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370B9">
      <w:pPr>
        <w:spacing w:line="600" w:lineRule="exact"/>
        <w:ind w:firstLine="640" w:firstLineChars="200"/>
        <w:jc w:val="center"/>
        <w:outlineLvl w:val="0"/>
        <w:rPr>
          <w:rFonts w:ascii="方正黑体_GBK" w:hAnsi="方正黑体_GBK" w:eastAsia="方正黑体_GBK" w:cs="方正黑体_GBK"/>
          <w:sz w:val="32"/>
          <w:szCs w:val="32"/>
        </w:rPr>
      </w:pPr>
      <w:bookmarkStart w:id="0" w:name="_Toc54271968"/>
    </w:p>
    <w:p w14:paraId="1C651FDF">
      <w:pPr>
        <w:spacing w:line="600" w:lineRule="exact"/>
        <w:ind w:firstLine="640" w:firstLineChars="200"/>
        <w:jc w:val="center"/>
        <w:outlineLvl w:val="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重庆市九龙坡区卫生健康领域政务公开标准目录</w:t>
      </w:r>
      <w:bookmarkEnd w:id="0"/>
    </w:p>
    <w:p w14:paraId="65EED4E2">
      <w:pPr>
        <w:pStyle w:val="4"/>
        <w:spacing w:line="20" w:lineRule="exact"/>
        <w:rPr>
          <w:rFonts w:asciiTheme="minorEastAsia" w:hAnsiTheme="minorEastAsia" w:eastAsiaTheme="minorEastAsia"/>
          <w:sz w:val="19"/>
          <w:szCs w:val="19"/>
        </w:rPr>
      </w:pPr>
    </w:p>
    <w:tbl>
      <w:tblPr>
        <w:tblStyle w:val="12"/>
        <w:tblW w:w="150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9"/>
        <w:gridCol w:w="513"/>
        <w:gridCol w:w="1168"/>
        <w:gridCol w:w="2188"/>
        <w:gridCol w:w="1897"/>
        <w:gridCol w:w="875"/>
        <w:gridCol w:w="876"/>
        <w:gridCol w:w="3209"/>
        <w:gridCol w:w="584"/>
        <w:gridCol w:w="584"/>
        <w:gridCol w:w="584"/>
        <w:gridCol w:w="730"/>
        <w:gridCol w:w="586"/>
        <w:gridCol w:w="733"/>
      </w:tblGrid>
      <w:tr w14:paraId="4D0F4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9" w:type="dxa"/>
            <w:vMerge w:val="restart"/>
            <w:vAlign w:val="center"/>
          </w:tcPr>
          <w:p w14:paraId="0084F048">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序号</w:t>
            </w:r>
          </w:p>
        </w:tc>
        <w:tc>
          <w:tcPr>
            <w:tcW w:w="1681" w:type="dxa"/>
            <w:gridSpan w:val="2"/>
            <w:vAlign w:val="center"/>
          </w:tcPr>
          <w:p w14:paraId="1377F22A">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w:t>
            </w:r>
            <w:r>
              <w:rPr>
                <w:rFonts w:ascii="方正小标宋_GBK" w:eastAsia="方正小标宋_GBK"/>
                <w:w w:val="95"/>
                <w:sz w:val="21"/>
                <w:szCs w:val="21"/>
              </w:rPr>
              <w:t>事项</w:t>
            </w:r>
          </w:p>
        </w:tc>
        <w:tc>
          <w:tcPr>
            <w:tcW w:w="2188" w:type="dxa"/>
            <w:vMerge w:val="restart"/>
            <w:vAlign w:val="center"/>
          </w:tcPr>
          <w:p w14:paraId="7098E236">
            <w:pPr>
              <w:pStyle w:val="24"/>
              <w:spacing w:line="176" w:lineRule="exact"/>
              <w:jc w:val="center"/>
              <w:rPr>
                <w:rFonts w:ascii="方正小标宋_GBK" w:eastAsia="方正小标宋_GBK"/>
                <w:sz w:val="21"/>
                <w:szCs w:val="21"/>
              </w:rPr>
            </w:pPr>
            <w:r>
              <w:rPr>
                <w:rFonts w:hint="eastAsia" w:ascii="方正小标宋_GBK" w:eastAsia="方正小标宋_GBK"/>
                <w:w w:val="95"/>
                <w:sz w:val="21"/>
                <w:szCs w:val="21"/>
              </w:rPr>
              <w:t>公开内容</w:t>
            </w:r>
          </w:p>
          <w:p w14:paraId="255BCACA">
            <w:pPr>
              <w:pStyle w:val="24"/>
              <w:spacing w:line="176" w:lineRule="exact"/>
              <w:jc w:val="center"/>
              <w:rPr>
                <w:rFonts w:ascii="方正小标宋_GBK" w:eastAsia="方正小标宋_GBK"/>
                <w:w w:val="95"/>
                <w:sz w:val="21"/>
                <w:szCs w:val="21"/>
              </w:rPr>
            </w:pPr>
            <w:r>
              <w:rPr>
                <w:rFonts w:hint="eastAsia" w:ascii="方正小标宋_GBK" w:eastAsia="方正小标宋_GBK"/>
                <w:w w:val="95"/>
                <w:sz w:val="21"/>
                <w:szCs w:val="21"/>
              </w:rPr>
              <w:t>（要素）</w:t>
            </w:r>
          </w:p>
        </w:tc>
        <w:tc>
          <w:tcPr>
            <w:tcW w:w="1897" w:type="dxa"/>
            <w:vMerge w:val="restart"/>
            <w:vAlign w:val="center"/>
          </w:tcPr>
          <w:p w14:paraId="30B8EBE9">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公开依据</w:t>
            </w:r>
          </w:p>
        </w:tc>
        <w:tc>
          <w:tcPr>
            <w:tcW w:w="875" w:type="dxa"/>
            <w:vMerge w:val="restart"/>
            <w:vAlign w:val="center"/>
          </w:tcPr>
          <w:p w14:paraId="6C360AA4">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公开时限</w:t>
            </w:r>
          </w:p>
        </w:tc>
        <w:tc>
          <w:tcPr>
            <w:tcW w:w="876" w:type="dxa"/>
            <w:vMerge w:val="restart"/>
            <w:vAlign w:val="center"/>
          </w:tcPr>
          <w:p w14:paraId="7676DFB2">
            <w:pPr>
              <w:pStyle w:val="24"/>
              <w:spacing w:line="232" w:lineRule="auto"/>
              <w:jc w:val="center"/>
              <w:rPr>
                <w:rFonts w:ascii="方正小标宋_GBK" w:eastAsia="方正小标宋_GBK"/>
                <w:w w:val="95"/>
                <w:sz w:val="21"/>
                <w:szCs w:val="21"/>
              </w:rPr>
            </w:pPr>
            <w:r>
              <w:rPr>
                <w:rFonts w:hint="eastAsia" w:ascii="方正小标宋_GBK" w:eastAsia="方正小标宋_GBK"/>
                <w:w w:val="95"/>
                <w:sz w:val="21"/>
                <w:szCs w:val="21"/>
              </w:rPr>
              <w:t>公开主体</w:t>
            </w:r>
          </w:p>
        </w:tc>
        <w:tc>
          <w:tcPr>
            <w:tcW w:w="3209" w:type="dxa"/>
            <w:vMerge w:val="restart"/>
            <w:vAlign w:val="center"/>
          </w:tcPr>
          <w:p w14:paraId="56026A14">
            <w:pPr>
              <w:pStyle w:val="4"/>
              <w:spacing w:line="240" w:lineRule="exact"/>
              <w:jc w:val="center"/>
              <w:textAlignment w:val="baseline"/>
              <w:rPr>
                <w:w w:val="95"/>
                <w:sz w:val="21"/>
                <w:szCs w:val="21"/>
              </w:rPr>
            </w:pPr>
            <w:r>
              <w:rPr>
                <w:rFonts w:hint="eastAsia"/>
                <w:w w:val="95"/>
                <w:sz w:val="21"/>
                <w:szCs w:val="21"/>
              </w:rPr>
              <w:t>公开渠道和载体</w:t>
            </w:r>
          </w:p>
        </w:tc>
        <w:tc>
          <w:tcPr>
            <w:tcW w:w="1168" w:type="dxa"/>
            <w:gridSpan w:val="2"/>
            <w:vMerge w:val="restart"/>
            <w:vAlign w:val="center"/>
          </w:tcPr>
          <w:p w14:paraId="685520F2">
            <w:pPr>
              <w:pStyle w:val="24"/>
              <w:spacing w:before="70" w:line="232" w:lineRule="auto"/>
              <w:ind w:left="114" w:right="81"/>
              <w:jc w:val="center"/>
              <w:rPr>
                <w:rFonts w:ascii="方正小标宋_GBK" w:eastAsia="方正小标宋_GBK"/>
                <w:w w:val="95"/>
                <w:sz w:val="21"/>
                <w:szCs w:val="21"/>
              </w:rPr>
            </w:pPr>
            <w:r>
              <w:rPr>
                <w:rFonts w:hint="eastAsia" w:ascii="方正小标宋_GBK" w:eastAsia="方正小标宋_GBK"/>
                <w:w w:val="95"/>
                <w:sz w:val="21"/>
                <w:szCs w:val="21"/>
              </w:rPr>
              <w:t>公开对象</w:t>
            </w:r>
          </w:p>
        </w:tc>
        <w:tc>
          <w:tcPr>
            <w:tcW w:w="1314" w:type="dxa"/>
            <w:gridSpan w:val="2"/>
            <w:vMerge w:val="restart"/>
            <w:vAlign w:val="center"/>
          </w:tcPr>
          <w:p w14:paraId="751356F9">
            <w:pPr>
              <w:pStyle w:val="24"/>
              <w:spacing w:before="70" w:line="232" w:lineRule="auto"/>
              <w:ind w:left="114" w:right="81"/>
              <w:jc w:val="center"/>
              <w:rPr>
                <w:rFonts w:ascii="方正小标宋_GBK" w:eastAsia="方正小标宋_GBK"/>
                <w:w w:val="95"/>
                <w:sz w:val="21"/>
                <w:szCs w:val="21"/>
              </w:rPr>
            </w:pPr>
            <w:r>
              <w:rPr>
                <w:rFonts w:hint="eastAsia" w:ascii="方正小标宋_GBK" w:eastAsia="方正小标宋_GBK"/>
                <w:w w:val="95"/>
                <w:sz w:val="21"/>
                <w:szCs w:val="21"/>
              </w:rPr>
              <w:t>公开方式</w:t>
            </w:r>
          </w:p>
        </w:tc>
        <w:tc>
          <w:tcPr>
            <w:tcW w:w="1319" w:type="dxa"/>
            <w:gridSpan w:val="2"/>
            <w:vMerge w:val="restart"/>
            <w:vAlign w:val="center"/>
          </w:tcPr>
          <w:p w14:paraId="40E49ABD">
            <w:pPr>
              <w:pStyle w:val="24"/>
              <w:spacing w:before="70" w:line="232" w:lineRule="auto"/>
              <w:ind w:left="235" w:right="205"/>
              <w:jc w:val="center"/>
              <w:rPr>
                <w:rFonts w:ascii="方正小标宋_GBK" w:eastAsia="方正小标宋_GBK"/>
                <w:w w:val="95"/>
                <w:sz w:val="21"/>
                <w:szCs w:val="21"/>
              </w:rPr>
            </w:pPr>
            <w:r>
              <w:rPr>
                <w:rFonts w:hint="eastAsia" w:ascii="方正小标宋_GBK" w:eastAsia="方正小标宋_GBK"/>
                <w:w w:val="95"/>
                <w:sz w:val="21"/>
                <w:szCs w:val="21"/>
              </w:rPr>
              <w:t>公开层级</w:t>
            </w:r>
          </w:p>
        </w:tc>
      </w:tr>
      <w:tr w14:paraId="62FC7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blHeader/>
          <w:jc w:val="center"/>
        </w:trPr>
        <w:tc>
          <w:tcPr>
            <w:tcW w:w="499" w:type="dxa"/>
            <w:vMerge w:val="continue"/>
            <w:vAlign w:val="center"/>
          </w:tcPr>
          <w:p w14:paraId="6DB49B06">
            <w:pPr>
              <w:pStyle w:val="24"/>
              <w:spacing w:line="232" w:lineRule="auto"/>
              <w:jc w:val="center"/>
              <w:rPr>
                <w:rFonts w:ascii="方正小标宋_GBK" w:eastAsia="方正小标宋_GBK"/>
                <w:sz w:val="21"/>
                <w:szCs w:val="21"/>
              </w:rPr>
            </w:pPr>
          </w:p>
        </w:tc>
        <w:tc>
          <w:tcPr>
            <w:tcW w:w="513" w:type="dxa"/>
            <w:vMerge w:val="restart"/>
            <w:vAlign w:val="center"/>
          </w:tcPr>
          <w:p w14:paraId="3BE972AD">
            <w:pPr>
              <w:pStyle w:val="24"/>
              <w:spacing w:line="232" w:lineRule="auto"/>
              <w:jc w:val="center"/>
              <w:rPr>
                <w:rFonts w:ascii="方正小标宋_GBK" w:eastAsia="方正小标宋_GBK"/>
                <w:sz w:val="21"/>
                <w:szCs w:val="21"/>
              </w:rPr>
            </w:pPr>
            <w:r>
              <w:rPr>
                <w:rFonts w:hint="eastAsia" w:ascii="方正小标宋_GBK" w:eastAsia="方正小标宋_GBK"/>
                <w:w w:val="95"/>
                <w:sz w:val="21"/>
                <w:szCs w:val="21"/>
              </w:rPr>
              <w:t>一级事项</w:t>
            </w:r>
          </w:p>
        </w:tc>
        <w:tc>
          <w:tcPr>
            <w:tcW w:w="1168" w:type="dxa"/>
            <w:vMerge w:val="restart"/>
            <w:vAlign w:val="center"/>
          </w:tcPr>
          <w:p w14:paraId="46607CFB">
            <w:pPr>
              <w:pStyle w:val="24"/>
              <w:spacing w:line="232" w:lineRule="auto"/>
              <w:jc w:val="center"/>
              <w:rPr>
                <w:rFonts w:ascii="方正小标宋_GBK" w:eastAsia="方正小标宋_GBK"/>
                <w:sz w:val="21"/>
                <w:szCs w:val="21"/>
              </w:rPr>
            </w:pPr>
            <w:r>
              <w:rPr>
                <w:rFonts w:hint="eastAsia" w:ascii="方正小标宋_GBK" w:eastAsia="方正小标宋_GBK"/>
                <w:w w:val="95"/>
                <w:sz w:val="21"/>
                <w:szCs w:val="21"/>
              </w:rPr>
              <w:t>二级事项</w:t>
            </w:r>
          </w:p>
        </w:tc>
        <w:tc>
          <w:tcPr>
            <w:tcW w:w="2188" w:type="dxa"/>
            <w:vMerge w:val="continue"/>
            <w:vAlign w:val="center"/>
          </w:tcPr>
          <w:p w14:paraId="37F53AC2">
            <w:pPr>
              <w:pStyle w:val="24"/>
              <w:spacing w:line="176" w:lineRule="exact"/>
              <w:jc w:val="center"/>
              <w:rPr>
                <w:rFonts w:ascii="方正小标宋_GBK" w:eastAsia="方正小标宋_GBK"/>
                <w:sz w:val="21"/>
                <w:szCs w:val="21"/>
              </w:rPr>
            </w:pPr>
          </w:p>
        </w:tc>
        <w:tc>
          <w:tcPr>
            <w:tcW w:w="1897" w:type="dxa"/>
            <w:vMerge w:val="continue"/>
            <w:vAlign w:val="center"/>
          </w:tcPr>
          <w:p w14:paraId="7382F6AA">
            <w:pPr>
              <w:pStyle w:val="24"/>
              <w:spacing w:line="232" w:lineRule="auto"/>
              <w:jc w:val="center"/>
              <w:rPr>
                <w:rFonts w:ascii="方正小标宋_GBK" w:eastAsia="方正小标宋_GBK"/>
                <w:sz w:val="21"/>
                <w:szCs w:val="21"/>
              </w:rPr>
            </w:pPr>
          </w:p>
        </w:tc>
        <w:tc>
          <w:tcPr>
            <w:tcW w:w="875" w:type="dxa"/>
            <w:vMerge w:val="continue"/>
            <w:vAlign w:val="center"/>
          </w:tcPr>
          <w:p w14:paraId="59CA4B4B">
            <w:pPr>
              <w:pStyle w:val="24"/>
              <w:spacing w:line="232" w:lineRule="auto"/>
              <w:jc w:val="center"/>
              <w:rPr>
                <w:rFonts w:ascii="方正小标宋_GBK" w:eastAsia="方正小标宋_GBK"/>
                <w:sz w:val="21"/>
                <w:szCs w:val="21"/>
              </w:rPr>
            </w:pPr>
          </w:p>
        </w:tc>
        <w:tc>
          <w:tcPr>
            <w:tcW w:w="876" w:type="dxa"/>
            <w:vMerge w:val="continue"/>
            <w:vAlign w:val="center"/>
          </w:tcPr>
          <w:p w14:paraId="2FC941CC">
            <w:pPr>
              <w:pStyle w:val="24"/>
              <w:spacing w:line="232" w:lineRule="auto"/>
              <w:jc w:val="center"/>
              <w:rPr>
                <w:rFonts w:ascii="方正小标宋_GBK" w:eastAsia="方正小标宋_GBK"/>
                <w:sz w:val="21"/>
                <w:szCs w:val="21"/>
              </w:rPr>
            </w:pPr>
          </w:p>
        </w:tc>
        <w:tc>
          <w:tcPr>
            <w:tcW w:w="3209" w:type="dxa"/>
            <w:vMerge w:val="continue"/>
            <w:vAlign w:val="center"/>
          </w:tcPr>
          <w:p w14:paraId="5FA52420">
            <w:pPr>
              <w:pStyle w:val="4"/>
              <w:spacing w:line="240" w:lineRule="exact"/>
              <w:jc w:val="center"/>
              <w:textAlignment w:val="baseline"/>
              <w:rPr>
                <w:rFonts w:hAnsi="Times New Roman" w:cs="方正黑体_GBK"/>
                <w:sz w:val="21"/>
                <w:szCs w:val="21"/>
              </w:rPr>
            </w:pPr>
          </w:p>
        </w:tc>
        <w:tc>
          <w:tcPr>
            <w:tcW w:w="1168" w:type="dxa"/>
            <w:gridSpan w:val="2"/>
            <w:vMerge w:val="continue"/>
            <w:vAlign w:val="center"/>
          </w:tcPr>
          <w:p w14:paraId="18D194E3">
            <w:pPr>
              <w:pStyle w:val="24"/>
              <w:spacing w:before="70" w:line="232" w:lineRule="auto"/>
              <w:ind w:left="114" w:right="81"/>
              <w:jc w:val="center"/>
              <w:rPr>
                <w:rFonts w:ascii="方正小标宋_GBK" w:eastAsia="方正小标宋_GBK"/>
                <w:sz w:val="21"/>
                <w:szCs w:val="21"/>
              </w:rPr>
            </w:pPr>
          </w:p>
        </w:tc>
        <w:tc>
          <w:tcPr>
            <w:tcW w:w="1314" w:type="dxa"/>
            <w:gridSpan w:val="2"/>
            <w:vMerge w:val="continue"/>
            <w:vAlign w:val="center"/>
          </w:tcPr>
          <w:p w14:paraId="6B4A863B">
            <w:pPr>
              <w:pStyle w:val="24"/>
              <w:spacing w:before="70" w:line="232" w:lineRule="auto"/>
              <w:ind w:left="114" w:right="81"/>
              <w:jc w:val="center"/>
              <w:rPr>
                <w:rFonts w:ascii="方正小标宋_GBK" w:eastAsia="方正小标宋_GBK"/>
                <w:sz w:val="21"/>
                <w:szCs w:val="21"/>
              </w:rPr>
            </w:pPr>
          </w:p>
        </w:tc>
        <w:tc>
          <w:tcPr>
            <w:tcW w:w="1319" w:type="dxa"/>
            <w:gridSpan w:val="2"/>
            <w:vMerge w:val="continue"/>
            <w:vAlign w:val="center"/>
          </w:tcPr>
          <w:p w14:paraId="12667829">
            <w:pPr>
              <w:pStyle w:val="24"/>
              <w:spacing w:before="70" w:line="232" w:lineRule="auto"/>
              <w:ind w:left="235" w:right="205"/>
              <w:jc w:val="center"/>
              <w:rPr>
                <w:rFonts w:ascii="方正小标宋_GBK" w:eastAsia="方正小标宋_GBK"/>
                <w:sz w:val="21"/>
                <w:szCs w:val="21"/>
              </w:rPr>
            </w:pPr>
          </w:p>
        </w:tc>
      </w:tr>
      <w:tr w14:paraId="4F55C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blHeader/>
          <w:jc w:val="center"/>
        </w:trPr>
        <w:tc>
          <w:tcPr>
            <w:tcW w:w="499" w:type="dxa"/>
            <w:vMerge w:val="continue"/>
            <w:vAlign w:val="center"/>
          </w:tcPr>
          <w:p w14:paraId="6C35B07B">
            <w:pPr>
              <w:jc w:val="center"/>
              <w:rPr>
                <w:rFonts w:ascii="方正小标宋_GBK" w:eastAsia="方正小标宋_GBK"/>
                <w:szCs w:val="21"/>
              </w:rPr>
            </w:pPr>
          </w:p>
        </w:tc>
        <w:tc>
          <w:tcPr>
            <w:tcW w:w="513" w:type="dxa"/>
            <w:vMerge w:val="continue"/>
            <w:tcBorders>
              <w:top w:val="nil"/>
            </w:tcBorders>
            <w:vAlign w:val="center"/>
          </w:tcPr>
          <w:p w14:paraId="21688B0A">
            <w:pPr>
              <w:jc w:val="center"/>
              <w:rPr>
                <w:rFonts w:ascii="方正小标宋_GBK" w:eastAsia="方正小标宋_GBK"/>
                <w:szCs w:val="21"/>
              </w:rPr>
            </w:pPr>
          </w:p>
        </w:tc>
        <w:tc>
          <w:tcPr>
            <w:tcW w:w="1168" w:type="dxa"/>
            <w:vMerge w:val="continue"/>
            <w:tcBorders>
              <w:top w:val="nil"/>
            </w:tcBorders>
            <w:vAlign w:val="center"/>
          </w:tcPr>
          <w:p w14:paraId="79719C85">
            <w:pPr>
              <w:jc w:val="center"/>
              <w:rPr>
                <w:rFonts w:ascii="方正小标宋_GBK" w:eastAsia="方正小标宋_GBK"/>
                <w:szCs w:val="21"/>
              </w:rPr>
            </w:pPr>
          </w:p>
        </w:tc>
        <w:tc>
          <w:tcPr>
            <w:tcW w:w="2188" w:type="dxa"/>
            <w:vMerge w:val="continue"/>
            <w:vAlign w:val="center"/>
          </w:tcPr>
          <w:p w14:paraId="4AB6E0D3">
            <w:pPr>
              <w:jc w:val="center"/>
              <w:rPr>
                <w:rFonts w:ascii="方正小标宋_GBK" w:eastAsia="方正小标宋_GBK"/>
                <w:szCs w:val="21"/>
              </w:rPr>
            </w:pPr>
          </w:p>
        </w:tc>
        <w:tc>
          <w:tcPr>
            <w:tcW w:w="1897" w:type="dxa"/>
            <w:vMerge w:val="continue"/>
            <w:vAlign w:val="center"/>
          </w:tcPr>
          <w:p w14:paraId="2BD7D238">
            <w:pPr>
              <w:jc w:val="center"/>
              <w:rPr>
                <w:rFonts w:ascii="方正小标宋_GBK" w:eastAsia="方正小标宋_GBK"/>
                <w:szCs w:val="21"/>
              </w:rPr>
            </w:pPr>
          </w:p>
        </w:tc>
        <w:tc>
          <w:tcPr>
            <w:tcW w:w="875" w:type="dxa"/>
            <w:vMerge w:val="continue"/>
            <w:vAlign w:val="center"/>
          </w:tcPr>
          <w:p w14:paraId="2F0359F7">
            <w:pPr>
              <w:jc w:val="center"/>
              <w:rPr>
                <w:rFonts w:ascii="方正小标宋_GBK" w:eastAsia="方正小标宋_GBK"/>
                <w:szCs w:val="21"/>
              </w:rPr>
            </w:pPr>
          </w:p>
        </w:tc>
        <w:tc>
          <w:tcPr>
            <w:tcW w:w="876" w:type="dxa"/>
            <w:vMerge w:val="continue"/>
            <w:vAlign w:val="center"/>
          </w:tcPr>
          <w:p w14:paraId="58B47F6F">
            <w:pPr>
              <w:jc w:val="center"/>
              <w:rPr>
                <w:rFonts w:ascii="方正小标宋_GBK" w:eastAsia="方正小标宋_GBK"/>
                <w:szCs w:val="21"/>
              </w:rPr>
            </w:pPr>
          </w:p>
        </w:tc>
        <w:tc>
          <w:tcPr>
            <w:tcW w:w="3209" w:type="dxa"/>
            <w:vMerge w:val="continue"/>
            <w:vAlign w:val="center"/>
          </w:tcPr>
          <w:p w14:paraId="7938CC78">
            <w:pPr>
              <w:jc w:val="center"/>
              <w:rPr>
                <w:rFonts w:ascii="方正小标宋_GBK" w:eastAsia="方正小标宋_GBK"/>
                <w:szCs w:val="21"/>
              </w:rPr>
            </w:pPr>
          </w:p>
        </w:tc>
        <w:tc>
          <w:tcPr>
            <w:tcW w:w="584" w:type="dxa"/>
            <w:vAlign w:val="center"/>
          </w:tcPr>
          <w:p w14:paraId="0CC56574">
            <w:pPr>
              <w:pStyle w:val="24"/>
              <w:spacing w:before="104" w:line="230" w:lineRule="auto"/>
              <w:ind w:left="61" w:right="27"/>
              <w:jc w:val="center"/>
              <w:rPr>
                <w:rFonts w:ascii="方正小标宋_GBK" w:eastAsia="方正小标宋_GBK"/>
                <w:sz w:val="21"/>
                <w:szCs w:val="21"/>
              </w:rPr>
            </w:pPr>
            <w:r>
              <w:rPr>
                <w:rFonts w:hint="eastAsia" w:ascii="方正小标宋_GBK" w:eastAsia="方正小标宋_GBK"/>
                <w:sz w:val="21"/>
                <w:szCs w:val="21"/>
              </w:rPr>
              <w:t>全社会</w:t>
            </w:r>
          </w:p>
        </w:tc>
        <w:tc>
          <w:tcPr>
            <w:tcW w:w="584" w:type="dxa"/>
            <w:vAlign w:val="center"/>
          </w:tcPr>
          <w:p w14:paraId="56117EA5">
            <w:pPr>
              <w:pStyle w:val="24"/>
              <w:spacing w:before="17" w:line="230" w:lineRule="auto"/>
              <w:ind w:left="59" w:right="30"/>
              <w:jc w:val="center"/>
              <w:rPr>
                <w:rFonts w:ascii="方正小标宋_GBK" w:eastAsia="方正小标宋_GBK"/>
                <w:sz w:val="21"/>
                <w:szCs w:val="21"/>
              </w:rPr>
            </w:pPr>
            <w:r>
              <w:rPr>
                <w:rFonts w:hint="eastAsia" w:ascii="方正小标宋_GBK" w:eastAsia="方正小标宋_GBK"/>
                <w:sz w:val="21"/>
                <w:szCs w:val="21"/>
              </w:rPr>
              <w:t>特定群</w:t>
            </w:r>
            <w:r>
              <w:rPr>
                <w:rFonts w:hint="eastAsia" w:ascii="方正小标宋_GBK" w:eastAsia="方正小标宋_GBK"/>
                <w:w w:val="99"/>
                <w:sz w:val="21"/>
                <w:szCs w:val="21"/>
              </w:rPr>
              <w:t>体</w:t>
            </w:r>
          </w:p>
        </w:tc>
        <w:tc>
          <w:tcPr>
            <w:tcW w:w="584" w:type="dxa"/>
            <w:vAlign w:val="center"/>
          </w:tcPr>
          <w:p w14:paraId="4EED4337">
            <w:pPr>
              <w:widowControl/>
              <w:jc w:val="center"/>
              <w:textAlignment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主动公开</w:t>
            </w:r>
          </w:p>
        </w:tc>
        <w:tc>
          <w:tcPr>
            <w:tcW w:w="730" w:type="dxa"/>
            <w:vAlign w:val="center"/>
          </w:tcPr>
          <w:p w14:paraId="04B3DBCC">
            <w:pPr>
              <w:widowControl/>
              <w:jc w:val="center"/>
              <w:textAlignment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依申请公开</w:t>
            </w:r>
          </w:p>
        </w:tc>
        <w:tc>
          <w:tcPr>
            <w:tcW w:w="586" w:type="dxa"/>
            <w:vAlign w:val="center"/>
          </w:tcPr>
          <w:p w14:paraId="6FDE72CB">
            <w:pPr>
              <w:widowControl/>
              <w:jc w:val="center"/>
              <w:textAlignment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区县级</w:t>
            </w:r>
          </w:p>
        </w:tc>
        <w:tc>
          <w:tcPr>
            <w:tcW w:w="733" w:type="dxa"/>
            <w:vAlign w:val="center"/>
          </w:tcPr>
          <w:p w14:paraId="4F0E86C3">
            <w:pPr>
              <w:widowControl/>
              <w:jc w:val="center"/>
              <w:textAlignment w:val="center"/>
              <w:rPr>
                <w:rFonts w:ascii="方正小标宋_GBK" w:hAnsi="宋体" w:eastAsia="方正小标宋_GBK" w:cs="宋体"/>
                <w:bCs/>
                <w:kern w:val="0"/>
                <w:szCs w:val="21"/>
              </w:rPr>
            </w:pPr>
            <w:r>
              <w:rPr>
                <w:rFonts w:hint="eastAsia" w:ascii="方正小标宋_GBK" w:hAnsi="宋体" w:eastAsia="方正小标宋_GBK" w:cs="宋体"/>
                <w:bCs/>
                <w:kern w:val="0"/>
                <w:szCs w:val="21"/>
              </w:rPr>
              <w:t>乡镇级</w:t>
            </w:r>
          </w:p>
        </w:tc>
      </w:tr>
      <w:tr w14:paraId="256A5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67C911AB">
            <w:pPr>
              <w:pStyle w:val="24"/>
              <w:jc w:val="center"/>
              <w:rPr>
                <w:rFonts w:asciiTheme="minorEastAsia" w:hAnsiTheme="minorEastAsia" w:eastAsiaTheme="minorEastAsia"/>
                <w:sz w:val="19"/>
                <w:szCs w:val="19"/>
              </w:rPr>
            </w:pPr>
            <w:r>
              <w:rPr>
                <w:rFonts w:ascii="Times New Roman" w:hAnsi="Times New Roman" w:eastAsiaTheme="minorEastAsia"/>
                <w:w w:val="99"/>
                <w:sz w:val="19"/>
                <w:szCs w:val="19"/>
              </w:rPr>
              <w:t>1</w:t>
            </w:r>
          </w:p>
        </w:tc>
        <w:tc>
          <w:tcPr>
            <w:tcW w:w="513" w:type="dxa"/>
          </w:tcPr>
          <w:p w14:paraId="7A564249">
            <w:pPr>
              <w:pStyle w:val="24"/>
              <w:rPr>
                <w:rFonts w:asciiTheme="minorEastAsia" w:hAnsiTheme="minorEastAsia" w:eastAsiaTheme="minorEastAsia"/>
                <w:sz w:val="19"/>
                <w:szCs w:val="19"/>
              </w:rPr>
            </w:pPr>
          </w:p>
          <w:p w14:paraId="5D4E110D">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政府信息公开指南</w:t>
            </w:r>
          </w:p>
        </w:tc>
        <w:tc>
          <w:tcPr>
            <w:tcW w:w="1168" w:type="dxa"/>
          </w:tcPr>
          <w:p w14:paraId="3C69715C">
            <w:pPr>
              <w:pStyle w:val="24"/>
              <w:spacing w:line="240" w:lineRule="exact"/>
              <w:rPr>
                <w:rFonts w:asciiTheme="minorEastAsia" w:hAnsiTheme="minorEastAsia" w:eastAsiaTheme="minorEastAsia"/>
                <w:sz w:val="19"/>
                <w:szCs w:val="19"/>
              </w:rPr>
            </w:pPr>
          </w:p>
        </w:tc>
        <w:tc>
          <w:tcPr>
            <w:tcW w:w="2188" w:type="dxa"/>
            <w:vAlign w:val="center"/>
          </w:tcPr>
          <w:p w14:paraId="5D72A9F6">
            <w:pPr>
              <w:pStyle w:val="24"/>
              <w:spacing w:line="240" w:lineRule="exact"/>
              <w:rPr>
                <w:rFonts w:asciiTheme="minorEastAsia" w:hAnsiTheme="minorEastAsia" w:eastAsiaTheme="minorEastAsia"/>
                <w:sz w:val="19"/>
                <w:szCs w:val="19"/>
              </w:rPr>
            </w:pPr>
          </w:p>
          <w:p w14:paraId="252768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公开政府信息公开指南。公开指南至少应包括“本机关持有 政府信息基本情况、本机关对外发布政府信息情况、政府信息公开申请渠道、政府信息公开工作机构情况、其他事项”</w:t>
            </w:r>
            <w:r>
              <w:rPr>
                <w:rFonts w:ascii="Times New Roman" w:hAnsi="Times New Roman" w:eastAsiaTheme="minorEastAsia"/>
                <w:sz w:val="19"/>
                <w:szCs w:val="19"/>
              </w:rPr>
              <w:t>5</w:t>
            </w:r>
            <w:r>
              <w:rPr>
                <w:rFonts w:asciiTheme="minorEastAsia" w:hAnsiTheme="minorEastAsia" w:eastAsiaTheme="minorEastAsia"/>
                <w:sz w:val="19"/>
                <w:szCs w:val="19"/>
              </w:rPr>
              <w:t>部分内容</w:t>
            </w:r>
          </w:p>
        </w:tc>
        <w:tc>
          <w:tcPr>
            <w:tcW w:w="1897" w:type="dxa"/>
            <w:vAlign w:val="center"/>
          </w:tcPr>
          <w:p w14:paraId="6359BB0C">
            <w:pPr>
              <w:pStyle w:val="24"/>
              <w:spacing w:line="240" w:lineRule="exact"/>
              <w:rPr>
                <w:rFonts w:asciiTheme="minorEastAsia" w:hAnsiTheme="minorEastAsia" w:eastAsiaTheme="minorEastAsia"/>
                <w:sz w:val="19"/>
                <w:szCs w:val="19"/>
              </w:rPr>
            </w:pPr>
          </w:p>
          <w:p w14:paraId="32F93536">
            <w:pPr>
              <w:pStyle w:val="24"/>
              <w:spacing w:line="240" w:lineRule="exact"/>
              <w:rPr>
                <w:rFonts w:asciiTheme="minorEastAsia" w:hAnsiTheme="minorEastAsia" w:eastAsiaTheme="minorEastAsia"/>
                <w:sz w:val="19"/>
                <w:szCs w:val="19"/>
              </w:rPr>
            </w:pPr>
          </w:p>
          <w:p w14:paraId="74D54982">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第十一条</w:t>
            </w:r>
          </w:p>
        </w:tc>
        <w:tc>
          <w:tcPr>
            <w:tcW w:w="875" w:type="dxa"/>
            <w:vAlign w:val="center"/>
          </w:tcPr>
          <w:p w14:paraId="59A201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2A61BE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206699CD">
            <w:pPr>
              <w:spacing w:line="240" w:lineRule="exact"/>
              <w:jc w:val="left"/>
              <w:rPr>
                <w:rFonts w:cs="宋体" w:asciiTheme="minorEastAsia" w:hAnsiTheme="minorEastAsia"/>
                <w:kern w:val="0"/>
                <w:sz w:val="19"/>
                <w:szCs w:val="19"/>
                <w:lang w:val="zh-CN" w:bidi="zh-CN"/>
              </w:rPr>
            </w:pPr>
            <w:r>
              <w:rPr>
                <w:rFonts w:hint="eastAsia" w:cs="宋体" w:asciiTheme="minorEastAsia" w:hAnsiTheme="minorEastAsia"/>
                <w:kern w:val="0"/>
                <w:sz w:val="19"/>
                <w:szCs w:val="19"/>
                <w:lang w:val="zh-CN" w:bidi="zh-CN"/>
              </w:rPr>
              <w:t>区卫生健康委</w:t>
            </w:r>
          </w:p>
        </w:tc>
        <w:tc>
          <w:tcPr>
            <w:tcW w:w="3209" w:type="dxa"/>
            <w:vAlign w:val="center"/>
          </w:tcPr>
          <w:p w14:paraId="40AE735B">
            <w:pPr>
              <w:pStyle w:val="24"/>
              <w:tabs>
                <w:tab w:val="left" w:pos="173"/>
                <w:tab w:val="left" w:pos="1285"/>
              </w:tabs>
              <w:spacing w:before="7"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38A744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58DC39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E1CEF6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4432265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5A536D8">
            <w:pPr>
              <w:pStyle w:val="24"/>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4CB7127D">
            <w:pPr>
              <w:pStyle w:val="24"/>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04C47728">
            <w:pPr>
              <w:pStyle w:val="24"/>
              <w:rPr>
                <w:rFonts w:ascii="仿宋" w:hAnsi="仿宋" w:eastAsia="仿宋"/>
                <w:sz w:val="30"/>
                <w:szCs w:val="30"/>
              </w:rPr>
            </w:pPr>
          </w:p>
          <w:p w14:paraId="13D68BF3">
            <w:pPr>
              <w:pStyle w:val="24"/>
              <w:spacing w:before="9"/>
              <w:rPr>
                <w:rFonts w:ascii="仿宋" w:hAnsi="仿宋" w:eastAsia="仿宋"/>
                <w:sz w:val="30"/>
                <w:szCs w:val="30"/>
              </w:rPr>
            </w:pPr>
          </w:p>
          <w:p w14:paraId="51FFAE67">
            <w:pPr>
              <w:pStyle w:val="24"/>
              <w:spacing w:before="1"/>
              <w:ind w:left="27"/>
              <w:jc w:val="center"/>
              <w:rPr>
                <w:rFonts w:ascii="仿宋" w:hAnsi="仿宋" w:eastAsia="仿宋"/>
                <w:sz w:val="30"/>
                <w:szCs w:val="30"/>
              </w:rPr>
            </w:pPr>
            <w:r>
              <w:rPr>
                <w:rFonts w:ascii="仿宋" w:hAnsi="仿宋" w:eastAsia="仿宋"/>
                <w:w w:val="99"/>
                <w:sz w:val="30"/>
                <w:szCs w:val="30"/>
              </w:rPr>
              <w:t>√</w:t>
            </w:r>
          </w:p>
        </w:tc>
        <w:tc>
          <w:tcPr>
            <w:tcW w:w="584" w:type="dxa"/>
          </w:tcPr>
          <w:p w14:paraId="2F806E9F">
            <w:pPr>
              <w:pStyle w:val="24"/>
              <w:rPr>
                <w:rFonts w:ascii="仿宋" w:hAnsi="仿宋" w:eastAsia="仿宋"/>
                <w:sz w:val="30"/>
                <w:szCs w:val="30"/>
              </w:rPr>
            </w:pPr>
          </w:p>
        </w:tc>
        <w:tc>
          <w:tcPr>
            <w:tcW w:w="584" w:type="dxa"/>
          </w:tcPr>
          <w:p w14:paraId="0A76915E">
            <w:pPr>
              <w:pStyle w:val="24"/>
              <w:rPr>
                <w:rFonts w:ascii="仿宋" w:hAnsi="仿宋" w:eastAsia="仿宋"/>
                <w:sz w:val="30"/>
                <w:szCs w:val="30"/>
              </w:rPr>
            </w:pPr>
          </w:p>
          <w:p w14:paraId="7E692B90">
            <w:pPr>
              <w:pStyle w:val="24"/>
              <w:spacing w:before="9"/>
              <w:rPr>
                <w:rFonts w:ascii="仿宋" w:hAnsi="仿宋" w:eastAsia="仿宋"/>
                <w:sz w:val="30"/>
                <w:szCs w:val="30"/>
              </w:rPr>
            </w:pPr>
          </w:p>
          <w:p w14:paraId="57B8450B">
            <w:pPr>
              <w:pStyle w:val="24"/>
              <w:spacing w:before="1"/>
              <w:ind w:left="26"/>
              <w:jc w:val="center"/>
              <w:rPr>
                <w:rFonts w:ascii="仿宋" w:hAnsi="仿宋" w:eastAsia="仿宋"/>
                <w:sz w:val="30"/>
                <w:szCs w:val="30"/>
              </w:rPr>
            </w:pPr>
            <w:r>
              <w:rPr>
                <w:rFonts w:ascii="仿宋" w:hAnsi="仿宋" w:eastAsia="仿宋"/>
                <w:w w:val="99"/>
                <w:sz w:val="30"/>
                <w:szCs w:val="30"/>
              </w:rPr>
              <w:t>√</w:t>
            </w:r>
          </w:p>
        </w:tc>
        <w:tc>
          <w:tcPr>
            <w:tcW w:w="730" w:type="dxa"/>
          </w:tcPr>
          <w:p w14:paraId="64A61686">
            <w:pPr>
              <w:pStyle w:val="24"/>
              <w:rPr>
                <w:rFonts w:ascii="仿宋" w:hAnsi="仿宋" w:eastAsia="仿宋"/>
                <w:sz w:val="30"/>
                <w:szCs w:val="30"/>
              </w:rPr>
            </w:pPr>
          </w:p>
        </w:tc>
        <w:tc>
          <w:tcPr>
            <w:tcW w:w="586" w:type="dxa"/>
          </w:tcPr>
          <w:p w14:paraId="517A5B7C">
            <w:pPr>
              <w:pStyle w:val="24"/>
              <w:rPr>
                <w:rFonts w:ascii="仿宋" w:hAnsi="仿宋" w:eastAsia="仿宋"/>
                <w:sz w:val="30"/>
                <w:szCs w:val="30"/>
              </w:rPr>
            </w:pPr>
          </w:p>
          <w:p w14:paraId="44A5F940">
            <w:pPr>
              <w:pStyle w:val="24"/>
              <w:spacing w:before="9"/>
              <w:rPr>
                <w:rFonts w:ascii="仿宋" w:hAnsi="仿宋" w:eastAsia="仿宋"/>
                <w:sz w:val="30"/>
                <w:szCs w:val="30"/>
              </w:rPr>
            </w:pPr>
          </w:p>
          <w:p w14:paraId="3293E2FA">
            <w:pPr>
              <w:pStyle w:val="24"/>
              <w:spacing w:before="1"/>
              <w:ind w:right="30"/>
              <w:jc w:val="right"/>
              <w:rPr>
                <w:rFonts w:ascii="仿宋" w:hAnsi="仿宋" w:eastAsia="仿宋"/>
                <w:sz w:val="30"/>
                <w:szCs w:val="30"/>
              </w:rPr>
            </w:pPr>
            <w:r>
              <w:rPr>
                <w:rFonts w:ascii="仿宋" w:hAnsi="仿宋" w:eastAsia="仿宋"/>
                <w:w w:val="99"/>
                <w:sz w:val="30"/>
                <w:szCs w:val="30"/>
              </w:rPr>
              <w:t>√</w:t>
            </w:r>
          </w:p>
        </w:tc>
        <w:tc>
          <w:tcPr>
            <w:tcW w:w="733" w:type="dxa"/>
          </w:tcPr>
          <w:p w14:paraId="01C088B7">
            <w:pPr>
              <w:pStyle w:val="24"/>
              <w:rPr>
                <w:rFonts w:ascii="仿宋" w:hAnsi="仿宋" w:eastAsia="仿宋"/>
                <w:sz w:val="30"/>
                <w:szCs w:val="30"/>
              </w:rPr>
            </w:pPr>
          </w:p>
        </w:tc>
      </w:tr>
      <w:tr w14:paraId="2F97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758FBA5A">
            <w:pPr>
              <w:pStyle w:val="24"/>
              <w:jc w:val="center"/>
              <w:rPr>
                <w:rFonts w:asciiTheme="minorEastAsia" w:hAnsiTheme="minorEastAsia" w:eastAsiaTheme="minorEastAsia"/>
                <w:sz w:val="19"/>
                <w:szCs w:val="19"/>
              </w:rPr>
            </w:pPr>
          </w:p>
          <w:p w14:paraId="513C234E">
            <w:pPr>
              <w:pStyle w:val="24"/>
              <w:jc w:val="center"/>
              <w:rPr>
                <w:rFonts w:asciiTheme="minorEastAsia" w:hAnsiTheme="minorEastAsia" w:eastAsiaTheme="minorEastAsia"/>
                <w:sz w:val="19"/>
                <w:szCs w:val="19"/>
              </w:rPr>
            </w:pPr>
          </w:p>
          <w:p w14:paraId="17E98EDA">
            <w:pPr>
              <w:pStyle w:val="24"/>
              <w:jc w:val="center"/>
              <w:rPr>
                <w:rFonts w:asciiTheme="minorEastAsia" w:hAnsiTheme="minorEastAsia" w:eastAsiaTheme="minorEastAsia"/>
                <w:sz w:val="19"/>
                <w:szCs w:val="19"/>
              </w:rPr>
            </w:pPr>
            <w:r>
              <w:rPr>
                <w:rFonts w:ascii="Times New Roman" w:hAnsi="Times New Roman" w:eastAsiaTheme="minorEastAsia"/>
                <w:w w:val="99"/>
                <w:sz w:val="19"/>
                <w:szCs w:val="19"/>
              </w:rPr>
              <w:t>2</w:t>
            </w:r>
          </w:p>
        </w:tc>
        <w:tc>
          <w:tcPr>
            <w:tcW w:w="513" w:type="dxa"/>
          </w:tcPr>
          <w:p w14:paraId="2BEB87E4">
            <w:pPr>
              <w:pStyle w:val="24"/>
              <w:rPr>
                <w:rFonts w:asciiTheme="minorEastAsia" w:hAnsiTheme="minorEastAsia" w:eastAsiaTheme="minorEastAsia"/>
                <w:sz w:val="19"/>
                <w:szCs w:val="19"/>
              </w:rPr>
            </w:pPr>
          </w:p>
          <w:p w14:paraId="718908B5">
            <w:pPr>
              <w:pStyle w:val="24"/>
              <w:rPr>
                <w:rFonts w:asciiTheme="minorEastAsia" w:hAnsiTheme="minorEastAsia" w:eastAsiaTheme="minorEastAsia"/>
                <w:sz w:val="19"/>
                <w:szCs w:val="19"/>
              </w:rPr>
            </w:pPr>
          </w:p>
          <w:p w14:paraId="18789730">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履职依据</w:t>
            </w:r>
          </w:p>
        </w:tc>
        <w:tc>
          <w:tcPr>
            <w:tcW w:w="1168" w:type="dxa"/>
          </w:tcPr>
          <w:p w14:paraId="2C6DA96E">
            <w:pPr>
              <w:pStyle w:val="24"/>
              <w:spacing w:line="240" w:lineRule="exact"/>
              <w:rPr>
                <w:rFonts w:asciiTheme="minorEastAsia" w:hAnsiTheme="minorEastAsia" w:eastAsiaTheme="minorEastAsia"/>
                <w:sz w:val="19"/>
                <w:szCs w:val="19"/>
              </w:rPr>
            </w:pPr>
          </w:p>
          <w:p w14:paraId="5F39B0FE">
            <w:pPr>
              <w:pStyle w:val="24"/>
              <w:spacing w:line="240" w:lineRule="exact"/>
              <w:rPr>
                <w:rFonts w:asciiTheme="minorEastAsia" w:hAnsiTheme="minorEastAsia" w:eastAsiaTheme="minorEastAsia"/>
                <w:sz w:val="19"/>
                <w:szCs w:val="19"/>
              </w:rPr>
            </w:pPr>
          </w:p>
          <w:p w14:paraId="15891C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行政规范性文件</w:t>
            </w:r>
          </w:p>
        </w:tc>
        <w:tc>
          <w:tcPr>
            <w:tcW w:w="2188" w:type="dxa"/>
            <w:vAlign w:val="center"/>
          </w:tcPr>
          <w:p w14:paraId="773A771D">
            <w:pPr>
              <w:pStyle w:val="24"/>
              <w:spacing w:line="240" w:lineRule="exact"/>
              <w:rPr>
                <w:rFonts w:asciiTheme="minorEastAsia" w:hAnsiTheme="minorEastAsia" w:eastAsiaTheme="minorEastAsia"/>
                <w:sz w:val="19"/>
                <w:szCs w:val="19"/>
              </w:rPr>
            </w:pPr>
          </w:p>
          <w:p w14:paraId="4BF5562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以市政府和市政府办公厅名义印发的行政规范性文件，自文 件印发之日起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个工作日内公开，并立、改、废的情况进行 动态标注</w:t>
            </w:r>
          </w:p>
        </w:tc>
        <w:tc>
          <w:tcPr>
            <w:tcW w:w="1897" w:type="dxa"/>
            <w:vAlign w:val="center"/>
          </w:tcPr>
          <w:p w14:paraId="7FDBA3C0">
            <w:pPr>
              <w:pStyle w:val="24"/>
              <w:spacing w:line="240" w:lineRule="exact"/>
              <w:rPr>
                <w:rFonts w:asciiTheme="minorEastAsia" w:hAnsiTheme="minorEastAsia" w:eastAsiaTheme="minorEastAsia"/>
                <w:sz w:val="19"/>
                <w:szCs w:val="19"/>
              </w:rPr>
            </w:pPr>
          </w:p>
          <w:p w14:paraId="0B80084A">
            <w:pPr>
              <w:pStyle w:val="24"/>
              <w:spacing w:line="240" w:lineRule="exact"/>
              <w:rPr>
                <w:rFonts w:asciiTheme="minorEastAsia" w:hAnsiTheme="minorEastAsia" w:eastAsiaTheme="minorEastAsia"/>
                <w:sz w:val="19"/>
                <w:szCs w:val="19"/>
              </w:rPr>
            </w:pPr>
          </w:p>
          <w:p w14:paraId="156478B2">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第二十条第（一）款</w:t>
            </w:r>
          </w:p>
        </w:tc>
        <w:tc>
          <w:tcPr>
            <w:tcW w:w="875" w:type="dxa"/>
            <w:vAlign w:val="center"/>
          </w:tcPr>
          <w:p w14:paraId="0A710A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4162F5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1859317E">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48CA6096">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979690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7078BA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39C038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4E1491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7CEC19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9328AB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58796630">
            <w:pPr>
              <w:pStyle w:val="24"/>
              <w:rPr>
                <w:rFonts w:ascii="仿宋" w:hAnsi="仿宋" w:eastAsia="仿宋"/>
                <w:sz w:val="30"/>
                <w:szCs w:val="30"/>
              </w:rPr>
            </w:pPr>
          </w:p>
          <w:p w14:paraId="7BFD44C8">
            <w:pPr>
              <w:pStyle w:val="24"/>
              <w:spacing w:before="9"/>
              <w:rPr>
                <w:rFonts w:ascii="仿宋" w:hAnsi="仿宋" w:eastAsia="仿宋"/>
                <w:sz w:val="30"/>
                <w:szCs w:val="30"/>
              </w:rPr>
            </w:pPr>
          </w:p>
          <w:p w14:paraId="03544D3E">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32DFC4E4">
            <w:pPr>
              <w:pStyle w:val="24"/>
              <w:rPr>
                <w:rFonts w:ascii="仿宋" w:hAnsi="仿宋" w:eastAsia="仿宋"/>
                <w:sz w:val="30"/>
                <w:szCs w:val="30"/>
              </w:rPr>
            </w:pPr>
          </w:p>
        </w:tc>
        <w:tc>
          <w:tcPr>
            <w:tcW w:w="584" w:type="dxa"/>
          </w:tcPr>
          <w:p w14:paraId="444B1987">
            <w:pPr>
              <w:pStyle w:val="24"/>
              <w:rPr>
                <w:rFonts w:ascii="仿宋" w:hAnsi="仿宋" w:eastAsia="仿宋"/>
                <w:sz w:val="30"/>
                <w:szCs w:val="30"/>
              </w:rPr>
            </w:pPr>
          </w:p>
          <w:p w14:paraId="0672B863">
            <w:pPr>
              <w:pStyle w:val="24"/>
              <w:spacing w:before="9"/>
              <w:rPr>
                <w:rFonts w:ascii="仿宋" w:hAnsi="仿宋" w:eastAsia="仿宋"/>
                <w:sz w:val="30"/>
                <w:szCs w:val="30"/>
              </w:rPr>
            </w:pPr>
          </w:p>
          <w:p w14:paraId="0590FA33">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184AD487">
            <w:pPr>
              <w:pStyle w:val="24"/>
              <w:rPr>
                <w:rFonts w:ascii="仿宋" w:hAnsi="仿宋" w:eastAsia="仿宋"/>
                <w:sz w:val="30"/>
                <w:szCs w:val="30"/>
              </w:rPr>
            </w:pPr>
          </w:p>
        </w:tc>
        <w:tc>
          <w:tcPr>
            <w:tcW w:w="586" w:type="dxa"/>
          </w:tcPr>
          <w:p w14:paraId="0E183E36">
            <w:pPr>
              <w:pStyle w:val="24"/>
              <w:rPr>
                <w:rFonts w:ascii="仿宋" w:hAnsi="仿宋" w:eastAsia="仿宋"/>
                <w:sz w:val="30"/>
                <w:szCs w:val="30"/>
              </w:rPr>
            </w:pPr>
          </w:p>
          <w:p w14:paraId="50406CD7">
            <w:pPr>
              <w:pStyle w:val="24"/>
              <w:spacing w:before="9"/>
              <w:rPr>
                <w:rFonts w:ascii="仿宋" w:hAnsi="仿宋" w:eastAsia="仿宋"/>
                <w:sz w:val="30"/>
                <w:szCs w:val="30"/>
              </w:rPr>
            </w:pPr>
          </w:p>
          <w:p w14:paraId="5FA1B8A4">
            <w:pPr>
              <w:pStyle w:val="24"/>
              <w:ind w:right="30"/>
              <w:jc w:val="right"/>
              <w:rPr>
                <w:rFonts w:ascii="仿宋" w:hAnsi="仿宋" w:eastAsia="仿宋"/>
                <w:sz w:val="30"/>
                <w:szCs w:val="30"/>
              </w:rPr>
            </w:pPr>
            <w:r>
              <w:rPr>
                <w:rFonts w:ascii="仿宋" w:hAnsi="仿宋" w:eastAsia="仿宋"/>
                <w:w w:val="99"/>
                <w:sz w:val="30"/>
                <w:szCs w:val="30"/>
              </w:rPr>
              <w:t>√</w:t>
            </w:r>
          </w:p>
        </w:tc>
        <w:tc>
          <w:tcPr>
            <w:tcW w:w="733" w:type="dxa"/>
          </w:tcPr>
          <w:p w14:paraId="169C674E">
            <w:pPr>
              <w:pStyle w:val="24"/>
              <w:rPr>
                <w:rFonts w:ascii="仿宋" w:hAnsi="仿宋" w:eastAsia="仿宋"/>
                <w:sz w:val="30"/>
                <w:szCs w:val="30"/>
              </w:rPr>
            </w:pPr>
          </w:p>
        </w:tc>
      </w:tr>
      <w:tr w14:paraId="0163B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633B1C4B">
            <w:pPr>
              <w:pStyle w:val="24"/>
              <w:jc w:val="center"/>
              <w:rPr>
                <w:rFonts w:asciiTheme="minorEastAsia" w:hAnsiTheme="minorEastAsia" w:eastAsiaTheme="minorEastAsia"/>
                <w:sz w:val="19"/>
                <w:szCs w:val="19"/>
              </w:rPr>
            </w:pPr>
          </w:p>
          <w:p w14:paraId="309D7D5E">
            <w:pPr>
              <w:pStyle w:val="24"/>
              <w:jc w:val="center"/>
              <w:rPr>
                <w:rFonts w:asciiTheme="minorEastAsia" w:hAnsiTheme="minorEastAsia" w:eastAsiaTheme="minorEastAsia"/>
                <w:sz w:val="19"/>
                <w:szCs w:val="19"/>
              </w:rPr>
            </w:pPr>
          </w:p>
          <w:p w14:paraId="5F63E002">
            <w:pPr>
              <w:pStyle w:val="24"/>
              <w:jc w:val="center"/>
              <w:rPr>
                <w:rFonts w:asciiTheme="minorEastAsia" w:hAnsiTheme="minorEastAsia" w:eastAsiaTheme="minorEastAsia"/>
                <w:sz w:val="19"/>
                <w:szCs w:val="19"/>
              </w:rPr>
            </w:pPr>
            <w:r>
              <w:rPr>
                <w:rFonts w:ascii="Times New Roman" w:hAnsi="Times New Roman" w:eastAsiaTheme="minorEastAsia"/>
                <w:w w:val="99"/>
                <w:sz w:val="19"/>
                <w:szCs w:val="19"/>
              </w:rPr>
              <w:t>3</w:t>
            </w:r>
          </w:p>
        </w:tc>
        <w:tc>
          <w:tcPr>
            <w:tcW w:w="513" w:type="dxa"/>
          </w:tcPr>
          <w:p w14:paraId="67BB46E7">
            <w:pPr>
              <w:pStyle w:val="24"/>
              <w:rPr>
                <w:rFonts w:asciiTheme="minorEastAsia" w:hAnsiTheme="minorEastAsia" w:eastAsiaTheme="minorEastAsia"/>
                <w:sz w:val="19"/>
                <w:szCs w:val="19"/>
              </w:rPr>
            </w:pPr>
          </w:p>
          <w:p w14:paraId="6E613B4B">
            <w:pPr>
              <w:pStyle w:val="24"/>
              <w:rPr>
                <w:rFonts w:asciiTheme="minorEastAsia" w:hAnsiTheme="minorEastAsia" w:eastAsiaTheme="minorEastAsia"/>
                <w:sz w:val="19"/>
                <w:szCs w:val="19"/>
              </w:rPr>
            </w:pPr>
          </w:p>
          <w:p w14:paraId="2748AE1A">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机关简介</w:t>
            </w:r>
          </w:p>
        </w:tc>
        <w:tc>
          <w:tcPr>
            <w:tcW w:w="1168" w:type="dxa"/>
          </w:tcPr>
          <w:p w14:paraId="0E7CECB1">
            <w:pPr>
              <w:pStyle w:val="24"/>
              <w:spacing w:line="240" w:lineRule="exact"/>
              <w:rPr>
                <w:rFonts w:asciiTheme="minorEastAsia" w:hAnsiTheme="minorEastAsia" w:eastAsiaTheme="minorEastAsia"/>
                <w:sz w:val="19"/>
                <w:szCs w:val="19"/>
              </w:rPr>
            </w:pPr>
          </w:p>
          <w:p w14:paraId="005B64CE">
            <w:pPr>
              <w:pStyle w:val="24"/>
              <w:spacing w:line="240" w:lineRule="exact"/>
              <w:rPr>
                <w:rFonts w:asciiTheme="minorEastAsia" w:hAnsiTheme="minorEastAsia" w:eastAsiaTheme="minorEastAsia"/>
                <w:sz w:val="19"/>
                <w:szCs w:val="19"/>
              </w:rPr>
            </w:pPr>
          </w:p>
          <w:p w14:paraId="76BC26A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机构设置</w:t>
            </w:r>
          </w:p>
        </w:tc>
        <w:tc>
          <w:tcPr>
            <w:tcW w:w="2188" w:type="dxa"/>
            <w:vAlign w:val="center"/>
          </w:tcPr>
          <w:p w14:paraId="7F902608">
            <w:pPr>
              <w:pStyle w:val="24"/>
              <w:spacing w:line="240" w:lineRule="exact"/>
              <w:rPr>
                <w:rFonts w:asciiTheme="minorEastAsia" w:hAnsiTheme="minorEastAsia" w:eastAsiaTheme="minorEastAsia"/>
                <w:sz w:val="19"/>
                <w:szCs w:val="19"/>
              </w:rPr>
            </w:pPr>
          </w:p>
          <w:p w14:paraId="35A7E418">
            <w:pPr>
              <w:pStyle w:val="24"/>
              <w:spacing w:line="240" w:lineRule="exact"/>
              <w:rPr>
                <w:rFonts w:asciiTheme="minorEastAsia" w:hAnsiTheme="minorEastAsia" w:eastAsiaTheme="minorEastAsia"/>
                <w:sz w:val="19"/>
                <w:szCs w:val="19"/>
              </w:rPr>
            </w:pPr>
          </w:p>
          <w:p w14:paraId="1A6BED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公开“三定”职责，内设机构、下属单位设置情况及职责。 公开本机关的办公地址、办公时间、联系方式</w:t>
            </w:r>
          </w:p>
        </w:tc>
        <w:tc>
          <w:tcPr>
            <w:tcW w:w="1897" w:type="dxa"/>
            <w:vAlign w:val="center"/>
          </w:tcPr>
          <w:p w14:paraId="6278BFC6">
            <w:pPr>
              <w:pStyle w:val="24"/>
              <w:spacing w:line="240" w:lineRule="exact"/>
              <w:rPr>
                <w:rFonts w:asciiTheme="minorEastAsia" w:hAnsiTheme="minorEastAsia" w:eastAsiaTheme="minorEastAsia"/>
                <w:sz w:val="19"/>
                <w:szCs w:val="19"/>
              </w:rPr>
            </w:pPr>
          </w:p>
          <w:p w14:paraId="0407044E">
            <w:pPr>
              <w:pStyle w:val="24"/>
              <w:spacing w:line="240" w:lineRule="exact"/>
              <w:rPr>
                <w:rFonts w:asciiTheme="minorEastAsia" w:hAnsiTheme="minorEastAsia" w:eastAsiaTheme="minorEastAsia"/>
                <w:sz w:val="19"/>
                <w:szCs w:val="19"/>
              </w:rPr>
            </w:pPr>
          </w:p>
          <w:p w14:paraId="020329FD">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第二十条第（二）款</w:t>
            </w:r>
          </w:p>
        </w:tc>
        <w:tc>
          <w:tcPr>
            <w:tcW w:w="875" w:type="dxa"/>
            <w:vAlign w:val="center"/>
          </w:tcPr>
          <w:p w14:paraId="68E815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4E166221">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46C0BC71">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709E0E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CB88E6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69595C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90BCF3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53E924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5E8B54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46E34321">
            <w:pPr>
              <w:pStyle w:val="24"/>
              <w:rPr>
                <w:rFonts w:ascii="仿宋" w:hAnsi="仿宋" w:eastAsia="仿宋"/>
                <w:sz w:val="30"/>
                <w:szCs w:val="30"/>
              </w:rPr>
            </w:pPr>
          </w:p>
          <w:p w14:paraId="70088EC6">
            <w:pPr>
              <w:pStyle w:val="24"/>
              <w:spacing w:before="10"/>
              <w:rPr>
                <w:rFonts w:ascii="仿宋" w:hAnsi="仿宋" w:eastAsia="仿宋"/>
                <w:sz w:val="30"/>
                <w:szCs w:val="30"/>
              </w:rPr>
            </w:pPr>
          </w:p>
          <w:p w14:paraId="0E14C561">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592A0A89">
            <w:pPr>
              <w:pStyle w:val="24"/>
              <w:rPr>
                <w:rFonts w:ascii="仿宋" w:hAnsi="仿宋" w:eastAsia="仿宋"/>
                <w:sz w:val="30"/>
                <w:szCs w:val="30"/>
              </w:rPr>
            </w:pPr>
          </w:p>
        </w:tc>
        <w:tc>
          <w:tcPr>
            <w:tcW w:w="584" w:type="dxa"/>
          </w:tcPr>
          <w:p w14:paraId="3739A3DD">
            <w:pPr>
              <w:pStyle w:val="24"/>
              <w:rPr>
                <w:rFonts w:ascii="仿宋" w:hAnsi="仿宋" w:eastAsia="仿宋"/>
                <w:sz w:val="30"/>
                <w:szCs w:val="30"/>
              </w:rPr>
            </w:pPr>
          </w:p>
          <w:p w14:paraId="762FC83E">
            <w:pPr>
              <w:pStyle w:val="24"/>
              <w:spacing w:before="10"/>
              <w:rPr>
                <w:rFonts w:ascii="仿宋" w:hAnsi="仿宋" w:eastAsia="仿宋"/>
                <w:sz w:val="30"/>
                <w:szCs w:val="30"/>
              </w:rPr>
            </w:pPr>
          </w:p>
          <w:p w14:paraId="6353E323">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73C1AE33">
            <w:pPr>
              <w:pStyle w:val="24"/>
              <w:rPr>
                <w:rFonts w:ascii="仿宋" w:hAnsi="仿宋" w:eastAsia="仿宋"/>
                <w:sz w:val="30"/>
                <w:szCs w:val="30"/>
              </w:rPr>
            </w:pPr>
          </w:p>
        </w:tc>
        <w:tc>
          <w:tcPr>
            <w:tcW w:w="586" w:type="dxa"/>
          </w:tcPr>
          <w:p w14:paraId="5F33B5B0">
            <w:pPr>
              <w:pStyle w:val="24"/>
              <w:rPr>
                <w:rFonts w:ascii="仿宋" w:hAnsi="仿宋" w:eastAsia="仿宋"/>
                <w:sz w:val="30"/>
                <w:szCs w:val="30"/>
              </w:rPr>
            </w:pPr>
          </w:p>
          <w:p w14:paraId="63A30F27">
            <w:pPr>
              <w:pStyle w:val="24"/>
              <w:spacing w:before="10"/>
              <w:rPr>
                <w:rFonts w:ascii="仿宋" w:hAnsi="仿宋" w:eastAsia="仿宋"/>
                <w:sz w:val="30"/>
                <w:szCs w:val="30"/>
              </w:rPr>
            </w:pPr>
          </w:p>
          <w:p w14:paraId="18034542">
            <w:pPr>
              <w:pStyle w:val="24"/>
              <w:ind w:right="30"/>
              <w:jc w:val="right"/>
              <w:rPr>
                <w:rFonts w:ascii="仿宋" w:hAnsi="仿宋" w:eastAsia="仿宋"/>
                <w:sz w:val="30"/>
                <w:szCs w:val="30"/>
              </w:rPr>
            </w:pPr>
            <w:r>
              <w:rPr>
                <w:rFonts w:ascii="仿宋" w:hAnsi="仿宋" w:eastAsia="仿宋"/>
                <w:w w:val="99"/>
                <w:sz w:val="30"/>
                <w:szCs w:val="30"/>
              </w:rPr>
              <w:t>√</w:t>
            </w:r>
          </w:p>
        </w:tc>
        <w:tc>
          <w:tcPr>
            <w:tcW w:w="733" w:type="dxa"/>
          </w:tcPr>
          <w:p w14:paraId="10B6D047">
            <w:pPr>
              <w:pStyle w:val="24"/>
              <w:rPr>
                <w:rFonts w:ascii="仿宋" w:hAnsi="仿宋" w:eastAsia="仿宋"/>
                <w:sz w:val="30"/>
                <w:szCs w:val="30"/>
              </w:rPr>
            </w:pPr>
          </w:p>
        </w:tc>
      </w:tr>
      <w:tr w14:paraId="6FADC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293D17DA">
            <w:pPr>
              <w:pStyle w:val="24"/>
              <w:jc w:val="center"/>
              <w:rPr>
                <w:rFonts w:asciiTheme="minorEastAsia" w:hAnsiTheme="minorEastAsia" w:eastAsiaTheme="minorEastAsia"/>
                <w:sz w:val="19"/>
                <w:szCs w:val="19"/>
              </w:rPr>
            </w:pPr>
          </w:p>
          <w:p w14:paraId="6C2995CD">
            <w:pPr>
              <w:pStyle w:val="24"/>
              <w:jc w:val="center"/>
              <w:rPr>
                <w:rFonts w:asciiTheme="minorEastAsia" w:hAnsiTheme="minorEastAsia" w:eastAsiaTheme="minorEastAsia"/>
                <w:sz w:val="19"/>
                <w:szCs w:val="19"/>
              </w:rPr>
            </w:pPr>
          </w:p>
          <w:p w14:paraId="03DFDC1E">
            <w:pPr>
              <w:pStyle w:val="24"/>
              <w:jc w:val="center"/>
              <w:rPr>
                <w:rFonts w:asciiTheme="minorEastAsia" w:hAnsiTheme="minorEastAsia" w:eastAsiaTheme="minorEastAsia"/>
                <w:sz w:val="19"/>
                <w:szCs w:val="19"/>
              </w:rPr>
            </w:pPr>
            <w:r>
              <w:rPr>
                <w:rFonts w:ascii="Times New Roman" w:hAnsi="Times New Roman" w:eastAsiaTheme="minorEastAsia"/>
                <w:w w:val="99"/>
                <w:sz w:val="19"/>
                <w:szCs w:val="19"/>
              </w:rPr>
              <w:t>4</w:t>
            </w:r>
          </w:p>
        </w:tc>
        <w:tc>
          <w:tcPr>
            <w:tcW w:w="513" w:type="dxa"/>
          </w:tcPr>
          <w:p w14:paraId="299BDB65">
            <w:pPr>
              <w:pStyle w:val="24"/>
              <w:rPr>
                <w:rFonts w:asciiTheme="minorEastAsia" w:hAnsiTheme="minorEastAsia" w:eastAsiaTheme="minorEastAsia"/>
                <w:sz w:val="19"/>
                <w:szCs w:val="19"/>
              </w:rPr>
            </w:pPr>
          </w:p>
          <w:p w14:paraId="36908D0B">
            <w:pPr>
              <w:pStyle w:val="24"/>
              <w:rPr>
                <w:rFonts w:asciiTheme="minorEastAsia" w:hAnsiTheme="minorEastAsia" w:eastAsiaTheme="minorEastAsia"/>
                <w:sz w:val="19"/>
                <w:szCs w:val="19"/>
              </w:rPr>
            </w:pPr>
          </w:p>
          <w:p w14:paraId="0F5F5F9F">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规划信息</w:t>
            </w:r>
          </w:p>
        </w:tc>
        <w:tc>
          <w:tcPr>
            <w:tcW w:w="1168" w:type="dxa"/>
          </w:tcPr>
          <w:p w14:paraId="7A0B45AE">
            <w:pPr>
              <w:pStyle w:val="24"/>
              <w:spacing w:line="240" w:lineRule="exact"/>
              <w:rPr>
                <w:rFonts w:asciiTheme="minorEastAsia" w:hAnsiTheme="minorEastAsia" w:eastAsiaTheme="minorEastAsia"/>
                <w:sz w:val="19"/>
                <w:szCs w:val="19"/>
              </w:rPr>
            </w:pPr>
          </w:p>
          <w:p w14:paraId="050F9A8E">
            <w:pPr>
              <w:pStyle w:val="24"/>
              <w:spacing w:line="240" w:lineRule="exact"/>
              <w:rPr>
                <w:rFonts w:asciiTheme="minorEastAsia" w:hAnsiTheme="minorEastAsia" w:eastAsiaTheme="minorEastAsia"/>
                <w:sz w:val="19"/>
                <w:szCs w:val="19"/>
              </w:rPr>
            </w:pPr>
          </w:p>
          <w:p w14:paraId="44B78CF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专项规划</w:t>
            </w:r>
          </w:p>
        </w:tc>
        <w:tc>
          <w:tcPr>
            <w:tcW w:w="2188" w:type="dxa"/>
            <w:vAlign w:val="center"/>
          </w:tcPr>
          <w:p w14:paraId="5E145CDB">
            <w:pPr>
              <w:pStyle w:val="24"/>
              <w:spacing w:line="240" w:lineRule="exact"/>
              <w:rPr>
                <w:rFonts w:asciiTheme="minorEastAsia" w:hAnsiTheme="minorEastAsia" w:eastAsiaTheme="minorEastAsia"/>
                <w:sz w:val="19"/>
                <w:szCs w:val="19"/>
              </w:rPr>
            </w:pPr>
          </w:p>
          <w:p w14:paraId="453193D9">
            <w:pPr>
              <w:pStyle w:val="24"/>
              <w:spacing w:line="240" w:lineRule="exact"/>
              <w:rPr>
                <w:rFonts w:asciiTheme="minorEastAsia" w:hAnsiTheme="minorEastAsia" w:eastAsiaTheme="minorEastAsia"/>
                <w:sz w:val="19"/>
                <w:szCs w:val="19"/>
              </w:rPr>
            </w:pPr>
          </w:p>
          <w:p w14:paraId="05B504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公开市卫生健康行业领域的发展规划、中长期规划、行动计 划等</w:t>
            </w:r>
          </w:p>
        </w:tc>
        <w:tc>
          <w:tcPr>
            <w:tcW w:w="1897" w:type="dxa"/>
            <w:vAlign w:val="center"/>
          </w:tcPr>
          <w:p w14:paraId="49B07B21">
            <w:pPr>
              <w:pStyle w:val="24"/>
              <w:spacing w:line="240" w:lineRule="exact"/>
              <w:rPr>
                <w:rFonts w:asciiTheme="minorEastAsia" w:hAnsiTheme="minorEastAsia" w:eastAsiaTheme="minorEastAsia"/>
                <w:sz w:val="19"/>
                <w:szCs w:val="19"/>
              </w:rPr>
            </w:pPr>
          </w:p>
          <w:p w14:paraId="30E53011">
            <w:pPr>
              <w:pStyle w:val="24"/>
              <w:spacing w:line="240" w:lineRule="exact"/>
              <w:rPr>
                <w:rFonts w:asciiTheme="minorEastAsia" w:hAnsiTheme="minorEastAsia" w:eastAsiaTheme="minorEastAsia"/>
                <w:sz w:val="19"/>
                <w:szCs w:val="19"/>
              </w:rPr>
            </w:pPr>
          </w:p>
          <w:p w14:paraId="31B5FF0C">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第二十条第（三）款</w:t>
            </w:r>
          </w:p>
        </w:tc>
        <w:tc>
          <w:tcPr>
            <w:tcW w:w="875" w:type="dxa"/>
            <w:vAlign w:val="center"/>
          </w:tcPr>
          <w:p w14:paraId="25F6FB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00009D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4B486A9A">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10A31C5D">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DA747D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1EE2D0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A7FB34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88C510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689979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74837A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3EED4F71">
            <w:pPr>
              <w:pStyle w:val="24"/>
              <w:rPr>
                <w:rFonts w:ascii="仿宋" w:hAnsi="仿宋" w:eastAsia="仿宋"/>
                <w:sz w:val="30"/>
                <w:szCs w:val="30"/>
              </w:rPr>
            </w:pPr>
          </w:p>
          <w:p w14:paraId="575511CB">
            <w:pPr>
              <w:pStyle w:val="24"/>
              <w:spacing w:before="9"/>
              <w:rPr>
                <w:rFonts w:ascii="仿宋" w:hAnsi="仿宋" w:eastAsia="仿宋"/>
                <w:sz w:val="30"/>
                <w:szCs w:val="30"/>
              </w:rPr>
            </w:pPr>
          </w:p>
          <w:p w14:paraId="5138419A">
            <w:pPr>
              <w:pStyle w:val="24"/>
              <w:spacing w:before="1"/>
              <w:ind w:left="27"/>
              <w:jc w:val="center"/>
              <w:rPr>
                <w:rFonts w:ascii="仿宋" w:hAnsi="仿宋" w:eastAsia="仿宋"/>
                <w:sz w:val="30"/>
                <w:szCs w:val="30"/>
              </w:rPr>
            </w:pPr>
            <w:r>
              <w:rPr>
                <w:rFonts w:ascii="仿宋" w:hAnsi="仿宋" w:eastAsia="仿宋"/>
                <w:w w:val="99"/>
                <w:sz w:val="30"/>
                <w:szCs w:val="30"/>
              </w:rPr>
              <w:t>√</w:t>
            </w:r>
          </w:p>
        </w:tc>
        <w:tc>
          <w:tcPr>
            <w:tcW w:w="584" w:type="dxa"/>
          </w:tcPr>
          <w:p w14:paraId="2E927CD0">
            <w:pPr>
              <w:pStyle w:val="24"/>
              <w:rPr>
                <w:rFonts w:ascii="仿宋" w:hAnsi="仿宋" w:eastAsia="仿宋"/>
                <w:sz w:val="30"/>
                <w:szCs w:val="30"/>
              </w:rPr>
            </w:pPr>
          </w:p>
        </w:tc>
        <w:tc>
          <w:tcPr>
            <w:tcW w:w="584" w:type="dxa"/>
          </w:tcPr>
          <w:p w14:paraId="03F57068">
            <w:pPr>
              <w:pStyle w:val="24"/>
              <w:rPr>
                <w:rFonts w:ascii="仿宋" w:hAnsi="仿宋" w:eastAsia="仿宋"/>
                <w:sz w:val="30"/>
                <w:szCs w:val="30"/>
              </w:rPr>
            </w:pPr>
          </w:p>
          <w:p w14:paraId="4BEA8FC9">
            <w:pPr>
              <w:pStyle w:val="24"/>
              <w:spacing w:before="9"/>
              <w:rPr>
                <w:rFonts w:ascii="仿宋" w:hAnsi="仿宋" w:eastAsia="仿宋"/>
                <w:sz w:val="30"/>
                <w:szCs w:val="30"/>
              </w:rPr>
            </w:pPr>
          </w:p>
          <w:p w14:paraId="6CCAC848">
            <w:pPr>
              <w:pStyle w:val="24"/>
              <w:spacing w:before="1"/>
              <w:ind w:left="26"/>
              <w:jc w:val="center"/>
              <w:rPr>
                <w:rFonts w:ascii="仿宋" w:hAnsi="仿宋" w:eastAsia="仿宋"/>
                <w:sz w:val="30"/>
                <w:szCs w:val="30"/>
              </w:rPr>
            </w:pPr>
            <w:r>
              <w:rPr>
                <w:rFonts w:ascii="仿宋" w:hAnsi="仿宋" w:eastAsia="仿宋"/>
                <w:w w:val="99"/>
                <w:sz w:val="30"/>
                <w:szCs w:val="30"/>
              </w:rPr>
              <w:t>√</w:t>
            </w:r>
          </w:p>
        </w:tc>
        <w:tc>
          <w:tcPr>
            <w:tcW w:w="730" w:type="dxa"/>
          </w:tcPr>
          <w:p w14:paraId="30A41215">
            <w:pPr>
              <w:pStyle w:val="24"/>
              <w:rPr>
                <w:rFonts w:ascii="仿宋" w:hAnsi="仿宋" w:eastAsia="仿宋"/>
                <w:sz w:val="30"/>
                <w:szCs w:val="30"/>
              </w:rPr>
            </w:pPr>
          </w:p>
        </w:tc>
        <w:tc>
          <w:tcPr>
            <w:tcW w:w="586" w:type="dxa"/>
          </w:tcPr>
          <w:p w14:paraId="171D9F21">
            <w:pPr>
              <w:pStyle w:val="24"/>
              <w:rPr>
                <w:rFonts w:ascii="仿宋" w:hAnsi="仿宋" w:eastAsia="仿宋"/>
                <w:sz w:val="30"/>
                <w:szCs w:val="30"/>
              </w:rPr>
            </w:pPr>
          </w:p>
          <w:p w14:paraId="64466486">
            <w:pPr>
              <w:pStyle w:val="24"/>
              <w:spacing w:before="9"/>
              <w:rPr>
                <w:rFonts w:ascii="仿宋" w:hAnsi="仿宋" w:eastAsia="仿宋"/>
                <w:sz w:val="30"/>
                <w:szCs w:val="30"/>
              </w:rPr>
            </w:pPr>
          </w:p>
          <w:p w14:paraId="0F2206EA">
            <w:pPr>
              <w:pStyle w:val="24"/>
              <w:spacing w:before="1"/>
              <w:ind w:right="30"/>
              <w:jc w:val="right"/>
              <w:rPr>
                <w:rFonts w:ascii="仿宋" w:hAnsi="仿宋" w:eastAsia="仿宋"/>
                <w:sz w:val="30"/>
                <w:szCs w:val="30"/>
              </w:rPr>
            </w:pPr>
            <w:r>
              <w:rPr>
                <w:rFonts w:ascii="仿宋" w:hAnsi="仿宋" w:eastAsia="仿宋"/>
                <w:w w:val="99"/>
                <w:sz w:val="30"/>
                <w:szCs w:val="30"/>
              </w:rPr>
              <w:t>√</w:t>
            </w:r>
          </w:p>
        </w:tc>
        <w:tc>
          <w:tcPr>
            <w:tcW w:w="733" w:type="dxa"/>
          </w:tcPr>
          <w:p w14:paraId="32ADBC30">
            <w:pPr>
              <w:pStyle w:val="24"/>
              <w:rPr>
                <w:rFonts w:ascii="仿宋" w:hAnsi="仿宋" w:eastAsia="仿宋"/>
                <w:sz w:val="30"/>
                <w:szCs w:val="30"/>
              </w:rPr>
            </w:pPr>
          </w:p>
        </w:tc>
      </w:tr>
      <w:tr w14:paraId="16F28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2EE00EB7">
            <w:pPr>
              <w:pStyle w:val="24"/>
              <w:rPr>
                <w:rFonts w:asciiTheme="minorEastAsia" w:hAnsiTheme="minorEastAsia" w:eastAsiaTheme="minorEastAsia"/>
                <w:sz w:val="19"/>
                <w:szCs w:val="19"/>
              </w:rPr>
            </w:pPr>
          </w:p>
          <w:p w14:paraId="195F43CB">
            <w:pPr>
              <w:pStyle w:val="24"/>
              <w:rPr>
                <w:rFonts w:asciiTheme="minorEastAsia" w:hAnsiTheme="minorEastAsia" w:eastAsiaTheme="minorEastAsia"/>
                <w:sz w:val="19"/>
                <w:szCs w:val="19"/>
              </w:rPr>
            </w:pPr>
          </w:p>
          <w:p w14:paraId="4BF7A474">
            <w:pPr>
              <w:pStyle w:val="24"/>
              <w:rPr>
                <w:rFonts w:asciiTheme="minorEastAsia" w:hAnsiTheme="minorEastAsia" w:eastAsiaTheme="minorEastAsia"/>
                <w:sz w:val="19"/>
                <w:szCs w:val="19"/>
              </w:rPr>
            </w:pPr>
            <w:r>
              <w:rPr>
                <w:rFonts w:ascii="Times New Roman" w:hAnsi="Times New Roman" w:eastAsiaTheme="minorEastAsia"/>
                <w:sz w:val="19"/>
                <w:szCs w:val="19"/>
              </w:rPr>
              <w:t>5</w:t>
            </w:r>
          </w:p>
        </w:tc>
        <w:tc>
          <w:tcPr>
            <w:tcW w:w="513" w:type="dxa"/>
          </w:tcPr>
          <w:p w14:paraId="4309045B">
            <w:pPr>
              <w:pStyle w:val="24"/>
              <w:rPr>
                <w:rFonts w:asciiTheme="minorEastAsia" w:hAnsiTheme="minorEastAsia" w:eastAsiaTheme="minorEastAsia"/>
                <w:sz w:val="19"/>
                <w:szCs w:val="19"/>
              </w:rPr>
            </w:pPr>
          </w:p>
          <w:p w14:paraId="1AC2A3E9">
            <w:pPr>
              <w:pStyle w:val="24"/>
              <w:rPr>
                <w:rFonts w:asciiTheme="minorEastAsia" w:hAnsiTheme="minorEastAsia" w:eastAsiaTheme="minorEastAsia"/>
                <w:sz w:val="19"/>
                <w:szCs w:val="19"/>
              </w:rPr>
            </w:pPr>
          </w:p>
          <w:p w14:paraId="2099CFCB">
            <w:pPr>
              <w:pStyle w:val="24"/>
              <w:spacing w:line="232" w:lineRule="auto"/>
              <w:rPr>
                <w:rFonts w:asciiTheme="minorEastAsia" w:hAnsiTheme="minorEastAsia" w:eastAsiaTheme="minorEastAsia"/>
                <w:sz w:val="19"/>
                <w:szCs w:val="19"/>
              </w:rPr>
            </w:pPr>
            <w:r>
              <w:rPr>
                <w:rFonts w:asciiTheme="minorEastAsia" w:hAnsiTheme="minorEastAsia" w:eastAsiaTheme="minorEastAsia"/>
                <w:sz w:val="19"/>
                <w:szCs w:val="19"/>
              </w:rPr>
              <w:t>行政许可</w:t>
            </w:r>
          </w:p>
        </w:tc>
        <w:tc>
          <w:tcPr>
            <w:tcW w:w="1168" w:type="dxa"/>
          </w:tcPr>
          <w:p w14:paraId="1A2B9139">
            <w:pPr>
              <w:pStyle w:val="24"/>
              <w:spacing w:line="240" w:lineRule="exact"/>
              <w:rPr>
                <w:rFonts w:asciiTheme="minorEastAsia" w:hAnsiTheme="minorEastAsia" w:eastAsiaTheme="minorEastAsia"/>
                <w:sz w:val="19"/>
                <w:szCs w:val="19"/>
              </w:rPr>
            </w:pPr>
          </w:p>
        </w:tc>
        <w:tc>
          <w:tcPr>
            <w:tcW w:w="2188" w:type="dxa"/>
            <w:vAlign w:val="center"/>
          </w:tcPr>
          <w:p w14:paraId="3C04D10D">
            <w:pPr>
              <w:pStyle w:val="24"/>
              <w:spacing w:line="240" w:lineRule="exact"/>
              <w:rPr>
                <w:rFonts w:asciiTheme="minorEastAsia" w:hAnsiTheme="minorEastAsia" w:eastAsiaTheme="minorEastAsia"/>
                <w:sz w:val="19"/>
                <w:szCs w:val="19"/>
              </w:rPr>
            </w:pPr>
          </w:p>
          <w:p w14:paraId="5440EE36">
            <w:pPr>
              <w:pStyle w:val="24"/>
              <w:spacing w:line="240" w:lineRule="exact"/>
              <w:rPr>
                <w:rFonts w:asciiTheme="minorEastAsia" w:hAnsiTheme="minorEastAsia" w:eastAsiaTheme="minorEastAsia"/>
                <w:sz w:val="19"/>
                <w:szCs w:val="19"/>
              </w:rPr>
            </w:pPr>
          </w:p>
          <w:p w14:paraId="6BCE2D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公开行政许可事项设置依据、办事指南、办理结果</w:t>
            </w:r>
          </w:p>
        </w:tc>
        <w:tc>
          <w:tcPr>
            <w:tcW w:w="1897" w:type="dxa"/>
            <w:vAlign w:val="center"/>
          </w:tcPr>
          <w:p w14:paraId="68C13E12">
            <w:pPr>
              <w:pStyle w:val="24"/>
              <w:spacing w:line="240" w:lineRule="exact"/>
              <w:rPr>
                <w:rFonts w:asciiTheme="minorEastAsia" w:hAnsiTheme="minorEastAsia" w:eastAsiaTheme="minorEastAsia"/>
                <w:sz w:val="19"/>
                <w:szCs w:val="19"/>
              </w:rPr>
            </w:pPr>
          </w:p>
          <w:p w14:paraId="6FAE95D0">
            <w:pPr>
              <w:pStyle w:val="24"/>
              <w:spacing w:line="240" w:lineRule="exact"/>
              <w:rPr>
                <w:rFonts w:asciiTheme="minorEastAsia" w:hAnsiTheme="minorEastAsia" w:eastAsiaTheme="minorEastAsia"/>
                <w:sz w:val="19"/>
                <w:szCs w:val="19"/>
              </w:rPr>
            </w:pPr>
          </w:p>
          <w:p w14:paraId="05D9E524">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第二十条第（五）款</w:t>
            </w:r>
          </w:p>
        </w:tc>
        <w:tc>
          <w:tcPr>
            <w:tcW w:w="875" w:type="dxa"/>
            <w:vAlign w:val="center"/>
          </w:tcPr>
          <w:p w14:paraId="6783F8B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8149E9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29343601">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5F10EE66">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0CD1B8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EFCACE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145CB4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9B753E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AC4F79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4E46A7A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6BE659D0">
            <w:pPr>
              <w:pStyle w:val="24"/>
              <w:rPr>
                <w:rFonts w:ascii="仿宋" w:hAnsi="仿宋" w:eastAsia="仿宋"/>
                <w:sz w:val="30"/>
                <w:szCs w:val="30"/>
              </w:rPr>
            </w:pPr>
          </w:p>
          <w:p w14:paraId="7FDF056E">
            <w:pPr>
              <w:pStyle w:val="24"/>
              <w:spacing w:before="9"/>
              <w:rPr>
                <w:rFonts w:ascii="仿宋" w:hAnsi="仿宋" w:eastAsia="仿宋"/>
                <w:sz w:val="30"/>
                <w:szCs w:val="30"/>
              </w:rPr>
            </w:pPr>
          </w:p>
          <w:p w14:paraId="7C354B23">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4EE18DEB">
            <w:pPr>
              <w:pStyle w:val="24"/>
              <w:rPr>
                <w:rFonts w:ascii="仿宋" w:hAnsi="仿宋" w:eastAsia="仿宋"/>
                <w:sz w:val="30"/>
                <w:szCs w:val="30"/>
              </w:rPr>
            </w:pPr>
          </w:p>
        </w:tc>
        <w:tc>
          <w:tcPr>
            <w:tcW w:w="584" w:type="dxa"/>
          </w:tcPr>
          <w:p w14:paraId="0DF46FF5">
            <w:pPr>
              <w:pStyle w:val="24"/>
              <w:rPr>
                <w:rFonts w:ascii="仿宋" w:hAnsi="仿宋" w:eastAsia="仿宋"/>
                <w:sz w:val="30"/>
                <w:szCs w:val="30"/>
              </w:rPr>
            </w:pPr>
          </w:p>
          <w:p w14:paraId="46FAB8DD">
            <w:pPr>
              <w:pStyle w:val="24"/>
              <w:spacing w:before="9"/>
              <w:rPr>
                <w:rFonts w:ascii="仿宋" w:hAnsi="仿宋" w:eastAsia="仿宋"/>
                <w:sz w:val="30"/>
                <w:szCs w:val="30"/>
              </w:rPr>
            </w:pPr>
          </w:p>
          <w:p w14:paraId="089097D3">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2FA643FC">
            <w:pPr>
              <w:pStyle w:val="24"/>
              <w:rPr>
                <w:rFonts w:ascii="仿宋" w:hAnsi="仿宋" w:eastAsia="仿宋"/>
                <w:sz w:val="30"/>
                <w:szCs w:val="30"/>
              </w:rPr>
            </w:pPr>
          </w:p>
        </w:tc>
        <w:tc>
          <w:tcPr>
            <w:tcW w:w="586" w:type="dxa"/>
          </w:tcPr>
          <w:p w14:paraId="7BBCE5AF">
            <w:pPr>
              <w:pStyle w:val="24"/>
              <w:rPr>
                <w:rFonts w:ascii="仿宋" w:hAnsi="仿宋" w:eastAsia="仿宋"/>
                <w:sz w:val="30"/>
                <w:szCs w:val="30"/>
              </w:rPr>
            </w:pPr>
          </w:p>
          <w:p w14:paraId="3ADA3DE8">
            <w:pPr>
              <w:pStyle w:val="24"/>
              <w:spacing w:before="9"/>
              <w:rPr>
                <w:rFonts w:ascii="仿宋" w:hAnsi="仿宋" w:eastAsia="仿宋"/>
                <w:sz w:val="30"/>
                <w:szCs w:val="30"/>
              </w:rPr>
            </w:pPr>
          </w:p>
          <w:p w14:paraId="4B04482F">
            <w:pPr>
              <w:pStyle w:val="24"/>
              <w:ind w:right="30"/>
              <w:jc w:val="right"/>
              <w:rPr>
                <w:rFonts w:ascii="仿宋" w:hAnsi="仿宋" w:eastAsia="仿宋"/>
                <w:sz w:val="30"/>
                <w:szCs w:val="30"/>
              </w:rPr>
            </w:pPr>
            <w:r>
              <w:rPr>
                <w:rFonts w:ascii="仿宋" w:hAnsi="仿宋" w:eastAsia="仿宋"/>
                <w:w w:val="99"/>
                <w:sz w:val="30"/>
                <w:szCs w:val="30"/>
              </w:rPr>
              <w:t>√</w:t>
            </w:r>
          </w:p>
        </w:tc>
        <w:tc>
          <w:tcPr>
            <w:tcW w:w="733" w:type="dxa"/>
          </w:tcPr>
          <w:p w14:paraId="76AA64B2">
            <w:pPr>
              <w:pStyle w:val="24"/>
              <w:rPr>
                <w:rFonts w:ascii="仿宋" w:hAnsi="仿宋" w:eastAsia="仿宋"/>
                <w:sz w:val="30"/>
                <w:szCs w:val="30"/>
              </w:rPr>
            </w:pPr>
          </w:p>
        </w:tc>
      </w:tr>
      <w:tr w14:paraId="2361A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6E842169">
            <w:pPr>
              <w:pStyle w:val="24"/>
              <w:rPr>
                <w:rFonts w:asciiTheme="minorEastAsia" w:hAnsiTheme="minorEastAsia" w:eastAsiaTheme="minorEastAsia"/>
                <w:sz w:val="19"/>
                <w:szCs w:val="19"/>
              </w:rPr>
            </w:pPr>
          </w:p>
          <w:p w14:paraId="5E32941A">
            <w:pPr>
              <w:pStyle w:val="24"/>
              <w:rPr>
                <w:rFonts w:asciiTheme="minorEastAsia" w:hAnsiTheme="minorEastAsia" w:eastAsiaTheme="minorEastAsia"/>
                <w:sz w:val="19"/>
                <w:szCs w:val="19"/>
              </w:rPr>
            </w:pPr>
          </w:p>
          <w:p w14:paraId="333A81CE">
            <w:pPr>
              <w:pStyle w:val="24"/>
              <w:rPr>
                <w:rFonts w:asciiTheme="minorEastAsia" w:hAnsiTheme="minorEastAsia" w:eastAsiaTheme="minorEastAsia"/>
                <w:sz w:val="19"/>
                <w:szCs w:val="19"/>
              </w:rPr>
            </w:pPr>
            <w:r>
              <w:rPr>
                <w:rFonts w:ascii="Times New Roman" w:hAnsi="Times New Roman" w:eastAsiaTheme="minorEastAsia"/>
                <w:sz w:val="19"/>
                <w:szCs w:val="19"/>
              </w:rPr>
              <w:t>6</w:t>
            </w:r>
          </w:p>
        </w:tc>
        <w:tc>
          <w:tcPr>
            <w:tcW w:w="513" w:type="dxa"/>
          </w:tcPr>
          <w:p w14:paraId="30B005F9">
            <w:pPr>
              <w:pStyle w:val="24"/>
              <w:rPr>
                <w:rFonts w:asciiTheme="minorEastAsia" w:hAnsiTheme="minorEastAsia" w:eastAsiaTheme="minorEastAsia"/>
                <w:sz w:val="19"/>
                <w:szCs w:val="19"/>
              </w:rPr>
            </w:pPr>
          </w:p>
          <w:p w14:paraId="76A6CE1B">
            <w:pPr>
              <w:pStyle w:val="24"/>
              <w:rPr>
                <w:rFonts w:asciiTheme="minorEastAsia" w:hAnsiTheme="minorEastAsia" w:eastAsiaTheme="minorEastAsia"/>
                <w:sz w:val="19"/>
                <w:szCs w:val="19"/>
              </w:rPr>
            </w:pPr>
          </w:p>
          <w:p w14:paraId="11707C3B">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处罚/ 强制</w:t>
            </w:r>
          </w:p>
        </w:tc>
        <w:tc>
          <w:tcPr>
            <w:tcW w:w="1168" w:type="dxa"/>
          </w:tcPr>
          <w:p w14:paraId="0A1E75C6">
            <w:pPr>
              <w:pStyle w:val="24"/>
              <w:spacing w:line="240" w:lineRule="exact"/>
              <w:rPr>
                <w:rFonts w:asciiTheme="minorEastAsia" w:hAnsiTheme="minorEastAsia" w:eastAsiaTheme="minorEastAsia"/>
                <w:sz w:val="19"/>
                <w:szCs w:val="19"/>
              </w:rPr>
            </w:pPr>
          </w:p>
        </w:tc>
        <w:tc>
          <w:tcPr>
            <w:tcW w:w="2188" w:type="dxa"/>
            <w:vAlign w:val="center"/>
          </w:tcPr>
          <w:p w14:paraId="12C829CE">
            <w:pPr>
              <w:pStyle w:val="24"/>
              <w:spacing w:line="240" w:lineRule="exact"/>
              <w:rPr>
                <w:rFonts w:asciiTheme="minorEastAsia" w:hAnsiTheme="minorEastAsia" w:eastAsiaTheme="minorEastAsia"/>
                <w:sz w:val="19"/>
                <w:szCs w:val="19"/>
              </w:rPr>
            </w:pPr>
          </w:p>
          <w:p w14:paraId="6BC2425A">
            <w:pPr>
              <w:pStyle w:val="24"/>
              <w:spacing w:line="240" w:lineRule="exact"/>
              <w:rPr>
                <w:rFonts w:asciiTheme="minorEastAsia" w:hAnsiTheme="minorEastAsia" w:eastAsiaTheme="minorEastAsia"/>
                <w:sz w:val="19"/>
                <w:szCs w:val="19"/>
              </w:rPr>
            </w:pPr>
          </w:p>
          <w:p w14:paraId="0CF73F2B">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rPr>
              <w:t>公开行政处罚、行政强制事项的实施依据、条件、程序和有 一定社会影响的行政处罚决定</w:t>
            </w:r>
          </w:p>
        </w:tc>
        <w:tc>
          <w:tcPr>
            <w:tcW w:w="1897" w:type="dxa"/>
            <w:vAlign w:val="center"/>
          </w:tcPr>
          <w:p w14:paraId="4A81A091">
            <w:pPr>
              <w:pStyle w:val="24"/>
              <w:spacing w:line="240" w:lineRule="exact"/>
              <w:rPr>
                <w:rFonts w:asciiTheme="minorEastAsia" w:hAnsiTheme="minorEastAsia" w:eastAsiaTheme="minorEastAsia"/>
                <w:sz w:val="19"/>
                <w:szCs w:val="19"/>
              </w:rPr>
            </w:pPr>
          </w:p>
          <w:p w14:paraId="33B3B58C">
            <w:pPr>
              <w:pStyle w:val="24"/>
              <w:spacing w:line="240" w:lineRule="exact"/>
              <w:rPr>
                <w:rFonts w:asciiTheme="minorEastAsia" w:hAnsiTheme="minorEastAsia" w:eastAsiaTheme="minorEastAsia"/>
                <w:sz w:val="19"/>
                <w:szCs w:val="19"/>
              </w:rPr>
            </w:pPr>
          </w:p>
          <w:p w14:paraId="465C3B48">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第二十条第（六）款</w:t>
            </w:r>
          </w:p>
        </w:tc>
        <w:tc>
          <w:tcPr>
            <w:tcW w:w="875" w:type="dxa"/>
            <w:vAlign w:val="center"/>
          </w:tcPr>
          <w:p w14:paraId="7F6CD7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4CB759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20B23E82">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4F7AB452">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11F7C3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D1EADD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035B86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6C2D72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B2A633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C281AB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2A19CF58">
            <w:pPr>
              <w:pStyle w:val="24"/>
              <w:rPr>
                <w:rFonts w:ascii="仿宋" w:hAnsi="仿宋" w:eastAsia="仿宋"/>
                <w:sz w:val="30"/>
                <w:szCs w:val="30"/>
              </w:rPr>
            </w:pPr>
          </w:p>
          <w:p w14:paraId="15034DE4">
            <w:pPr>
              <w:pStyle w:val="24"/>
              <w:spacing w:before="9"/>
              <w:rPr>
                <w:rFonts w:ascii="仿宋" w:hAnsi="仿宋" w:eastAsia="仿宋"/>
                <w:sz w:val="30"/>
                <w:szCs w:val="30"/>
              </w:rPr>
            </w:pPr>
          </w:p>
          <w:p w14:paraId="2CA43603">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07CEC155">
            <w:pPr>
              <w:pStyle w:val="24"/>
              <w:rPr>
                <w:rFonts w:ascii="仿宋" w:hAnsi="仿宋" w:eastAsia="仿宋"/>
                <w:sz w:val="30"/>
                <w:szCs w:val="30"/>
              </w:rPr>
            </w:pPr>
          </w:p>
        </w:tc>
        <w:tc>
          <w:tcPr>
            <w:tcW w:w="584" w:type="dxa"/>
          </w:tcPr>
          <w:p w14:paraId="419A3D69">
            <w:pPr>
              <w:pStyle w:val="24"/>
              <w:rPr>
                <w:rFonts w:ascii="仿宋" w:hAnsi="仿宋" w:eastAsia="仿宋"/>
                <w:sz w:val="30"/>
                <w:szCs w:val="30"/>
              </w:rPr>
            </w:pPr>
          </w:p>
          <w:p w14:paraId="464BFB8C">
            <w:pPr>
              <w:pStyle w:val="24"/>
              <w:spacing w:before="9"/>
              <w:rPr>
                <w:rFonts w:ascii="仿宋" w:hAnsi="仿宋" w:eastAsia="仿宋"/>
                <w:sz w:val="30"/>
                <w:szCs w:val="30"/>
              </w:rPr>
            </w:pPr>
          </w:p>
          <w:p w14:paraId="0EF31125">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519BC005">
            <w:pPr>
              <w:pStyle w:val="24"/>
              <w:rPr>
                <w:rFonts w:ascii="仿宋" w:hAnsi="仿宋" w:eastAsia="仿宋"/>
                <w:sz w:val="30"/>
                <w:szCs w:val="30"/>
              </w:rPr>
            </w:pPr>
          </w:p>
        </w:tc>
        <w:tc>
          <w:tcPr>
            <w:tcW w:w="586" w:type="dxa"/>
          </w:tcPr>
          <w:p w14:paraId="39012F1E">
            <w:pPr>
              <w:pStyle w:val="24"/>
              <w:rPr>
                <w:rFonts w:ascii="仿宋" w:hAnsi="仿宋" w:eastAsia="仿宋"/>
                <w:sz w:val="30"/>
                <w:szCs w:val="30"/>
              </w:rPr>
            </w:pPr>
          </w:p>
          <w:p w14:paraId="03897B79">
            <w:pPr>
              <w:pStyle w:val="24"/>
              <w:spacing w:before="9"/>
              <w:rPr>
                <w:rFonts w:ascii="仿宋" w:hAnsi="仿宋" w:eastAsia="仿宋"/>
                <w:sz w:val="30"/>
                <w:szCs w:val="30"/>
              </w:rPr>
            </w:pPr>
          </w:p>
          <w:p w14:paraId="20D51C27">
            <w:pPr>
              <w:pStyle w:val="24"/>
              <w:ind w:right="30"/>
              <w:jc w:val="right"/>
              <w:rPr>
                <w:rFonts w:ascii="仿宋" w:hAnsi="仿宋" w:eastAsia="仿宋"/>
                <w:sz w:val="30"/>
                <w:szCs w:val="30"/>
              </w:rPr>
            </w:pPr>
            <w:r>
              <w:rPr>
                <w:rFonts w:ascii="仿宋" w:hAnsi="仿宋" w:eastAsia="仿宋"/>
                <w:w w:val="99"/>
                <w:sz w:val="30"/>
                <w:szCs w:val="30"/>
              </w:rPr>
              <w:t>√</w:t>
            </w:r>
          </w:p>
        </w:tc>
        <w:tc>
          <w:tcPr>
            <w:tcW w:w="733" w:type="dxa"/>
          </w:tcPr>
          <w:p w14:paraId="24146887">
            <w:pPr>
              <w:pStyle w:val="24"/>
              <w:rPr>
                <w:rFonts w:ascii="仿宋" w:hAnsi="仿宋" w:eastAsia="仿宋"/>
                <w:sz w:val="30"/>
                <w:szCs w:val="30"/>
              </w:rPr>
            </w:pPr>
          </w:p>
        </w:tc>
      </w:tr>
      <w:tr w14:paraId="0AB58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10AFFEFF">
            <w:pPr>
              <w:pStyle w:val="24"/>
              <w:rPr>
                <w:rFonts w:asciiTheme="minorEastAsia" w:hAnsiTheme="minorEastAsia" w:eastAsiaTheme="minorEastAsia"/>
                <w:sz w:val="19"/>
                <w:szCs w:val="19"/>
              </w:rPr>
            </w:pPr>
          </w:p>
          <w:p w14:paraId="1B31767B">
            <w:pPr>
              <w:pStyle w:val="24"/>
              <w:rPr>
                <w:rFonts w:asciiTheme="minorEastAsia" w:hAnsiTheme="minorEastAsia" w:eastAsiaTheme="minorEastAsia"/>
                <w:sz w:val="19"/>
                <w:szCs w:val="19"/>
              </w:rPr>
            </w:pPr>
          </w:p>
          <w:p w14:paraId="77CB1C15">
            <w:pPr>
              <w:pStyle w:val="24"/>
              <w:rPr>
                <w:rFonts w:asciiTheme="minorEastAsia" w:hAnsiTheme="minorEastAsia" w:eastAsiaTheme="minorEastAsia"/>
                <w:sz w:val="19"/>
                <w:szCs w:val="19"/>
              </w:rPr>
            </w:pPr>
            <w:r>
              <w:rPr>
                <w:rFonts w:ascii="Times New Roman" w:hAnsi="Times New Roman" w:eastAsiaTheme="minorEastAsia"/>
                <w:sz w:val="19"/>
                <w:szCs w:val="19"/>
              </w:rPr>
              <w:t>7</w:t>
            </w:r>
          </w:p>
        </w:tc>
        <w:tc>
          <w:tcPr>
            <w:tcW w:w="513" w:type="dxa"/>
          </w:tcPr>
          <w:p w14:paraId="54ADDF1C">
            <w:pPr>
              <w:pStyle w:val="24"/>
              <w:rPr>
                <w:rFonts w:asciiTheme="minorEastAsia" w:hAnsiTheme="minorEastAsia" w:eastAsiaTheme="minorEastAsia"/>
                <w:sz w:val="19"/>
                <w:szCs w:val="19"/>
              </w:rPr>
            </w:pPr>
          </w:p>
          <w:p w14:paraId="03E2650B">
            <w:pPr>
              <w:pStyle w:val="24"/>
              <w:rPr>
                <w:rFonts w:asciiTheme="minorEastAsia" w:hAnsiTheme="minorEastAsia" w:eastAsiaTheme="minorEastAsia"/>
                <w:sz w:val="19"/>
                <w:szCs w:val="19"/>
              </w:rPr>
            </w:pPr>
          </w:p>
          <w:p w14:paraId="6CA2FAC1">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预算/ 决算</w:t>
            </w:r>
          </w:p>
        </w:tc>
        <w:tc>
          <w:tcPr>
            <w:tcW w:w="1168" w:type="dxa"/>
          </w:tcPr>
          <w:p w14:paraId="0D0A9D05">
            <w:pPr>
              <w:pStyle w:val="24"/>
              <w:spacing w:line="240" w:lineRule="exact"/>
              <w:rPr>
                <w:rFonts w:asciiTheme="minorEastAsia" w:hAnsiTheme="minorEastAsia" w:eastAsiaTheme="minorEastAsia"/>
                <w:sz w:val="19"/>
                <w:szCs w:val="19"/>
              </w:rPr>
            </w:pPr>
          </w:p>
        </w:tc>
        <w:tc>
          <w:tcPr>
            <w:tcW w:w="2188" w:type="dxa"/>
            <w:vAlign w:val="center"/>
          </w:tcPr>
          <w:p w14:paraId="68BA9EB4">
            <w:pPr>
              <w:pStyle w:val="24"/>
              <w:spacing w:line="240" w:lineRule="exact"/>
              <w:rPr>
                <w:rFonts w:asciiTheme="minorEastAsia" w:hAnsiTheme="minorEastAsia" w:eastAsiaTheme="minorEastAsia"/>
                <w:sz w:val="19"/>
                <w:szCs w:val="19"/>
              </w:rPr>
            </w:pPr>
          </w:p>
          <w:p w14:paraId="7BDE490B">
            <w:pPr>
              <w:pStyle w:val="24"/>
              <w:spacing w:line="240" w:lineRule="exact"/>
              <w:rPr>
                <w:rFonts w:asciiTheme="minorEastAsia" w:hAnsiTheme="minorEastAsia" w:eastAsiaTheme="minorEastAsia"/>
                <w:sz w:val="19"/>
                <w:szCs w:val="19"/>
              </w:rPr>
            </w:pPr>
          </w:p>
          <w:p w14:paraId="59DD84D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公开财政预决算信息</w:t>
            </w:r>
          </w:p>
        </w:tc>
        <w:tc>
          <w:tcPr>
            <w:tcW w:w="1897" w:type="dxa"/>
            <w:vAlign w:val="center"/>
          </w:tcPr>
          <w:p w14:paraId="2E9DB577">
            <w:pPr>
              <w:pStyle w:val="24"/>
              <w:spacing w:line="240" w:lineRule="exact"/>
              <w:rPr>
                <w:rFonts w:asciiTheme="minorEastAsia" w:hAnsiTheme="minorEastAsia" w:eastAsiaTheme="minorEastAsia"/>
                <w:sz w:val="19"/>
                <w:szCs w:val="19"/>
              </w:rPr>
            </w:pPr>
          </w:p>
          <w:p w14:paraId="01966D60">
            <w:pPr>
              <w:pStyle w:val="24"/>
              <w:spacing w:line="240" w:lineRule="exact"/>
              <w:rPr>
                <w:rFonts w:asciiTheme="minorEastAsia" w:hAnsiTheme="minorEastAsia" w:eastAsiaTheme="minorEastAsia"/>
                <w:sz w:val="19"/>
                <w:szCs w:val="19"/>
              </w:rPr>
            </w:pPr>
          </w:p>
          <w:p w14:paraId="533831A8">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第二十条第（七）款</w:t>
            </w:r>
          </w:p>
        </w:tc>
        <w:tc>
          <w:tcPr>
            <w:tcW w:w="875" w:type="dxa"/>
            <w:vAlign w:val="center"/>
          </w:tcPr>
          <w:p w14:paraId="0AF26C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2A72D120">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073C569F">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1BF6C4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650954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37C4DF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146DF9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5850A4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4F2362F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7647831B">
            <w:pPr>
              <w:pStyle w:val="24"/>
              <w:rPr>
                <w:rFonts w:ascii="仿宋" w:hAnsi="仿宋" w:eastAsia="仿宋"/>
                <w:sz w:val="30"/>
                <w:szCs w:val="30"/>
              </w:rPr>
            </w:pPr>
          </w:p>
          <w:p w14:paraId="3CD3A0B0">
            <w:pPr>
              <w:pStyle w:val="24"/>
              <w:spacing w:before="10"/>
              <w:rPr>
                <w:rFonts w:ascii="仿宋" w:hAnsi="仿宋" w:eastAsia="仿宋"/>
                <w:sz w:val="30"/>
                <w:szCs w:val="30"/>
              </w:rPr>
            </w:pPr>
          </w:p>
          <w:p w14:paraId="1C2F6B3F">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6DE0186A">
            <w:pPr>
              <w:pStyle w:val="24"/>
              <w:rPr>
                <w:rFonts w:ascii="仿宋" w:hAnsi="仿宋" w:eastAsia="仿宋"/>
                <w:sz w:val="30"/>
                <w:szCs w:val="30"/>
              </w:rPr>
            </w:pPr>
          </w:p>
        </w:tc>
        <w:tc>
          <w:tcPr>
            <w:tcW w:w="584" w:type="dxa"/>
          </w:tcPr>
          <w:p w14:paraId="38D76F65">
            <w:pPr>
              <w:pStyle w:val="24"/>
              <w:rPr>
                <w:rFonts w:ascii="仿宋" w:hAnsi="仿宋" w:eastAsia="仿宋"/>
                <w:sz w:val="30"/>
                <w:szCs w:val="30"/>
              </w:rPr>
            </w:pPr>
          </w:p>
          <w:p w14:paraId="771711A3">
            <w:pPr>
              <w:pStyle w:val="24"/>
              <w:spacing w:before="10"/>
              <w:rPr>
                <w:rFonts w:ascii="仿宋" w:hAnsi="仿宋" w:eastAsia="仿宋"/>
                <w:sz w:val="30"/>
                <w:szCs w:val="30"/>
              </w:rPr>
            </w:pPr>
          </w:p>
          <w:p w14:paraId="0709AEDE">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7E15070A">
            <w:pPr>
              <w:pStyle w:val="24"/>
              <w:rPr>
                <w:rFonts w:ascii="仿宋" w:hAnsi="仿宋" w:eastAsia="仿宋"/>
                <w:sz w:val="30"/>
                <w:szCs w:val="30"/>
              </w:rPr>
            </w:pPr>
          </w:p>
        </w:tc>
        <w:tc>
          <w:tcPr>
            <w:tcW w:w="586" w:type="dxa"/>
          </w:tcPr>
          <w:p w14:paraId="26A70F8B">
            <w:pPr>
              <w:pStyle w:val="24"/>
              <w:rPr>
                <w:rFonts w:ascii="仿宋" w:hAnsi="仿宋" w:eastAsia="仿宋"/>
                <w:sz w:val="30"/>
                <w:szCs w:val="30"/>
              </w:rPr>
            </w:pPr>
          </w:p>
          <w:p w14:paraId="32F2182B">
            <w:pPr>
              <w:pStyle w:val="24"/>
              <w:spacing w:before="10"/>
              <w:rPr>
                <w:rFonts w:ascii="仿宋" w:hAnsi="仿宋" w:eastAsia="仿宋"/>
                <w:sz w:val="30"/>
                <w:szCs w:val="30"/>
              </w:rPr>
            </w:pPr>
          </w:p>
          <w:p w14:paraId="2E35C0FC">
            <w:pPr>
              <w:pStyle w:val="24"/>
              <w:ind w:right="30"/>
              <w:jc w:val="right"/>
              <w:rPr>
                <w:rFonts w:ascii="仿宋" w:hAnsi="仿宋" w:eastAsia="仿宋"/>
                <w:sz w:val="30"/>
                <w:szCs w:val="30"/>
              </w:rPr>
            </w:pPr>
            <w:r>
              <w:rPr>
                <w:rFonts w:ascii="仿宋" w:hAnsi="仿宋" w:eastAsia="仿宋"/>
                <w:w w:val="99"/>
                <w:sz w:val="30"/>
                <w:szCs w:val="30"/>
              </w:rPr>
              <w:t>√</w:t>
            </w:r>
          </w:p>
        </w:tc>
        <w:tc>
          <w:tcPr>
            <w:tcW w:w="733" w:type="dxa"/>
          </w:tcPr>
          <w:p w14:paraId="55647D74">
            <w:pPr>
              <w:pStyle w:val="24"/>
              <w:rPr>
                <w:rFonts w:ascii="仿宋" w:hAnsi="仿宋" w:eastAsia="仿宋"/>
                <w:sz w:val="30"/>
                <w:szCs w:val="30"/>
              </w:rPr>
            </w:pPr>
          </w:p>
        </w:tc>
      </w:tr>
      <w:tr w14:paraId="64466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4804B0B7">
            <w:pPr>
              <w:pStyle w:val="24"/>
              <w:rPr>
                <w:rFonts w:asciiTheme="minorEastAsia" w:hAnsiTheme="minorEastAsia" w:eastAsiaTheme="minorEastAsia"/>
                <w:sz w:val="19"/>
                <w:szCs w:val="19"/>
              </w:rPr>
            </w:pPr>
          </w:p>
          <w:p w14:paraId="4932A430">
            <w:pPr>
              <w:pStyle w:val="24"/>
              <w:rPr>
                <w:rFonts w:asciiTheme="minorEastAsia" w:hAnsiTheme="minorEastAsia" w:eastAsiaTheme="minorEastAsia"/>
                <w:sz w:val="19"/>
                <w:szCs w:val="19"/>
              </w:rPr>
            </w:pPr>
          </w:p>
          <w:p w14:paraId="21613F72">
            <w:pPr>
              <w:pStyle w:val="24"/>
              <w:rPr>
                <w:rFonts w:asciiTheme="minorEastAsia" w:hAnsiTheme="minorEastAsia" w:eastAsiaTheme="minorEastAsia"/>
                <w:sz w:val="19"/>
                <w:szCs w:val="19"/>
              </w:rPr>
            </w:pPr>
            <w:r>
              <w:rPr>
                <w:rFonts w:ascii="Times New Roman" w:hAnsi="Times New Roman" w:eastAsiaTheme="minorEastAsia"/>
                <w:sz w:val="19"/>
                <w:szCs w:val="19"/>
              </w:rPr>
              <w:t>8</w:t>
            </w:r>
          </w:p>
        </w:tc>
        <w:tc>
          <w:tcPr>
            <w:tcW w:w="513" w:type="dxa"/>
          </w:tcPr>
          <w:p w14:paraId="1EF312D9">
            <w:pPr>
              <w:pStyle w:val="24"/>
              <w:rPr>
                <w:rFonts w:asciiTheme="minorEastAsia" w:hAnsiTheme="minorEastAsia" w:eastAsiaTheme="minorEastAsia"/>
                <w:sz w:val="19"/>
                <w:szCs w:val="19"/>
              </w:rPr>
            </w:pPr>
          </w:p>
          <w:p w14:paraId="1DD5803B">
            <w:pPr>
              <w:pStyle w:val="24"/>
              <w:rPr>
                <w:rFonts w:asciiTheme="minorEastAsia" w:hAnsiTheme="minorEastAsia" w:eastAsiaTheme="minorEastAsia"/>
                <w:sz w:val="19"/>
                <w:szCs w:val="19"/>
              </w:rPr>
            </w:pPr>
          </w:p>
          <w:p w14:paraId="391A9EFC">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重大项目</w:t>
            </w:r>
          </w:p>
        </w:tc>
        <w:tc>
          <w:tcPr>
            <w:tcW w:w="1168" w:type="dxa"/>
          </w:tcPr>
          <w:p w14:paraId="6338B931">
            <w:pPr>
              <w:pStyle w:val="24"/>
              <w:spacing w:line="240" w:lineRule="exact"/>
              <w:rPr>
                <w:rFonts w:asciiTheme="minorEastAsia" w:hAnsiTheme="minorEastAsia" w:eastAsiaTheme="minorEastAsia"/>
                <w:sz w:val="19"/>
                <w:szCs w:val="19"/>
              </w:rPr>
            </w:pPr>
          </w:p>
          <w:p w14:paraId="2C1205AF">
            <w:pPr>
              <w:pStyle w:val="24"/>
              <w:spacing w:line="240" w:lineRule="exact"/>
              <w:rPr>
                <w:rFonts w:asciiTheme="minorEastAsia" w:hAnsiTheme="minorEastAsia" w:eastAsiaTheme="minorEastAsia"/>
                <w:sz w:val="19"/>
                <w:szCs w:val="19"/>
              </w:rPr>
            </w:pPr>
          </w:p>
          <w:p w14:paraId="1DEF706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批准结果信息</w:t>
            </w:r>
          </w:p>
        </w:tc>
        <w:tc>
          <w:tcPr>
            <w:tcW w:w="2188" w:type="dxa"/>
            <w:vAlign w:val="center"/>
          </w:tcPr>
          <w:p w14:paraId="799AE8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包括：项目建议书审批结果、可行性研究报告审批结果、初 步设计文件审批结果、项目核准结果、节能审查意见、建设 项目选址意见审批结果、建设项目用地（用海）预审结果、 环境影响评价审批文件、建设用地规划许可审批结果、建设 工程规划类许可审批结果、施工许可（开工报告）审批结果</w:t>
            </w:r>
          </w:p>
          <w:p w14:paraId="60A6A2F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、招标事项审批核准结果，取水许可、水土保持方案、洪水</w:t>
            </w:r>
          </w:p>
          <w:p w14:paraId="624D52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影响评价等涉水事项审批结果等</w:t>
            </w:r>
          </w:p>
        </w:tc>
        <w:tc>
          <w:tcPr>
            <w:tcW w:w="1897" w:type="dxa"/>
            <w:vAlign w:val="center"/>
          </w:tcPr>
          <w:p w14:paraId="08874001">
            <w:pPr>
              <w:pStyle w:val="24"/>
              <w:spacing w:line="240" w:lineRule="exact"/>
              <w:rPr>
                <w:rFonts w:asciiTheme="minorEastAsia" w:hAnsiTheme="minorEastAsia" w:eastAsiaTheme="minorEastAsia"/>
                <w:sz w:val="19"/>
                <w:szCs w:val="19"/>
              </w:rPr>
            </w:pPr>
          </w:p>
          <w:p w14:paraId="795C2404">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第二十条第（十）款、《国务 院办公厅关于推进重大建设项目批准和实施领域政府信息公开的意见》（国办发〔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94</w:t>
            </w:r>
            <w:r>
              <w:rPr>
                <w:rFonts w:asciiTheme="minorEastAsia" w:hAnsiTheme="minorEastAsia" w:eastAsiaTheme="minorEastAsia"/>
                <w:sz w:val="19"/>
                <w:szCs w:val="19"/>
              </w:rPr>
              <w:t>号）</w:t>
            </w:r>
          </w:p>
        </w:tc>
        <w:tc>
          <w:tcPr>
            <w:tcW w:w="875" w:type="dxa"/>
            <w:vAlign w:val="center"/>
          </w:tcPr>
          <w:p w14:paraId="1E759D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52CBAE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06D2C3A8">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3BB6B332">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A76095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ECC8B04">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32663C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227F747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AFCF40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32E74EB">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4607DCA0">
            <w:pPr>
              <w:pStyle w:val="24"/>
              <w:rPr>
                <w:rFonts w:ascii="仿宋" w:hAnsi="仿宋" w:eastAsia="仿宋"/>
                <w:sz w:val="30"/>
                <w:szCs w:val="30"/>
              </w:rPr>
            </w:pPr>
          </w:p>
          <w:p w14:paraId="0C18166E">
            <w:pPr>
              <w:pStyle w:val="24"/>
              <w:spacing w:before="10"/>
              <w:rPr>
                <w:rFonts w:ascii="仿宋" w:hAnsi="仿宋" w:eastAsia="仿宋"/>
                <w:sz w:val="30"/>
                <w:szCs w:val="30"/>
              </w:rPr>
            </w:pPr>
          </w:p>
          <w:p w14:paraId="2587D80B">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1C9C95BD">
            <w:pPr>
              <w:pStyle w:val="24"/>
              <w:rPr>
                <w:rFonts w:ascii="仿宋" w:hAnsi="仿宋" w:eastAsia="仿宋"/>
                <w:sz w:val="30"/>
                <w:szCs w:val="30"/>
              </w:rPr>
            </w:pPr>
          </w:p>
        </w:tc>
        <w:tc>
          <w:tcPr>
            <w:tcW w:w="584" w:type="dxa"/>
          </w:tcPr>
          <w:p w14:paraId="62DC9ACF">
            <w:pPr>
              <w:pStyle w:val="24"/>
              <w:rPr>
                <w:rFonts w:ascii="仿宋" w:hAnsi="仿宋" w:eastAsia="仿宋"/>
                <w:sz w:val="30"/>
                <w:szCs w:val="30"/>
              </w:rPr>
            </w:pPr>
          </w:p>
          <w:p w14:paraId="70869BD4">
            <w:pPr>
              <w:pStyle w:val="24"/>
              <w:spacing w:before="10"/>
              <w:rPr>
                <w:rFonts w:ascii="仿宋" w:hAnsi="仿宋" w:eastAsia="仿宋"/>
                <w:sz w:val="30"/>
                <w:szCs w:val="30"/>
              </w:rPr>
            </w:pPr>
          </w:p>
          <w:p w14:paraId="4494ADED">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236720C8">
            <w:pPr>
              <w:pStyle w:val="24"/>
              <w:rPr>
                <w:rFonts w:ascii="仿宋" w:hAnsi="仿宋" w:eastAsia="仿宋"/>
                <w:sz w:val="30"/>
                <w:szCs w:val="30"/>
              </w:rPr>
            </w:pPr>
          </w:p>
        </w:tc>
        <w:tc>
          <w:tcPr>
            <w:tcW w:w="586" w:type="dxa"/>
          </w:tcPr>
          <w:p w14:paraId="334B132D">
            <w:pPr>
              <w:pStyle w:val="24"/>
              <w:rPr>
                <w:rFonts w:ascii="仿宋" w:hAnsi="仿宋" w:eastAsia="仿宋"/>
                <w:sz w:val="30"/>
                <w:szCs w:val="30"/>
              </w:rPr>
            </w:pPr>
          </w:p>
          <w:p w14:paraId="3AB5D8F4">
            <w:pPr>
              <w:pStyle w:val="24"/>
              <w:spacing w:before="9"/>
              <w:rPr>
                <w:rFonts w:ascii="仿宋" w:hAnsi="仿宋" w:eastAsia="仿宋"/>
                <w:sz w:val="30"/>
                <w:szCs w:val="30"/>
              </w:rPr>
            </w:pPr>
          </w:p>
          <w:p w14:paraId="763B9F7F">
            <w:pPr>
              <w:pStyle w:val="24"/>
              <w:spacing w:before="1"/>
              <w:ind w:right="30"/>
              <w:jc w:val="right"/>
              <w:rPr>
                <w:rFonts w:ascii="仿宋" w:hAnsi="仿宋" w:eastAsia="仿宋"/>
                <w:sz w:val="30"/>
                <w:szCs w:val="30"/>
              </w:rPr>
            </w:pPr>
            <w:r>
              <w:rPr>
                <w:rFonts w:ascii="仿宋" w:hAnsi="仿宋" w:eastAsia="仿宋"/>
                <w:w w:val="99"/>
                <w:sz w:val="30"/>
                <w:szCs w:val="30"/>
              </w:rPr>
              <w:t>√</w:t>
            </w:r>
          </w:p>
        </w:tc>
        <w:tc>
          <w:tcPr>
            <w:tcW w:w="733" w:type="dxa"/>
          </w:tcPr>
          <w:p w14:paraId="3AD7F106">
            <w:pPr>
              <w:pStyle w:val="24"/>
              <w:rPr>
                <w:rFonts w:ascii="仿宋" w:hAnsi="仿宋" w:eastAsia="仿宋"/>
                <w:sz w:val="30"/>
                <w:szCs w:val="30"/>
              </w:rPr>
            </w:pPr>
          </w:p>
        </w:tc>
      </w:tr>
      <w:tr w14:paraId="255C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3B8744C9">
            <w:pPr>
              <w:pStyle w:val="24"/>
              <w:rPr>
                <w:rFonts w:asciiTheme="minorEastAsia" w:hAnsiTheme="minorEastAsia" w:eastAsiaTheme="minorEastAsia"/>
                <w:sz w:val="19"/>
                <w:szCs w:val="19"/>
              </w:rPr>
            </w:pPr>
          </w:p>
          <w:p w14:paraId="1563AC3C">
            <w:pPr>
              <w:pStyle w:val="24"/>
              <w:rPr>
                <w:rFonts w:asciiTheme="minorEastAsia" w:hAnsiTheme="minorEastAsia" w:eastAsiaTheme="minorEastAsia"/>
                <w:sz w:val="19"/>
                <w:szCs w:val="19"/>
              </w:rPr>
            </w:pPr>
          </w:p>
          <w:p w14:paraId="702980F8">
            <w:pPr>
              <w:pStyle w:val="24"/>
              <w:rPr>
                <w:rFonts w:asciiTheme="minorEastAsia" w:hAnsiTheme="minorEastAsia" w:eastAsiaTheme="minorEastAsia"/>
                <w:sz w:val="19"/>
                <w:szCs w:val="19"/>
              </w:rPr>
            </w:pPr>
            <w:r>
              <w:rPr>
                <w:rFonts w:ascii="Times New Roman" w:hAnsi="Times New Roman" w:eastAsiaTheme="minorEastAsia"/>
                <w:sz w:val="19"/>
                <w:szCs w:val="19"/>
              </w:rPr>
              <w:t>9</w:t>
            </w:r>
          </w:p>
        </w:tc>
        <w:tc>
          <w:tcPr>
            <w:tcW w:w="513" w:type="dxa"/>
          </w:tcPr>
          <w:p w14:paraId="0A496445">
            <w:pPr>
              <w:pStyle w:val="24"/>
              <w:rPr>
                <w:rFonts w:asciiTheme="minorEastAsia" w:hAnsiTheme="minorEastAsia" w:eastAsiaTheme="minorEastAsia"/>
                <w:sz w:val="19"/>
                <w:szCs w:val="19"/>
              </w:rPr>
            </w:pPr>
          </w:p>
          <w:p w14:paraId="6F0245AC">
            <w:pPr>
              <w:pStyle w:val="24"/>
              <w:rPr>
                <w:rFonts w:asciiTheme="minorEastAsia" w:hAnsiTheme="minorEastAsia" w:eastAsiaTheme="minorEastAsia"/>
                <w:sz w:val="19"/>
                <w:szCs w:val="19"/>
              </w:rPr>
            </w:pPr>
          </w:p>
          <w:p w14:paraId="58FEDB5E">
            <w:pPr>
              <w:pStyle w:val="24"/>
              <w:spacing w:line="232" w:lineRule="auto"/>
              <w:rPr>
                <w:rFonts w:asciiTheme="minorEastAsia" w:hAnsiTheme="minorEastAsia" w:eastAsiaTheme="minorEastAsia"/>
                <w:sz w:val="19"/>
                <w:szCs w:val="19"/>
              </w:rPr>
            </w:pPr>
            <w:r>
              <w:rPr>
                <w:rFonts w:asciiTheme="minorEastAsia" w:hAnsiTheme="minorEastAsia" w:eastAsiaTheme="minorEastAsia"/>
                <w:sz w:val="19"/>
                <w:szCs w:val="19"/>
              </w:rPr>
              <w:t>重大民生信息</w:t>
            </w:r>
          </w:p>
        </w:tc>
        <w:tc>
          <w:tcPr>
            <w:tcW w:w="1168" w:type="dxa"/>
          </w:tcPr>
          <w:p w14:paraId="30EDF793">
            <w:pPr>
              <w:pStyle w:val="24"/>
              <w:spacing w:line="240" w:lineRule="exact"/>
              <w:rPr>
                <w:rFonts w:asciiTheme="minorEastAsia" w:hAnsiTheme="minorEastAsia" w:eastAsiaTheme="minorEastAsia"/>
                <w:sz w:val="19"/>
                <w:szCs w:val="19"/>
              </w:rPr>
            </w:pPr>
          </w:p>
          <w:p w14:paraId="15A2E653">
            <w:pPr>
              <w:pStyle w:val="24"/>
              <w:spacing w:line="240" w:lineRule="exact"/>
              <w:rPr>
                <w:rFonts w:asciiTheme="minorEastAsia" w:hAnsiTheme="minorEastAsia" w:eastAsiaTheme="minorEastAsia"/>
                <w:sz w:val="19"/>
                <w:szCs w:val="19"/>
              </w:rPr>
            </w:pPr>
          </w:p>
          <w:p w14:paraId="2E52DF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医疗卫生</w:t>
            </w:r>
          </w:p>
        </w:tc>
        <w:tc>
          <w:tcPr>
            <w:tcW w:w="2188" w:type="dxa"/>
            <w:vAlign w:val="center"/>
          </w:tcPr>
          <w:p w14:paraId="010442E2">
            <w:pPr>
              <w:pStyle w:val="24"/>
              <w:spacing w:line="240" w:lineRule="exact"/>
              <w:rPr>
                <w:rFonts w:asciiTheme="minorEastAsia" w:hAnsiTheme="minorEastAsia" w:eastAsiaTheme="minorEastAsia"/>
                <w:sz w:val="19"/>
                <w:szCs w:val="19"/>
              </w:rPr>
            </w:pPr>
          </w:p>
          <w:p w14:paraId="16E0E556">
            <w:pPr>
              <w:pStyle w:val="24"/>
              <w:spacing w:line="240" w:lineRule="exact"/>
              <w:rPr>
                <w:rFonts w:asciiTheme="minorEastAsia" w:hAnsiTheme="minorEastAsia" w:eastAsiaTheme="minorEastAsia"/>
                <w:sz w:val="19"/>
                <w:szCs w:val="19"/>
              </w:rPr>
            </w:pPr>
          </w:p>
          <w:p w14:paraId="0EEC70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包括：医疗卫生政策、重大疾病预防控制、国家免疫规划、 突发公共卫生事件、传染病疫情及防控等信息</w:t>
            </w:r>
          </w:p>
        </w:tc>
        <w:tc>
          <w:tcPr>
            <w:tcW w:w="1897" w:type="dxa"/>
            <w:vAlign w:val="center"/>
          </w:tcPr>
          <w:p w14:paraId="2E0F8849">
            <w:pPr>
              <w:pStyle w:val="24"/>
              <w:spacing w:line="240" w:lineRule="exact"/>
              <w:rPr>
                <w:rFonts w:asciiTheme="minorEastAsia" w:hAnsiTheme="minorEastAsia" w:eastAsiaTheme="minorEastAsia"/>
                <w:sz w:val="19"/>
                <w:szCs w:val="19"/>
              </w:rPr>
            </w:pPr>
          </w:p>
          <w:p w14:paraId="29C5C9BE">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第二十条第（十一）（十三） 款、《国务院办公厅关于推进社会公益事业建设领域政府信息公开的意见》（国办发〔</w:t>
            </w: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10</w:t>
            </w:r>
            <w:r>
              <w:rPr>
                <w:rFonts w:asciiTheme="minorEastAsia" w:hAnsiTheme="minorEastAsia" w:eastAsiaTheme="minorEastAsia"/>
                <w:sz w:val="19"/>
                <w:szCs w:val="19"/>
              </w:rPr>
              <w:t>号）</w:t>
            </w:r>
          </w:p>
        </w:tc>
        <w:tc>
          <w:tcPr>
            <w:tcW w:w="875" w:type="dxa"/>
            <w:vAlign w:val="center"/>
          </w:tcPr>
          <w:p w14:paraId="467992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0FFCA8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64EC50C8">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73793F8E">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8907A6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676D42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B966EE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0F2C01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1D3A12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2190B1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1FF9AF3B">
            <w:pPr>
              <w:pStyle w:val="24"/>
              <w:rPr>
                <w:rFonts w:ascii="仿宋" w:hAnsi="仿宋" w:eastAsia="仿宋"/>
                <w:sz w:val="30"/>
                <w:szCs w:val="30"/>
              </w:rPr>
            </w:pPr>
          </w:p>
          <w:p w14:paraId="73897FD2">
            <w:pPr>
              <w:pStyle w:val="24"/>
              <w:spacing w:before="9"/>
              <w:rPr>
                <w:rFonts w:ascii="仿宋" w:hAnsi="仿宋" w:eastAsia="仿宋"/>
                <w:sz w:val="30"/>
                <w:szCs w:val="30"/>
              </w:rPr>
            </w:pPr>
          </w:p>
          <w:p w14:paraId="75F3A06B">
            <w:pPr>
              <w:pStyle w:val="24"/>
              <w:spacing w:before="1"/>
              <w:ind w:left="27"/>
              <w:jc w:val="center"/>
              <w:rPr>
                <w:rFonts w:ascii="仿宋" w:hAnsi="仿宋" w:eastAsia="仿宋"/>
                <w:sz w:val="30"/>
                <w:szCs w:val="30"/>
              </w:rPr>
            </w:pPr>
            <w:r>
              <w:rPr>
                <w:rFonts w:ascii="仿宋" w:hAnsi="仿宋" w:eastAsia="仿宋"/>
                <w:w w:val="99"/>
                <w:sz w:val="30"/>
                <w:szCs w:val="30"/>
              </w:rPr>
              <w:t>√</w:t>
            </w:r>
          </w:p>
        </w:tc>
        <w:tc>
          <w:tcPr>
            <w:tcW w:w="584" w:type="dxa"/>
          </w:tcPr>
          <w:p w14:paraId="5C288640">
            <w:pPr>
              <w:pStyle w:val="24"/>
              <w:rPr>
                <w:rFonts w:ascii="仿宋" w:hAnsi="仿宋" w:eastAsia="仿宋"/>
                <w:sz w:val="30"/>
                <w:szCs w:val="30"/>
              </w:rPr>
            </w:pPr>
          </w:p>
        </w:tc>
        <w:tc>
          <w:tcPr>
            <w:tcW w:w="584" w:type="dxa"/>
          </w:tcPr>
          <w:p w14:paraId="3567B9DE">
            <w:pPr>
              <w:pStyle w:val="24"/>
              <w:rPr>
                <w:rFonts w:ascii="仿宋" w:hAnsi="仿宋" w:eastAsia="仿宋"/>
                <w:sz w:val="30"/>
                <w:szCs w:val="30"/>
              </w:rPr>
            </w:pPr>
          </w:p>
          <w:p w14:paraId="3AB28B60">
            <w:pPr>
              <w:pStyle w:val="24"/>
              <w:spacing w:before="9"/>
              <w:rPr>
                <w:rFonts w:ascii="仿宋" w:hAnsi="仿宋" w:eastAsia="仿宋"/>
                <w:sz w:val="30"/>
                <w:szCs w:val="30"/>
              </w:rPr>
            </w:pPr>
          </w:p>
          <w:p w14:paraId="5DD68612">
            <w:pPr>
              <w:pStyle w:val="24"/>
              <w:spacing w:before="1"/>
              <w:ind w:left="26"/>
              <w:jc w:val="center"/>
              <w:rPr>
                <w:rFonts w:ascii="仿宋" w:hAnsi="仿宋" w:eastAsia="仿宋"/>
                <w:sz w:val="30"/>
                <w:szCs w:val="30"/>
              </w:rPr>
            </w:pPr>
            <w:r>
              <w:rPr>
                <w:rFonts w:ascii="仿宋" w:hAnsi="仿宋" w:eastAsia="仿宋"/>
                <w:w w:val="99"/>
                <w:sz w:val="30"/>
                <w:szCs w:val="30"/>
              </w:rPr>
              <w:t>√</w:t>
            </w:r>
          </w:p>
        </w:tc>
        <w:tc>
          <w:tcPr>
            <w:tcW w:w="730" w:type="dxa"/>
          </w:tcPr>
          <w:p w14:paraId="2F9FC1BA">
            <w:pPr>
              <w:pStyle w:val="24"/>
              <w:rPr>
                <w:rFonts w:ascii="仿宋" w:hAnsi="仿宋" w:eastAsia="仿宋"/>
                <w:sz w:val="30"/>
                <w:szCs w:val="30"/>
              </w:rPr>
            </w:pPr>
          </w:p>
        </w:tc>
        <w:tc>
          <w:tcPr>
            <w:tcW w:w="586" w:type="dxa"/>
          </w:tcPr>
          <w:p w14:paraId="67835D3A">
            <w:pPr>
              <w:pStyle w:val="24"/>
              <w:rPr>
                <w:rFonts w:ascii="仿宋" w:hAnsi="仿宋" w:eastAsia="仿宋"/>
                <w:sz w:val="30"/>
                <w:szCs w:val="30"/>
              </w:rPr>
            </w:pPr>
          </w:p>
          <w:p w14:paraId="0B65C91C">
            <w:pPr>
              <w:pStyle w:val="24"/>
              <w:spacing w:before="9"/>
              <w:rPr>
                <w:rFonts w:ascii="仿宋" w:hAnsi="仿宋" w:eastAsia="仿宋"/>
                <w:sz w:val="30"/>
                <w:szCs w:val="30"/>
              </w:rPr>
            </w:pPr>
          </w:p>
          <w:p w14:paraId="04C990A7">
            <w:pPr>
              <w:pStyle w:val="24"/>
              <w:ind w:right="30"/>
              <w:jc w:val="right"/>
              <w:rPr>
                <w:rFonts w:ascii="仿宋" w:hAnsi="仿宋" w:eastAsia="仿宋"/>
                <w:sz w:val="30"/>
                <w:szCs w:val="30"/>
              </w:rPr>
            </w:pPr>
            <w:r>
              <w:rPr>
                <w:rFonts w:ascii="仿宋" w:hAnsi="仿宋" w:eastAsia="仿宋"/>
                <w:w w:val="99"/>
                <w:sz w:val="30"/>
                <w:szCs w:val="30"/>
              </w:rPr>
              <w:t>√</w:t>
            </w:r>
          </w:p>
        </w:tc>
        <w:tc>
          <w:tcPr>
            <w:tcW w:w="733" w:type="dxa"/>
          </w:tcPr>
          <w:p w14:paraId="58FD3DC1">
            <w:pPr>
              <w:pStyle w:val="24"/>
              <w:rPr>
                <w:rFonts w:ascii="仿宋" w:hAnsi="仿宋" w:eastAsia="仿宋"/>
                <w:sz w:val="30"/>
                <w:szCs w:val="30"/>
              </w:rPr>
            </w:pPr>
          </w:p>
        </w:tc>
      </w:tr>
      <w:tr w14:paraId="437B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473645B3">
            <w:pPr>
              <w:pStyle w:val="24"/>
              <w:rPr>
                <w:rFonts w:asciiTheme="minorEastAsia" w:hAnsiTheme="minorEastAsia" w:eastAsiaTheme="minorEastAsia"/>
                <w:sz w:val="19"/>
                <w:szCs w:val="19"/>
              </w:rPr>
            </w:pPr>
          </w:p>
          <w:p w14:paraId="34366BC4">
            <w:pPr>
              <w:pStyle w:val="24"/>
              <w:rPr>
                <w:rFonts w:asciiTheme="minorEastAsia" w:hAnsiTheme="minorEastAsia" w:eastAsiaTheme="minorEastAsia"/>
                <w:sz w:val="19"/>
                <w:szCs w:val="19"/>
              </w:rPr>
            </w:pPr>
          </w:p>
          <w:p w14:paraId="28997509">
            <w:pPr>
              <w:pStyle w:val="24"/>
              <w:rPr>
                <w:rFonts w:asciiTheme="minorEastAsia" w:hAnsiTheme="minorEastAsia" w:eastAsiaTheme="minorEastAsia"/>
                <w:sz w:val="19"/>
                <w:szCs w:val="19"/>
              </w:rPr>
            </w:pPr>
            <w:r>
              <w:rPr>
                <w:rFonts w:ascii="Times New Roman" w:hAnsi="Times New Roman" w:eastAsiaTheme="minorEastAsia"/>
                <w:sz w:val="19"/>
                <w:szCs w:val="19"/>
              </w:rPr>
              <w:t>10</w:t>
            </w:r>
          </w:p>
        </w:tc>
        <w:tc>
          <w:tcPr>
            <w:tcW w:w="513" w:type="dxa"/>
          </w:tcPr>
          <w:p w14:paraId="1369518E">
            <w:pPr>
              <w:pStyle w:val="24"/>
              <w:rPr>
                <w:rFonts w:asciiTheme="minorEastAsia" w:hAnsiTheme="minorEastAsia" w:eastAsiaTheme="minorEastAsia"/>
                <w:sz w:val="19"/>
                <w:szCs w:val="19"/>
              </w:rPr>
            </w:pPr>
          </w:p>
          <w:p w14:paraId="067A4EF8">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政府信息公开年报</w:t>
            </w:r>
          </w:p>
        </w:tc>
        <w:tc>
          <w:tcPr>
            <w:tcW w:w="1168" w:type="dxa"/>
          </w:tcPr>
          <w:p w14:paraId="54192999">
            <w:pPr>
              <w:pStyle w:val="24"/>
              <w:spacing w:line="240" w:lineRule="exact"/>
              <w:rPr>
                <w:rFonts w:asciiTheme="minorEastAsia" w:hAnsiTheme="minorEastAsia" w:eastAsiaTheme="minorEastAsia"/>
                <w:sz w:val="19"/>
                <w:szCs w:val="19"/>
              </w:rPr>
            </w:pPr>
          </w:p>
        </w:tc>
        <w:tc>
          <w:tcPr>
            <w:tcW w:w="2188" w:type="dxa"/>
            <w:vAlign w:val="center"/>
          </w:tcPr>
          <w:p w14:paraId="1C67B22B">
            <w:pPr>
              <w:pStyle w:val="24"/>
              <w:spacing w:line="240" w:lineRule="exact"/>
              <w:rPr>
                <w:rFonts w:asciiTheme="minorEastAsia" w:hAnsiTheme="minorEastAsia" w:eastAsiaTheme="minorEastAsia"/>
                <w:sz w:val="19"/>
                <w:szCs w:val="19"/>
              </w:rPr>
            </w:pPr>
          </w:p>
          <w:p w14:paraId="69315CFF">
            <w:pPr>
              <w:pStyle w:val="24"/>
              <w:spacing w:line="240" w:lineRule="exact"/>
              <w:rPr>
                <w:rFonts w:asciiTheme="minorEastAsia" w:hAnsiTheme="minorEastAsia" w:eastAsiaTheme="minorEastAsia"/>
                <w:sz w:val="19"/>
                <w:szCs w:val="19"/>
              </w:rPr>
            </w:pPr>
          </w:p>
          <w:p w14:paraId="7B7C4E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公开政府信息公开工作年度报告</w:t>
            </w:r>
          </w:p>
        </w:tc>
        <w:tc>
          <w:tcPr>
            <w:tcW w:w="1897" w:type="dxa"/>
            <w:vAlign w:val="center"/>
          </w:tcPr>
          <w:p w14:paraId="69F0C71D">
            <w:pPr>
              <w:pStyle w:val="24"/>
              <w:spacing w:line="240" w:lineRule="exact"/>
              <w:rPr>
                <w:rFonts w:asciiTheme="minorEastAsia" w:hAnsiTheme="minorEastAsia" w:eastAsiaTheme="minorEastAsia"/>
                <w:sz w:val="19"/>
                <w:szCs w:val="19"/>
              </w:rPr>
            </w:pPr>
          </w:p>
          <w:p w14:paraId="7B07BE24">
            <w:pPr>
              <w:pStyle w:val="24"/>
              <w:spacing w:line="240" w:lineRule="exact"/>
              <w:rPr>
                <w:rFonts w:asciiTheme="minorEastAsia" w:hAnsiTheme="minorEastAsia" w:eastAsiaTheme="minorEastAsia"/>
                <w:sz w:val="19"/>
                <w:szCs w:val="19"/>
              </w:rPr>
            </w:pPr>
          </w:p>
          <w:p w14:paraId="1AFCC5B5">
            <w:pPr>
              <w:pStyle w:val="24"/>
              <w:spacing w:line="240" w:lineRule="exact"/>
              <w:rPr>
                <w:rFonts w:asciiTheme="minorEastAsia" w:hAnsiTheme="minorEastAsia" w:eastAsiaTheme="minorEastAsia"/>
                <w:sz w:val="19"/>
                <w:szCs w:val="19"/>
              </w:rPr>
            </w:pPr>
            <w:r>
              <w:rPr>
                <w:rFonts w:hint="eastAsia" w:asciiTheme="minorEastAsia" w:hAnsiTheme="minorEastAsia" w:eastAsiaTheme="minorEastAsia"/>
                <w:sz w:val="19"/>
                <w:szCs w:val="19"/>
                <w:lang w:eastAsia="zh-CN"/>
              </w:rPr>
              <w:t>《中华人民共和国政府信息公开条例》</w:t>
            </w:r>
            <w:r>
              <w:rPr>
                <w:rFonts w:asciiTheme="minorEastAsia" w:hAnsiTheme="minorEastAsia" w:eastAsiaTheme="minorEastAsia"/>
                <w:sz w:val="19"/>
                <w:szCs w:val="19"/>
              </w:rPr>
              <w:t>第四十九条</w:t>
            </w:r>
          </w:p>
        </w:tc>
        <w:tc>
          <w:tcPr>
            <w:tcW w:w="875" w:type="dxa"/>
            <w:vAlign w:val="center"/>
          </w:tcPr>
          <w:p w14:paraId="7385DA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2DF230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705851D5">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5F3D13BC">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89823A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FB13F9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09B3EA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BD5C41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9B8956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5AE0AAB">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4CE0B5A2">
            <w:pPr>
              <w:pStyle w:val="24"/>
              <w:rPr>
                <w:rFonts w:ascii="仿宋" w:hAnsi="仿宋" w:eastAsia="仿宋"/>
                <w:sz w:val="30"/>
                <w:szCs w:val="30"/>
              </w:rPr>
            </w:pPr>
          </w:p>
          <w:p w14:paraId="65BF9024">
            <w:pPr>
              <w:pStyle w:val="24"/>
              <w:spacing w:before="9"/>
              <w:rPr>
                <w:rFonts w:ascii="仿宋" w:hAnsi="仿宋" w:eastAsia="仿宋"/>
                <w:sz w:val="30"/>
                <w:szCs w:val="30"/>
              </w:rPr>
            </w:pPr>
          </w:p>
          <w:p w14:paraId="40D007AA">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4B5D7317">
            <w:pPr>
              <w:pStyle w:val="24"/>
              <w:rPr>
                <w:rFonts w:ascii="仿宋" w:hAnsi="仿宋" w:eastAsia="仿宋"/>
                <w:sz w:val="30"/>
                <w:szCs w:val="30"/>
              </w:rPr>
            </w:pPr>
          </w:p>
        </w:tc>
        <w:tc>
          <w:tcPr>
            <w:tcW w:w="584" w:type="dxa"/>
          </w:tcPr>
          <w:p w14:paraId="2F85D030">
            <w:pPr>
              <w:pStyle w:val="24"/>
              <w:rPr>
                <w:rFonts w:ascii="仿宋" w:hAnsi="仿宋" w:eastAsia="仿宋"/>
                <w:sz w:val="30"/>
                <w:szCs w:val="30"/>
              </w:rPr>
            </w:pPr>
          </w:p>
          <w:p w14:paraId="55081E65">
            <w:pPr>
              <w:pStyle w:val="24"/>
              <w:spacing w:before="9"/>
              <w:rPr>
                <w:rFonts w:ascii="仿宋" w:hAnsi="仿宋" w:eastAsia="仿宋"/>
                <w:sz w:val="30"/>
                <w:szCs w:val="30"/>
              </w:rPr>
            </w:pPr>
          </w:p>
          <w:p w14:paraId="7DD50550">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2349D5A3">
            <w:pPr>
              <w:pStyle w:val="24"/>
              <w:rPr>
                <w:rFonts w:ascii="仿宋" w:hAnsi="仿宋" w:eastAsia="仿宋"/>
                <w:sz w:val="30"/>
                <w:szCs w:val="30"/>
              </w:rPr>
            </w:pPr>
          </w:p>
        </w:tc>
        <w:tc>
          <w:tcPr>
            <w:tcW w:w="586" w:type="dxa"/>
          </w:tcPr>
          <w:p w14:paraId="0BBF3B69">
            <w:pPr>
              <w:pStyle w:val="24"/>
              <w:rPr>
                <w:rFonts w:ascii="仿宋" w:hAnsi="仿宋" w:eastAsia="仿宋"/>
                <w:sz w:val="30"/>
                <w:szCs w:val="30"/>
              </w:rPr>
            </w:pPr>
          </w:p>
          <w:p w14:paraId="5EC20E7A">
            <w:pPr>
              <w:pStyle w:val="24"/>
              <w:spacing w:before="10"/>
              <w:rPr>
                <w:rFonts w:ascii="仿宋" w:hAnsi="仿宋" w:eastAsia="仿宋"/>
                <w:sz w:val="30"/>
                <w:szCs w:val="30"/>
              </w:rPr>
            </w:pPr>
          </w:p>
          <w:p w14:paraId="25B794D1">
            <w:pPr>
              <w:pStyle w:val="24"/>
              <w:ind w:right="30"/>
              <w:jc w:val="right"/>
              <w:rPr>
                <w:rFonts w:ascii="仿宋" w:hAnsi="仿宋" w:eastAsia="仿宋"/>
                <w:sz w:val="30"/>
                <w:szCs w:val="30"/>
              </w:rPr>
            </w:pPr>
            <w:r>
              <w:rPr>
                <w:rFonts w:ascii="仿宋" w:hAnsi="仿宋" w:eastAsia="仿宋"/>
                <w:w w:val="99"/>
                <w:sz w:val="30"/>
                <w:szCs w:val="30"/>
              </w:rPr>
              <w:t>√</w:t>
            </w:r>
          </w:p>
        </w:tc>
        <w:tc>
          <w:tcPr>
            <w:tcW w:w="733" w:type="dxa"/>
          </w:tcPr>
          <w:p w14:paraId="1424463D">
            <w:pPr>
              <w:pStyle w:val="24"/>
              <w:rPr>
                <w:rFonts w:ascii="仿宋" w:hAnsi="仿宋" w:eastAsia="仿宋"/>
                <w:sz w:val="30"/>
                <w:szCs w:val="30"/>
              </w:rPr>
            </w:pPr>
          </w:p>
        </w:tc>
      </w:tr>
      <w:tr w14:paraId="7BC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23BFC1D4">
            <w:pPr>
              <w:pStyle w:val="24"/>
              <w:rPr>
                <w:rFonts w:asciiTheme="minorEastAsia" w:hAnsiTheme="minorEastAsia" w:eastAsiaTheme="minorEastAsia"/>
                <w:sz w:val="19"/>
                <w:szCs w:val="19"/>
              </w:rPr>
            </w:pPr>
          </w:p>
          <w:p w14:paraId="1867F7B2">
            <w:pPr>
              <w:pStyle w:val="24"/>
              <w:rPr>
                <w:rFonts w:asciiTheme="minorEastAsia" w:hAnsiTheme="minorEastAsia" w:eastAsiaTheme="minorEastAsia"/>
                <w:sz w:val="19"/>
                <w:szCs w:val="19"/>
              </w:rPr>
            </w:pPr>
          </w:p>
          <w:p w14:paraId="7DB2CADF">
            <w:pPr>
              <w:pStyle w:val="24"/>
              <w:rPr>
                <w:rFonts w:asciiTheme="minorEastAsia" w:hAnsiTheme="minorEastAsia" w:eastAsiaTheme="minorEastAsia"/>
                <w:sz w:val="19"/>
                <w:szCs w:val="19"/>
              </w:rPr>
            </w:pPr>
            <w:r>
              <w:rPr>
                <w:rFonts w:ascii="Times New Roman" w:hAnsi="Times New Roman" w:eastAsiaTheme="minorEastAsia"/>
                <w:sz w:val="19"/>
                <w:szCs w:val="19"/>
              </w:rPr>
              <w:t>11</w:t>
            </w:r>
          </w:p>
        </w:tc>
        <w:tc>
          <w:tcPr>
            <w:tcW w:w="513" w:type="dxa"/>
            <w:vMerge w:val="restart"/>
          </w:tcPr>
          <w:p w14:paraId="00E51CE9">
            <w:pPr>
              <w:pStyle w:val="24"/>
              <w:rPr>
                <w:rFonts w:asciiTheme="minorEastAsia" w:hAnsiTheme="minorEastAsia" w:eastAsiaTheme="minorEastAsia"/>
                <w:sz w:val="19"/>
                <w:szCs w:val="19"/>
              </w:rPr>
            </w:pPr>
          </w:p>
          <w:p w14:paraId="226F2AC2">
            <w:pPr>
              <w:pStyle w:val="24"/>
              <w:rPr>
                <w:rFonts w:asciiTheme="minorEastAsia" w:hAnsiTheme="minorEastAsia" w:eastAsiaTheme="minorEastAsia"/>
                <w:sz w:val="19"/>
                <w:szCs w:val="19"/>
              </w:rPr>
            </w:pPr>
          </w:p>
          <w:p w14:paraId="16C5402A">
            <w:pPr>
              <w:pStyle w:val="24"/>
              <w:rPr>
                <w:rFonts w:asciiTheme="minorEastAsia" w:hAnsiTheme="minorEastAsia" w:eastAsiaTheme="minorEastAsia"/>
                <w:sz w:val="19"/>
                <w:szCs w:val="19"/>
              </w:rPr>
            </w:pPr>
          </w:p>
          <w:p w14:paraId="5F3B034C">
            <w:pPr>
              <w:pStyle w:val="24"/>
              <w:rPr>
                <w:rFonts w:asciiTheme="minorEastAsia" w:hAnsiTheme="minorEastAsia" w:eastAsiaTheme="minorEastAsia"/>
                <w:sz w:val="19"/>
                <w:szCs w:val="19"/>
              </w:rPr>
            </w:pPr>
          </w:p>
          <w:p w14:paraId="619E8011">
            <w:pPr>
              <w:pStyle w:val="24"/>
              <w:spacing w:line="228" w:lineRule="auto"/>
              <w:rPr>
                <w:rFonts w:asciiTheme="minorEastAsia" w:hAnsiTheme="minorEastAsia" w:eastAsiaTheme="minorEastAsia"/>
                <w:sz w:val="19"/>
                <w:szCs w:val="19"/>
              </w:rPr>
            </w:pPr>
            <w:r>
              <w:rPr>
                <w:rFonts w:asciiTheme="minorEastAsia" w:hAnsiTheme="minorEastAsia" w:eastAsiaTheme="minorEastAsia"/>
                <w:sz w:val="19"/>
                <w:szCs w:val="19"/>
              </w:rPr>
              <w:t>其他法定信息</w:t>
            </w:r>
          </w:p>
        </w:tc>
        <w:tc>
          <w:tcPr>
            <w:tcW w:w="1168" w:type="dxa"/>
          </w:tcPr>
          <w:p w14:paraId="220822D9">
            <w:pPr>
              <w:pStyle w:val="24"/>
              <w:spacing w:line="240" w:lineRule="exact"/>
              <w:rPr>
                <w:rFonts w:asciiTheme="minorEastAsia" w:hAnsiTheme="minorEastAsia" w:eastAsiaTheme="minorEastAsia"/>
                <w:sz w:val="19"/>
                <w:szCs w:val="19"/>
              </w:rPr>
            </w:pPr>
          </w:p>
          <w:p w14:paraId="03581526">
            <w:pPr>
              <w:pStyle w:val="24"/>
              <w:spacing w:line="240" w:lineRule="exact"/>
              <w:rPr>
                <w:rFonts w:asciiTheme="minorEastAsia" w:hAnsiTheme="minorEastAsia" w:eastAsiaTheme="minorEastAsia"/>
                <w:sz w:val="19"/>
                <w:szCs w:val="19"/>
              </w:rPr>
            </w:pPr>
          </w:p>
          <w:p w14:paraId="6AA35F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政府网站年度报表</w:t>
            </w:r>
          </w:p>
        </w:tc>
        <w:tc>
          <w:tcPr>
            <w:tcW w:w="2188" w:type="dxa"/>
            <w:vAlign w:val="center"/>
          </w:tcPr>
          <w:p w14:paraId="084E57AD">
            <w:pPr>
              <w:pStyle w:val="24"/>
              <w:spacing w:line="240" w:lineRule="exact"/>
              <w:rPr>
                <w:rFonts w:asciiTheme="minorEastAsia" w:hAnsiTheme="minorEastAsia" w:eastAsiaTheme="minorEastAsia"/>
                <w:sz w:val="19"/>
                <w:szCs w:val="19"/>
              </w:rPr>
            </w:pPr>
          </w:p>
          <w:p w14:paraId="651600F2">
            <w:pPr>
              <w:pStyle w:val="24"/>
              <w:spacing w:line="240" w:lineRule="exact"/>
              <w:rPr>
                <w:rFonts w:asciiTheme="minorEastAsia" w:hAnsiTheme="minorEastAsia" w:eastAsiaTheme="minorEastAsia"/>
                <w:sz w:val="19"/>
                <w:szCs w:val="19"/>
              </w:rPr>
            </w:pPr>
          </w:p>
          <w:p w14:paraId="492BF5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公开网站年度报表</w:t>
            </w:r>
          </w:p>
        </w:tc>
        <w:tc>
          <w:tcPr>
            <w:tcW w:w="1897" w:type="dxa"/>
            <w:vAlign w:val="center"/>
          </w:tcPr>
          <w:p w14:paraId="292720DC">
            <w:pPr>
              <w:pStyle w:val="24"/>
              <w:spacing w:line="240" w:lineRule="exact"/>
              <w:rPr>
                <w:rFonts w:asciiTheme="minorEastAsia" w:hAnsiTheme="minorEastAsia" w:eastAsiaTheme="minorEastAsia"/>
                <w:sz w:val="19"/>
                <w:szCs w:val="19"/>
              </w:rPr>
            </w:pPr>
          </w:p>
          <w:p w14:paraId="7F91932E">
            <w:pPr>
              <w:pStyle w:val="24"/>
              <w:spacing w:line="240" w:lineRule="exact"/>
              <w:rPr>
                <w:rFonts w:asciiTheme="minorEastAsia" w:hAnsiTheme="minorEastAsia" w:eastAsiaTheme="minorEastAsia"/>
                <w:sz w:val="19"/>
                <w:szCs w:val="19"/>
              </w:rPr>
            </w:pPr>
          </w:p>
          <w:p w14:paraId="26284F9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《国务院办公厅关于印发政府网站发展指引的通知》</w:t>
            </w:r>
          </w:p>
          <w:p w14:paraId="7CE027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（国办发〔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47</w:t>
            </w:r>
            <w:r>
              <w:rPr>
                <w:rFonts w:asciiTheme="minorEastAsia" w:hAnsiTheme="minorEastAsia" w:eastAsiaTheme="minorEastAsia"/>
                <w:sz w:val="19"/>
                <w:szCs w:val="19"/>
              </w:rPr>
              <w:t>号）</w:t>
            </w:r>
          </w:p>
        </w:tc>
        <w:tc>
          <w:tcPr>
            <w:tcW w:w="875" w:type="dxa"/>
            <w:vAlign w:val="center"/>
          </w:tcPr>
          <w:p w14:paraId="3322E01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FB4BB5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736145C0">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30A94C0D">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819CF8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775AD4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CEE6FC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20D15C3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38D20F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702653E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3C69CCDF">
            <w:pPr>
              <w:pStyle w:val="24"/>
              <w:rPr>
                <w:rFonts w:ascii="仿宋" w:hAnsi="仿宋" w:eastAsia="仿宋"/>
                <w:sz w:val="30"/>
                <w:szCs w:val="30"/>
              </w:rPr>
            </w:pPr>
          </w:p>
          <w:p w14:paraId="32F2149C">
            <w:pPr>
              <w:pStyle w:val="24"/>
              <w:spacing w:before="10"/>
              <w:rPr>
                <w:rFonts w:ascii="仿宋" w:hAnsi="仿宋" w:eastAsia="仿宋"/>
                <w:sz w:val="30"/>
                <w:szCs w:val="30"/>
              </w:rPr>
            </w:pPr>
          </w:p>
          <w:p w14:paraId="12D2B5E6">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2F388DAB">
            <w:pPr>
              <w:pStyle w:val="24"/>
              <w:rPr>
                <w:rFonts w:ascii="仿宋" w:hAnsi="仿宋" w:eastAsia="仿宋"/>
                <w:sz w:val="30"/>
                <w:szCs w:val="30"/>
              </w:rPr>
            </w:pPr>
          </w:p>
        </w:tc>
        <w:tc>
          <w:tcPr>
            <w:tcW w:w="584" w:type="dxa"/>
          </w:tcPr>
          <w:p w14:paraId="3B8C1343">
            <w:pPr>
              <w:pStyle w:val="24"/>
              <w:rPr>
                <w:rFonts w:ascii="仿宋" w:hAnsi="仿宋" w:eastAsia="仿宋"/>
                <w:sz w:val="30"/>
                <w:szCs w:val="30"/>
              </w:rPr>
            </w:pPr>
          </w:p>
          <w:p w14:paraId="21E1C677">
            <w:pPr>
              <w:pStyle w:val="24"/>
              <w:spacing w:before="10"/>
              <w:rPr>
                <w:rFonts w:ascii="仿宋" w:hAnsi="仿宋" w:eastAsia="仿宋"/>
                <w:sz w:val="30"/>
                <w:szCs w:val="30"/>
              </w:rPr>
            </w:pPr>
          </w:p>
          <w:p w14:paraId="51EC2CD8">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0D2BA231">
            <w:pPr>
              <w:pStyle w:val="24"/>
              <w:rPr>
                <w:rFonts w:ascii="仿宋" w:hAnsi="仿宋" w:eastAsia="仿宋"/>
                <w:sz w:val="30"/>
                <w:szCs w:val="30"/>
              </w:rPr>
            </w:pPr>
          </w:p>
        </w:tc>
        <w:tc>
          <w:tcPr>
            <w:tcW w:w="586" w:type="dxa"/>
          </w:tcPr>
          <w:p w14:paraId="53755FAD">
            <w:pPr>
              <w:pStyle w:val="24"/>
              <w:rPr>
                <w:rFonts w:ascii="仿宋" w:hAnsi="仿宋" w:eastAsia="仿宋"/>
                <w:sz w:val="30"/>
                <w:szCs w:val="30"/>
              </w:rPr>
            </w:pPr>
          </w:p>
          <w:p w14:paraId="4D684B0D">
            <w:pPr>
              <w:pStyle w:val="24"/>
              <w:spacing w:before="9"/>
              <w:rPr>
                <w:rFonts w:ascii="仿宋" w:hAnsi="仿宋" w:eastAsia="仿宋"/>
                <w:sz w:val="30"/>
                <w:szCs w:val="30"/>
              </w:rPr>
            </w:pPr>
          </w:p>
          <w:p w14:paraId="30660316">
            <w:pPr>
              <w:pStyle w:val="24"/>
              <w:spacing w:before="1"/>
              <w:ind w:right="30"/>
              <w:jc w:val="right"/>
              <w:rPr>
                <w:rFonts w:ascii="仿宋" w:hAnsi="仿宋" w:eastAsia="仿宋"/>
                <w:sz w:val="30"/>
                <w:szCs w:val="30"/>
              </w:rPr>
            </w:pPr>
            <w:r>
              <w:rPr>
                <w:rFonts w:ascii="仿宋" w:hAnsi="仿宋" w:eastAsia="仿宋"/>
                <w:w w:val="99"/>
                <w:sz w:val="30"/>
                <w:szCs w:val="30"/>
              </w:rPr>
              <w:t>√</w:t>
            </w:r>
          </w:p>
        </w:tc>
        <w:tc>
          <w:tcPr>
            <w:tcW w:w="733" w:type="dxa"/>
          </w:tcPr>
          <w:p w14:paraId="33655A3E">
            <w:pPr>
              <w:pStyle w:val="24"/>
              <w:rPr>
                <w:rFonts w:ascii="仿宋" w:hAnsi="仿宋" w:eastAsia="仿宋"/>
                <w:sz w:val="30"/>
                <w:szCs w:val="30"/>
              </w:rPr>
            </w:pPr>
          </w:p>
        </w:tc>
      </w:tr>
      <w:tr w14:paraId="724A8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03182C77">
            <w:pPr>
              <w:pStyle w:val="24"/>
              <w:rPr>
                <w:rFonts w:asciiTheme="minorEastAsia" w:hAnsiTheme="minorEastAsia" w:eastAsiaTheme="minorEastAsia"/>
                <w:sz w:val="19"/>
                <w:szCs w:val="19"/>
              </w:rPr>
            </w:pPr>
          </w:p>
          <w:p w14:paraId="2EC4480D">
            <w:pPr>
              <w:pStyle w:val="24"/>
              <w:rPr>
                <w:rFonts w:asciiTheme="minorEastAsia" w:hAnsiTheme="minorEastAsia" w:eastAsiaTheme="minorEastAsia"/>
                <w:sz w:val="19"/>
                <w:szCs w:val="19"/>
              </w:rPr>
            </w:pPr>
          </w:p>
          <w:p w14:paraId="03B15DB2">
            <w:pPr>
              <w:pStyle w:val="24"/>
              <w:rPr>
                <w:rFonts w:asciiTheme="minorEastAsia" w:hAnsiTheme="minorEastAsia" w:eastAsiaTheme="minorEastAsia"/>
                <w:sz w:val="19"/>
                <w:szCs w:val="19"/>
              </w:rPr>
            </w:pPr>
            <w:r>
              <w:rPr>
                <w:rFonts w:ascii="Times New Roman" w:hAnsi="Times New Roman" w:eastAsiaTheme="minorEastAsia"/>
                <w:sz w:val="19"/>
                <w:szCs w:val="19"/>
              </w:rPr>
              <w:t>12</w:t>
            </w:r>
          </w:p>
        </w:tc>
        <w:tc>
          <w:tcPr>
            <w:tcW w:w="513" w:type="dxa"/>
            <w:vMerge w:val="continue"/>
            <w:tcBorders>
              <w:top w:val="nil"/>
            </w:tcBorders>
          </w:tcPr>
          <w:p w14:paraId="1FE21634">
            <w:pPr>
              <w:jc w:val="left"/>
              <w:rPr>
                <w:rFonts w:cs="宋体" w:asciiTheme="minorEastAsia" w:hAnsiTheme="minorEastAsia"/>
                <w:kern w:val="0"/>
                <w:sz w:val="19"/>
                <w:szCs w:val="19"/>
                <w:lang w:val="zh-CN" w:bidi="zh-CN"/>
              </w:rPr>
            </w:pPr>
          </w:p>
        </w:tc>
        <w:tc>
          <w:tcPr>
            <w:tcW w:w="1168" w:type="dxa"/>
          </w:tcPr>
          <w:p w14:paraId="40B9D0C9">
            <w:pPr>
              <w:pStyle w:val="24"/>
              <w:spacing w:line="240" w:lineRule="exact"/>
              <w:rPr>
                <w:rFonts w:asciiTheme="minorEastAsia" w:hAnsiTheme="minorEastAsia" w:eastAsiaTheme="minorEastAsia"/>
                <w:sz w:val="19"/>
                <w:szCs w:val="19"/>
              </w:rPr>
            </w:pPr>
          </w:p>
          <w:p w14:paraId="5CA02278">
            <w:pPr>
              <w:pStyle w:val="24"/>
              <w:spacing w:line="240" w:lineRule="exact"/>
              <w:rPr>
                <w:rFonts w:asciiTheme="minorEastAsia" w:hAnsiTheme="minorEastAsia" w:eastAsiaTheme="minorEastAsia"/>
                <w:sz w:val="19"/>
                <w:szCs w:val="19"/>
              </w:rPr>
            </w:pPr>
          </w:p>
          <w:p w14:paraId="6223063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建议提案</w:t>
            </w:r>
          </w:p>
        </w:tc>
        <w:tc>
          <w:tcPr>
            <w:tcW w:w="2188" w:type="dxa"/>
            <w:vAlign w:val="center"/>
          </w:tcPr>
          <w:p w14:paraId="3DFB8009">
            <w:pPr>
              <w:pStyle w:val="24"/>
              <w:spacing w:line="240" w:lineRule="exact"/>
              <w:rPr>
                <w:rFonts w:asciiTheme="minorEastAsia" w:hAnsiTheme="minorEastAsia" w:eastAsiaTheme="minorEastAsia"/>
                <w:sz w:val="19"/>
                <w:szCs w:val="19"/>
              </w:rPr>
            </w:pPr>
          </w:p>
          <w:p w14:paraId="379C590E">
            <w:pPr>
              <w:pStyle w:val="24"/>
              <w:spacing w:line="240" w:lineRule="exact"/>
              <w:rPr>
                <w:rFonts w:asciiTheme="minorEastAsia" w:hAnsiTheme="minorEastAsia" w:eastAsiaTheme="minorEastAsia"/>
                <w:sz w:val="19"/>
                <w:szCs w:val="19"/>
              </w:rPr>
            </w:pPr>
          </w:p>
          <w:p w14:paraId="112845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按年度公开人大代表建议和政协委员提案办理结果</w:t>
            </w:r>
          </w:p>
        </w:tc>
        <w:tc>
          <w:tcPr>
            <w:tcW w:w="1897" w:type="dxa"/>
            <w:vAlign w:val="center"/>
          </w:tcPr>
          <w:p w14:paraId="1BAB4F6B">
            <w:pPr>
              <w:pStyle w:val="24"/>
              <w:spacing w:line="240" w:lineRule="exact"/>
              <w:rPr>
                <w:rFonts w:asciiTheme="minorEastAsia" w:hAnsiTheme="minorEastAsia" w:eastAsiaTheme="minorEastAsia"/>
                <w:sz w:val="19"/>
                <w:szCs w:val="19"/>
              </w:rPr>
            </w:pPr>
          </w:p>
          <w:p w14:paraId="0377CCB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《国务院办公厅关于做好全国人大代表建议和全国政协委员提案办理结果公开工作的通知》（国办发〔</w:t>
            </w:r>
          </w:p>
          <w:p w14:paraId="05BE8CC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2014</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tc>
        <w:tc>
          <w:tcPr>
            <w:tcW w:w="875" w:type="dxa"/>
            <w:vAlign w:val="center"/>
          </w:tcPr>
          <w:p w14:paraId="00EDA0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F3245F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Align w:val="center"/>
          </w:tcPr>
          <w:p w14:paraId="5583CE3B">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0F8EAF68">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B8ADCB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183A8E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B3C3D8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443B806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D06FB6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4B26426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2CBED00B">
            <w:pPr>
              <w:pStyle w:val="24"/>
              <w:rPr>
                <w:rFonts w:ascii="仿宋" w:hAnsi="仿宋" w:eastAsia="仿宋"/>
                <w:sz w:val="30"/>
                <w:szCs w:val="30"/>
              </w:rPr>
            </w:pPr>
          </w:p>
          <w:p w14:paraId="7C7898DF">
            <w:pPr>
              <w:pStyle w:val="24"/>
              <w:spacing w:before="10"/>
              <w:rPr>
                <w:rFonts w:ascii="仿宋" w:hAnsi="仿宋" w:eastAsia="仿宋"/>
                <w:sz w:val="30"/>
                <w:szCs w:val="30"/>
              </w:rPr>
            </w:pPr>
          </w:p>
          <w:p w14:paraId="5035ED1B">
            <w:pPr>
              <w:pStyle w:val="24"/>
              <w:ind w:left="27"/>
              <w:jc w:val="center"/>
              <w:rPr>
                <w:rFonts w:ascii="仿宋" w:hAnsi="仿宋" w:eastAsia="仿宋"/>
                <w:sz w:val="30"/>
                <w:szCs w:val="30"/>
              </w:rPr>
            </w:pPr>
            <w:r>
              <w:rPr>
                <w:rFonts w:ascii="仿宋" w:hAnsi="仿宋" w:eastAsia="仿宋"/>
                <w:w w:val="99"/>
                <w:sz w:val="30"/>
                <w:szCs w:val="30"/>
              </w:rPr>
              <w:t>√</w:t>
            </w:r>
          </w:p>
        </w:tc>
        <w:tc>
          <w:tcPr>
            <w:tcW w:w="584" w:type="dxa"/>
          </w:tcPr>
          <w:p w14:paraId="322E7029">
            <w:pPr>
              <w:pStyle w:val="24"/>
              <w:rPr>
                <w:rFonts w:ascii="仿宋" w:hAnsi="仿宋" w:eastAsia="仿宋"/>
                <w:sz w:val="30"/>
                <w:szCs w:val="30"/>
              </w:rPr>
            </w:pPr>
          </w:p>
        </w:tc>
        <w:tc>
          <w:tcPr>
            <w:tcW w:w="584" w:type="dxa"/>
          </w:tcPr>
          <w:p w14:paraId="7E2516DC">
            <w:pPr>
              <w:pStyle w:val="24"/>
              <w:rPr>
                <w:rFonts w:ascii="仿宋" w:hAnsi="仿宋" w:eastAsia="仿宋"/>
                <w:sz w:val="30"/>
                <w:szCs w:val="30"/>
              </w:rPr>
            </w:pPr>
          </w:p>
          <w:p w14:paraId="69EAEBB0">
            <w:pPr>
              <w:pStyle w:val="24"/>
              <w:spacing w:before="10"/>
              <w:rPr>
                <w:rFonts w:ascii="仿宋" w:hAnsi="仿宋" w:eastAsia="仿宋"/>
                <w:sz w:val="30"/>
                <w:szCs w:val="30"/>
              </w:rPr>
            </w:pPr>
          </w:p>
          <w:p w14:paraId="77B0F489">
            <w:pPr>
              <w:pStyle w:val="24"/>
              <w:ind w:left="26"/>
              <w:jc w:val="center"/>
              <w:rPr>
                <w:rFonts w:ascii="仿宋" w:hAnsi="仿宋" w:eastAsia="仿宋"/>
                <w:sz w:val="30"/>
                <w:szCs w:val="30"/>
              </w:rPr>
            </w:pPr>
            <w:r>
              <w:rPr>
                <w:rFonts w:ascii="仿宋" w:hAnsi="仿宋" w:eastAsia="仿宋"/>
                <w:w w:val="99"/>
                <w:sz w:val="30"/>
                <w:szCs w:val="30"/>
              </w:rPr>
              <w:t>√</w:t>
            </w:r>
          </w:p>
        </w:tc>
        <w:tc>
          <w:tcPr>
            <w:tcW w:w="730" w:type="dxa"/>
          </w:tcPr>
          <w:p w14:paraId="416E17E4">
            <w:pPr>
              <w:pStyle w:val="24"/>
              <w:rPr>
                <w:rFonts w:ascii="仿宋" w:hAnsi="仿宋" w:eastAsia="仿宋"/>
                <w:sz w:val="30"/>
                <w:szCs w:val="30"/>
              </w:rPr>
            </w:pPr>
          </w:p>
        </w:tc>
        <w:tc>
          <w:tcPr>
            <w:tcW w:w="586" w:type="dxa"/>
          </w:tcPr>
          <w:p w14:paraId="5A49D8BE">
            <w:pPr>
              <w:pStyle w:val="24"/>
              <w:rPr>
                <w:rFonts w:ascii="仿宋" w:hAnsi="仿宋" w:eastAsia="仿宋"/>
                <w:sz w:val="30"/>
                <w:szCs w:val="30"/>
              </w:rPr>
            </w:pPr>
          </w:p>
          <w:p w14:paraId="52FF5372">
            <w:pPr>
              <w:pStyle w:val="24"/>
              <w:spacing w:before="9"/>
              <w:rPr>
                <w:rFonts w:ascii="仿宋" w:hAnsi="仿宋" w:eastAsia="仿宋"/>
                <w:sz w:val="30"/>
                <w:szCs w:val="30"/>
              </w:rPr>
            </w:pPr>
          </w:p>
          <w:p w14:paraId="057BFF8C">
            <w:pPr>
              <w:pStyle w:val="24"/>
              <w:ind w:right="30"/>
              <w:jc w:val="right"/>
              <w:rPr>
                <w:rFonts w:ascii="仿宋" w:hAnsi="仿宋" w:eastAsia="仿宋"/>
                <w:sz w:val="30"/>
                <w:szCs w:val="30"/>
              </w:rPr>
            </w:pPr>
            <w:r>
              <w:rPr>
                <w:rFonts w:ascii="仿宋" w:hAnsi="仿宋" w:eastAsia="仿宋"/>
                <w:w w:val="99"/>
                <w:sz w:val="30"/>
                <w:szCs w:val="30"/>
              </w:rPr>
              <w:t>√</w:t>
            </w:r>
          </w:p>
        </w:tc>
        <w:tc>
          <w:tcPr>
            <w:tcW w:w="733" w:type="dxa"/>
          </w:tcPr>
          <w:p w14:paraId="37CAE572">
            <w:pPr>
              <w:pStyle w:val="24"/>
              <w:rPr>
                <w:rFonts w:ascii="仿宋" w:hAnsi="仿宋" w:eastAsia="仿宋"/>
                <w:sz w:val="30"/>
                <w:szCs w:val="30"/>
              </w:rPr>
            </w:pPr>
          </w:p>
        </w:tc>
      </w:tr>
      <w:tr w14:paraId="08E97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4C517CBF">
            <w:pPr>
              <w:pStyle w:val="24"/>
              <w:rPr>
                <w:rFonts w:asciiTheme="minorEastAsia" w:hAnsiTheme="minorEastAsia" w:eastAsiaTheme="minorEastAsia"/>
                <w:sz w:val="19"/>
                <w:szCs w:val="19"/>
              </w:rPr>
            </w:pPr>
          </w:p>
          <w:p w14:paraId="665936AE">
            <w:pPr>
              <w:pStyle w:val="24"/>
              <w:rPr>
                <w:rFonts w:asciiTheme="minorEastAsia" w:hAnsiTheme="minorEastAsia" w:eastAsiaTheme="minorEastAsia"/>
                <w:sz w:val="19"/>
                <w:szCs w:val="19"/>
              </w:rPr>
            </w:pPr>
          </w:p>
          <w:p w14:paraId="70C059BD">
            <w:pPr>
              <w:pStyle w:val="24"/>
              <w:rPr>
                <w:rFonts w:asciiTheme="minorEastAsia" w:hAnsiTheme="minorEastAsia" w:eastAsiaTheme="minorEastAsia"/>
                <w:sz w:val="19"/>
                <w:szCs w:val="19"/>
              </w:rPr>
            </w:pPr>
          </w:p>
          <w:p w14:paraId="4C62BB1E">
            <w:pPr>
              <w:pStyle w:val="24"/>
              <w:rPr>
                <w:rFonts w:asciiTheme="minorEastAsia" w:hAnsiTheme="minorEastAsia" w:eastAsiaTheme="minorEastAsia"/>
                <w:sz w:val="19"/>
                <w:szCs w:val="19"/>
              </w:rPr>
            </w:pPr>
          </w:p>
          <w:p w14:paraId="53131FB8">
            <w:pPr>
              <w:pStyle w:val="24"/>
              <w:rPr>
                <w:rFonts w:asciiTheme="minorEastAsia" w:hAnsiTheme="minorEastAsia" w:eastAsiaTheme="minorEastAsia"/>
                <w:sz w:val="19"/>
                <w:szCs w:val="19"/>
              </w:rPr>
            </w:pPr>
            <w:r>
              <w:rPr>
                <w:rFonts w:ascii="Times New Roman" w:hAnsi="Times New Roman" w:eastAsiaTheme="minorEastAsia"/>
                <w:sz w:val="19"/>
                <w:szCs w:val="19"/>
              </w:rPr>
              <w:t>13</w:t>
            </w:r>
          </w:p>
        </w:tc>
        <w:tc>
          <w:tcPr>
            <w:tcW w:w="513" w:type="dxa"/>
            <w:vMerge w:val="restart"/>
            <w:vAlign w:val="center"/>
          </w:tcPr>
          <w:p w14:paraId="2C8A2B9F">
            <w:pPr>
              <w:pStyle w:val="24"/>
              <w:rPr>
                <w:rFonts w:asciiTheme="minorEastAsia" w:hAnsiTheme="minorEastAsia" w:eastAsiaTheme="minorEastAsia"/>
                <w:sz w:val="19"/>
                <w:szCs w:val="19"/>
              </w:rPr>
            </w:pPr>
          </w:p>
          <w:p w14:paraId="4ED38692">
            <w:pPr>
              <w:pStyle w:val="24"/>
              <w:rPr>
                <w:rFonts w:asciiTheme="minorEastAsia" w:hAnsiTheme="minorEastAsia" w:eastAsiaTheme="minorEastAsia"/>
                <w:sz w:val="19"/>
                <w:szCs w:val="19"/>
              </w:rPr>
            </w:pPr>
          </w:p>
          <w:p w14:paraId="79DF887E">
            <w:pPr>
              <w:pStyle w:val="24"/>
              <w:rPr>
                <w:rFonts w:asciiTheme="minorEastAsia" w:hAnsiTheme="minorEastAsia" w:eastAsiaTheme="minorEastAsia"/>
                <w:sz w:val="19"/>
                <w:szCs w:val="19"/>
              </w:rPr>
            </w:pPr>
          </w:p>
          <w:p w14:paraId="61AEB697">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vAlign w:val="center"/>
          </w:tcPr>
          <w:p w14:paraId="2E8A6D60">
            <w:pPr>
              <w:pStyle w:val="24"/>
              <w:spacing w:line="240" w:lineRule="exact"/>
              <w:rPr>
                <w:rFonts w:asciiTheme="minorEastAsia" w:hAnsiTheme="minorEastAsia" w:eastAsiaTheme="minorEastAsia"/>
                <w:sz w:val="19"/>
                <w:szCs w:val="19"/>
              </w:rPr>
            </w:pPr>
          </w:p>
          <w:p w14:paraId="57D65FA4">
            <w:pPr>
              <w:pStyle w:val="24"/>
              <w:spacing w:line="240" w:lineRule="exact"/>
              <w:rPr>
                <w:rFonts w:asciiTheme="minorEastAsia" w:hAnsiTheme="minorEastAsia" w:eastAsiaTheme="minorEastAsia"/>
                <w:sz w:val="19"/>
                <w:szCs w:val="19"/>
              </w:rPr>
            </w:pPr>
          </w:p>
          <w:p w14:paraId="49B089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母婴保健技术服务机构执业许可（包括计划生育技术服务机构执业许可）（权限内）</w:t>
            </w:r>
          </w:p>
        </w:tc>
        <w:tc>
          <w:tcPr>
            <w:tcW w:w="2188" w:type="dxa"/>
            <w:vAlign w:val="center"/>
          </w:tcPr>
          <w:p w14:paraId="21BCDE39">
            <w:pPr>
              <w:pStyle w:val="24"/>
              <w:spacing w:line="240" w:lineRule="exact"/>
              <w:rPr>
                <w:rFonts w:asciiTheme="minorEastAsia" w:hAnsiTheme="minorEastAsia" w:eastAsiaTheme="minorEastAsia"/>
                <w:sz w:val="19"/>
                <w:szCs w:val="19"/>
              </w:rPr>
            </w:pPr>
          </w:p>
          <w:p w14:paraId="46B986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45E76BB">
            <w:pPr>
              <w:pStyle w:val="24"/>
              <w:spacing w:line="240" w:lineRule="exact"/>
              <w:rPr>
                <w:rFonts w:asciiTheme="minorEastAsia" w:hAnsiTheme="minorEastAsia" w:eastAsiaTheme="minorEastAsia"/>
                <w:sz w:val="19"/>
                <w:szCs w:val="19"/>
              </w:rPr>
            </w:pPr>
          </w:p>
          <w:p w14:paraId="6ED69EAF">
            <w:pPr>
              <w:pStyle w:val="24"/>
              <w:spacing w:line="240" w:lineRule="exact"/>
              <w:rPr>
                <w:rFonts w:asciiTheme="minorEastAsia" w:hAnsiTheme="minorEastAsia" w:eastAsiaTheme="minorEastAsia"/>
                <w:sz w:val="19"/>
                <w:szCs w:val="19"/>
              </w:rPr>
            </w:pPr>
          </w:p>
          <w:p w14:paraId="125D82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0F0C49B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010DD0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【行政法规】《计划生育技术服务管理条例》（中华人民共和国国务院令第</w:t>
            </w:r>
            <w:r>
              <w:rPr>
                <w:rFonts w:ascii="Times New Roman" w:hAnsi="Times New Roman" w:eastAsiaTheme="minorEastAsia"/>
                <w:sz w:val="19"/>
                <w:szCs w:val="19"/>
              </w:rPr>
              <w:t>309</w:t>
            </w:r>
            <w:r>
              <w:rPr>
                <w:rFonts w:asciiTheme="minorEastAsia" w:hAnsiTheme="minorEastAsia" w:eastAsiaTheme="minorEastAsia"/>
                <w:sz w:val="19"/>
                <w:szCs w:val="19"/>
              </w:rPr>
              <w:t>号）</w:t>
            </w:r>
          </w:p>
          <w:p w14:paraId="003356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3B0175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p w14:paraId="05EFB5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【国务院文件】《国务院关于第六批取消和调整行政审批项目的决定》（国发〔</w:t>
            </w:r>
            <w:r>
              <w:rPr>
                <w:rFonts w:ascii="Times New Roman" w:hAnsi="Times New Roman" w:eastAsiaTheme="minorEastAsia"/>
                <w:sz w:val="19"/>
                <w:szCs w:val="19"/>
              </w:rPr>
              <w:t>2012</w:t>
            </w:r>
            <w:r>
              <w:rPr>
                <w:rFonts w:asciiTheme="minorEastAsia" w:hAnsiTheme="minorEastAsia" w:eastAsiaTheme="minorEastAsia"/>
                <w:sz w:val="19"/>
                <w:szCs w:val="19"/>
              </w:rPr>
              <w:t>〕</w:t>
            </w:r>
            <w:r>
              <w:rPr>
                <w:rFonts w:ascii="Times New Roman" w:hAnsi="Times New Roman" w:eastAsiaTheme="minorEastAsia"/>
                <w:sz w:val="19"/>
                <w:szCs w:val="19"/>
              </w:rPr>
              <w:t>52</w:t>
            </w:r>
            <w:r>
              <w:rPr>
                <w:rFonts w:asciiTheme="minorEastAsia" w:hAnsiTheme="minorEastAsia" w:eastAsiaTheme="minorEastAsia"/>
                <w:sz w:val="19"/>
                <w:szCs w:val="19"/>
              </w:rPr>
              <w:t>号）</w:t>
            </w:r>
          </w:p>
          <w:p w14:paraId="5FF4F6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【部门规章及规范性文件】《国家卫生健康委关于修改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职业健康检查管理办法</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等</w:t>
            </w:r>
            <w:r>
              <w:rPr>
                <w:rFonts w:ascii="Times New Roman" w:hAnsi="Times New Roman" w:eastAsiaTheme="minorEastAsia"/>
                <w:sz w:val="19"/>
                <w:szCs w:val="19"/>
              </w:rPr>
              <w:t>4</w:t>
            </w:r>
            <w:r>
              <w:rPr>
                <w:rFonts w:asciiTheme="minorEastAsia" w:hAnsiTheme="minorEastAsia" w:eastAsiaTheme="minorEastAsia"/>
                <w:sz w:val="19"/>
                <w:szCs w:val="19"/>
              </w:rPr>
              <w:t>部门规章的决定》（</w:t>
            </w:r>
            <w:r>
              <w:rPr>
                <w:rFonts w:hint="eastAsia" w:asciiTheme="minorEastAsia" w:hAnsiTheme="minorEastAsia" w:eastAsiaTheme="minorEastAsia"/>
                <w:sz w:val="19"/>
                <w:szCs w:val="19"/>
                <w:lang w:eastAsia="zh-CN"/>
              </w:rPr>
              <w:t>中华人民共和国</w:t>
            </w:r>
            <w:r>
              <w:rPr>
                <w:rFonts w:asciiTheme="minorEastAsia" w:hAnsiTheme="minorEastAsia" w:eastAsiaTheme="minorEastAsia"/>
                <w:sz w:val="19"/>
                <w:szCs w:val="19"/>
              </w:rPr>
              <w:t>国家卫生健康委员会令第</w:t>
            </w:r>
            <w:r>
              <w:rPr>
                <w:rFonts w:ascii="Times New Roman" w:hAnsi="Times New Roman" w:eastAsiaTheme="minorEastAsia"/>
                <w:sz w:val="19"/>
                <w:szCs w:val="19"/>
              </w:rPr>
              <w:t>2</w:t>
            </w:r>
            <w:r>
              <w:rPr>
                <w:rFonts w:asciiTheme="minorEastAsia" w:hAnsiTheme="minorEastAsia" w:eastAsiaTheme="minorEastAsia"/>
                <w:sz w:val="19"/>
                <w:szCs w:val="19"/>
              </w:rPr>
              <w:t>号）</w:t>
            </w:r>
          </w:p>
        </w:tc>
        <w:tc>
          <w:tcPr>
            <w:tcW w:w="875" w:type="dxa"/>
            <w:vMerge w:val="restart"/>
            <w:vAlign w:val="center"/>
          </w:tcPr>
          <w:p w14:paraId="1D0D0EBB">
            <w:pPr>
              <w:pStyle w:val="24"/>
              <w:spacing w:line="240" w:lineRule="exact"/>
              <w:rPr>
                <w:rFonts w:asciiTheme="minorEastAsia" w:hAnsiTheme="minorEastAsia" w:eastAsiaTheme="minorEastAsia"/>
                <w:sz w:val="19"/>
                <w:szCs w:val="19"/>
              </w:rPr>
            </w:pPr>
          </w:p>
          <w:p w14:paraId="6630F000">
            <w:pPr>
              <w:pStyle w:val="24"/>
              <w:spacing w:line="240" w:lineRule="exact"/>
              <w:rPr>
                <w:rFonts w:asciiTheme="minorEastAsia" w:hAnsiTheme="minorEastAsia" w:eastAsiaTheme="minorEastAsia"/>
                <w:sz w:val="19"/>
                <w:szCs w:val="19"/>
              </w:rPr>
            </w:pPr>
          </w:p>
          <w:p w14:paraId="1786D2E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44C50C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55DCB4D">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2860C358">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3BE978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775724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2C10AF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E09E56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08BDF1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26C06B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522C0B13">
            <w:pPr>
              <w:pStyle w:val="24"/>
              <w:rPr>
                <w:rFonts w:ascii="仿宋" w:hAnsi="仿宋" w:eastAsia="仿宋"/>
                <w:sz w:val="30"/>
                <w:szCs w:val="30"/>
              </w:rPr>
            </w:pPr>
          </w:p>
          <w:p w14:paraId="32F4F3CC">
            <w:pPr>
              <w:pStyle w:val="24"/>
              <w:rPr>
                <w:rFonts w:ascii="仿宋" w:hAnsi="仿宋" w:eastAsia="仿宋"/>
                <w:sz w:val="30"/>
                <w:szCs w:val="30"/>
              </w:rPr>
            </w:pPr>
          </w:p>
          <w:p w14:paraId="35F801DE">
            <w:pPr>
              <w:pStyle w:val="24"/>
              <w:rPr>
                <w:rFonts w:ascii="仿宋" w:hAnsi="仿宋" w:eastAsia="仿宋"/>
                <w:sz w:val="30"/>
                <w:szCs w:val="30"/>
              </w:rPr>
            </w:pPr>
          </w:p>
          <w:p w14:paraId="391F60B4">
            <w:pPr>
              <w:pStyle w:val="24"/>
              <w:spacing w:before="4"/>
              <w:rPr>
                <w:rFonts w:ascii="仿宋" w:hAnsi="仿宋" w:eastAsia="仿宋"/>
                <w:sz w:val="30"/>
                <w:szCs w:val="30"/>
              </w:rPr>
            </w:pPr>
          </w:p>
          <w:p w14:paraId="07FF8D23">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3574BD62">
            <w:pPr>
              <w:pStyle w:val="24"/>
              <w:rPr>
                <w:rFonts w:ascii="仿宋" w:hAnsi="仿宋" w:eastAsia="仿宋"/>
                <w:sz w:val="30"/>
                <w:szCs w:val="30"/>
              </w:rPr>
            </w:pPr>
          </w:p>
        </w:tc>
        <w:tc>
          <w:tcPr>
            <w:tcW w:w="584" w:type="dxa"/>
            <w:vMerge w:val="restart"/>
          </w:tcPr>
          <w:p w14:paraId="52B9B516">
            <w:pPr>
              <w:pStyle w:val="24"/>
              <w:rPr>
                <w:rFonts w:ascii="仿宋" w:hAnsi="仿宋" w:eastAsia="仿宋"/>
                <w:sz w:val="30"/>
                <w:szCs w:val="30"/>
              </w:rPr>
            </w:pPr>
          </w:p>
          <w:p w14:paraId="0D01FF9F">
            <w:pPr>
              <w:pStyle w:val="24"/>
              <w:rPr>
                <w:rFonts w:ascii="仿宋" w:hAnsi="仿宋" w:eastAsia="仿宋"/>
                <w:sz w:val="30"/>
                <w:szCs w:val="30"/>
              </w:rPr>
            </w:pPr>
          </w:p>
          <w:p w14:paraId="188D7C67">
            <w:pPr>
              <w:pStyle w:val="24"/>
              <w:rPr>
                <w:rFonts w:ascii="仿宋" w:hAnsi="仿宋" w:eastAsia="仿宋"/>
                <w:sz w:val="30"/>
                <w:szCs w:val="30"/>
              </w:rPr>
            </w:pPr>
          </w:p>
          <w:p w14:paraId="335AF3F0">
            <w:pPr>
              <w:pStyle w:val="24"/>
              <w:spacing w:before="4"/>
              <w:rPr>
                <w:rFonts w:ascii="仿宋" w:hAnsi="仿宋" w:eastAsia="仿宋"/>
                <w:sz w:val="30"/>
                <w:szCs w:val="30"/>
              </w:rPr>
            </w:pPr>
          </w:p>
          <w:p w14:paraId="05BE770E">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6AB8FC83">
            <w:pPr>
              <w:pStyle w:val="24"/>
              <w:rPr>
                <w:rFonts w:ascii="仿宋" w:hAnsi="仿宋" w:eastAsia="仿宋"/>
                <w:sz w:val="30"/>
                <w:szCs w:val="30"/>
              </w:rPr>
            </w:pPr>
          </w:p>
        </w:tc>
        <w:tc>
          <w:tcPr>
            <w:tcW w:w="586" w:type="dxa"/>
            <w:vMerge w:val="restart"/>
          </w:tcPr>
          <w:p w14:paraId="39458DB7">
            <w:pPr>
              <w:pStyle w:val="24"/>
              <w:rPr>
                <w:rFonts w:ascii="仿宋" w:hAnsi="仿宋" w:eastAsia="仿宋"/>
                <w:sz w:val="30"/>
                <w:szCs w:val="30"/>
              </w:rPr>
            </w:pPr>
          </w:p>
          <w:p w14:paraId="17811FFC">
            <w:pPr>
              <w:pStyle w:val="24"/>
              <w:rPr>
                <w:rFonts w:ascii="仿宋" w:hAnsi="仿宋" w:eastAsia="仿宋"/>
                <w:sz w:val="30"/>
                <w:szCs w:val="30"/>
              </w:rPr>
            </w:pPr>
          </w:p>
          <w:p w14:paraId="02D192C0">
            <w:pPr>
              <w:pStyle w:val="24"/>
              <w:rPr>
                <w:rFonts w:ascii="仿宋" w:hAnsi="仿宋" w:eastAsia="仿宋"/>
                <w:sz w:val="30"/>
                <w:szCs w:val="30"/>
              </w:rPr>
            </w:pPr>
          </w:p>
          <w:p w14:paraId="4DE28681">
            <w:pPr>
              <w:pStyle w:val="24"/>
              <w:spacing w:before="4"/>
              <w:rPr>
                <w:rFonts w:ascii="仿宋" w:hAnsi="仿宋" w:eastAsia="仿宋"/>
                <w:sz w:val="30"/>
                <w:szCs w:val="30"/>
              </w:rPr>
            </w:pPr>
          </w:p>
          <w:p w14:paraId="08AB3042">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76A7DF12">
            <w:pPr>
              <w:pStyle w:val="24"/>
              <w:rPr>
                <w:rFonts w:ascii="仿宋" w:hAnsi="仿宋" w:eastAsia="仿宋"/>
                <w:sz w:val="30"/>
                <w:szCs w:val="30"/>
              </w:rPr>
            </w:pPr>
          </w:p>
        </w:tc>
      </w:tr>
      <w:tr w14:paraId="1BB9F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05C6B5E">
            <w:pPr>
              <w:pStyle w:val="24"/>
              <w:rPr>
                <w:rFonts w:asciiTheme="minorEastAsia" w:hAnsiTheme="minorEastAsia" w:eastAsiaTheme="minorEastAsia"/>
                <w:sz w:val="19"/>
                <w:szCs w:val="19"/>
              </w:rPr>
            </w:pPr>
          </w:p>
        </w:tc>
        <w:tc>
          <w:tcPr>
            <w:tcW w:w="513" w:type="dxa"/>
            <w:vMerge w:val="continue"/>
            <w:tcBorders>
              <w:top w:val="nil"/>
            </w:tcBorders>
          </w:tcPr>
          <w:p w14:paraId="51BEB36F">
            <w:pPr>
              <w:pStyle w:val="24"/>
              <w:rPr>
                <w:rFonts w:asciiTheme="minorEastAsia" w:hAnsiTheme="minorEastAsia" w:eastAsiaTheme="minorEastAsia"/>
                <w:sz w:val="19"/>
                <w:szCs w:val="19"/>
              </w:rPr>
            </w:pPr>
          </w:p>
        </w:tc>
        <w:tc>
          <w:tcPr>
            <w:tcW w:w="1168" w:type="dxa"/>
            <w:vMerge w:val="continue"/>
            <w:tcBorders>
              <w:top w:val="nil"/>
            </w:tcBorders>
          </w:tcPr>
          <w:p w14:paraId="25BD8811">
            <w:pPr>
              <w:pStyle w:val="24"/>
              <w:rPr>
                <w:rFonts w:asciiTheme="minorEastAsia" w:hAnsiTheme="minorEastAsia" w:eastAsiaTheme="minorEastAsia"/>
                <w:sz w:val="19"/>
                <w:szCs w:val="19"/>
              </w:rPr>
            </w:pPr>
          </w:p>
        </w:tc>
        <w:tc>
          <w:tcPr>
            <w:tcW w:w="2188" w:type="dxa"/>
            <w:vAlign w:val="center"/>
          </w:tcPr>
          <w:p w14:paraId="210DE27C">
            <w:pPr>
              <w:pStyle w:val="24"/>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5E506BBE">
            <w:pPr>
              <w:pStyle w:val="24"/>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07F61777">
            <w:pPr>
              <w:pStyle w:val="24"/>
              <w:rPr>
                <w:rFonts w:asciiTheme="minorEastAsia" w:hAnsiTheme="minorEastAsia" w:eastAsiaTheme="minorEastAsia"/>
                <w:sz w:val="19"/>
                <w:szCs w:val="19"/>
              </w:rPr>
            </w:pPr>
          </w:p>
        </w:tc>
        <w:tc>
          <w:tcPr>
            <w:tcW w:w="875" w:type="dxa"/>
            <w:vMerge w:val="continue"/>
            <w:tcBorders>
              <w:top w:val="nil"/>
            </w:tcBorders>
            <w:vAlign w:val="center"/>
          </w:tcPr>
          <w:p w14:paraId="7DDEB9BA">
            <w:pPr>
              <w:pStyle w:val="24"/>
              <w:rPr>
                <w:rFonts w:asciiTheme="minorEastAsia" w:hAnsiTheme="minorEastAsia" w:eastAsiaTheme="minorEastAsia"/>
                <w:sz w:val="19"/>
                <w:szCs w:val="19"/>
              </w:rPr>
            </w:pPr>
          </w:p>
        </w:tc>
        <w:tc>
          <w:tcPr>
            <w:tcW w:w="876" w:type="dxa"/>
            <w:vMerge w:val="continue"/>
            <w:tcBorders>
              <w:top w:val="nil"/>
            </w:tcBorders>
            <w:vAlign w:val="center"/>
          </w:tcPr>
          <w:p w14:paraId="07205BDE">
            <w:pPr>
              <w:pStyle w:val="24"/>
              <w:rPr>
                <w:rFonts w:asciiTheme="minorEastAsia" w:hAnsiTheme="minorEastAsia" w:eastAsiaTheme="minorEastAsia"/>
                <w:sz w:val="19"/>
                <w:szCs w:val="19"/>
              </w:rPr>
            </w:pPr>
          </w:p>
        </w:tc>
        <w:tc>
          <w:tcPr>
            <w:tcW w:w="3209" w:type="dxa"/>
            <w:vMerge w:val="continue"/>
            <w:tcBorders>
              <w:top w:val="nil"/>
            </w:tcBorders>
            <w:vAlign w:val="center"/>
          </w:tcPr>
          <w:p w14:paraId="52533C24">
            <w:pPr>
              <w:spacing w:line="240" w:lineRule="exact"/>
              <w:rPr>
                <w:rFonts w:asciiTheme="minorEastAsia" w:hAnsiTheme="minorEastAsia"/>
                <w:sz w:val="19"/>
                <w:szCs w:val="19"/>
              </w:rPr>
            </w:pPr>
          </w:p>
        </w:tc>
        <w:tc>
          <w:tcPr>
            <w:tcW w:w="584" w:type="dxa"/>
            <w:vMerge w:val="continue"/>
            <w:tcBorders>
              <w:top w:val="nil"/>
            </w:tcBorders>
          </w:tcPr>
          <w:p w14:paraId="51DDBBB4">
            <w:pPr>
              <w:rPr>
                <w:rFonts w:ascii="仿宋" w:hAnsi="仿宋" w:eastAsia="仿宋"/>
                <w:sz w:val="30"/>
                <w:szCs w:val="30"/>
              </w:rPr>
            </w:pPr>
          </w:p>
        </w:tc>
        <w:tc>
          <w:tcPr>
            <w:tcW w:w="584" w:type="dxa"/>
            <w:vMerge w:val="continue"/>
            <w:tcBorders>
              <w:top w:val="nil"/>
            </w:tcBorders>
          </w:tcPr>
          <w:p w14:paraId="114488A2">
            <w:pPr>
              <w:rPr>
                <w:rFonts w:ascii="仿宋" w:hAnsi="仿宋" w:eastAsia="仿宋"/>
                <w:sz w:val="30"/>
                <w:szCs w:val="30"/>
              </w:rPr>
            </w:pPr>
          </w:p>
        </w:tc>
        <w:tc>
          <w:tcPr>
            <w:tcW w:w="584" w:type="dxa"/>
            <w:vMerge w:val="continue"/>
            <w:tcBorders>
              <w:top w:val="nil"/>
            </w:tcBorders>
          </w:tcPr>
          <w:p w14:paraId="0F9F952B">
            <w:pPr>
              <w:rPr>
                <w:rFonts w:ascii="仿宋" w:hAnsi="仿宋" w:eastAsia="仿宋"/>
                <w:sz w:val="30"/>
                <w:szCs w:val="30"/>
              </w:rPr>
            </w:pPr>
          </w:p>
        </w:tc>
        <w:tc>
          <w:tcPr>
            <w:tcW w:w="730" w:type="dxa"/>
            <w:vMerge w:val="continue"/>
            <w:tcBorders>
              <w:top w:val="nil"/>
            </w:tcBorders>
          </w:tcPr>
          <w:p w14:paraId="2D1432D2">
            <w:pPr>
              <w:rPr>
                <w:rFonts w:ascii="仿宋" w:hAnsi="仿宋" w:eastAsia="仿宋"/>
                <w:sz w:val="30"/>
                <w:szCs w:val="30"/>
              </w:rPr>
            </w:pPr>
          </w:p>
        </w:tc>
        <w:tc>
          <w:tcPr>
            <w:tcW w:w="586" w:type="dxa"/>
            <w:vMerge w:val="continue"/>
            <w:tcBorders>
              <w:top w:val="nil"/>
            </w:tcBorders>
          </w:tcPr>
          <w:p w14:paraId="1C969253">
            <w:pPr>
              <w:rPr>
                <w:rFonts w:ascii="仿宋" w:hAnsi="仿宋" w:eastAsia="仿宋"/>
                <w:sz w:val="30"/>
                <w:szCs w:val="30"/>
              </w:rPr>
            </w:pPr>
          </w:p>
        </w:tc>
        <w:tc>
          <w:tcPr>
            <w:tcW w:w="733" w:type="dxa"/>
            <w:vMerge w:val="continue"/>
            <w:tcBorders>
              <w:top w:val="nil"/>
            </w:tcBorders>
          </w:tcPr>
          <w:p w14:paraId="5B0A8931">
            <w:pPr>
              <w:rPr>
                <w:rFonts w:ascii="仿宋" w:hAnsi="仿宋" w:eastAsia="仿宋"/>
                <w:sz w:val="30"/>
                <w:szCs w:val="30"/>
              </w:rPr>
            </w:pPr>
          </w:p>
        </w:tc>
      </w:tr>
      <w:tr w14:paraId="14EFC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0AFB904">
            <w:pPr>
              <w:pStyle w:val="24"/>
              <w:rPr>
                <w:rFonts w:asciiTheme="minorEastAsia" w:hAnsiTheme="minorEastAsia" w:eastAsiaTheme="minorEastAsia"/>
                <w:sz w:val="19"/>
                <w:szCs w:val="19"/>
              </w:rPr>
            </w:pPr>
          </w:p>
        </w:tc>
        <w:tc>
          <w:tcPr>
            <w:tcW w:w="513" w:type="dxa"/>
            <w:vMerge w:val="continue"/>
            <w:tcBorders>
              <w:top w:val="nil"/>
            </w:tcBorders>
          </w:tcPr>
          <w:p w14:paraId="75BBA049">
            <w:pPr>
              <w:pStyle w:val="24"/>
              <w:rPr>
                <w:rFonts w:asciiTheme="minorEastAsia" w:hAnsiTheme="minorEastAsia" w:eastAsiaTheme="minorEastAsia"/>
                <w:sz w:val="19"/>
                <w:szCs w:val="19"/>
              </w:rPr>
            </w:pPr>
          </w:p>
        </w:tc>
        <w:tc>
          <w:tcPr>
            <w:tcW w:w="1168" w:type="dxa"/>
            <w:vMerge w:val="continue"/>
            <w:tcBorders>
              <w:top w:val="nil"/>
            </w:tcBorders>
          </w:tcPr>
          <w:p w14:paraId="22EE402F">
            <w:pPr>
              <w:pStyle w:val="24"/>
              <w:rPr>
                <w:rFonts w:asciiTheme="minorEastAsia" w:hAnsiTheme="minorEastAsia" w:eastAsiaTheme="minorEastAsia"/>
                <w:sz w:val="19"/>
                <w:szCs w:val="19"/>
              </w:rPr>
            </w:pPr>
          </w:p>
        </w:tc>
        <w:tc>
          <w:tcPr>
            <w:tcW w:w="2188" w:type="dxa"/>
            <w:vAlign w:val="center"/>
          </w:tcPr>
          <w:p w14:paraId="3C4E74D9">
            <w:pPr>
              <w:pStyle w:val="24"/>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w:t>
            </w:r>
          </w:p>
          <w:p w14:paraId="70711718">
            <w:pPr>
              <w:pStyle w:val="24"/>
              <w:rPr>
                <w:rFonts w:asciiTheme="minorEastAsia" w:hAnsiTheme="minorEastAsia" w:eastAsiaTheme="minorEastAsia"/>
                <w:sz w:val="19"/>
                <w:szCs w:val="19"/>
              </w:rPr>
            </w:pPr>
            <w:r>
              <w:rPr>
                <w:rFonts w:asciiTheme="minorEastAsia" w:hAnsiTheme="minorEastAsia" w:eastAsiaTheme="minorEastAsia"/>
                <w:sz w:val="19"/>
                <w:szCs w:val="19"/>
              </w:rPr>
              <w:t>、送达等相关信息</w:t>
            </w:r>
          </w:p>
        </w:tc>
        <w:tc>
          <w:tcPr>
            <w:tcW w:w="1897" w:type="dxa"/>
            <w:vMerge w:val="continue"/>
            <w:tcBorders>
              <w:top w:val="nil"/>
            </w:tcBorders>
            <w:vAlign w:val="center"/>
          </w:tcPr>
          <w:p w14:paraId="09874742">
            <w:pPr>
              <w:pStyle w:val="24"/>
              <w:rPr>
                <w:rFonts w:asciiTheme="minorEastAsia" w:hAnsiTheme="minorEastAsia" w:eastAsiaTheme="minorEastAsia"/>
                <w:sz w:val="19"/>
                <w:szCs w:val="19"/>
              </w:rPr>
            </w:pPr>
          </w:p>
        </w:tc>
        <w:tc>
          <w:tcPr>
            <w:tcW w:w="875" w:type="dxa"/>
            <w:vMerge w:val="continue"/>
            <w:tcBorders>
              <w:top w:val="nil"/>
            </w:tcBorders>
            <w:vAlign w:val="center"/>
          </w:tcPr>
          <w:p w14:paraId="76CFAB3F">
            <w:pPr>
              <w:pStyle w:val="24"/>
              <w:rPr>
                <w:rFonts w:asciiTheme="minorEastAsia" w:hAnsiTheme="minorEastAsia" w:eastAsiaTheme="minorEastAsia"/>
                <w:sz w:val="19"/>
                <w:szCs w:val="19"/>
              </w:rPr>
            </w:pPr>
          </w:p>
        </w:tc>
        <w:tc>
          <w:tcPr>
            <w:tcW w:w="876" w:type="dxa"/>
            <w:vMerge w:val="continue"/>
            <w:tcBorders>
              <w:top w:val="nil"/>
            </w:tcBorders>
            <w:vAlign w:val="center"/>
          </w:tcPr>
          <w:p w14:paraId="6D34069A">
            <w:pPr>
              <w:pStyle w:val="24"/>
              <w:rPr>
                <w:rFonts w:asciiTheme="minorEastAsia" w:hAnsiTheme="minorEastAsia" w:eastAsiaTheme="minorEastAsia"/>
                <w:sz w:val="19"/>
                <w:szCs w:val="19"/>
              </w:rPr>
            </w:pPr>
          </w:p>
        </w:tc>
        <w:tc>
          <w:tcPr>
            <w:tcW w:w="3209" w:type="dxa"/>
            <w:vMerge w:val="continue"/>
            <w:tcBorders>
              <w:top w:val="nil"/>
            </w:tcBorders>
            <w:vAlign w:val="center"/>
          </w:tcPr>
          <w:p w14:paraId="5C185838">
            <w:pPr>
              <w:spacing w:line="240" w:lineRule="exact"/>
              <w:rPr>
                <w:rFonts w:asciiTheme="minorEastAsia" w:hAnsiTheme="minorEastAsia"/>
                <w:sz w:val="19"/>
                <w:szCs w:val="19"/>
              </w:rPr>
            </w:pPr>
          </w:p>
        </w:tc>
        <w:tc>
          <w:tcPr>
            <w:tcW w:w="584" w:type="dxa"/>
            <w:vMerge w:val="continue"/>
            <w:tcBorders>
              <w:top w:val="nil"/>
            </w:tcBorders>
          </w:tcPr>
          <w:p w14:paraId="5F11C885">
            <w:pPr>
              <w:rPr>
                <w:rFonts w:ascii="仿宋" w:hAnsi="仿宋" w:eastAsia="仿宋"/>
                <w:sz w:val="30"/>
                <w:szCs w:val="30"/>
              </w:rPr>
            </w:pPr>
          </w:p>
        </w:tc>
        <w:tc>
          <w:tcPr>
            <w:tcW w:w="584" w:type="dxa"/>
            <w:vMerge w:val="continue"/>
            <w:tcBorders>
              <w:top w:val="nil"/>
            </w:tcBorders>
          </w:tcPr>
          <w:p w14:paraId="3FD4A988">
            <w:pPr>
              <w:rPr>
                <w:rFonts w:ascii="仿宋" w:hAnsi="仿宋" w:eastAsia="仿宋"/>
                <w:sz w:val="30"/>
                <w:szCs w:val="30"/>
              </w:rPr>
            </w:pPr>
          </w:p>
        </w:tc>
        <w:tc>
          <w:tcPr>
            <w:tcW w:w="584" w:type="dxa"/>
            <w:vMerge w:val="continue"/>
            <w:tcBorders>
              <w:top w:val="nil"/>
            </w:tcBorders>
          </w:tcPr>
          <w:p w14:paraId="22D1FE75">
            <w:pPr>
              <w:rPr>
                <w:rFonts w:ascii="仿宋" w:hAnsi="仿宋" w:eastAsia="仿宋"/>
                <w:sz w:val="30"/>
                <w:szCs w:val="30"/>
              </w:rPr>
            </w:pPr>
          </w:p>
        </w:tc>
        <w:tc>
          <w:tcPr>
            <w:tcW w:w="730" w:type="dxa"/>
            <w:vMerge w:val="continue"/>
            <w:tcBorders>
              <w:top w:val="nil"/>
            </w:tcBorders>
          </w:tcPr>
          <w:p w14:paraId="6540BBB7">
            <w:pPr>
              <w:rPr>
                <w:rFonts w:ascii="仿宋" w:hAnsi="仿宋" w:eastAsia="仿宋"/>
                <w:sz w:val="30"/>
                <w:szCs w:val="30"/>
              </w:rPr>
            </w:pPr>
          </w:p>
        </w:tc>
        <w:tc>
          <w:tcPr>
            <w:tcW w:w="586" w:type="dxa"/>
            <w:vMerge w:val="continue"/>
            <w:tcBorders>
              <w:top w:val="nil"/>
            </w:tcBorders>
          </w:tcPr>
          <w:p w14:paraId="016D7689">
            <w:pPr>
              <w:rPr>
                <w:rFonts w:ascii="仿宋" w:hAnsi="仿宋" w:eastAsia="仿宋"/>
                <w:sz w:val="30"/>
                <w:szCs w:val="30"/>
              </w:rPr>
            </w:pPr>
          </w:p>
        </w:tc>
        <w:tc>
          <w:tcPr>
            <w:tcW w:w="733" w:type="dxa"/>
            <w:vMerge w:val="continue"/>
            <w:tcBorders>
              <w:top w:val="nil"/>
            </w:tcBorders>
          </w:tcPr>
          <w:p w14:paraId="196ED68D">
            <w:pPr>
              <w:rPr>
                <w:rFonts w:ascii="仿宋" w:hAnsi="仿宋" w:eastAsia="仿宋"/>
                <w:sz w:val="30"/>
                <w:szCs w:val="30"/>
              </w:rPr>
            </w:pPr>
          </w:p>
        </w:tc>
      </w:tr>
      <w:tr w14:paraId="2F777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2126A81">
            <w:pPr>
              <w:pStyle w:val="24"/>
              <w:rPr>
                <w:rFonts w:asciiTheme="minorEastAsia" w:hAnsiTheme="minorEastAsia" w:eastAsiaTheme="minorEastAsia"/>
                <w:sz w:val="19"/>
                <w:szCs w:val="19"/>
              </w:rPr>
            </w:pPr>
          </w:p>
        </w:tc>
        <w:tc>
          <w:tcPr>
            <w:tcW w:w="513" w:type="dxa"/>
            <w:vMerge w:val="continue"/>
            <w:tcBorders>
              <w:top w:val="nil"/>
            </w:tcBorders>
          </w:tcPr>
          <w:p w14:paraId="1F408F1B">
            <w:pPr>
              <w:pStyle w:val="24"/>
              <w:rPr>
                <w:rFonts w:asciiTheme="minorEastAsia" w:hAnsiTheme="minorEastAsia" w:eastAsiaTheme="minorEastAsia"/>
                <w:sz w:val="19"/>
                <w:szCs w:val="19"/>
              </w:rPr>
            </w:pPr>
          </w:p>
        </w:tc>
        <w:tc>
          <w:tcPr>
            <w:tcW w:w="1168" w:type="dxa"/>
            <w:vMerge w:val="continue"/>
            <w:tcBorders>
              <w:top w:val="nil"/>
            </w:tcBorders>
          </w:tcPr>
          <w:p w14:paraId="42E245CD">
            <w:pPr>
              <w:pStyle w:val="24"/>
              <w:rPr>
                <w:rFonts w:asciiTheme="minorEastAsia" w:hAnsiTheme="minorEastAsia" w:eastAsiaTheme="minorEastAsia"/>
                <w:sz w:val="19"/>
                <w:szCs w:val="19"/>
              </w:rPr>
            </w:pPr>
          </w:p>
        </w:tc>
        <w:tc>
          <w:tcPr>
            <w:tcW w:w="2188" w:type="dxa"/>
            <w:vAlign w:val="center"/>
          </w:tcPr>
          <w:p w14:paraId="304B5AA1">
            <w:pPr>
              <w:pStyle w:val="24"/>
              <w:rPr>
                <w:rFonts w:asciiTheme="minorEastAsia" w:hAnsiTheme="minorEastAsia" w:eastAsiaTheme="minorEastAsia"/>
                <w:sz w:val="19"/>
                <w:szCs w:val="19"/>
              </w:rPr>
            </w:pPr>
          </w:p>
          <w:p w14:paraId="2D70F8AC">
            <w:pPr>
              <w:pStyle w:val="24"/>
              <w:rPr>
                <w:rFonts w:asciiTheme="minorEastAsia" w:hAnsiTheme="minorEastAsia" w:eastAsiaTheme="minorEastAsia"/>
                <w:sz w:val="19"/>
                <w:szCs w:val="19"/>
              </w:rPr>
            </w:pPr>
          </w:p>
          <w:p w14:paraId="0CAFD7A7">
            <w:pPr>
              <w:pStyle w:val="24"/>
              <w:rPr>
                <w:rFonts w:asciiTheme="minorEastAsia" w:hAnsiTheme="minorEastAsia" w:eastAsiaTheme="minorEastAsia"/>
                <w:sz w:val="19"/>
                <w:szCs w:val="19"/>
              </w:rPr>
            </w:pPr>
            <w:r>
              <w:rPr>
                <w:rFonts w:asciiTheme="minorEastAsia" w:hAnsiTheme="minorEastAsia" w:eastAsiaTheme="minorEastAsia"/>
                <w:sz w:val="19"/>
                <w:szCs w:val="19"/>
              </w:rPr>
              <w:t>结果信息——母婴保健技术服务执业许可证信息</w:t>
            </w:r>
          </w:p>
        </w:tc>
        <w:tc>
          <w:tcPr>
            <w:tcW w:w="1897" w:type="dxa"/>
            <w:vMerge w:val="continue"/>
            <w:tcBorders>
              <w:top w:val="nil"/>
            </w:tcBorders>
            <w:vAlign w:val="center"/>
          </w:tcPr>
          <w:p w14:paraId="109666F7">
            <w:pPr>
              <w:pStyle w:val="24"/>
              <w:rPr>
                <w:rFonts w:asciiTheme="minorEastAsia" w:hAnsiTheme="minorEastAsia" w:eastAsiaTheme="minorEastAsia"/>
                <w:sz w:val="19"/>
                <w:szCs w:val="19"/>
              </w:rPr>
            </w:pPr>
          </w:p>
        </w:tc>
        <w:tc>
          <w:tcPr>
            <w:tcW w:w="875" w:type="dxa"/>
            <w:vAlign w:val="center"/>
          </w:tcPr>
          <w:p w14:paraId="21CC1B38">
            <w:pPr>
              <w:pStyle w:val="24"/>
              <w:rPr>
                <w:rFonts w:asciiTheme="minorEastAsia" w:hAnsiTheme="minorEastAsia" w:eastAsiaTheme="minorEastAsia"/>
                <w:sz w:val="19"/>
                <w:szCs w:val="19"/>
              </w:rPr>
            </w:pPr>
          </w:p>
          <w:p w14:paraId="76A592DB">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3EFB1CA">
            <w:pPr>
              <w:pStyle w:val="24"/>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679BD7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21C06E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7E74E3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6DA636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848D89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C1BDE2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CC3DFC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62C5F66F">
            <w:pPr>
              <w:pStyle w:val="24"/>
              <w:rPr>
                <w:rFonts w:ascii="仿宋" w:hAnsi="仿宋" w:eastAsia="仿宋"/>
                <w:sz w:val="30"/>
                <w:szCs w:val="30"/>
              </w:rPr>
            </w:pPr>
          </w:p>
          <w:p w14:paraId="6F540E70">
            <w:pPr>
              <w:pStyle w:val="24"/>
              <w:spacing w:before="15"/>
              <w:rPr>
                <w:rFonts w:ascii="仿宋" w:hAnsi="仿宋" w:eastAsia="仿宋"/>
                <w:sz w:val="30"/>
                <w:szCs w:val="30"/>
              </w:rPr>
            </w:pPr>
          </w:p>
          <w:p w14:paraId="132DE21C">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1024609E">
            <w:pPr>
              <w:pStyle w:val="24"/>
              <w:rPr>
                <w:rFonts w:ascii="仿宋" w:hAnsi="仿宋" w:eastAsia="仿宋"/>
                <w:sz w:val="30"/>
                <w:szCs w:val="30"/>
              </w:rPr>
            </w:pPr>
          </w:p>
        </w:tc>
        <w:tc>
          <w:tcPr>
            <w:tcW w:w="584" w:type="dxa"/>
          </w:tcPr>
          <w:p w14:paraId="3E86B6BC">
            <w:pPr>
              <w:pStyle w:val="24"/>
              <w:rPr>
                <w:rFonts w:ascii="仿宋" w:hAnsi="仿宋" w:eastAsia="仿宋"/>
                <w:sz w:val="30"/>
                <w:szCs w:val="30"/>
              </w:rPr>
            </w:pPr>
          </w:p>
          <w:p w14:paraId="008FD4B9">
            <w:pPr>
              <w:pStyle w:val="24"/>
              <w:spacing w:before="15"/>
              <w:rPr>
                <w:rFonts w:ascii="仿宋" w:hAnsi="仿宋" w:eastAsia="仿宋"/>
                <w:sz w:val="30"/>
                <w:szCs w:val="30"/>
              </w:rPr>
            </w:pPr>
          </w:p>
          <w:p w14:paraId="77ED1272">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204383CB">
            <w:pPr>
              <w:pStyle w:val="24"/>
              <w:rPr>
                <w:rFonts w:ascii="仿宋" w:hAnsi="仿宋" w:eastAsia="仿宋"/>
                <w:sz w:val="30"/>
                <w:szCs w:val="30"/>
              </w:rPr>
            </w:pPr>
          </w:p>
        </w:tc>
        <w:tc>
          <w:tcPr>
            <w:tcW w:w="586" w:type="dxa"/>
          </w:tcPr>
          <w:p w14:paraId="19CEDBEC">
            <w:pPr>
              <w:pStyle w:val="24"/>
              <w:rPr>
                <w:rFonts w:ascii="仿宋" w:hAnsi="仿宋" w:eastAsia="仿宋"/>
                <w:sz w:val="30"/>
                <w:szCs w:val="30"/>
              </w:rPr>
            </w:pPr>
          </w:p>
          <w:p w14:paraId="2D57AFC5">
            <w:pPr>
              <w:pStyle w:val="24"/>
              <w:spacing w:before="15"/>
              <w:rPr>
                <w:rFonts w:ascii="仿宋" w:hAnsi="仿宋" w:eastAsia="仿宋"/>
                <w:sz w:val="30"/>
                <w:szCs w:val="30"/>
              </w:rPr>
            </w:pPr>
          </w:p>
          <w:p w14:paraId="52F4B293">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04B82AA7">
            <w:pPr>
              <w:pStyle w:val="24"/>
              <w:rPr>
                <w:rFonts w:ascii="仿宋" w:hAnsi="仿宋" w:eastAsia="仿宋"/>
                <w:sz w:val="30"/>
                <w:szCs w:val="30"/>
              </w:rPr>
            </w:pPr>
          </w:p>
        </w:tc>
      </w:tr>
      <w:tr w14:paraId="4C60F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CFC4DB4">
            <w:pPr>
              <w:pStyle w:val="24"/>
              <w:jc w:val="center"/>
              <w:rPr>
                <w:rFonts w:asciiTheme="minorEastAsia" w:hAnsiTheme="minorEastAsia" w:eastAsiaTheme="minorEastAsia"/>
                <w:sz w:val="19"/>
                <w:szCs w:val="19"/>
              </w:rPr>
            </w:pPr>
          </w:p>
          <w:p w14:paraId="1ADD05FE">
            <w:pPr>
              <w:pStyle w:val="24"/>
              <w:jc w:val="center"/>
              <w:rPr>
                <w:rFonts w:asciiTheme="minorEastAsia" w:hAnsiTheme="minorEastAsia" w:eastAsiaTheme="minorEastAsia"/>
                <w:sz w:val="19"/>
                <w:szCs w:val="19"/>
              </w:rPr>
            </w:pPr>
          </w:p>
          <w:p w14:paraId="73FF0ED8">
            <w:pPr>
              <w:pStyle w:val="24"/>
              <w:jc w:val="center"/>
              <w:rPr>
                <w:rFonts w:asciiTheme="minorEastAsia" w:hAnsiTheme="minorEastAsia" w:eastAsiaTheme="minorEastAsia"/>
                <w:sz w:val="19"/>
                <w:szCs w:val="19"/>
              </w:rPr>
            </w:pPr>
          </w:p>
          <w:p w14:paraId="16210225">
            <w:pPr>
              <w:pStyle w:val="24"/>
              <w:jc w:val="center"/>
              <w:rPr>
                <w:rFonts w:asciiTheme="minorEastAsia" w:hAnsiTheme="minorEastAsia" w:eastAsiaTheme="minorEastAsia"/>
                <w:sz w:val="19"/>
                <w:szCs w:val="19"/>
              </w:rPr>
            </w:pPr>
          </w:p>
          <w:p w14:paraId="5226BD51">
            <w:pPr>
              <w:pStyle w:val="24"/>
              <w:jc w:val="center"/>
              <w:rPr>
                <w:rFonts w:asciiTheme="minorEastAsia" w:hAnsiTheme="minorEastAsia" w:eastAsiaTheme="minorEastAsia"/>
                <w:sz w:val="19"/>
                <w:szCs w:val="19"/>
              </w:rPr>
            </w:pPr>
          </w:p>
          <w:p w14:paraId="675F44C1">
            <w:pPr>
              <w:pStyle w:val="24"/>
              <w:jc w:val="center"/>
              <w:rPr>
                <w:rFonts w:asciiTheme="minorEastAsia" w:hAnsiTheme="minorEastAsia" w:eastAsiaTheme="minorEastAsia"/>
                <w:sz w:val="19"/>
                <w:szCs w:val="19"/>
              </w:rPr>
            </w:pPr>
          </w:p>
          <w:p w14:paraId="5AC98F74">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w:t>
            </w:r>
          </w:p>
        </w:tc>
        <w:tc>
          <w:tcPr>
            <w:tcW w:w="513" w:type="dxa"/>
            <w:vMerge w:val="restart"/>
          </w:tcPr>
          <w:p w14:paraId="056CFD2A">
            <w:pPr>
              <w:pStyle w:val="24"/>
              <w:rPr>
                <w:rFonts w:asciiTheme="minorEastAsia" w:hAnsiTheme="minorEastAsia" w:eastAsiaTheme="minorEastAsia"/>
                <w:sz w:val="19"/>
                <w:szCs w:val="19"/>
              </w:rPr>
            </w:pPr>
          </w:p>
          <w:p w14:paraId="5AEE37E3">
            <w:pPr>
              <w:pStyle w:val="24"/>
              <w:rPr>
                <w:rFonts w:asciiTheme="minorEastAsia" w:hAnsiTheme="minorEastAsia" w:eastAsiaTheme="minorEastAsia"/>
                <w:sz w:val="19"/>
                <w:szCs w:val="19"/>
              </w:rPr>
            </w:pPr>
          </w:p>
          <w:p w14:paraId="2EA132D6">
            <w:pPr>
              <w:pStyle w:val="24"/>
              <w:rPr>
                <w:rFonts w:asciiTheme="minorEastAsia" w:hAnsiTheme="minorEastAsia" w:eastAsiaTheme="minorEastAsia"/>
                <w:sz w:val="19"/>
                <w:szCs w:val="19"/>
              </w:rPr>
            </w:pPr>
          </w:p>
          <w:p w14:paraId="198FA690">
            <w:pPr>
              <w:pStyle w:val="24"/>
              <w:rPr>
                <w:rFonts w:asciiTheme="minorEastAsia" w:hAnsiTheme="minorEastAsia" w:eastAsiaTheme="minorEastAsia"/>
                <w:sz w:val="19"/>
                <w:szCs w:val="19"/>
              </w:rPr>
            </w:pPr>
          </w:p>
          <w:p w14:paraId="01FF992B">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2C670DD5">
            <w:pPr>
              <w:pStyle w:val="24"/>
              <w:spacing w:line="240" w:lineRule="exact"/>
              <w:rPr>
                <w:rFonts w:asciiTheme="minorEastAsia" w:hAnsiTheme="minorEastAsia" w:eastAsiaTheme="minorEastAsia"/>
                <w:sz w:val="19"/>
                <w:szCs w:val="19"/>
              </w:rPr>
            </w:pPr>
          </w:p>
          <w:p w14:paraId="7D37E473">
            <w:pPr>
              <w:pStyle w:val="24"/>
              <w:spacing w:line="240" w:lineRule="exact"/>
              <w:rPr>
                <w:rFonts w:asciiTheme="minorEastAsia" w:hAnsiTheme="minorEastAsia" w:eastAsiaTheme="minorEastAsia"/>
                <w:sz w:val="19"/>
                <w:szCs w:val="19"/>
              </w:rPr>
            </w:pPr>
          </w:p>
          <w:p w14:paraId="1C67DA13">
            <w:pPr>
              <w:pStyle w:val="24"/>
              <w:spacing w:line="240" w:lineRule="exact"/>
              <w:rPr>
                <w:rFonts w:asciiTheme="minorEastAsia" w:hAnsiTheme="minorEastAsia" w:eastAsiaTheme="minorEastAsia"/>
                <w:sz w:val="19"/>
                <w:szCs w:val="19"/>
              </w:rPr>
            </w:pPr>
          </w:p>
          <w:p w14:paraId="6C9E8F8A">
            <w:pPr>
              <w:pStyle w:val="24"/>
              <w:spacing w:line="240" w:lineRule="exact"/>
              <w:rPr>
                <w:rFonts w:asciiTheme="minorEastAsia" w:hAnsiTheme="minorEastAsia" w:eastAsiaTheme="minorEastAsia"/>
                <w:sz w:val="19"/>
                <w:szCs w:val="19"/>
              </w:rPr>
            </w:pPr>
          </w:p>
          <w:p w14:paraId="181375E6">
            <w:pPr>
              <w:pStyle w:val="24"/>
              <w:spacing w:line="240" w:lineRule="exact"/>
              <w:rPr>
                <w:rFonts w:asciiTheme="minorEastAsia" w:hAnsiTheme="minorEastAsia" w:eastAsiaTheme="minorEastAsia"/>
                <w:sz w:val="19"/>
                <w:szCs w:val="19"/>
              </w:rPr>
            </w:pPr>
          </w:p>
          <w:p w14:paraId="58AEC9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母婴保健服务人员资格认定</w:t>
            </w:r>
          </w:p>
          <w:p w14:paraId="062F6CE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（包括计划生育技术服务人员合格证）（权限内）</w:t>
            </w:r>
          </w:p>
        </w:tc>
        <w:tc>
          <w:tcPr>
            <w:tcW w:w="2188" w:type="dxa"/>
            <w:vAlign w:val="center"/>
          </w:tcPr>
          <w:p w14:paraId="02007982">
            <w:pPr>
              <w:pStyle w:val="24"/>
              <w:spacing w:line="240" w:lineRule="exact"/>
              <w:rPr>
                <w:rFonts w:asciiTheme="minorEastAsia" w:hAnsiTheme="minorEastAsia" w:eastAsiaTheme="minorEastAsia"/>
                <w:sz w:val="19"/>
                <w:szCs w:val="19"/>
              </w:rPr>
            </w:pPr>
          </w:p>
          <w:p w14:paraId="0E4ACF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15941E4">
            <w:pPr>
              <w:pStyle w:val="24"/>
              <w:rPr>
                <w:rFonts w:asciiTheme="minorEastAsia" w:hAnsiTheme="minorEastAsia" w:eastAsiaTheme="minorEastAsia"/>
                <w:sz w:val="19"/>
                <w:szCs w:val="19"/>
              </w:rPr>
            </w:pPr>
          </w:p>
          <w:p w14:paraId="43DE4465">
            <w:pPr>
              <w:pStyle w:val="24"/>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606A4256">
            <w:pPr>
              <w:pStyle w:val="24"/>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34661AC8">
            <w:pPr>
              <w:pStyle w:val="24"/>
              <w:rPr>
                <w:rFonts w:asciiTheme="minorEastAsia" w:hAnsiTheme="minorEastAsia" w:eastAsiaTheme="minorEastAsia"/>
                <w:sz w:val="19"/>
                <w:szCs w:val="19"/>
              </w:rPr>
            </w:pPr>
            <w:r>
              <w:rPr>
                <w:rFonts w:asciiTheme="minorEastAsia" w:hAnsiTheme="minorEastAsia" w:eastAsiaTheme="minorEastAsia"/>
                <w:sz w:val="19"/>
                <w:szCs w:val="19"/>
              </w:rPr>
              <w:t>【行政法规】《计划生育技术服务管理条例》（中华人民共和国国务院令第</w:t>
            </w:r>
            <w:r>
              <w:rPr>
                <w:rFonts w:ascii="Times New Roman" w:hAnsi="Times New Roman" w:eastAsiaTheme="minorEastAsia"/>
                <w:sz w:val="19"/>
                <w:szCs w:val="19"/>
              </w:rPr>
              <w:t>309</w:t>
            </w:r>
            <w:r>
              <w:rPr>
                <w:rFonts w:asciiTheme="minorEastAsia" w:hAnsiTheme="minorEastAsia" w:eastAsiaTheme="minorEastAsia"/>
                <w:sz w:val="19"/>
                <w:szCs w:val="19"/>
              </w:rPr>
              <w:t>号）</w:t>
            </w:r>
          </w:p>
          <w:p w14:paraId="244BA6FF">
            <w:pPr>
              <w:pStyle w:val="24"/>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6691DAC4">
            <w:pPr>
              <w:pStyle w:val="24"/>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p w14:paraId="389728FD">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【部门规章及规范性文件】《国家卫生健康委关于修改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职业健康检查管理办法</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等</w:t>
            </w:r>
            <w:r>
              <w:rPr>
                <w:rFonts w:ascii="Times New Roman" w:hAnsi="Times New Roman" w:eastAsiaTheme="minorEastAsia"/>
                <w:sz w:val="19"/>
                <w:szCs w:val="19"/>
              </w:rPr>
              <w:t>4</w:t>
            </w:r>
            <w:r>
              <w:rPr>
                <w:rFonts w:asciiTheme="minorEastAsia" w:hAnsiTheme="minorEastAsia" w:eastAsiaTheme="minorEastAsia"/>
                <w:sz w:val="19"/>
                <w:szCs w:val="19"/>
              </w:rPr>
              <w:t>部门规章的决定》（</w:t>
            </w:r>
            <w:r>
              <w:rPr>
                <w:rFonts w:hint="eastAsia" w:asciiTheme="minorEastAsia" w:hAnsiTheme="minorEastAsia" w:eastAsiaTheme="minorEastAsia"/>
                <w:sz w:val="19"/>
                <w:szCs w:val="19"/>
                <w:lang w:eastAsia="zh-CN"/>
              </w:rPr>
              <w:t>中华人民共和国</w:t>
            </w:r>
            <w:r>
              <w:rPr>
                <w:rFonts w:asciiTheme="minorEastAsia" w:hAnsiTheme="minorEastAsia" w:eastAsiaTheme="minorEastAsia"/>
                <w:sz w:val="19"/>
                <w:szCs w:val="19"/>
              </w:rPr>
              <w:t>国家卫生健康委员会令第</w:t>
            </w:r>
            <w:r>
              <w:rPr>
                <w:rFonts w:ascii="Times New Roman" w:hAnsi="Times New Roman" w:eastAsiaTheme="minorEastAsia"/>
                <w:sz w:val="19"/>
                <w:szCs w:val="19"/>
              </w:rPr>
              <w:t>2</w:t>
            </w:r>
            <w:r>
              <w:rPr>
                <w:rFonts w:asciiTheme="minorEastAsia" w:hAnsiTheme="minorEastAsia" w:eastAsiaTheme="minorEastAsia"/>
                <w:sz w:val="19"/>
                <w:szCs w:val="19"/>
              </w:rPr>
              <w:t>号）</w:t>
            </w:r>
          </w:p>
          <w:p w14:paraId="598879CD">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【部门规章及规范性文件】《计划生育技术服务管理条例实施细则》（中华人民共和国国家计划生育委员会令第</w:t>
            </w:r>
            <w:r>
              <w:rPr>
                <w:rFonts w:ascii="Times New Roman" w:hAnsi="Times New Roman" w:eastAsiaTheme="minorEastAsia"/>
                <w:sz w:val="19"/>
                <w:szCs w:val="19"/>
              </w:rPr>
              <w:t>6</w:t>
            </w:r>
            <w:r>
              <w:rPr>
                <w:rFonts w:asciiTheme="minorEastAsia" w:hAnsiTheme="minorEastAsia" w:eastAsiaTheme="minorEastAsia"/>
                <w:sz w:val="19"/>
                <w:szCs w:val="19"/>
              </w:rPr>
              <w:t>号）</w:t>
            </w:r>
          </w:p>
        </w:tc>
        <w:tc>
          <w:tcPr>
            <w:tcW w:w="875" w:type="dxa"/>
            <w:vMerge w:val="restart"/>
            <w:vAlign w:val="center"/>
          </w:tcPr>
          <w:p w14:paraId="4196B280">
            <w:pPr>
              <w:pStyle w:val="24"/>
              <w:rPr>
                <w:rFonts w:asciiTheme="minorEastAsia" w:hAnsiTheme="minorEastAsia" w:eastAsiaTheme="minorEastAsia"/>
                <w:sz w:val="19"/>
                <w:szCs w:val="19"/>
              </w:rPr>
            </w:pPr>
          </w:p>
          <w:p w14:paraId="6DEDBBC8">
            <w:pPr>
              <w:pStyle w:val="24"/>
              <w:rPr>
                <w:rFonts w:asciiTheme="minorEastAsia" w:hAnsiTheme="minorEastAsia" w:eastAsiaTheme="minorEastAsia"/>
                <w:sz w:val="19"/>
                <w:szCs w:val="19"/>
              </w:rPr>
            </w:pPr>
          </w:p>
          <w:p w14:paraId="4E4F8563">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30507F3">
            <w:pPr>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30F4CB78">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444ECC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C0A5F9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83E14E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A34E59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BFC008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7652F34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B388973">
            <w:pPr>
              <w:pStyle w:val="24"/>
              <w:rPr>
                <w:rFonts w:ascii="仿宋" w:hAnsi="仿宋" w:eastAsia="仿宋"/>
                <w:sz w:val="30"/>
                <w:szCs w:val="30"/>
              </w:rPr>
            </w:pPr>
          </w:p>
          <w:p w14:paraId="1D7F3700">
            <w:pPr>
              <w:pStyle w:val="24"/>
              <w:rPr>
                <w:rFonts w:ascii="仿宋" w:hAnsi="仿宋" w:eastAsia="仿宋"/>
                <w:sz w:val="30"/>
                <w:szCs w:val="30"/>
              </w:rPr>
            </w:pPr>
          </w:p>
          <w:p w14:paraId="2495A10C">
            <w:pPr>
              <w:pStyle w:val="24"/>
              <w:rPr>
                <w:rFonts w:ascii="仿宋" w:hAnsi="仿宋" w:eastAsia="仿宋"/>
                <w:sz w:val="30"/>
                <w:szCs w:val="30"/>
              </w:rPr>
            </w:pPr>
          </w:p>
          <w:p w14:paraId="4123A440">
            <w:pPr>
              <w:pStyle w:val="24"/>
              <w:spacing w:before="4"/>
              <w:rPr>
                <w:rFonts w:ascii="仿宋" w:hAnsi="仿宋" w:eastAsia="仿宋"/>
                <w:sz w:val="30"/>
                <w:szCs w:val="30"/>
              </w:rPr>
            </w:pPr>
          </w:p>
          <w:p w14:paraId="4820E065">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21DE7EF">
            <w:pPr>
              <w:pStyle w:val="24"/>
              <w:rPr>
                <w:rFonts w:ascii="仿宋" w:hAnsi="仿宋" w:eastAsia="仿宋"/>
                <w:sz w:val="30"/>
                <w:szCs w:val="30"/>
              </w:rPr>
            </w:pPr>
          </w:p>
        </w:tc>
        <w:tc>
          <w:tcPr>
            <w:tcW w:w="584" w:type="dxa"/>
            <w:vMerge w:val="restart"/>
          </w:tcPr>
          <w:p w14:paraId="45170E6B">
            <w:pPr>
              <w:pStyle w:val="24"/>
              <w:rPr>
                <w:rFonts w:ascii="仿宋" w:hAnsi="仿宋" w:eastAsia="仿宋"/>
                <w:sz w:val="30"/>
                <w:szCs w:val="30"/>
              </w:rPr>
            </w:pPr>
          </w:p>
          <w:p w14:paraId="6A580373">
            <w:pPr>
              <w:pStyle w:val="24"/>
              <w:rPr>
                <w:rFonts w:ascii="仿宋" w:hAnsi="仿宋" w:eastAsia="仿宋"/>
                <w:sz w:val="30"/>
                <w:szCs w:val="30"/>
              </w:rPr>
            </w:pPr>
          </w:p>
          <w:p w14:paraId="25658243">
            <w:pPr>
              <w:pStyle w:val="24"/>
              <w:rPr>
                <w:rFonts w:ascii="仿宋" w:hAnsi="仿宋" w:eastAsia="仿宋"/>
                <w:sz w:val="30"/>
                <w:szCs w:val="30"/>
              </w:rPr>
            </w:pPr>
          </w:p>
          <w:p w14:paraId="53C25151">
            <w:pPr>
              <w:pStyle w:val="24"/>
              <w:spacing w:before="4"/>
              <w:rPr>
                <w:rFonts w:ascii="仿宋" w:hAnsi="仿宋" w:eastAsia="仿宋"/>
                <w:sz w:val="30"/>
                <w:szCs w:val="30"/>
              </w:rPr>
            </w:pPr>
          </w:p>
          <w:p w14:paraId="495DCD42">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21F4A3F9">
            <w:pPr>
              <w:pStyle w:val="24"/>
              <w:rPr>
                <w:rFonts w:ascii="仿宋" w:hAnsi="仿宋" w:eastAsia="仿宋"/>
                <w:sz w:val="30"/>
                <w:szCs w:val="30"/>
              </w:rPr>
            </w:pPr>
          </w:p>
        </w:tc>
        <w:tc>
          <w:tcPr>
            <w:tcW w:w="586" w:type="dxa"/>
            <w:vMerge w:val="restart"/>
          </w:tcPr>
          <w:p w14:paraId="74B32FFD">
            <w:pPr>
              <w:pStyle w:val="24"/>
              <w:rPr>
                <w:rFonts w:ascii="仿宋" w:hAnsi="仿宋" w:eastAsia="仿宋"/>
                <w:sz w:val="30"/>
                <w:szCs w:val="30"/>
              </w:rPr>
            </w:pPr>
          </w:p>
          <w:p w14:paraId="52F5A3B6">
            <w:pPr>
              <w:pStyle w:val="24"/>
              <w:rPr>
                <w:rFonts w:ascii="仿宋" w:hAnsi="仿宋" w:eastAsia="仿宋"/>
                <w:sz w:val="30"/>
                <w:szCs w:val="30"/>
              </w:rPr>
            </w:pPr>
          </w:p>
          <w:p w14:paraId="0ED1C81F">
            <w:pPr>
              <w:pStyle w:val="24"/>
              <w:rPr>
                <w:rFonts w:ascii="仿宋" w:hAnsi="仿宋" w:eastAsia="仿宋"/>
                <w:sz w:val="30"/>
                <w:szCs w:val="30"/>
              </w:rPr>
            </w:pPr>
          </w:p>
          <w:p w14:paraId="6888AAAD">
            <w:pPr>
              <w:pStyle w:val="24"/>
              <w:spacing w:before="4"/>
              <w:rPr>
                <w:rFonts w:ascii="仿宋" w:hAnsi="仿宋" w:eastAsia="仿宋"/>
                <w:sz w:val="30"/>
                <w:szCs w:val="30"/>
              </w:rPr>
            </w:pPr>
          </w:p>
          <w:p w14:paraId="4C800775">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3E84863E">
            <w:pPr>
              <w:pStyle w:val="24"/>
              <w:rPr>
                <w:rFonts w:ascii="仿宋" w:hAnsi="仿宋" w:eastAsia="仿宋"/>
                <w:sz w:val="30"/>
                <w:szCs w:val="30"/>
              </w:rPr>
            </w:pPr>
          </w:p>
        </w:tc>
      </w:tr>
      <w:tr w14:paraId="5530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53B07BF">
            <w:pPr>
              <w:jc w:val="center"/>
              <w:rPr>
                <w:rFonts w:asciiTheme="minorEastAsia" w:hAnsiTheme="minorEastAsia"/>
                <w:sz w:val="19"/>
                <w:szCs w:val="19"/>
              </w:rPr>
            </w:pPr>
          </w:p>
        </w:tc>
        <w:tc>
          <w:tcPr>
            <w:tcW w:w="513" w:type="dxa"/>
            <w:vMerge w:val="continue"/>
            <w:tcBorders>
              <w:top w:val="nil"/>
            </w:tcBorders>
          </w:tcPr>
          <w:p w14:paraId="64142670">
            <w:pPr>
              <w:pStyle w:val="24"/>
              <w:rPr>
                <w:rFonts w:asciiTheme="minorEastAsia" w:hAnsiTheme="minorEastAsia" w:eastAsiaTheme="minorEastAsia"/>
                <w:sz w:val="19"/>
                <w:szCs w:val="19"/>
              </w:rPr>
            </w:pPr>
          </w:p>
        </w:tc>
        <w:tc>
          <w:tcPr>
            <w:tcW w:w="1168" w:type="dxa"/>
            <w:vMerge w:val="continue"/>
            <w:tcBorders>
              <w:top w:val="nil"/>
            </w:tcBorders>
          </w:tcPr>
          <w:p w14:paraId="2B7B7795">
            <w:pPr>
              <w:pStyle w:val="24"/>
              <w:rPr>
                <w:rFonts w:asciiTheme="minorEastAsia" w:hAnsiTheme="minorEastAsia" w:eastAsiaTheme="minorEastAsia"/>
                <w:sz w:val="19"/>
                <w:szCs w:val="19"/>
              </w:rPr>
            </w:pPr>
          </w:p>
        </w:tc>
        <w:tc>
          <w:tcPr>
            <w:tcW w:w="2188" w:type="dxa"/>
            <w:vAlign w:val="center"/>
          </w:tcPr>
          <w:p w14:paraId="6CD0BDC2">
            <w:pPr>
              <w:pStyle w:val="24"/>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6F965A23">
            <w:pPr>
              <w:pStyle w:val="24"/>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13F6D2C0">
            <w:pPr>
              <w:pStyle w:val="24"/>
              <w:rPr>
                <w:rFonts w:asciiTheme="minorEastAsia" w:hAnsiTheme="minorEastAsia" w:eastAsiaTheme="minorEastAsia"/>
                <w:sz w:val="19"/>
                <w:szCs w:val="19"/>
              </w:rPr>
            </w:pPr>
          </w:p>
        </w:tc>
        <w:tc>
          <w:tcPr>
            <w:tcW w:w="875" w:type="dxa"/>
            <w:vMerge w:val="continue"/>
            <w:tcBorders>
              <w:top w:val="nil"/>
            </w:tcBorders>
            <w:vAlign w:val="center"/>
          </w:tcPr>
          <w:p w14:paraId="5B5E728D">
            <w:pPr>
              <w:pStyle w:val="24"/>
              <w:rPr>
                <w:rFonts w:asciiTheme="minorEastAsia" w:hAnsiTheme="minorEastAsia" w:eastAsiaTheme="minorEastAsia"/>
                <w:sz w:val="19"/>
                <w:szCs w:val="19"/>
              </w:rPr>
            </w:pPr>
          </w:p>
        </w:tc>
        <w:tc>
          <w:tcPr>
            <w:tcW w:w="876" w:type="dxa"/>
            <w:vMerge w:val="continue"/>
            <w:tcBorders>
              <w:top w:val="nil"/>
            </w:tcBorders>
            <w:vAlign w:val="center"/>
          </w:tcPr>
          <w:p w14:paraId="0EBAA1D8">
            <w:pPr>
              <w:pStyle w:val="24"/>
              <w:rPr>
                <w:rFonts w:asciiTheme="minorEastAsia" w:hAnsiTheme="minorEastAsia" w:eastAsiaTheme="minorEastAsia"/>
                <w:sz w:val="19"/>
                <w:szCs w:val="19"/>
              </w:rPr>
            </w:pPr>
          </w:p>
        </w:tc>
        <w:tc>
          <w:tcPr>
            <w:tcW w:w="3209" w:type="dxa"/>
            <w:vMerge w:val="continue"/>
            <w:tcBorders>
              <w:top w:val="nil"/>
            </w:tcBorders>
            <w:vAlign w:val="center"/>
          </w:tcPr>
          <w:p w14:paraId="4CB2FA5D">
            <w:pPr>
              <w:spacing w:line="240" w:lineRule="exact"/>
              <w:rPr>
                <w:rFonts w:asciiTheme="minorEastAsia" w:hAnsiTheme="minorEastAsia"/>
                <w:sz w:val="19"/>
                <w:szCs w:val="19"/>
              </w:rPr>
            </w:pPr>
          </w:p>
        </w:tc>
        <w:tc>
          <w:tcPr>
            <w:tcW w:w="584" w:type="dxa"/>
            <w:vMerge w:val="continue"/>
            <w:tcBorders>
              <w:top w:val="nil"/>
            </w:tcBorders>
          </w:tcPr>
          <w:p w14:paraId="4783970A">
            <w:pPr>
              <w:rPr>
                <w:rFonts w:ascii="仿宋" w:hAnsi="仿宋" w:eastAsia="仿宋"/>
                <w:sz w:val="30"/>
                <w:szCs w:val="30"/>
              </w:rPr>
            </w:pPr>
          </w:p>
        </w:tc>
        <w:tc>
          <w:tcPr>
            <w:tcW w:w="584" w:type="dxa"/>
            <w:vMerge w:val="continue"/>
            <w:tcBorders>
              <w:top w:val="nil"/>
            </w:tcBorders>
          </w:tcPr>
          <w:p w14:paraId="0284DAA6">
            <w:pPr>
              <w:rPr>
                <w:rFonts w:ascii="仿宋" w:hAnsi="仿宋" w:eastAsia="仿宋"/>
                <w:sz w:val="30"/>
                <w:szCs w:val="30"/>
              </w:rPr>
            </w:pPr>
          </w:p>
        </w:tc>
        <w:tc>
          <w:tcPr>
            <w:tcW w:w="584" w:type="dxa"/>
            <w:vMerge w:val="continue"/>
            <w:tcBorders>
              <w:top w:val="nil"/>
            </w:tcBorders>
          </w:tcPr>
          <w:p w14:paraId="39073EDC">
            <w:pPr>
              <w:rPr>
                <w:rFonts w:ascii="仿宋" w:hAnsi="仿宋" w:eastAsia="仿宋"/>
                <w:sz w:val="30"/>
                <w:szCs w:val="30"/>
              </w:rPr>
            </w:pPr>
          </w:p>
        </w:tc>
        <w:tc>
          <w:tcPr>
            <w:tcW w:w="730" w:type="dxa"/>
            <w:vMerge w:val="continue"/>
            <w:tcBorders>
              <w:top w:val="nil"/>
            </w:tcBorders>
          </w:tcPr>
          <w:p w14:paraId="4D7B941F">
            <w:pPr>
              <w:rPr>
                <w:rFonts w:ascii="仿宋" w:hAnsi="仿宋" w:eastAsia="仿宋"/>
                <w:sz w:val="30"/>
                <w:szCs w:val="30"/>
              </w:rPr>
            </w:pPr>
          </w:p>
        </w:tc>
        <w:tc>
          <w:tcPr>
            <w:tcW w:w="586" w:type="dxa"/>
            <w:vMerge w:val="continue"/>
            <w:tcBorders>
              <w:top w:val="nil"/>
            </w:tcBorders>
          </w:tcPr>
          <w:p w14:paraId="1FF1A804">
            <w:pPr>
              <w:rPr>
                <w:rFonts w:ascii="仿宋" w:hAnsi="仿宋" w:eastAsia="仿宋"/>
                <w:sz w:val="30"/>
                <w:szCs w:val="30"/>
              </w:rPr>
            </w:pPr>
          </w:p>
        </w:tc>
        <w:tc>
          <w:tcPr>
            <w:tcW w:w="733" w:type="dxa"/>
            <w:vMerge w:val="continue"/>
            <w:tcBorders>
              <w:top w:val="nil"/>
            </w:tcBorders>
          </w:tcPr>
          <w:p w14:paraId="2901F000">
            <w:pPr>
              <w:rPr>
                <w:rFonts w:ascii="仿宋" w:hAnsi="仿宋" w:eastAsia="仿宋"/>
                <w:sz w:val="30"/>
                <w:szCs w:val="30"/>
              </w:rPr>
            </w:pPr>
          </w:p>
        </w:tc>
      </w:tr>
      <w:tr w14:paraId="1775F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AE95E80">
            <w:pPr>
              <w:jc w:val="center"/>
              <w:rPr>
                <w:rFonts w:asciiTheme="minorEastAsia" w:hAnsiTheme="minorEastAsia"/>
                <w:sz w:val="19"/>
                <w:szCs w:val="19"/>
              </w:rPr>
            </w:pPr>
          </w:p>
        </w:tc>
        <w:tc>
          <w:tcPr>
            <w:tcW w:w="513" w:type="dxa"/>
            <w:vMerge w:val="continue"/>
            <w:tcBorders>
              <w:top w:val="nil"/>
            </w:tcBorders>
          </w:tcPr>
          <w:p w14:paraId="015BC24A">
            <w:pPr>
              <w:pStyle w:val="24"/>
              <w:rPr>
                <w:rFonts w:asciiTheme="minorEastAsia" w:hAnsiTheme="minorEastAsia" w:eastAsiaTheme="minorEastAsia"/>
                <w:sz w:val="19"/>
                <w:szCs w:val="19"/>
              </w:rPr>
            </w:pPr>
          </w:p>
        </w:tc>
        <w:tc>
          <w:tcPr>
            <w:tcW w:w="1168" w:type="dxa"/>
            <w:vMerge w:val="continue"/>
            <w:tcBorders>
              <w:top w:val="nil"/>
            </w:tcBorders>
          </w:tcPr>
          <w:p w14:paraId="774F7BED">
            <w:pPr>
              <w:pStyle w:val="24"/>
              <w:rPr>
                <w:rFonts w:asciiTheme="minorEastAsia" w:hAnsiTheme="minorEastAsia" w:eastAsiaTheme="minorEastAsia"/>
                <w:sz w:val="19"/>
                <w:szCs w:val="19"/>
              </w:rPr>
            </w:pPr>
          </w:p>
        </w:tc>
        <w:tc>
          <w:tcPr>
            <w:tcW w:w="2188" w:type="dxa"/>
            <w:vAlign w:val="center"/>
          </w:tcPr>
          <w:p w14:paraId="2112CB24">
            <w:pPr>
              <w:pStyle w:val="24"/>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w:t>
            </w:r>
          </w:p>
          <w:p w14:paraId="0B317B90">
            <w:pPr>
              <w:pStyle w:val="24"/>
              <w:rPr>
                <w:rFonts w:asciiTheme="minorEastAsia" w:hAnsiTheme="minorEastAsia" w:eastAsiaTheme="minorEastAsia"/>
                <w:sz w:val="19"/>
                <w:szCs w:val="19"/>
              </w:rPr>
            </w:pPr>
            <w:r>
              <w:rPr>
                <w:rFonts w:asciiTheme="minorEastAsia" w:hAnsiTheme="minorEastAsia" w:eastAsiaTheme="minorEastAsia"/>
                <w:sz w:val="19"/>
                <w:szCs w:val="19"/>
              </w:rPr>
              <w:t>、送达等相关信息</w:t>
            </w:r>
          </w:p>
        </w:tc>
        <w:tc>
          <w:tcPr>
            <w:tcW w:w="1897" w:type="dxa"/>
            <w:vMerge w:val="continue"/>
            <w:tcBorders>
              <w:top w:val="nil"/>
            </w:tcBorders>
            <w:vAlign w:val="center"/>
          </w:tcPr>
          <w:p w14:paraId="3BEE7B99">
            <w:pPr>
              <w:pStyle w:val="24"/>
              <w:rPr>
                <w:rFonts w:asciiTheme="minorEastAsia" w:hAnsiTheme="minorEastAsia" w:eastAsiaTheme="minorEastAsia"/>
                <w:sz w:val="19"/>
                <w:szCs w:val="19"/>
              </w:rPr>
            </w:pPr>
          </w:p>
        </w:tc>
        <w:tc>
          <w:tcPr>
            <w:tcW w:w="875" w:type="dxa"/>
            <w:vMerge w:val="continue"/>
            <w:tcBorders>
              <w:top w:val="nil"/>
            </w:tcBorders>
            <w:vAlign w:val="center"/>
          </w:tcPr>
          <w:p w14:paraId="10FCF913">
            <w:pPr>
              <w:pStyle w:val="24"/>
              <w:rPr>
                <w:rFonts w:asciiTheme="minorEastAsia" w:hAnsiTheme="minorEastAsia" w:eastAsiaTheme="minorEastAsia"/>
                <w:sz w:val="19"/>
                <w:szCs w:val="19"/>
              </w:rPr>
            </w:pPr>
          </w:p>
        </w:tc>
        <w:tc>
          <w:tcPr>
            <w:tcW w:w="876" w:type="dxa"/>
            <w:vMerge w:val="continue"/>
            <w:tcBorders>
              <w:top w:val="nil"/>
            </w:tcBorders>
            <w:vAlign w:val="center"/>
          </w:tcPr>
          <w:p w14:paraId="162864C0">
            <w:pPr>
              <w:pStyle w:val="24"/>
              <w:rPr>
                <w:rFonts w:asciiTheme="minorEastAsia" w:hAnsiTheme="minorEastAsia" w:eastAsiaTheme="minorEastAsia"/>
                <w:sz w:val="19"/>
                <w:szCs w:val="19"/>
              </w:rPr>
            </w:pPr>
          </w:p>
        </w:tc>
        <w:tc>
          <w:tcPr>
            <w:tcW w:w="3209" w:type="dxa"/>
            <w:vMerge w:val="continue"/>
            <w:tcBorders>
              <w:top w:val="nil"/>
            </w:tcBorders>
            <w:vAlign w:val="center"/>
          </w:tcPr>
          <w:p w14:paraId="56660CE7">
            <w:pPr>
              <w:spacing w:line="240" w:lineRule="exact"/>
              <w:rPr>
                <w:rFonts w:asciiTheme="minorEastAsia" w:hAnsiTheme="minorEastAsia"/>
                <w:sz w:val="19"/>
                <w:szCs w:val="19"/>
              </w:rPr>
            </w:pPr>
          </w:p>
        </w:tc>
        <w:tc>
          <w:tcPr>
            <w:tcW w:w="584" w:type="dxa"/>
            <w:vMerge w:val="continue"/>
            <w:tcBorders>
              <w:top w:val="nil"/>
            </w:tcBorders>
          </w:tcPr>
          <w:p w14:paraId="3958D0CF">
            <w:pPr>
              <w:rPr>
                <w:rFonts w:ascii="仿宋" w:hAnsi="仿宋" w:eastAsia="仿宋"/>
                <w:sz w:val="30"/>
                <w:szCs w:val="30"/>
              </w:rPr>
            </w:pPr>
          </w:p>
        </w:tc>
        <w:tc>
          <w:tcPr>
            <w:tcW w:w="584" w:type="dxa"/>
            <w:vMerge w:val="continue"/>
            <w:tcBorders>
              <w:top w:val="nil"/>
            </w:tcBorders>
          </w:tcPr>
          <w:p w14:paraId="5092A71C">
            <w:pPr>
              <w:rPr>
                <w:rFonts w:ascii="仿宋" w:hAnsi="仿宋" w:eastAsia="仿宋"/>
                <w:sz w:val="30"/>
                <w:szCs w:val="30"/>
              </w:rPr>
            </w:pPr>
          </w:p>
        </w:tc>
        <w:tc>
          <w:tcPr>
            <w:tcW w:w="584" w:type="dxa"/>
            <w:vMerge w:val="continue"/>
            <w:tcBorders>
              <w:top w:val="nil"/>
            </w:tcBorders>
          </w:tcPr>
          <w:p w14:paraId="2FF214F2">
            <w:pPr>
              <w:rPr>
                <w:rFonts w:ascii="仿宋" w:hAnsi="仿宋" w:eastAsia="仿宋"/>
                <w:sz w:val="30"/>
                <w:szCs w:val="30"/>
              </w:rPr>
            </w:pPr>
          </w:p>
        </w:tc>
        <w:tc>
          <w:tcPr>
            <w:tcW w:w="730" w:type="dxa"/>
            <w:vMerge w:val="continue"/>
            <w:tcBorders>
              <w:top w:val="nil"/>
            </w:tcBorders>
          </w:tcPr>
          <w:p w14:paraId="1A414A1D">
            <w:pPr>
              <w:rPr>
                <w:rFonts w:ascii="仿宋" w:hAnsi="仿宋" w:eastAsia="仿宋"/>
                <w:sz w:val="30"/>
                <w:szCs w:val="30"/>
              </w:rPr>
            </w:pPr>
          </w:p>
        </w:tc>
        <w:tc>
          <w:tcPr>
            <w:tcW w:w="586" w:type="dxa"/>
            <w:vMerge w:val="continue"/>
            <w:tcBorders>
              <w:top w:val="nil"/>
            </w:tcBorders>
          </w:tcPr>
          <w:p w14:paraId="659E1811">
            <w:pPr>
              <w:rPr>
                <w:rFonts w:ascii="仿宋" w:hAnsi="仿宋" w:eastAsia="仿宋"/>
                <w:sz w:val="30"/>
                <w:szCs w:val="30"/>
              </w:rPr>
            </w:pPr>
          </w:p>
        </w:tc>
        <w:tc>
          <w:tcPr>
            <w:tcW w:w="733" w:type="dxa"/>
            <w:vMerge w:val="continue"/>
            <w:tcBorders>
              <w:top w:val="nil"/>
            </w:tcBorders>
          </w:tcPr>
          <w:p w14:paraId="686B3B5F">
            <w:pPr>
              <w:rPr>
                <w:rFonts w:ascii="仿宋" w:hAnsi="仿宋" w:eastAsia="仿宋"/>
                <w:sz w:val="30"/>
                <w:szCs w:val="30"/>
              </w:rPr>
            </w:pPr>
          </w:p>
        </w:tc>
      </w:tr>
      <w:tr w14:paraId="38A19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9FC2C47">
            <w:pPr>
              <w:jc w:val="center"/>
              <w:rPr>
                <w:rFonts w:asciiTheme="minorEastAsia" w:hAnsiTheme="minorEastAsia"/>
                <w:sz w:val="19"/>
                <w:szCs w:val="19"/>
              </w:rPr>
            </w:pPr>
          </w:p>
        </w:tc>
        <w:tc>
          <w:tcPr>
            <w:tcW w:w="513" w:type="dxa"/>
            <w:vMerge w:val="continue"/>
            <w:tcBorders>
              <w:top w:val="nil"/>
            </w:tcBorders>
          </w:tcPr>
          <w:p w14:paraId="2EB7FC5B">
            <w:pPr>
              <w:pStyle w:val="24"/>
              <w:rPr>
                <w:rFonts w:asciiTheme="minorEastAsia" w:hAnsiTheme="minorEastAsia" w:eastAsiaTheme="minorEastAsia"/>
                <w:sz w:val="19"/>
                <w:szCs w:val="19"/>
              </w:rPr>
            </w:pPr>
          </w:p>
        </w:tc>
        <w:tc>
          <w:tcPr>
            <w:tcW w:w="1168" w:type="dxa"/>
            <w:vMerge w:val="continue"/>
            <w:tcBorders>
              <w:top w:val="nil"/>
            </w:tcBorders>
          </w:tcPr>
          <w:p w14:paraId="2681CB4F">
            <w:pPr>
              <w:pStyle w:val="24"/>
              <w:rPr>
                <w:rFonts w:asciiTheme="minorEastAsia" w:hAnsiTheme="minorEastAsia" w:eastAsiaTheme="minorEastAsia"/>
                <w:sz w:val="19"/>
                <w:szCs w:val="19"/>
              </w:rPr>
            </w:pPr>
          </w:p>
        </w:tc>
        <w:tc>
          <w:tcPr>
            <w:tcW w:w="2188" w:type="dxa"/>
            <w:vAlign w:val="center"/>
          </w:tcPr>
          <w:p w14:paraId="73E88640">
            <w:pPr>
              <w:pStyle w:val="24"/>
              <w:rPr>
                <w:rFonts w:asciiTheme="minorEastAsia" w:hAnsiTheme="minorEastAsia" w:eastAsiaTheme="minorEastAsia"/>
                <w:sz w:val="19"/>
                <w:szCs w:val="19"/>
              </w:rPr>
            </w:pPr>
          </w:p>
          <w:p w14:paraId="009B9DF6">
            <w:pPr>
              <w:pStyle w:val="24"/>
              <w:rPr>
                <w:rFonts w:asciiTheme="minorEastAsia" w:hAnsiTheme="minorEastAsia" w:eastAsiaTheme="minorEastAsia"/>
                <w:sz w:val="19"/>
                <w:szCs w:val="19"/>
              </w:rPr>
            </w:pPr>
          </w:p>
          <w:p w14:paraId="615D2C08">
            <w:pPr>
              <w:pStyle w:val="24"/>
              <w:rPr>
                <w:rFonts w:asciiTheme="minorEastAsia" w:hAnsiTheme="minorEastAsia" w:eastAsiaTheme="minorEastAsia"/>
                <w:sz w:val="19"/>
                <w:szCs w:val="19"/>
              </w:rPr>
            </w:pPr>
            <w:r>
              <w:rPr>
                <w:rFonts w:asciiTheme="minorEastAsia" w:hAnsiTheme="minorEastAsia" w:eastAsiaTheme="minorEastAsia"/>
                <w:sz w:val="19"/>
                <w:szCs w:val="19"/>
              </w:rPr>
              <w:t>结果信息，包括姓名、性别、类别、执业地点、证书编码、 主要执业机构、发证（批准）机关等相关信息</w:t>
            </w:r>
          </w:p>
        </w:tc>
        <w:tc>
          <w:tcPr>
            <w:tcW w:w="1897" w:type="dxa"/>
            <w:vMerge w:val="continue"/>
            <w:tcBorders>
              <w:top w:val="nil"/>
            </w:tcBorders>
            <w:vAlign w:val="center"/>
          </w:tcPr>
          <w:p w14:paraId="7233783C">
            <w:pPr>
              <w:pStyle w:val="24"/>
              <w:rPr>
                <w:rFonts w:asciiTheme="minorEastAsia" w:hAnsiTheme="minorEastAsia" w:eastAsiaTheme="minorEastAsia"/>
                <w:sz w:val="19"/>
                <w:szCs w:val="19"/>
              </w:rPr>
            </w:pPr>
          </w:p>
        </w:tc>
        <w:tc>
          <w:tcPr>
            <w:tcW w:w="875" w:type="dxa"/>
            <w:vAlign w:val="center"/>
          </w:tcPr>
          <w:p w14:paraId="0456D536">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5DE7AD8">
            <w:pPr>
              <w:pStyle w:val="24"/>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C04852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12B3EB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5609D1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52171B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8CE1A4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8388FC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1A5AB2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62ED1309">
            <w:pPr>
              <w:pStyle w:val="24"/>
              <w:rPr>
                <w:rFonts w:ascii="仿宋" w:hAnsi="仿宋" w:eastAsia="仿宋"/>
                <w:sz w:val="30"/>
                <w:szCs w:val="30"/>
              </w:rPr>
            </w:pPr>
          </w:p>
          <w:p w14:paraId="60EBC95D">
            <w:pPr>
              <w:pStyle w:val="24"/>
              <w:spacing w:before="16"/>
              <w:rPr>
                <w:rFonts w:ascii="仿宋" w:hAnsi="仿宋" w:eastAsia="仿宋"/>
                <w:sz w:val="30"/>
                <w:szCs w:val="30"/>
              </w:rPr>
            </w:pPr>
          </w:p>
          <w:p w14:paraId="53759567">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584" w:type="dxa"/>
          </w:tcPr>
          <w:p w14:paraId="5601C66C">
            <w:pPr>
              <w:pStyle w:val="24"/>
              <w:rPr>
                <w:rFonts w:ascii="仿宋" w:hAnsi="仿宋" w:eastAsia="仿宋"/>
                <w:sz w:val="30"/>
                <w:szCs w:val="30"/>
              </w:rPr>
            </w:pPr>
          </w:p>
        </w:tc>
        <w:tc>
          <w:tcPr>
            <w:tcW w:w="584" w:type="dxa"/>
          </w:tcPr>
          <w:p w14:paraId="7D1185B8">
            <w:pPr>
              <w:pStyle w:val="24"/>
              <w:rPr>
                <w:rFonts w:ascii="仿宋" w:hAnsi="仿宋" w:eastAsia="仿宋"/>
                <w:sz w:val="30"/>
                <w:szCs w:val="30"/>
              </w:rPr>
            </w:pPr>
          </w:p>
          <w:p w14:paraId="77BDB0D5">
            <w:pPr>
              <w:pStyle w:val="24"/>
              <w:spacing w:before="16"/>
              <w:rPr>
                <w:rFonts w:ascii="仿宋" w:hAnsi="仿宋" w:eastAsia="仿宋"/>
                <w:sz w:val="30"/>
                <w:szCs w:val="30"/>
              </w:rPr>
            </w:pPr>
          </w:p>
          <w:p w14:paraId="4B845134">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730" w:type="dxa"/>
          </w:tcPr>
          <w:p w14:paraId="3BEA921C">
            <w:pPr>
              <w:pStyle w:val="24"/>
              <w:rPr>
                <w:rFonts w:ascii="仿宋" w:hAnsi="仿宋" w:eastAsia="仿宋"/>
                <w:sz w:val="30"/>
                <w:szCs w:val="30"/>
              </w:rPr>
            </w:pPr>
          </w:p>
        </w:tc>
        <w:tc>
          <w:tcPr>
            <w:tcW w:w="586" w:type="dxa"/>
          </w:tcPr>
          <w:p w14:paraId="4A83C202">
            <w:pPr>
              <w:pStyle w:val="24"/>
              <w:rPr>
                <w:rFonts w:ascii="仿宋" w:hAnsi="仿宋" w:eastAsia="仿宋"/>
                <w:sz w:val="30"/>
                <w:szCs w:val="30"/>
              </w:rPr>
            </w:pPr>
          </w:p>
          <w:p w14:paraId="55F3147C">
            <w:pPr>
              <w:pStyle w:val="24"/>
              <w:spacing w:before="16"/>
              <w:rPr>
                <w:rFonts w:ascii="仿宋" w:hAnsi="仿宋" w:eastAsia="仿宋"/>
                <w:sz w:val="30"/>
                <w:szCs w:val="30"/>
              </w:rPr>
            </w:pPr>
          </w:p>
          <w:p w14:paraId="0E2ED001">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733" w:type="dxa"/>
          </w:tcPr>
          <w:p w14:paraId="1DE30020">
            <w:pPr>
              <w:pStyle w:val="24"/>
              <w:rPr>
                <w:rFonts w:ascii="仿宋" w:hAnsi="仿宋" w:eastAsia="仿宋"/>
                <w:sz w:val="30"/>
                <w:szCs w:val="30"/>
              </w:rPr>
            </w:pPr>
          </w:p>
        </w:tc>
      </w:tr>
      <w:tr w14:paraId="2D169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FD96331">
            <w:pPr>
              <w:pStyle w:val="24"/>
              <w:jc w:val="center"/>
              <w:rPr>
                <w:rFonts w:asciiTheme="minorEastAsia" w:hAnsiTheme="minorEastAsia" w:eastAsiaTheme="minorEastAsia"/>
                <w:sz w:val="19"/>
                <w:szCs w:val="19"/>
              </w:rPr>
            </w:pPr>
          </w:p>
          <w:p w14:paraId="1C2795EA">
            <w:pPr>
              <w:pStyle w:val="24"/>
              <w:jc w:val="center"/>
              <w:rPr>
                <w:rFonts w:asciiTheme="minorEastAsia" w:hAnsiTheme="minorEastAsia" w:eastAsiaTheme="minorEastAsia"/>
                <w:sz w:val="19"/>
                <w:szCs w:val="19"/>
              </w:rPr>
            </w:pPr>
          </w:p>
          <w:p w14:paraId="1BCBC6BF">
            <w:pPr>
              <w:pStyle w:val="24"/>
              <w:jc w:val="center"/>
              <w:rPr>
                <w:rFonts w:asciiTheme="minorEastAsia" w:hAnsiTheme="minorEastAsia" w:eastAsiaTheme="minorEastAsia"/>
                <w:sz w:val="19"/>
                <w:szCs w:val="19"/>
              </w:rPr>
            </w:pPr>
          </w:p>
          <w:p w14:paraId="3C21E36B">
            <w:pPr>
              <w:pStyle w:val="24"/>
              <w:jc w:val="center"/>
              <w:rPr>
                <w:rFonts w:asciiTheme="minorEastAsia" w:hAnsiTheme="minorEastAsia" w:eastAsiaTheme="minorEastAsia"/>
                <w:sz w:val="19"/>
                <w:szCs w:val="19"/>
              </w:rPr>
            </w:pPr>
          </w:p>
          <w:p w14:paraId="5AAEB8E0">
            <w:pPr>
              <w:pStyle w:val="24"/>
              <w:jc w:val="center"/>
              <w:rPr>
                <w:rFonts w:asciiTheme="minorEastAsia" w:hAnsiTheme="minorEastAsia" w:eastAsiaTheme="minorEastAsia"/>
                <w:sz w:val="19"/>
                <w:szCs w:val="19"/>
              </w:rPr>
            </w:pPr>
          </w:p>
          <w:p w14:paraId="4C2E2CB2">
            <w:pPr>
              <w:pStyle w:val="24"/>
              <w:jc w:val="center"/>
              <w:rPr>
                <w:rFonts w:asciiTheme="minorEastAsia" w:hAnsiTheme="minorEastAsia" w:eastAsiaTheme="minorEastAsia"/>
                <w:sz w:val="19"/>
                <w:szCs w:val="19"/>
              </w:rPr>
            </w:pPr>
          </w:p>
          <w:p w14:paraId="2F6D88CE">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w:t>
            </w:r>
          </w:p>
        </w:tc>
        <w:tc>
          <w:tcPr>
            <w:tcW w:w="513" w:type="dxa"/>
            <w:vMerge w:val="restart"/>
          </w:tcPr>
          <w:p w14:paraId="1F0BAE3E">
            <w:pPr>
              <w:pStyle w:val="24"/>
              <w:rPr>
                <w:rFonts w:asciiTheme="minorEastAsia" w:hAnsiTheme="minorEastAsia" w:eastAsiaTheme="minorEastAsia"/>
                <w:sz w:val="19"/>
                <w:szCs w:val="19"/>
              </w:rPr>
            </w:pPr>
          </w:p>
          <w:p w14:paraId="5A704FD6">
            <w:pPr>
              <w:pStyle w:val="24"/>
              <w:rPr>
                <w:rFonts w:asciiTheme="minorEastAsia" w:hAnsiTheme="minorEastAsia" w:eastAsiaTheme="minorEastAsia"/>
                <w:sz w:val="19"/>
                <w:szCs w:val="19"/>
              </w:rPr>
            </w:pPr>
          </w:p>
          <w:p w14:paraId="2BF7458F">
            <w:pPr>
              <w:pStyle w:val="24"/>
              <w:rPr>
                <w:rFonts w:asciiTheme="minorEastAsia" w:hAnsiTheme="minorEastAsia" w:eastAsiaTheme="minorEastAsia"/>
                <w:sz w:val="19"/>
                <w:szCs w:val="19"/>
              </w:rPr>
            </w:pPr>
          </w:p>
          <w:p w14:paraId="07A49E5B">
            <w:pPr>
              <w:pStyle w:val="24"/>
              <w:rPr>
                <w:rFonts w:asciiTheme="minorEastAsia" w:hAnsiTheme="minorEastAsia" w:eastAsiaTheme="minorEastAsia"/>
                <w:sz w:val="19"/>
                <w:szCs w:val="19"/>
              </w:rPr>
            </w:pPr>
          </w:p>
          <w:p w14:paraId="69ACA87D">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6DA1FCDA">
            <w:pPr>
              <w:pStyle w:val="24"/>
              <w:spacing w:line="240" w:lineRule="exact"/>
              <w:rPr>
                <w:rFonts w:asciiTheme="minorEastAsia" w:hAnsiTheme="minorEastAsia" w:eastAsiaTheme="minorEastAsia"/>
                <w:sz w:val="19"/>
                <w:szCs w:val="19"/>
              </w:rPr>
            </w:pPr>
          </w:p>
          <w:p w14:paraId="369A6832">
            <w:pPr>
              <w:pStyle w:val="24"/>
              <w:spacing w:line="240" w:lineRule="exact"/>
              <w:rPr>
                <w:rFonts w:asciiTheme="minorEastAsia" w:hAnsiTheme="minorEastAsia" w:eastAsiaTheme="minorEastAsia"/>
                <w:sz w:val="19"/>
                <w:szCs w:val="19"/>
              </w:rPr>
            </w:pPr>
          </w:p>
          <w:p w14:paraId="16D1B07D">
            <w:pPr>
              <w:pStyle w:val="24"/>
              <w:spacing w:line="240" w:lineRule="exact"/>
              <w:rPr>
                <w:rFonts w:asciiTheme="minorEastAsia" w:hAnsiTheme="minorEastAsia" w:eastAsiaTheme="minorEastAsia"/>
                <w:sz w:val="19"/>
                <w:szCs w:val="19"/>
              </w:rPr>
            </w:pPr>
          </w:p>
          <w:p w14:paraId="6D95FDBB">
            <w:pPr>
              <w:pStyle w:val="24"/>
              <w:spacing w:line="240" w:lineRule="exact"/>
              <w:rPr>
                <w:rFonts w:asciiTheme="minorEastAsia" w:hAnsiTheme="minorEastAsia" w:eastAsiaTheme="minorEastAsia"/>
                <w:sz w:val="19"/>
                <w:szCs w:val="19"/>
              </w:rPr>
            </w:pPr>
          </w:p>
          <w:p w14:paraId="270697FD">
            <w:pPr>
              <w:pStyle w:val="24"/>
              <w:spacing w:line="240" w:lineRule="exact"/>
              <w:rPr>
                <w:rFonts w:asciiTheme="minorEastAsia" w:hAnsiTheme="minorEastAsia" w:eastAsiaTheme="minorEastAsia"/>
                <w:sz w:val="19"/>
                <w:szCs w:val="19"/>
              </w:rPr>
            </w:pPr>
          </w:p>
          <w:p w14:paraId="5CC6E0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医疗机构设置审批（含港澳台，外商独资除外）（权限内）</w:t>
            </w:r>
          </w:p>
        </w:tc>
        <w:tc>
          <w:tcPr>
            <w:tcW w:w="2188" w:type="dxa"/>
            <w:vAlign w:val="center"/>
          </w:tcPr>
          <w:p w14:paraId="7744361D">
            <w:pPr>
              <w:pStyle w:val="24"/>
              <w:spacing w:line="240" w:lineRule="exact"/>
              <w:rPr>
                <w:rFonts w:asciiTheme="minorEastAsia" w:hAnsiTheme="minorEastAsia" w:eastAsiaTheme="minorEastAsia"/>
                <w:sz w:val="19"/>
                <w:szCs w:val="19"/>
              </w:rPr>
            </w:pPr>
          </w:p>
          <w:p w14:paraId="27CC2B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073A6F3">
            <w:pPr>
              <w:pStyle w:val="24"/>
              <w:spacing w:line="240" w:lineRule="exact"/>
              <w:rPr>
                <w:rFonts w:asciiTheme="minorEastAsia" w:hAnsiTheme="minorEastAsia" w:eastAsiaTheme="minorEastAsia"/>
                <w:sz w:val="19"/>
                <w:szCs w:val="19"/>
              </w:rPr>
            </w:pPr>
          </w:p>
          <w:p w14:paraId="6EE74418">
            <w:pPr>
              <w:pStyle w:val="24"/>
              <w:spacing w:line="240" w:lineRule="exact"/>
              <w:rPr>
                <w:rFonts w:asciiTheme="minorEastAsia" w:hAnsiTheme="minorEastAsia" w:eastAsiaTheme="minorEastAsia"/>
                <w:sz w:val="19"/>
                <w:szCs w:val="19"/>
              </w:rPr>
            </w:pPr>
          </w:p>
          <w:p w14:paraId="01D4452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420479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【法律】《中华人民共和国中医药法》（中华人民共和国主席令第</w:t>
            </w:r>
            <w:r>
              <w:rPr>
                <w:rFonts w:ascii="Times New Roman" w:hAnsi="Times New Roman" w:eastAsiaTheme="minorEastAsia"/>
                <w:sz w:val="19"/>
                <w:szCs w:val="19"/>
              </w:rPr>
              <w:t>57</w:t>
            </w:r>
            <w:r>
              <w:rPr>
                <w:rFonts w:asciiTheme="minorEastAsia" w:hAnsiTheme="minorEastAsia" w:eastAsiaTheme="minorEastAsia"/>
                <w:sz w:val="19"/>
                <w:szCs w:val="19"/>
              </w:rPr>
              <w:t>号）</w:t>
            </w:r>
          </w:p>
          <w:p w14:paraId="458631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07B790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【国务院文件】《国务院关于取消和下放</w:t>
            </w:r>
            <w:r>
              <w:rPr>
                <w:rFonts w:ascii="Times New Roman" w:hAnsi="Times New Roman" w:eastAsiaTheme="minorEastAsia"/>
                <w:sz w:val="19"/>
                <w:szCs w:val="19"/>
              </w:rPr>
              <w:t>50</w:t>
            </w:r>
            <w:r>
              <w:rPr>
                <w:rFonts w:asciiTheme="minorEastAsia" w:hAnsiTheme="minorEastAsia" w:eastAsiaTheme="minorEastAsia"/>
                <w:sz w:val="19"/>
                <w:szCs w:val="19"/>
              </w:rPr>
              <w:t>项行政审批项目等事项的决定》（国发〔</w:t>
            </w:r>
            <w:r>
              <w:rPr>
                <w:rFonts w:ascii="Times New Roman" w:hAnsi="Times New Roman" w:eastAsiaTheme="minorEastAsia"/>
                <w:sz w:val="19"/>
                <w:szCs w:val="19"/>
              </w:rPr>
              <w:t>2013</w:t>
            </w:r>
            <w:r>
              <w:rPr>
                <w:rFonts w:asciiTheme="minorEastAsia" w:hAnsiTheme="minorEastAsia" w:eastAsiaTheme="minorEastAsia"/>
                <w:sz w:val="19"/>
                <w:szCs w:val="19"/>
              </w:rPr>
              <w:t>〕</w:t>
            </w:r>
            <w:r>
              <w:rPr>
                <w:rFonts w:ascii="Times New Roman" w:hAnsi="Times New Roman" w:eastAsiaTheme="minorEastAsia"/>
                <w:sz w:val="19"/>
                <w:szCs w:val="19"/>
              </w:rPr>
              <w:t>27</w:t>
            </w:r>
            <w:r>
              <w:rPr>
                <w:rFonts w:asciiTheme="minorEastAsia" w:hAnsiTheme="minorEastAsia" w:eastAsiaTheme="minorEastAsia"/>
                <w:sz w:val="19"/>
                <w:szCs w:val="19"/>
              </w:rPr>
              <w:t>号）</w:t>
            </w:r>
          </w:p>
          <w:p w14:paraId="45D464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55C41C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【部门规章及规范性文件】《医疗美容服务管理办法</w:t>
            </w:r>
          </w:p>
          <w:p w14:paraId="08C0A6A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》（中华人民共和国卫生部令第</w:t>
            </w:r>
            <w:r>
              <w:rPr>
                <w:rFonts w:ascii="Times New Roman" w:hAnsi="Times New Roman" w:eastAsiaTheme="minorEastAsia"/>
                <w:sz w:val="19"/>
                <w:szCs w:val="19"/>
              </w:rPr>
              <w:t>19</w:t>
            </w:r>
            <w:r>
              <w:rPr>
                <w:rFonts w:asciiTheme="minorEastAsia" w:hAnsiTheme="minorEastAsia" w:eastAsiaTheme="minorEastAsia"/>
                <w:sz w:val="19"/>
                <w:szCs w:val="19"/>
              </w:rPr>
              <w:t xml:space="preserve">号公布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1</w:t>
            </w:r>
            <w:r>
              <w:rPr>
                <w:rFonts w:asciiTheme="minorEastAsia" w:hAnsiTheme="minorEastAsia" w:eastAsiaTheme="minorEastAsia"/>
                <w:sz w:val="19"/>
                <w:szCs w:val="19"/>
              </w:rPr>
              <w:t>月</w:t>
            </w:r>
          </w:p>
          <w:p w14:paraId="6D2F9A9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19</w:t>
            </w:r>
            <w:r>
              <w:rPr>
                <w:rFonts w:asciiTheme="minorEastAsia" w:hAnsiTheme="minorEastAsia" w:eastAsiaTheme="minorEastAsia"/>
                <w:sz w:val="19"/>
                <w:szCs w:val="19"/>
              </w:rPr>
              <w:t>日修订）</w:t>
            </w:r>
          </w:p>
        </w:tc>
        <w:tc>
          <w:tcPr>
            <w:tcW w:w="875" w:type="dxa"/>
            <w:vMerge w:val="restart"/>
            <w:vAlign w:val="center"/>
          </w:tcPr>
          <w:p w14:paraId="3DE4E107">
            <w:pPr>
              <w:pStyle w:val="24"/>
              <w:spacing w:line="240" w:lineRule="exact"/>
              <w:rPr>
                <w:rFonts w:asciiTheme="minorEastAsia" w:hAnsiTheme="minorEastAsia" w:eastAsiaTheme="minorEastAsia"/>
                <w:sz w:val="19"/>
                <w:szCs w:val="19"/>
              </w:rPr>
            </w:pPr>
          </w:p>
          <w:p w14:paraId="764549AF">
            <w:pPr>
              <w:pStyle w:val="24"/>
              <w:spacing w:line="240" w:lineRule="exact"/>
              <w:rPr>
                <w:rFonts w:asciiTheme="minorEastAsia" w:hAnsiTheme="minorEastAsia" w:eastAsiaTheme="minorEastAsia"/>
                <w:sz w:val="19"/>
                <w:szCs w:val="19"/>
              </w:rPr>
            </w:pPr>
          </w:p>
          <w:p w14:paraId="77756E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09DE3B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9DCB69F">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4B572C3">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F9E864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20C4BC4">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B2660F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DCD5D3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9E0C62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FB920A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0F98FD40">
            <w:pPr>
              <w:pStyle w:val="24"/>
              <w:rPr>
                <w:rFonts w:ascii="仿宋" w:hAnsi="仿宋" w:eastAsia="仿宋"/>
                <w:sz w:val="30"/>
                <w:szCs w:val="30"/>
              </w:rPr>
            </w:pPr>
          </w:p>
          <w:p w14:paraId="7DB572A6">
            <w:pPr>
              <w:pStyle w:val="24"/>
              <w:rPr>
                <w:rFonts w:ascii="仿宋" w:hAnsi="仿宋" w:eastAsia="仿宋"/>
                <w:sz w:val="30"/>
                <w:szCs w:val="30"/>
              </w:rPr>
            </w:pPr>
          </w:p>
          <w:p w14:paraId="02660001">
            <w:pPr>
              <w:pStyle w:val="24"/>
              <w:rPr>
                <w:rFonts w:ascii="仿宋" w:hAnsi="仿宋" w:eastAsia="仿宋"/>
                <w:sz w:val="30"/>
                <w:szCs w:val="30"/>
              </w:rPr>
            </w:pPr>
          </w:p>
          <w:p w14:paraId="7A667832">
            <w:pPr>
              <w:pStyle w:val="24"/>
              <w:spacing w:before="4"/>
              <w:rPr>
                <w:rFonts w:ascii="仿宋" w:hAnsi="仿宋" w:eastAsia="仿宋"/>
                <w:sz w:val="30"/>
                <w:szCs w:val="30"/>
              </w:rPr>
            </w:pPr>
          </w:p>
          <w:p w14:paraId="14CB7FD7">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976977F">
            <w:pPr>
              <w:pStyle w:val="24"/>
              <w:rPr>
                <w:rFonts w:ascii="仿宋" w:hAnsi="仿宋" w:eastAsia="仿宋"/>
                <w:sz w:val="30"/>
                <w:szCs w:val="30"/>
              </w:rPr>
            </w:pPr>
          </w:p>
        </w:tc>
        <w:tc>
          <w:tcPr>
            <w:tcW w:w="584" w:type="dxa"/>
            <w:vMerge w:val="restart"/>
          </w:tcPr>
          <w:p w14:paraId="533A393C">
            <w:pPr>
              <w:pStyle w:val="24"/>
              <w:rPr>
                <w:rFonts w:ascii="仿宋" w:hAnsi="仿宋" w:eastAsia="仿宋"/>
                <w:sz w:val="30"/>
                <w:szCs w:val="30"/>
              </w:rPr>
            </w:pPr>
          </w:p>
          <w:p w14:paraId="37D5CD28">
            <w:pPr>
              <w:pStyle w:val="24"/>
              <w:rPr>
                <w:rFonts w:ascii="仿宋" w:hAnsi="仿宋" w:eastAsia="仿宋"/>
                <w:sz w:val="30"/>
                <w:szCs w:val="30"/>
              </w:rPr>
            </w:pPr>
          </w:p>
          <w:p w14:paraId="1017583F">
            <w:pPr>
              <w:pStyle w:val="24"/>
              <w:rPr>
                <w:rFonts w:ascii="仿宋" w:hAnsi="仿宋" w:eastAsia="仿宋"/>
                <w:sz w:val="30"/>
                <w:szCs w:val="30"/>
              </w:rPr>
            </w:pPr>
          </w:p>
          <w:p w14:paraId="313EF564">
            <w:pPr>
              <w:pStyle w:val="24"/>
              <w:spacing w:before="4"/>
              <w:rPr>
                <w:rFonts w:ascii="仿宋" w:hAnsi="仿宋" w:eastAsia="仿宋"/>
                <w:sz w:val="30"/>
                <w:szCs w:val="30"/>
              </w:rPr>
            </w:pPr>
          </w:p>
          <w:p w14:paraId="50BCCC48">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0C3D8E69">
            <w:pPr>
              <w:pStyle w:val="24"/>
              <w:rPr>
                <w:rFonts w:ascii="仿宋" w:hAnsi="仿宋" w:eastAsia="仿宋"/>
                <w:sz w:val="30"/>
                <w:szCs w:val="30"/>
              </w:rPr>
            </w:pPr>
          </w:p>
        </w:tc>
        <w:tc>
          <w:tcPr>
            <w:tcW w:w="586" w:type="dxa"/>
            <w:vMerge w:val="restart"/>
          </w:tcPr>
          <w:p w14:paraId="5C075ACB">
            <w:pPr>
              <w:pStyle w:val="24"/>
              <w:rPr>
                <w:rFonts w:ascii="仿宋" w:hAnsi="仿宋" w:eastAsia="仿宋"/>
                <w:sz w:val="30"/>
                <w:szCs w:val="30"/>
              </w:rPr>
            </w:pPr>
          </w:p>
          <w:p w14:paraId="55E2928B">
            <w:pPr>
              <w:pStyle w:val="24"/>
              <w:rPr>
                <w:rFonts w:ascii="仿宋" w:hAnsi="仿宋" w:eastAsia="仿宋"/>
                <w:sz w:val="30"/>
                <w:szCs w:val="30"/>
              </w:rPr>
            </w:pPr>
          </w:p>
          <w:p w14:paraId="4CC8A797">
            <w:pPr>
              <w:pStyle w:val="24"/>
              <w:rPr>
                <w:rFonts w:ascii="仿宋" w:hAnsi="仿宋" w:eastAsia="仿宋"/>
                <w:sz w:val="30"/>
                <w:szCs w:val="30"/>
              </w:rPr>
            </w:pPr>
          </w:p>
          <w:p w14:paraId="65CDEC56">
            <w:pPr>
              <w:pStyle w:val="24"/>
              <w:spacing w:before="4"/>
              <w:rPr>
                <w:rFonts w:ascii="仿宋" w:hAnsi="仿宋" w:eastAsia="仿宋"/>
                <w:sz w:val="30"/>
                <w:szCs w:val="30"/>
              </w:rPr>
            </w:pPr>
          </w:p>
          <w:p w14:paraId="0A29AEEB">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31C09D97">
            <w:pPr>
              <w:pStyle w:val="24"/>
              <w:rPr>
                <w:rFonts w:ascii="仿宋" w:hAnsi="仿宋" w:eastAsia="仿宋"/>
                <w:sz w:val="30"/>
                <w:szCs w:val="30"/>
              </w:rPr>
            </w:pPr>
          </w:p>
        </w:tc>
      </w:tr>
      <w:tr w14:paraId="48D87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134A934">
            <w:pPr>
              <w:jc w:val="center"/>
              <w:rPr>
                <w:rFonts w:asciiTheme="minorEastAsia" w:hAnsiTheme="minorEastAsia"/>
                <w:sz w:val="19"/>
                <w:szCs w:val="19"/>
              </w:rPr>
            </w:pPr>
          </w:p>
        </w:tc>
        <w:tc>
          <w:tcPr>
            <w:tcW w:w="513" w:type="dxa"/>
            <w:vMerge w:val="continue"/>
            <w:tcBorders>
              <w:top w:val="nil"/>
            </w:tcBorders>
          </w:tcPr>
          <w:p w14:paraId="13813F02">
            <w:pPr>
              <w:pStyle w:val="24"/>
              <w:rPr>
                <w:rFonts w:asciiTheme="minorEastAsia" w:hAnsiTheme="minorEastAsia" w:eastAsiaTheme="minorEastAsia"/>
                <w:sz w:val="19"/>
                <w:szCs w:val="19"/>
              </w:rPr>
            </w:pPr>
          </w:p>
        </w:tc>
        <w:tc>
          <w:tcPr>
            <w:tcW w:w="1168" w:type="dxa"/>
            <w:vMerge w:val="continue"/>
            <w:tcBorders>
              <w:top w:val="nil"/>
            </w:tcBorders>
          </w:tcPr>
          <w:p w14:paraId="530BA067">
            <w:pPr>
              <w:pStyle w:val="24"/>
              <w:rPr>
                <w:rFonts w:asciiTheme="minorEastAsia" w:hAnsiTheme="minorEastAsia" w:eastAsiaTheme="minorEastAsia"/>
                <w:sz w:val="19"/>
                <w:szCs w:val="19"/>
              </w:rPr>
            </w:pPr>
          </w:p>
        </w:tc>
        <w:tc>
          <w:tcPr>
            <w:tcW w:w="2188" w:type="dxa"/>
            <w:vAlign w:val="center"/>
          </w:tcPr>
          <w:p w14:paraId="6BF6DE1F">
            <w:pPr>
              <w:pStyle w:val="24"/>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592ABF40">
            <w:pPr>
              <w:pStyle w:val="24"/>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757AD15A">
            <w:pPr>
              <w:pStyle w:val="24"/>
              <w:rPr>
                <w:rFonts w:asciiTheme="minorEastAsia" w:hAnsiTheme="minorEastAsia" w:eastAsiaTheme="minorEastAsia"/>
                <w:sz w:val="19"/>
                <w:szCs w:val="19"/>
              </w:rPr>
            </w:pPr>
          </w:p>
        </w:tc>
        <w:tc>
          <w:tcPr>
            <w:tcW w:w="875" w:type="dxa"/>
            <w:vMerge w:val="continue"/>
            <w:tcBorders>
              <w:top w:val="nil"/>
            </w:tcBorders>
            <w:vAlign w:val="center"/>
          </w:tcPr>
          <w:p w14:paraId="77DB57D7">
            <w:pPr>
              <w:pStyle w:val="24"/>
              <w:rPr>
                <w:rFonts w:asciiTheme="minorEastAsia" w:hAnsiTheme="minorEastAsia" w:eastAsiaTheme="minorEastAsia"/>
                <w:sz w:val="19"/>
                <w:szCs w:val="19"/>
              </w:rPr>
            </w:pPr>
          </w:p>
        </w:tc>
        <w:tc>
          <w:tcPr>
            <w:tcW w:w="876" w:type="dxa"/>
            <w:vMerge w:val="continue"/>
            <w:tcBorders>
              <w:top w:val="nil"/>
            </w:tcBorders>
            <w:vAlign w:val="center"/>
          </w:tcPr>
          <w:p w14:paraId="0F6F89D0">
            <w:pPr>
              <w:pStyle w:val="24"/>
              <w:rPr>
                <w:rFonts w:asciiTheme="minorEastAsia" w:hAnsiTheme="minorEastAsia" w:eastAsiaTheme="minorEastAsia"/>
                <w:sz w:val="19"/>
                <w:szCs w:val="19"/>
              </w:rPr>
            </w:pPr>
          </w:p>
        </w:tc>
        <w:tc>
          <w:tcPr>
            <w:tcW w:w="3209" w:type="dxa"/>
            <w:vMerge w:val="continue"/>
            <w:tcBorders>
              <w:top w:val="nil"/>
            </w:tcBorders>
            <w:vAlign w:val="center"/>
          </w:tcPr>
          <w:p w14:paraId="3C7EAD2C">
            <w:pPr>
              <w:spacing w:line="240" w:lineRule="exact"/>
              <w:rPr>
                <w:rFonts w:asciiTheme="minorEastAsia" w:hAnsiTheme="minorEastAsia"/>
                <w:sz w:val="19"/>
                <w:szCs w:val="19"/>
              </w:rPr>
            </w:pPr>
          </w:p>
        </w:tc>
        <w:tc>
          <w:tcPr>
            <w:tcW w:w="584" w:type="dxa"/>
            <w:vMerge w:val="continue"/>
            <w:tcBorders>
              <w:top w:val="nil"/>
            </w:tcBorders>
          </w:tcPr>
          <w:p w14:paraId="415B4C2F">
            <w:pPr>
              <w:rPr>
                <w:rFonts w:ascii="仿宋" w:hAnsi="仿宋" w:eastAsia="仿宋"/>
                <w:sz w:val="30"/>
                <w:szCs w:val="30"/>
              </w:rPr>
            </w:pPr>
          </w:p>
        </w:tc>
        <w:tc>
          <w:tcPr>
            <w:tcW w:w="584" w:type="dxa"/>
            <w:vMerge w:val="continue"/>
            <w:tcBorders>
              <w:top w:val="nil"/>
            </w:tcBorders>
          </w:tcPr>
          <w:p w14:paraId="59C4058C">
            <w:pPr>
              <w:rPr>
                <w:rFonts w:ascii="仿宋" w:hAnsi="仿宋" w:eastAsia="仿宋"/>
                <w:sz w:val="30"/>
                <w:szCs w:val="30"/>
              </w:rPr>
            </w:pPr>
          </w:p>
        </w:tc>
        <w:tc>
          <w:tcPr>
            <w:tcW w:w="584" w:type="dxa"/>
            <w:vMerge w:val="continue"/>
            <w:tcBorders>
              <w:top w:val="nil"/>
            </w:tcBorders>
          </w:tcPr>
          <w:p w14:paraId="504E86DB">
            <w:pPr>
              <w:rPr>
                <w:rFonts w:ascii="仿宋" w:hAnsi="仿宋" w:eastAsia="仿宋"/>
                <w:sz w:val="30"/>
                <w:szCs w:val="30"/>
              </w:rPr>
            </w:pPr>
          </w:p>
        </w:tc>
        <w:tc>
          <w:tcPr>
            <w:tcW w:w="730" w:type="dxa"/>
            <w:vMerge w:val="continue"/>
            <w:tcBorders>
              <w:top w:val="nil"/>
            </w:tcBorders>
          </w:tcPr>
          <w:p w14:paraId="78F05363">
            <w:pPr>
              <w:rPr>
                <w:rFonts w:ascii="仿宋" w:hAnsi="仿宋" w:eastAsia="仿宋"/>
                <w:sz w:val="30"/>
                <w:szCs w:val="30"/>
              </w:rPr>
            </w:pPr>
          </w:p>
        </w:tc>
        <w:tc>
          <w:tcPr>
            <w:tcW w:w="586" w:type="dxa"/>
            <w:vMerge w:val="continue"/>
            <w:tcBorders>
              <w:top w:val="nil"/>
            </w:tcBorders>
          </w:tcPr>
          <w:p w14:paraId="0ECB711F">
            <w:pPr>
              <w:rPr>
                <w:rFonts w:ascii="仿宋" w:hAnsi="仿宋" w:eastAsia="仿宋"/>
                <w:sz w:val="30"/>
                <w:szCs w:val="30"/>
              </w:rPr>
            </w:pPr>
          </w:p>
        </w:tc>
        <w:tc>
          <w:tcPr>
            <w:tcW w:w="733" w:type="dxa"/>
            <w:vMerge w:val="continue"/>
            <w:tcBorders>
              <w:top w:val="nil"/>
            </w:tcBorders>
          </w:tcPr>
          <w:p w14:paraId="3080469E">
            <w:pPr>
              <w:rPr>
                <w:rFonts w:ascii="仿宋" w:hAnsi="仿宋" w:eastAsia="仿宋"/>
                <w:sz w:val="30"/>
                <w:szCs w:val="30"/>
              </w:rPr>
            </w:pPr>
          </w:p>
        </w:tc>
      </w:tr>
      <w:tr w14:paraId="3260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AFBED62">
            <w:pPr>
              <w:jc w:val="center"/>
              <w:rPr>
                <w:rFonts w:asciiTheme="minorEastAsia" w:hAnsiTheme="minorEastAsia"/>
                <w:sz w:val="19"/>
                <w:szCs w:val="19"/>
              </w:rPr>
            </w:pPr>
          </w:p>
        </w:tc>
        <w:tc>
          <w:tcPr>
            <w:tcW w:w="513" w:type="dxa"/>
            <w:vMerge w:val="continue"/>
            <w:tcBorders>
              <w:top w:val="nil"/>
            </w:tcBorders>
          </w:tcPr>
          <w:p w14:paraId="4FC6A3A7">
            <w:pPr>
              <w:pStyle w:val="24"/>
              <w:rPr>
                <w:rFonts w:asciiTheme="minorEastAsia" w:hAnsiTheme="minorEastAsia" w:eastAsiaTheme="minorEastAsia"/>
                <w:sz w:val="19"/>
                <w:szCs w:val="19"/>
              </w:rPr>
            </w:pPr>
          </w:p>
        </w:tc>
        <w:tc>
          <w:tcPr>
            <w:tcW w:w="1168" w:type="dxa"/>
            <w:vMerge w:val="continue"/>
            <w:tcBorders>
              <w:top w:val="nil"/>
            </w:tcBorders>
          </w:tcPr>
          <w:p w14:paraId="5066DFEF">
            <w:pPr>
              <w:pStyle w:val="24"/>
              <w:rPr>
                <w:rFonts w:asciiTheme="minorEastAsia" w:hAnsiTheme="minorEastAsia" w:eastAsiaTheme="minorEastAsia"/>
                <w:sz w:val="19"/>
                <w:szCs w:val="19"/>
              </w:rPr>
            </w:pPr>
          </w:p>
        </w:tc>
        <w:tc>
          <w:tcPr>
            <w:tcW w:w="2188" w:type="dxa"/>
            <w:vAlign w:val="center"/>
          </w:tcPr>
          <w:p w14:paraId="2A3A1A0E">
            <w:pPr>
              <w:pStyle w:val="24"/>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w:t>
            </w:r>
          </w:p>
          <w:p w14:paraId="3B55CA4B">
            <w:pPr>
              <w:pStyle w:val="24"/>
              <w:rPr>
                <w:rFonts w:asciiTheme="minorEastAsia" w:hAnsiTheme="minorEastAsia" w:eastAsiaTheme="minorEastAsia"/>
                <w:sz w:val="19"/>
                <w:szCs w:val="19"/>
              </w:rPr>
            </w:pPr>
            <w:r>
              <w:rPr>
                <w:rFonts w:asciiTheme="minorEastAsia" w:hAnsiTheme="minorEastAsia" w:eastAsiaTheme="minorEastAsia"/>
                <w:sz w:val="19"/>
                <w:szCs w:val="19"/>
              </w:rPr>
              <w:t>、送达等相关信息</w:t>
            </w:r>
          </w:p>
        </w:tc>
        <w:tc>
          <w:tcPr>
            <w:tcW w:w="1897" w:type="dxa"/>
            <w:vMerge w:val="continue"/>
            <w:tcBorders>
              <w:top w:val="nil"/>
            </w:tcBorders>
            <w:vAlign w:val="center"/>
          </w:tcPr>
          <w:p w14:paraId="335C2AEF">
            <w:pPr>
              <w:pStyle w:val="24"/>
              <w:rPr>
                <w:rFonts w:asciiTheme="minorEastAsia" w:hAnsiTheme="minorEastAsia" w:eastAsiaTheme="minorEastAsia"/>
                <w:sz w:val="19"/>
                <w:szCs w:val="19"/>
              </w:rPr>
            </w:pPr>
          </w:p>
        </w:tc>
        <w:tc>
          <w:tcPr>
            <w:tcW w:w="875" w:type="dxa"/>
            <w:vMerge w:val="continue"/>
            <w:tcBorders>
              <w:top w:val="nil"/>
            </w:tcBorders>
            <w:vAlign w:val="center"/>
          </w:tcPr>
          <w:p w14:paraId="3F4438AD">
            <w:pPr>
              <w:pStyle w:val="24"/>
              <w:rPr>
                <w:rFonts w:asciiTheme="minorEastAsia" w:hAnsiTheme="minorEastAsia" w:eastAsiaTheme="minorEastAsia"/>
                <w:sz w:val="19"/>
                <w:szCs w:val="19"/>
              </w:rPr>
            </w:pPr>
          </w:p>
        </w:tc>
        <w:tc>
          <w:tcPr>
            <w:tcW w:w="876" w:type="dxa"/>
            <w:vMerge w:val="continue"/>
            <w:tcBorders>
              <w:top w:val="nil"/>
            </w:tcBorders>
            <w:vAlign w:val="center"/>
          </w:tcPr>
          <w:p w14:paraId="31E51F87">
            <w:pPr>
              <w:pStyle w:val="24"/>
              <w:rPr>
                <w:rFonts w:asciiTheme="minorEastAsia" w:hAnsiTheme="minorEastAsia" w:eastAsiaTheme="minorEastAsia"/>
                <w:sz w:val="19"/>
                <w:szCs w:val="19"/>
              </w:rPr>
            </w:pPr>
          </w:p>
        </w:tc>
        <w:tc>
          <w:tcPr>
            <w:tcW w:w="3209" w:type="dxa"/>
            <w:vMerge w:val="continue"/>
            <w:tcBorders>
              <w:top w:val="nil"/>
            </w:tcBorders>
            <w:vAlign w:val="center"/>
          </w:tcPr>
          <w:p w14:paraId="5736C50B">
            <w:pPr>
              <w:spacing w:line="240" w:lineRule="exact"/>
              <w:rPr>
                <w:rFonts w:asciiTheme="minorEastAsia" w:hAnsiTheme="minorEastAsia"/>
                <w:sz w:val="19"/>
                <w:szCs w:val="19"/>
              </w:rPr>
            </w:pPr>
          </w:p>
        </w:tc>
        <w:tc>
          <w:tcPr>
            <w:tcW w:w="584" w:type="dxa"/>
            <w:vMerge w:val="continue"/>
            <w:tcBorders>
              <w:top w:val="nil"/>
            </w:tcBorders>
          </w:tcPr>
          <w:p w14:paraId="1680B876">
            <w:pPr>
              <w:rPr>
                <w:rFonts w:ascii="仿宋" w:hAnsi="仿宋" w:eastAsia="仿宋"/>
                <w:sz w:val="30"/>
                <w:szCs w:val="30"/>
              </w:rPr>
            </w:pPr>
          </w:p>
        </w:tc>
        <w:tc>
          <w:tcPr>
            <w:tcW w:w="584" w:type="dxa"/>
            <w:vMerge w:val="continue"/>
            <w:tcBorders>
              <w:top w:val="nil"/>
            </w:tcBorders>
          </w:tcPr>
          <w:p w14:paraId="004800C4">
            <w:pPr>
              <w:rPr>
                <w:rFonts w:ascii="仿宋" w:hAnsi="仿宋" w:eastAsia="仿宋"/>
                <w:sz w:val="30"/>
                <w:szCs w:val="30"/>
              </w:rPr>
            </w:pPr>
          </w:p>
        </w:tc>
        <w:tc>
          <w:tcPr>
            <w:tcW w:w="584" w:type="dxa"/>
            <w:vMerge w:val="continue"/>
            <w:tcBorders>
              <w:top w:val="nil"/>
            </w:tcBorders>
          </w:tcPr>
          <w:p w14:paraId="590E3AA0">
            <w:pPr>
              <w:rPr>
                <w:rFonts w:ascii="仿宋" w:hAnsi="仿宋" w:eastAsia="仿宋"/>
                <w:sz w:val="30"/>
                <w:szCs w:val="30"/>
              </w:rPr>
            </w:pPr>
          </w:p>
        </w:tc>
        <w:tc>
          <w:tcPr>
            <w:tcW w:w="730" w:type="dxa"/>
            <w:vMerge w:val="continue"/>
            <w:tcBorders>
              <w:top w:val="nil"/>
            </w:tcBorders>
          </w:tcPr>
          <w:p w14:paraId="4DA1362E">
            <w:pPr>
              <w:rPr>
                <w:rFonts w:ascii="仿宋" w:hAnsi="仿宋" w:eastAsia="仿宋"/>
                <w:sz w:val="30"/>
                <w:szCs w:val="30"/>
              </w:rPr>
            </w:pPr>
          </w:p>
        </w:tc>
        <w:tc>
          <w:tcPr>
            <w:tcW w:w="586" w:type="dxa"/>
            <w:vMerge w:val="continue"/>
            <w:tcBorders>
              <w:top w:val="nil"/>
            </w:tcBorders>
          </w:tcPr>
          <w:p w14:paraId="2C706CA0">
            <w:pPr>
              <w:rPr>
                <w:rFonts w:ascii="仿宋" w:hAnsi="仿宋" w:eastAsia="仿宋"/>
                <w:sz w:val="30"/>
                <w:szCs w:val="30"/>
              </w:rPr>
            </w:pPr>
          </w:p>
        </w:tc>
        <w:tc>
          <w:tcPr>
            <w:tcW w:w="733" w:type="dxa"/>
            <w:vMerge w:val="continue"/>
            <w:tcBorders>
              <w:top w:val="nil"/>
            </w:tcBorders>
          </w:tcPr>
          <w:p w14:paraId="35DBC3BB">
            <w:pPr>
              <w:rPr>
                <w:rFonts w:ascii="仿宋" w:hAnsi="仿宋" w:eastAsia="仿宋"/>
                <w:sz w:val="30"/>
                <w:szCs w:val="30"/>
              </w:rPr>
            </w:pPr>
          </w:p>
        </w:tc>
      </w:tr>
      <w:tr w14:paraId="19C79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FE13556">
            <w:pPr>
              <w:jc w:val="center"/>
              <w:rPr>
                <w:rFonts w:asciiTheme="minorEastAsia" w:hAnsiTheme="minorEastAsia"/>
                <w:sz w:val="19"/>
                <w:szCs w:val="19"/>
              </w:rPr>
            </w:pPr>
          </w:p>
        </w:tc>
        <w:tc>
          <w:tcPr>
            <w:tcW w:w="513" w:type="dxa"/>
            <w:vMerge w:val="continue"/>
            <w:tcBorders>
              <w:top w:val="nil"/>
            </w:tcBorders>
          </w:tcPr>
          <w:p w14:paraId="43E11DCE">
            <w:pPr>
              <w:pStyle w:val="24"/>
              <w:rPr>
                <w:rFonts w:asciiTheme="minorEastAsia" w:hAnsiTheme="minorEastAsia" w:eastAsiaTheme="minorEastAsia"/>
                <w:sz w:val="19"/>
                <w:szCs w:val="19"/>
              </w:rPr>
            </w:pPr>
          </w:p>
        </w:tc>
        <w:tc>
          <w:tcPr>
            <w:tcW w:w="1168" w:type="dxa"/>
            <w:vMerge w:val="continue"/>
            <w:tcBorders>
              <w:top w:val="nil"/>
            </w:tcBorders>
          </w:tcPr>
          <w:p w14:paraId="3BD60257">
            <w:pPr>
              <w:pStyle w:val="24"/>
              <w:rPr>
                <w:rFonts w:asciiTheme="minorEastAsia" w:hAnsiTheme="minorEastAsia" w:eastAsiaTheme="minorEastAsia"/>
                <w:sz w:val="19"/>
                <w:szCs w:val="19"/>
              </w:rPr>
            </w:pPr>
          </w:p>
        </w:tc>
        <w:tc>
          <w:tcPr>
            <w:tcW w:w="2188" w:type="dxa"/>
            <w:vAlign w:val="center"/>
          </w:tcPr>
          <w:p w14:paraId="03D5A0BC">
            <w:pPr>
              <w:pStyle w:val="24"/>
              <w:rPr>
                <w:rFonts w:asciiTheme="minorEastAsia" w:hAnsiTheme="minorEastAsia" w:eastAsiaTheme="minorEastAsia"/>
                <w:sz w:val="19"/>
                <w:szCs w:val="19"/>
              </w:rPr>
            </w:pPr>
          </w:p>
          <w:p w14:paraId="30F928FC">
            <w:pPr>
              <w:pStyle w:val="24"/>
              <w:rPr>
                <w:rFonts w:asciiTheme="minorEastAsia" w:hAnsiTheme="minorEastAsia" w:eastAsiaTheme="minorEastAsia"/>
                <w:sz w:val="19"/>
                <w:szCs w:val="19"/>
              </w:rPr>
            </w:pPr>
          </w:p>
          <w:p w14:paraId="415135E3">
            <w:pPr>
              <w:pStyle w:val="24"/>
              <w:rPr>
                <w:rFonts w:asciiTheme="minorEastAsia" w:hAnsiTheme="minorEastAsia" w:eastAsiaTheme="minorEastAsia"/>
                <w:sz w:val="19"/>
                <w:szCs w:val="19"/>
              </w:rPr>
            </w:pPr>
            <w:r>
              <w:rPr>
                <w:rFonts w:asciiTheme="minorEastAsia" w:hAnsiTheme="minorEastAsia" w:eastAsiaTheme="minorEastAsia"/>
                <w:sz w:val="19"/>
                <w:szCs w:val="19"/>
              </w:rPr>
              <w:t>结果信息——设置审批结果信息</w:t>
            </w:r>
          </w:p>
        </w:tc>
        <w:tc>
          <w:tcPr>
            <w:tcW w:w="1897" w:type="dxa"/>
            <w:vMerge w:val="continue"/>
            <w:tcBorders>
              <w:top w:val="nil"/>
            </w:tcBorders>
            <w:vAlign w:val="center"/>
          </w:tcPr>
          <w:p w14:paraId="34171164">
            <w:pPr>
              <w:pStyle w:val="24"/>
              <w:rPr>
                <w:rFonts w:asciiTheme="minorEastAsia" w:hAnsiTheme="minorEastAsia" w:eastAsiaTheme="minorEastAsia"/>
                <w:sz w:val="19"/>
                <w:szCs w:val="19"/>
              </w:rPr>
            </w:pPr>
          </w:p>
        </w:tc>
        <w:tc>
          <w:tcPr>
            <w:tcW w:w="875" w:type="dxa"/>
            <w:vAlign w:val="center"/>
          </w:tcPr>
          <w:p w14:paraId="338A077C">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400681C">
            <w:pPr>
              <w:pStyle w:val="24"/>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64B8FB53">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F7D52E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145AC4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36A091E">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B2BF4D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633652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F90807B">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35C14846">
            <w:pPr>
              <w:pStyle w:val="24"/>
              <w:rPr>
                <w:rFonts w:ascii="仿宋" w:hAnsi="仿宋" w:eastAsia="仿宋"/>
                <w:sz w:val="30"/>
                <w:szCs w:val="30"/>
              </w:rPr>
            </w:pPr>
          </w:p>
          <w:p w14:paraId="0D3F6A5F">
            <w:pPr>
              <w:pStyle w:val="24"/>
              <w:spacing w:before="16"/>
              <w:rPr>
                <w:rFonts w:ascii="仿宋" w:hAnsi="仿宋" w:eastAsia="仿宋"/>
                <w:sz w:val="30"/>
                <w:szCs w:val="30"/>
              </w:rPr>
            </w:pPr>
          </w:p>
          <w:p w14:paraId="2A22D55B">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01A77A48">
            <w:pPr>
              <w:pStyle w:val="24"/>
              <w:rPr>
                <w:rFonts w:ascii="仿宋" w:hAnsi="仿宋" w:eastAsia="仿宋"/>
                <w:sz w:val="30"/>
                <w:szCs w:val="30"/>
              </w:rPr>
            </w:pPr>
          </w:p>
        </w:tc>
        <w:tc>
          <w:tcPr>
            <w:tcW w:w="584" w:type="dxa"/>
          </w:tcPr>
          <w:p w14:paraId="675E542B">
            <w:pPr>
              <w:pStyle w:val="24"/>
              <w:rPr>
                <w:rFonts w:ascii="仿宋" w:hAnsi="仿宋" w:eastAsia="仿宋"/>
                <w:sz w:val="30"/>
                <w:szCs w:val="30"/>
              </w:rPr>
            </w:pPr>
          </w:p>
          <w:p w14:paraId="1DE7E502">
            <w:pPr>
              <w:pStyle w:val="24"/>
              <w:spacing w:before="16"/>
              <w:rPr>
                <w:rFonts w:ascii="仿宋" w:hAnsi="仿宋" w:eastAsia="仿宋"/>
                <w:sz w:val="30"/>
                <w:szCs w:val="30"/>
              </w:rPr>
            </w:pPr>
          </w:p>
          <w:p w14:paraId="0B4D4ED4">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52F06FB4">
            <w:pPr>
              <w:pStyle w:val="24"/>
              <w:rPr>
                <w:rFonts w:ascii="仿宋" w:hAnsi="仿宋" w:eastAsia="仿宋"/>
                <w:sz w:val="30"/>
                <w:szCs w:val="30"/>
              </w:rPr>
            </w:pPr>
          </w:p>
        </w:tc>
        <w:tc>
          <w:tcPr>
            <w:tcW w:w="586" w:type="dxa"/>
          </w:tcPr>
          <w:p w14:paraId="5001190D">
            <w:pPr>
              <w:pStyle w:val="24"/>
              <w:rPr>
                <w:rFonts w:ascii="仿宋" w:hAnsi="仿宋" w:eastAsia="仿宋"/>
                <w:sz w:val="30"/>
                <w:szCs w:val="30"/>
              </w:rPr>
            </w:pPr>
          </w:p>
          <w:p w14:paraId="31AD673C">
            <w:pPr>
              <w:pStyle w:val="24"/>
              <w:spacing w:before="16"/>
              <w:rPr>
                <w:rFonts w:ascii="仿宋" w:hAnsi="仿宋" w:eastAsia="仿宋"/>
                <w:sz w:val="30"/>
                <w:szCs w:val="30"/>
              </w:rPr>
            </w:pPr>
          </w:p>
          <w:p w14:paraId="211C3897">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54F495C6">
            <w:pPr>
              <w:pStyle w:val="24"/>
              <w:rPr>
                <w:rFonts w:ascii="仿宋" w:hAnsi="仿宋" w:eastAsia="仿宋"/>
                <w:sz w:val="30"/>
                <w:szCs w:val="30"/>
              </w:rPr>
            </w:pPr>
          </w:p>
        </w:tc>
      </w:tr>
      <w:tr w14:paraId="4347F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8E96CB1">
            <w:pPr>
              <w:pStyle w:val="24"/>
              <w:jc w:val="center"/>
              <w:rPr>
                <w:rFonts w:asciiTheme="minorEastAsia" w:hAnsiTheme="minorEastAsia" w:eastAsiaTheme="minorEastAsia"/>
                <w:sz w:val="19"/>
                <w:szCs w:val="19"/>
              </w:rPr>
            </w:pPr>
          </w:p>
          <w:p w14:paraId="0ABDF8EF">
            <w:pPr>
              <w:pStyle w:val="24"/>
              <w:jc w:val="center"/>
              <w:rPr>
                <w:rFonts w:asciiTheme="minorEastAsia" w:hAnsiTheme="minorEastAsia" w:eastAsiaTheme="minorEastAsia"/>
                <w:sz w:val="19"/>
                <w:szCs w:val="19"/>
              </w:rPr>
            </w:pPr>
          </w:p>
          <w:p w14:paraId="3749C207">
            <w:pPr>
              <w:pStyle w:val="24"/>
              <w:jc w:val="center"/>
              <w:rPr>
                <w:rFonts w:asciiTheme="minorEastAsia" w:hAnsiTheme="minorEastAsia" w:eastAsiaTheme="minorEastAsia"/>
                <w:sz w:val="19"/>
                <w:szCs w:val="19"/>
              </w:rPr>
            </w:pPr>
          </w:p>
          <w:p w14:paraId="5482DF8A">
            <w:pPr>
              <w:pStyle w:val="24"/>
              <w:jc w:val="center"/>
              <w:rPr>
                <w:rFonts w:asciiTheme="minorEastAsia" w:hAnsiTheme="minorEastAsia" w:eastAsiaTheme="minorEastAsia"/>
                <w:sz w:val="19"/>
                <w:szCs w:val="19"/>
              </w:rPr>
            </w:pPr>
          </w:p>
          <w:p w14:paraId="4D330AE0">
            <w:pPr>
              <w:pStyle w:val="24"/>
              <w:jc w:val="center"/>
              <w:rPr>
                <w:rFonts w:asciiTheme="minorEastAsia" w:hAnsiTheme="minorEastAsia" w:eastAsiaTheme="minorEastAsia"/>
                <w:sz w:val="19"/>
                <w:szCs w:val="19"/>
              </w:rPr>
            </w:pPr>
          </w:p>
          <w:p w14:paraId="29DA1085">
            <w:pPr>
              <w:pStyle w:val="24"/>
              <w:jc w:val="center"/>
              <w:rPr>
                <w:rFonts w:asciiTheme="minorEastAsia" w:hAnsiTheme="minorEastAsia" w:eastAsiaTheme="minorEastAsia"/>
                <w:sz w:val="19"/>
                <w:szCs w:val="19"/>
              </w:rPr>
            </w:pPr>
          </w:p>
          <w:p w14:paraId="221F580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w:t>
            </w:r>
          </w:p>
        </w:tc>
        <w:tc>
          <w:tcPr>
            <w:tcW w:w="513" w:type="dxa"/>
            <w:vMerge w:val="restart"/>
          </w:tcPr>
          <w:p w14:paraId="6CE794C0">
            <w:pPr>
              <w:pStyle w:val="24"/>
              <w:jc w:val="center"/>
              <w:rPr>
                <w:rFonts w:asciiTheme="minorEastAsia" w:hAnsiTheme="minorEastAsia" w:eastAsiaTheme="minorEastAsia"/>
                <w:sz w:val="19"/>
                <w:szCs w:val="19"/>
              </w:rPr>
            </w:pPr>
          </w:p>
          <w:p w14:paraId="1D6E4664">
            <w:pPr>
              <w:pStyle w:val="24"/>
              <w:jc w:val="center"/>
              <w:rPr>
                <w:rFonts w:asciiTheme="minorEastAsia" w:hAnsiTheme="minorEastAsia" w:eastAsiaTheme="minorEastAsia"/>
                <w:sz w:val="19"/>
                <w:szCs w:val="19"/>
              </w:rPr>
            </w:pPr>
          </w:p>
          <w:p w14:paraId="28F1FC50">
            <w:pPr>
              <w:pStyle w:val="24"/>
              <w:jc w:val="center"/>
              <w:rPr>
                <w:rFonts w:asciiTheme="minorEastAsia" w:hAnsiTheme="minorEastAsia" w:eastAsiaTheme="minorEastAsia"/>
                <w:sz w:val="19"/>
                <w:szCs w:val="19"/>
              </w:rPr>
            </w:pPr>
          </w:p>
          <w:p w14:paraId="5D55B285">
            <w:pPr>
              <w:pStyle w:val="24"/>
              <w:jc w:val="center"/>
              <w:rPr>
                <w:rFonts w:asciiTheme="minorEastAsia" w:hAnsiTheme="minorEastAsia" w:eastAsiaTheme="minorEastAsia"/>
                <w:sz w:val="19"/>
                <w:szCs w:val="19"/>
              </w:rPr>
            </w:pPr>
          </w:p>
          <w:p w14:paraId="4D7F6E1B">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4640E1FF">
            <w:pPr>
              <w:pStyle w:val="24"/>
              <w:rPr>
                <w:rFonts w:asciiTheme="minorEastAsia" w:hAnsiTheme="minorEastAsia" w:eastAsiaTheme="minorEastAsia"/>
                <w:sz w:val="19"/>
                <w:szCs w:val="19"/>
              </w:rPr>
            </w:pPr>
          </w:p>
          <w:p w14:paraId="51F9CBD7">
            <w:pPr>
              <w:pStyle w:val="24"/>
              <w:rPr>
                <w:rFonts w:asciiTheme="minorEastAsia" w:hAnsiTheme="minorEastAsia" w:eastAsiaTheme="minorEastAsia"/>
                <w:sz w:val="19"/>
                <w:szCs w:val="19"/>
              </w:rPr>
            </w:pPr>
          </w:p>
          <w:p w14:paraId="668E0B18">
            <w:pPr>
              <w:pStyle w:val="24"/>
              <w:rPr>
                <w:rFonts w:asciiTheme="minorEastAsia" w:hAnsiTheme="minorEastAsia" w:eastAsiaTheme="minorEastAsia"/>
                <w:sz w:val="19"/>
                <w:szCs w:val="19"/>
              </w:rPr>
            </w:pPr>
          </w:p>
          <w:p w14:paraId="36C0DB53">
            <w:pPr>
              <w:pStyle w:val="24"/>
              <w:rPr>
                <w:rFonts w:asciiTheme="minorEastAsia" w:hAnsiTheme="minorEastAsia" w:eastAsiaTheme="minorEastAsia"/>
                <w:sz w:val="19"/>
                <w:szCs w:val="19"/>
              </w:rPr>
            </w:pPr>
          </w:p>
          <w:p w14:paraId="5B700AE8">
            <w:pPr>
              <w:pStyle w:val="24"/>
              <w:rPr>
                <w:rFonts w:asciiTheme="minorEastAsia" w:hAnsiTheme="minorEastAsia" w:eastAsiaTheme="minorEastAsia"/>
                <w:sz w:val="19"/>
                <w:szCs w:val="19"/>
              </w:rPr>
            </w:pPr>
          </w:p>
          <w:p w14:paraId="008EFB0B">
            <w:pPr>
              <w:pStyle w:val="24"/>
              <w:rPr>
                <w:rFonts w:asciiTheme="minorEastAsia" w:hAnsiTheme="minorEastAsia" w:eastAsiaTheme="minorEastAsia"/>
                <w:sz w:val="19"/>
                <w:szCs w:val="19"/>
              </w:rPr>
            </w:pPr>
          </w:p>
          <w:p w14:paraId="74B2C88C">
            <w:pPr>
              <w:pStyle w:val="24"/>
              <w:rPr>
                <w:rFonts w:asciiTheme="minorEastAsia" w:hAnsiTheme="minorEastAsia" w:eastAsiaTheme="minorEastAsia"/>
                <w:sz w:val="19"/>
                <w:szCs w:val="19"/>
              </w:rPr>
            </w:pPr>
            <w:r>
              <w:rPr>
                <w:rFonts w:asciiTheme="minorEastAsia" w:hAnsiTheme="minorEastAsia" w:eastAsiaTheme="minorEastAsia"/>
                <w:sz w:val="19"/>
                <w:szCs w:val="19"/>
              </w:rPr>
              <w:t>医疗机构执业登记（人体器官移植除外）（权限内）</w:t>
            </w:r>
          </w:p>
        </w:tc>
        <w:tc>
          <w:tcPr>
            <w:tcW w:w="2188" w:type="dxa"/>
            <w:vAlign w:val="center"/>
          </w:tcPr>
          <w:p w14:paraId="2E2E464A">
            <w:pPr>
              <w:pStyle w:val="24"/>
              <w:rPr>
                <w:rFonts w:asciiTheme="minorEastAsia" w:hAnsiTheme="minorEastAsia" w:eastAsiaTheme="minorEastAsia"/>
                <w:sz w:val="19"/>
                <w:szCs w:val="19"/>
              </w:rPr>
            </w:pPr>
          </w:p>
          <w:p w14:paraId="22072D06">
            <w:pPr>
              <w:pStyle w:val="24"/>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D82B01E">
            <w:pPr>
              <w:pStyle w:val="24"/>
              <w:rPr>
                <w:rFonts w:asciiTheme="minorEastAsia" w:hAnsiTheme="minorEastAsia" w:eastAsiaTheme="minorEastAsia"/>
                <w:sz w:val="19"/>
                <w:szCs w:val="19"/>
              </w:rPr>
            </w:pPr>
          </w:p>
          <w:p w14:paraId="0B59ED4A">
            <w:pPr>
              <w:pStyle w:val="24"/>
              <w:rPr>
                <w:rFonts w:asciiTheme="minorEastAsia" w:hAnsiTheme="minorEastAsia" w:eastAsiaTheme="minorEastAsia"/>
                <w:sz w:val="19"/>
                <w:szCs w:val="19"/>
              </w:rPr>
            </w:pPr>
          </w:p>
          <w:p w14:paraId="635853D5">
            <w:pPr>
              <w:pStyle w:val="24"/>
              <w:rPr>
                <w:rFonts w:asciiTheme="minorEastAsia" w:hAnsiTheme="minorEastAsia" w:eastAsiaTheme="minorEastAsia"/>
                <w:sz w:val="19"/>
                <w:szCs w:val="19"/>
              </w:rPr>
            </w:pPr>
          </w:p>
          <w:p w14:paraId="68CAEB40">
            <w:pPr>
              <w:pStyle w:val="24"/>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74A2C90E">
            <w:pPr>
              <w:pStyle w:val="24"/>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37778791">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58DBE785">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【部门规章及规范性文件】《医疗美容服务管理办法</w:t>
            </w:r>
          </w:p>
          <w:p w14:paraId="52A8200B">
            <w:pPr>
              <w:pStyle w:val="24"/>
              <w:rPr>
                <w:rFonts w:asciiTheme="minorEastAsia" w:hAnsiTheme="minorEastAsia" w:eastAsiaTheme="minorEastAsia"/>
                <w:sz w:val="19"/>
                <w:szCs w:val="19"/>
              </w:rPr>
            </w:pPr>
            <w:r>
              <w:rPr>
                <w:rFonts w:asciiTheme="minorEastAsia" w:hAnsiTheme="minorEastAsia" w:eastAsiaTheme="minorEastAsia"/>
                <w:sz w:val="19"/>
                <w:szCs w:val="19"/>
              </w:rPr>
              <w:t>》（中华人民共和国卫生部令第</w:t>
            </w:r>
            <w:r>
              <w:rPr>
                <w:rFonts w:ascii="Times New Roman" w:hAnsi="Times New Roman" w:eastAsiaTheme="minorEastAsia"/>
                <w:sz w:val="19"/>
                <w:szCs w:val="19"/>
              </w:rPr>
              <w:t>19</w:t>
            </w:r>
            <w:r>
              <w:rPr>
                <w:rFonts w:asciiTheme="minorEastAsia" w:hAnsiTheme="minorEastAsia" w:eastAsiaTheme="minorEastAsia"/>
                <w:sz w:val="19"/>
                <w:szCs w:val="19"/>
              </w:rPr>
              <w:t xml:space="preserve">号公布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1</w:t>
            </w:r>
            <w:r>
              <w:rPr>
                <w:rFonts w:asciiTheme="minorEastAsia" w:hAnsiTheme="minorEastAsia" w:eastAsiaTheme="minorEastAsia"/>
                <w:sz w:val="19"/>
                <w:szCs w:val="19"/>
              </w:rPr>
              <w:t>月</w:t>
            </w:r>
          </w:p>
          <w:p w14:paraId="60D4F98D">
            <w:pPr>
              <w:pStyle w:val="24"/>
              <w:rPr>
                <w:rFonts w:asciiTheme="minorEastAsia" w:hAnsiTheme="minorEastAsia" w:eastAsiaTheme="minorEastAsia"/>
                <w:sz w:val="19"/>
                <w:szCs w:val="19"/>
              </w:rPr>
            </w:pPr>
            <w:r>
              <w:rPr>
                <w:rFonts w:ascii="Times New Roman" w:hAnsi="Times New Roman" w:eastAsiaTheme="minorEastAsia"/>
                <w:sz w:val="19"/>
                <w:szCs w:val="19"/>
              </w:rPr>
              <w:t>19</w:t>
            </w:r>
            <w:r>
              <w:rPr>
                <w:rFonts w:asciiTheme="minorEastAsia" w:hAnsiTheme="minorEastAsia" w:eastAsiaTheme="minorEastAsia"/>
                <w:sz w:val="19"/>
                <w:szCs w:val="19"/>
              </w:rPr>
              <w:t>日修订）</w:t>
            </w:r>
          </w:p>
        </w:tc>
        <w:tc>
          <w:tcPr>
            <w:tcW w:w="875" w:type="dxa"/>
            <w:vMerge w:val="restart"/>
            <w:vAlign w:val="center"/>
          </w:tcPr>
          <w:p w14:paraId="4196C1BF">
            <w:pPr>
              <w:pStyle w:val="24"/>
              <w:rPr>
                <w:rFonts w:asciiTheme="minorEastAsia" w:hAnsiTheme="minorEastAsia" w:eastAsiaTheme="minorEastAsia"/>
                <w:sz w:val="19"/>
                <w:szCs w:val="19"/>
              </w:rPr>
            </w:pPr>
          </w:p>
          <w:p w14:paraId="251C2CD8">
            <w:pPr>
              <w:pStyle w:val="24"/>
              <w:rPr>
                <w:rFonts w:asciiTheme="minorEastAsia" w:hAnsiTheme="minorEastAsia" w:eastAsiaTheme="minorEastAsia"/>
                <w:sz w:val="19"/>
                <w:szCs w:val="19"/>
              </w:rPr>
            </w:pPr>
          </w:p>
          <w:p w14:paraId="0D360268">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DB3FA18">
            <w:pPr>
              <w:pStyle w:val="24"/>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414A6A1">
            <w:pPr>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BB21B19">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6E675D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6BA3CB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96EC8B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8349A0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9781FE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1B634F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1778195">
            <w:pPr>
              <w:pStyle w:val="24"/>
              <w:rPr>
                <w:rFonts w:ascii="仿宋" w:hAnsi="仿宋" w:eastAsia="仿宋"/>
                <w:sz w:val="30"/>
                <w:szCs w:val="30"/>
              </w:rPr>
            </w:pPr>
          </w:p>
          <w:p w14:paraId="2DD7D581">
            <w:pPr>
              <w:pStyle w:val="24"/>
              <w:rPr>
                <w:rFonts w:ascii="仿宋" w:hAnsi="仿宋" w:eastAsia="仿宋"/>
                <w:sz w:val="30"/>
                <w:szCs w:val="30"/>
              </w:rPr>
            </w:pPr>
          </w:p>
          <w:p w14:paraId="51053939">
            <w:pPr>
              <w:pStyle w:val="24"/>
              <w:rPr>
                <w:rFonts w:ascii="仿宋" w:hAnsi="仿宋" w:eastAsia="仿宋"/>
                <w:sz w:val="30"/>
                <w:szCs w:val="30"/>
              </w:rPr>
            </w:pPr>
          </w:p>
          <w:p w14:paraId="7CEAB726">
            <w:pPr>
              <w:pStyle w:val="24"/>
              <w:spacing w:before="4"/>
              <w:rPr>
                <w:rFonts w:ascii="仿宋" w:hAnsi="仿宋" w:eastAsia="仿宋"/>
                <w:sz w:val="30"/>
                <w:szCs w:val="30"/>
              </w:rPr>
            </w:pPr>
          </w:p>
          <w:p w14:paraId="4C58392A">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9B70B38">
            <w:pPr>
              <w:pStyle w:val="24"/>
              <w:rPr>
                <w:rFonts w:ascii="仿宋" w:hAnsi="仿宋" w:eastAsia="仿宋"/>
                <w:sz w:val="30"/>
                <w:szCs w:val="30"/>
              </w:rPr>
            </w:pPr>
          </w:p>
        </w:tc>
        <w:tc>
          <w:tcPr>
            <w:tcW w:w="584" w:type="dxa"/>
            <w:vMerge w:val="restart"/>
          </w:tcPr>
          <w:p w14:paraId="01187C26">
            <w:pPr>
              <w:pStyle w:val="24"/>
              <w:rPr>
                <w:rFonts w:ascii="仿宋" w:hAnsi="仿宋" w:eastAsia="仿宋"/>
                <w:sz w:val="30"/>
                <w:szCs w:val="30"/>
              </w:rPr>
            </w:pPr>
          </w:p>
          <w:p w14:paraId="42691293">
            <w:pPr>
              <w:pStyle w:val="24"/>
              <w:rPr>
                <w:rFonts w:ascii="仿宋" w:hAnsi="仿宋" w:eastAsia="仿宋"/>
                <w:sz w:val="30"/>
                <w:szCs w:val="30"/>
              </w:rPr>
            </w:pPr>
          </w:p>
          <w:p w14:paraId="534BAEAF">
            <w:pPr>
              <w:pStyle w:val="24"/>
              <w:rPr>
                <w:rFonts w:ascii="仿宋" w:hAnsi="仿宋" w:eastAsia="仿宋"/>
                <w:sz w:val="30"/>
                <w:szCs w:val="30"/>
              </w:rPr>
            </w:pPr>
          </w:p>
          <w:p w14:paraId="4134B5D8">
            <w:pPr>
              <w:pStyle w:val="24"/>
              <w:spacing w:before="4"/>
              <w:rPr>
                <w:rFonts w:ascii="仿宋" w:hAnsi="仿宋" w:eastAsia="仿宋"/>
                <w:sz w:val="30"/>
                <w:szCs w:val="30"/>
              </w:rPr>
            </w:pPr>
          </w:p>
          <w:p w14:paraId="131C2C57">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1314CCFD">
            <w:pPr>
              <w:pStyle w:val="24"/>
              <w:rPr>
                <w:rFonts w:ascii="仿宋" w:hAnsi="仿宋" w:eastAsia="仿宋"/>
                <w:sz w:val="30"/>
                <w:szCs w:val="30"/>
              </w:rPr>
            </w:pPr>
          </w:p>
        </w:tc>
        <w:tc>
          <w:tcPr>
            <w:tcW w:w="586" w:type="dxa"/>
            <w:vMerge w:val="restart"/>
          </w:tcPr>
          <w:p w14:paraId="36E4B557">
            <w:pPr>
              <w:pStyle w:val="24"/>
              <w:rPr>
                <w:rFonts w:ascii="仿宋" w:hAnsi="仿宋" w:eastAsia="仿宋"/>
                <w:sz w:val="30"/>
                <w:szCs w:val="30"/>
              </w:rPr>
            </w:pPr>
          </w:p>
          <w:p w14:paraId="63D45967">
            <w:pPr>
              <w:pStyle w:val="24"/>
              <w:rPr>
                <w:rFonts w:ascii="仿宋" w:hAnsi="仿宋" w:eastAsia="仿宋"/>
                <w:sz w:val="30"/>
                <w:szCs w:val="30"/>
              </w:rPr>
            </w:pPr>
          </w:p>
          <w:p w14:paraId="2C225719">
            <w:pPr>
              <w:pStyle w:val="24"/>
              <w:rPr>
                <w:rFonts w:ascii="仿宋" w:hAnsi="仿宋" w:eastAsia="仿宋"/>
                <w:sz w:val="30"/>
                <w:szCs w:val="30"/>
              </w:rPr>
            </w:pPr>
          </w:p>
          <w:p w14:paraId="195E2B28">
            <w:pPr>
              <w:pStyle w:val="24"/>
              <w:spacing w:before="4"/>
              <w:rPr>
                <w:rFonts w:ascii="仿宋" w:hAnsi="仿宋" w:eastAsia="仿宋"/>
                <w:sz w:val="30"/>
                <w:szCs w:val="30"/>
              </w:rPr>
            </w:pPr>
          </w:p>
          <w:p w14:paraId="59C70EA6">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7D2FECC1">
            <w:pPr>
              <w:pStyle w:val="24"/>
              <w:rPr>
                <w:rFonts w:ascii="仿宋" w:hAnsi="仿宋" w:eastAsia="仿宋"/>
                <w:sz w:val="30"/>
                <w:szCs w:val="30"/>
              </w:rPr>
            </w:pPr>
          </w:p>
        </w:tc>
      </w:tr>
      <w:tr w14:paraId="570AE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9F99CBF">
            <w:pPr>
              <w:jc w:val="center"/>
              <w:rPr>
                <w:rFonts w:asciiTheme="minorEastAsia" w:hAnsiTheme="minorEastAsia"/>
                <w:sz w:val="19"/>
                <w:szCs w:val="19"/>
              </w:rPr>
            </w:pPr>
          </w:p>
        </w:tc>
        <w:tc>
          <w:tcPr>
            <w:tcW w:w="513" w:type="dxa"/>
            <w:vMerge w:val="continue"/>
            <w:tcBorders>
              <w:top w:val="nil"/>
            </w:tcBorders>
          </w:tcPr>
          <w:p w14:paraId="698FF9FC">
            <w:pPr>
              <w:jc w:val="center"/>
              <w:rPr>
                <w:rFonts w:asciiTheme="minorEastAsia" w:hAnsiTheme="minorEastAsia"/>
                <w:sz w:val="19"/>
                <w:szCs w:val="19"/>
              </w:rPr>
            </w:pPr>
          </w:p>
        </w:tc>
        <w:tc>
          <w:tcPr>
            <w:tcW w:w="1168" w:type="dxa"/>
            <w:vMerge w:val="continue"/>
            <w:tcBorders>
              <w:top w:val="nil"/>
            </w:tcBorders>
          </w:tcPr>
          <w:p w14:paraId="4EC0C2B6">
            <w:pPr>
              <w:pStyle w:val="24"/>
              <w:rPr>
                <w:rFonts w:asciiTheme="minorEastAsia" w:hAnsiTheme="minorEastAsia" w:eastAsiaTheme="minorEastAsia"/>
                <w:sz w:val="19"/>
                <w:szCs w:val="19"/>
              </w:rPr>
            </w:pPr>
          </w:p>
        </w:tc>
        <w:tc>
          <w:tcPr>
            <w:tcW w:w="2188" w:type="dxa"/>
            <w:vAlign w:val="center"/>
          </w:tcPr>
          <w:p w14:paraId="292E2FA6">
            <w:pPr>
              <w:pStyle w:val="24"/>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1D41EDC8">
            <w:pPr>
              <w:pStyle w:val="24"/>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6F5736B0">
            <w:pPr>
              <w:pStyle w:val="24"/>
              <w:rPr>
                <w:rFonts w:asciiTheme="minorEastAsia" w:hAnsiTheme="minorEastAsia" w:eastAsiaTheme="minorEastAsia"/>
                <w:sz w:val="19"/>
                <w:szCs w:val="19"/>
              </w:rPr>
            </w:pPr>
          </w:p>
        </w:tc>
        <w:tc>
          <w:tcPr>
            <w:tcW w:w="875" w:type="dxa"/>
            <w:vMerge w:val="continue"/>
            <w:tcBorders>
              <w:top w:val="nil"/>
            </w:tcBorders>
            <w:vAlign w:val="center"/>
          </w:tcPr>
          <w:p w14:paraId="7757D857">
            <w:pPr>
              <w:pStyle w:val="24"/>
              <w:rPr>
                <w:rFonts w:asciiTheme="minorEastAsia" w:hAnsiTheme="minorEastAsia" w:eastAsiaTheme="minorEastAsia"/>
                <w:sz w:val="19"/>
                <w:szCs w:val="19"/>
              </w:rPr>
            </w:pPr>
          </w:p>
        </w:tc>
        <w:tc>
          <w:tcPr>
            <w:tcW w:w="876" w:type="dxa"/>
            <w:vMerge w:val="continue"/>
            <w:tcBorders>
              <w:top w:val="nil"/>
            </w:tcBorders>
            <w:vAlign w:val="center"/>
          </w:tcPr>
          <w:p w14:paraId="5CEB5148">
            <w:pPr>
              <w:pStyle w:val="24"/>
              <w:rPr>
                <w:rFonts w:asciiTheme="minorEastAsia" w:hAnsiTheme="minorEastAsia" w:eastAsiaTheme="minorEastAsia"/>
                <w:sz w:val="19"/>
                <w:szCs w:val="19"/>
              </w:rPr>
            </w:pPr>
          </w:p>
        </w:tc>
        <w:tc>
          <w:tcPr>
            <w:tcW w:w="3209" w:type="dxa"/>
            <w:vMerge w:val="continue"/>
            <w:tcBorders>
              <w:top w:val="nil"/>
            </w:tcBorders>
            <w:vAlign w:val="center"/>
          </w:tcPr>
          <w:p w14:paraId="3CFD9829">
            <w:pPr>
              <w:spacing w:line="240" w:lineRule="exact"/>
              <w:rPr>
                <w:rFonts w:asciiTheme="minorEastAsia" w:hAnsiTheme="minorEastAsia"/>
                <w:sz w:val="19"/>
                <w:szCs w:val="19"/>
              </w:rPr>
            </w:pPr>
          </w:p>
        </w:tc>
        <w:tc>
          <w:tcPr>
            <w:tcW w:w="584" w:type="dxa"/>
            <w:vMerge w:val="continue"/>
            <w:tcBorders>
              <w:top w:val="nil"/>
            </w:tcBorders>
          </w:tcPr>
          <w:p w14:paraId="18BDBD56">
            <w:pPr>
              <w:rPr>
                <w:rFonts w:ascii="仿宋" w:hAnsi="仿宋" w:eastAsia="仿宋"/>
                <w:sz w:val="30"/>
                <w:szCs w:val="30"/>
              </w:rPr>
            </w:pPr>
          </w:p>
        </w:tc>
        <w:tc>
          <w:tcPr>
            <w:tcW w:w="584" w:type="dxa"/>
            <w:vMerge w:val="continue"/>
            <w:tcBorders>
              <w:top w:val="nil"/>
            </w:tcBorders>
          </w:tcPr>
          <w:p w14:paraId="62F31D3D">
            <w:pPr>
              <w:rPr>
                <w:rFonts w:ascii="仿宋" w:hAnsi="仿宋" w:eastAsia="仿宋"/>
                <w:sz w:val="30"/>
                <w:szCs w:val="30"/>
              </w:rPr>
            </w:pPr>
          </w:p>
        </w:tc>
        <w:tc>
          <w:tcPr>
            <w:tcW w:w="584" w:type="dxa"/>
            <w:vMerge w:val="continue"/>
            <w:tcBorders>
              <w:top w:val="nil"/>
            </w:tcBorders>
          </w:tcPr>
          <w:p w14:paraId="03970772">
            <w:pPr>
              <w:rPr>
                <w:rFonts w:ascii="仿宋" w:hAnsi="仿宋" w:eastAsia="仿宋"/>
                <w:sz w:val="30"/>
                <w:szCs w:val="30"/>
              </w:rPr>
            </w:pPr>
          </w:p>
        </w:tc>
        <w:tc>
          <w:tcPr>
            <w:tcW w:w="730" w:type="dxa"/>
            <w:vMerge w:val="continue"/>
            <w:tcBorders>
              <w:top w:val="nil"/>
            </w:tcBorders>
          </w:tcPr>
          <w:p w14:paraId="0000B163">
            <w:pPr>
              <w:rPr>
                <w:rFonts w:ascii="仿宋" w:hAnsi="仿宋" w:eastAsia="仿宋"/>
                <w:sz w:val="30"/>
                <w:szCs w:val="30"/>
              </w:rPr>
            </w:pPr>
          </w:p>
        </w:tc>
        <w:tc>
          <w:tcPr>
            <w:tcW w:w="586" w:type="dxa"/>
            <w:vMerge w:val="continue"/>
            <w:tcBorders>
              <w:top w:val="nil"/>
            </w:tcBorders>
          </w:tcPr>
          <w:p w14:paraId="4049052F">
            <w:pPr>
              <w:rPr>
                <w:rFonts w:ascii="仿宋" w:hAnsi="仿宋" w:eastAsia="仿宋"/>
                <w:sz w:val="30"/>
                <w:szCs w:val="30"/>
              </w:rPr>
            </w:pPr>
          </w:p>
        </w:tc>
        <w:tc>
          <w:tcPr>
            <w:tcW w:w="733" w:type="dxa"/>
            <w:vMerge w:val="continue"/>
            <w:tcBorders>
              <w:top w:val="nil"/>
            </w:tcBorders>
          </w:tcPr>
          <w:p w14:paraId="40227A1F">
            <w:pPr>
              <w:rPr>
                <w:rFonts w:ascii="仿宋" w:hAnsi="仿宋" w:eastAsia="仿宋"/>
                <w:sz w:val="30"/>
                <w:szCs w:val="30"/>
              </w:rPr>
            </w:pPr>
          </w:p>
        </w:tc>
      </w:tr>
      <w:tr w14:paraId="1520A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A10E3A8">
            <w:pPr>
              <w:jc w:val="center"/>
              <w:rPr>
                <w:rFonts w:asciiTheme="minorEastAsia" w:hAnsiTheme="minorEastAsia"/>
                <w:sz w:val="19"/>
                <w:szCs w:val="19"/>
              </w:rPr>
            </w:pPr>
          </w:p>
        </w:tc>
        <w:tc>
          <w:tcPr>
            <w:tcW w:w="513" w:type="dxa"/>
            <w:vMerge w:val="continue"/>
            <w:tcBorders>
              <w:top w:val="nil"/>
            </w:tcBorders>
          </w:tcPr>
          <w:p w14:paraId="1E9143C0">
            <w:pPr>
              <w:jc w:val="center"/>
              <w:rPr>
                <w:rFonts w:asciiTheme="minorEastAsia" w:hAnsiTheme="minorEastAsia"/>
                <w:sz w:val="19"/>
                <w:szCs w:val="19"/>
              </w:rPr>
            </w:pPr>
          </w:p>
        </w:tc>
        <w:tc>
          <w:tcPr>
            <w:tcW w:w="1168" w:type="dxa"/>
            <w:vMerge w:val="continue"/>
            <w:tcBorders>
              <w:top w:val="nil"/>
            </w:tcBorders>
          </w:tcPr>
          <w:p w14:paraId="728307E5">
            <w:pPr>
              <w:pStyle w:val="24"/>
              <w:rPr>
                <w:rFonts w:asciiTheme="minorEastAsia" w:hAnsiTheme="minorEastAsia" w:eastAsiaTheme="minorEastAsia"/>
                <w:sz w:val="19"/>
                <w:szCs w:val="19"/>
              </w:rPr>
            </w:pPr>
          </w:p>
        </w:tc>
        <w:tc>
          <w:tcPr>
            <w:tcW w:w="2188" w:type="dxa"/>
            <w:vAlign w:val="center"/>
          </w:tcPr>
          <w:p w14:paraId="66D94B9B">
            <w:pPr>
              <w:pStyle w:val="24"/>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w:t>
            </w:r>
          </w:p>
          <w:p w14:paraId="65E93C49">
            <w:pPr>
              <w:pStyle w:val="24"/>
              <w:rPr>
                <w:rFonts w:asciiTheme="minorEastAsia" w:hAnsiTheme="minorEastAsia" w:eastAsiaTheme="minorEastAsia"/>
                <w:sz w:val="19"/>
                <w:szCs w:val="19"/>
              </w:rPr>
            </w:pPr>
            <w:r>
              <w:rPr>
                <w:rFonts w:asciiTheme="minorEastAsia" w:hAnsiTheme="minorEastAsia" w:eastAsiaTheme="minorEastAsia"/>
                <w:sz w:val="19"/>
                <w:szCs w:val="19"/>
              </w:rPr>
              <w:t>、送达等相关信息</w:t>
            </w:r>
          </w:p>
        </w:tc>
        <w:tc>
          <w:tcPr>
            <w:tcW w:w="1897" w:type="dxa"/>
            <w:vMerge w:val="continue"/>
            <w:tcBorders>
              <w:top w:val="nil"/>
            </w:tcBorders>
            <w:vAlign w:val="center"/>
          </w:tcPr>
          <w:p w14:paraId="357838E7">
            <w:pPr>
              <w:pStyle w:val="24"/>
              <w:rPr>
                <w:rFonts w:asciiTheme="minorEastAsia" w:hAnsiTheme="minorEastAsia" w:eastAsiaTheme="minorEastAsia"/>
                <w:sz w:val="19"/>
                <w:szCs w:val="19"/>
              </w:rPr>
            </w:pPr>
          </w:p>
        </w:tc>
        <w:tc>
          <w:tcPr>
            <w:tcW w:w="875" w:type="dxa"/>
            <w:vMerge w:val="continue"/>
            <w:tcBorders>
              <w:top w:val="nil"/>
            </w:tcBorders>
            <w:vAlign w:val="center"/>
          </w:tcPr>
          <w:p w14:paraId="10E35F4B">
            <w:pPr>
              <w:pStyle w:val="24"/>
              <w:rPr>
                <w:rFonts w:asciiTheme="minorEastAsia" w:hAnsiTheme="minorEastAsia" w:eastAsiaTheme="minorEastAsia"/>
                <w:sz w:val="19"/>
                <w:szCs w:val="19"/>
              </w:rPr>
            </w:pPr>
          </w:p>
        </w:tc>
        <w:tc>
          <w:tcPr>
            <w:tcW w:w="876" w:type="dxa"/>
            <w:vMerge w:val="continue"/>
            <w:tcBorders>
              <w:top w:val="nil"/>
            </w:tcBorders>
            <w:vAlign w:val="center"/>
          </w:tcPr>
          <w:p w14:paraId="41CD32CE">
            <w:pPr>
              <w:pStyle w:val="24"/>
              <w:rPr>
                <w:rFonts w:asciiTheme="minorEastAsia" w:hAnsiTheme="minorEastAsia" w:eastAsiaTheme="minorEastAsia"/>
                <w:sz w:val="19"/>
                <w:szCs w:val="19"/>
              </w:rPr>
            </w:pPr>
          </w:p>
        </w:tc>
        <w:tc>
          <w:tcPr>
            <w:tcW w:w="3209" w:type="dxa"/>
            <w:vMerge w:val="continue"/>
            <w:tcBorders>
              <w:top w:val="nil"/>
            </w:tcBorders>
            <w:vAlign w:val="center"/>
          </w:tcPr>
          <w:p w14:paraId="7C7334C8">
            <w:pPr>
              <w:spacing w:line="240" w:lineRule="exact"/>
              <w:rPr>
                <w:rFonts w:asciiTheme="minorEastAsia" w:hAnsiTheme="minorEastAsia"/>
                <w:sz w:val="19"/>
                <w:szCs w:val="19"/>
              </w:rPr>
            </w:pPr>
          </w:p>
        </w:tc>
        <w:tc>
          <w:tcPr>
            <w:tcW w:w="584" w:type="dxa"/>
            <w:vMerge w:val="continue"/>
            <w:tcBorders>
              <w:top w:val="nil"/>
            </w:tcBorders>
          </w:tcPr>
          <w:p w14:paraId="374B2109">
            <w:pPr>
              <w:rPr>
                <w:rFonts w:ascii="仿宋" w:hAnsi="仿宋" w:eastAsia="仿宋"/>
                <w:sz w:val="30"/>
                <w:szCs w:val="30"/>
              </w:rPr>
            </w:pPr>
          </w:p>
        </w:tc>
        <w:tc>
          <w:tcPr>
            <w:tcW w:w="584" w:type="dxa"/>
            <w:vMerge w:val="continue"/>
            <w:tcBorders>
              <w:top w:val="nil"/>
            </w:tcBorders>
          </w:tcPr>
          <w:p w14:paraId="3F296287">
            <w:pPr>
              <w:rPr>
                <w:rFonts w:ascii="仿宋" w:hAnsi="仿宋" w:eastAsia="仿宋"/>
                <w:sz w:val="30"/>
                <w:szCs w:val="30"/>
              </w:rPr>
            </w:pPr>
          </w:p>
        </w:tc>
        <w:tc>
          <w:tcPr>
            <w:tcW w:w="584" w:type="dxa"/>
            <w:vMerge w:val="continue"/>
            <w:tcBorders>
              <w:top w:val="nil"/>
            </w:tcBorders>
          </w:tcPr>
          <w:p w14:paraId="449B1A58">
            <w:pPr>
              <w:rPr>
                <w:rFonts w:ascii="仿宋" w:hAnsi="仿宋" w:eastAsia="仿宋"/>
                <w:sz w:val="30"/>
                <w:szCs w:val="30"/>
              </w:rPr>
            </w:pPr>
          </w:p>
        </w:tc>
        <w:tc>
          <w:tcPr>
            <w:tcW w:w="730" w:type="dxa"/>
            <w:vMerge w:val="continue"/>
            <w:tcBorders>
              <w:top w:val="nil"/>
            </w:tcBorders>
          </w:tcPr>
          <w:p w14:paraId="404ACF5A">
            <w:pPr>
              <w:rPr>
                <w:rFonts w:ascii="仿宋" w:hAnsi="仿宋" w:eastAsia="仿宋"/>
                <w:sz w:val="30"/>
                <w:szCs w:val="30"/>
              </w:rPr>
            </w:pPr>
          </w:p>
        </w:tc>
        <w:tc>
          <w:tcPr>
            <w:tcW w:w="586" w:type="dxa"/>
            <w:vMerge w:val="continue"/>
            <w:tcBorders>
              <w:top w:val="nil"/>
            </w:tcBorders>
          </w:tcPr>
          <w:p w14:paraId="52D2CBA5">
            <w:pPr>
              <w:rPr>
                <w:rFonts w:ascii="仿宋" w:hAnsi="仿宋" w:eastAsia="仿宋"/>
                <w:sz w:val="30"/>
                <w:szCs w:val="30"/>
              </w:rPr>
            </w:pPr>
          </w:p>
        </w:tc>
        <w:tc>
          <w:tcPr>
            <w:tcW w:w="733" w:type="dxa"/>
            <w:vMerge w:val="continue"/>
            <w:tcBorders>
              <w:top w:val="nil"/>
            </w:tcBorders>
          </w:tcPr>
          <w:p w14:paraId="5EFD570E">
            <w:pPr>
              <w:rPr>
                <w:rFonts w:ascii="仿宋" w:hAnsi="仿宋" w:eastAsia="仿宋"/>
                <w:sz w:val="30"/>
                <w:szCs w:val="30"/>
              </w:rPr>
            </w:pPr>
          </w:p>
        </w:tc>
      </w:tr>
      <w:tr w14:paraId="09867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187CE7D">
            <w:pPr>
              <w:jc w:val="center"/>
              <w:rPr>
                <w:rFonts w:asciiTheme="minorEastAsia" w:hAnsiTheme="minorEastAsia"/>
                <w:sz w:val="19"/>
                <w:szCs w:val="19"/>
              </w:rPr>
            </w:pPr>
          </w:p>
        </w:tc>
        <w:tc>
          <w:tcPr>
            <w:tcW w:w="513" w:type="dxa"/>
            <w:vMerge w:val="continue"/>
            <w:tcBorders>
              <w:top w:val="nil"/>
            </w:tcBorders>
          </w:tcPr>
          <w:p w14:paraId="0B813863">
            <w:pPr>
              <w:jc w:val="center"/>
              <w:rPr>
                <w:rFonts w:asciiTheme="minorEastAsia" w:hAnsiTheme="minorEastAsia"/>
                <w:sz w:val="19"/>
                <w:szCs w:val="19"/>
              </w:rPr>
            </w:pPr>
          </w:p>
        </w:tc>
        <w:tc>
          <w:tcPr>
            <w:tcW w:w="1168" w:type="dxa"/>
            <w:vMerge w:val="continue"/>
            <w:tcBorders>
              <w:top w:val="nil"/>
            </w:tcBorders>
          </w:tcPr>
          <w:p w14:paraId="131913B1">
            <w:pPr>
              <w:pStyle w:val="24"/>
              <w:rPr>
                <w:rFonts w:asciiTheme="minorEastAsia" w:hAnsiTheme="minorEastAsia" w:eastAsiaTheme="minorEastAsia"/>
                <w:sz w:val="19"/>
                <w:szCs w:val="19"/>
              </w:rPr>
            </w:pPr>
          </w:p>
        </w:tc>
        <w:tc>
          <w:tcPr>
            <w:tcW w:w="2188" w:type="dxa"/>
            <w:vAlign w:val="center"/>
          </w:tcPr>
          <w:p w14:paraId="298074E7">
            <w:pPr>
              <w:pStyle w:val="24"/>
              <w:rPr>
                <w:rFonts w:asciiTheme="minorEastAsia" w:hAnsiTheme="minorEastAsia" w:eastAsiaTheme="minorEastAsia"/>
                <w:sz w:val="19"/>
                <w:szCs w:val="19"/>
              </w:rPr>
            </w:pPr>
          </w:p>
          <w:p w14:paraId="085ABB3E">
            <w:pPr>
              <w:pStyle w:val="24"/>
              <w:rPr>
                <w:rFonts w:asciiTheme="minorEastAsia" w:hAnsiTheme="minorEastAsia" w:eastAsiaTheme="minorEastAsia"/>
                <w:sz w:val="19"/>
                <w:szCs w:val="19"/>
              </w:rPr>
            </w:pPr>
            <w:r>
              <w:rPr>
                <w:rFonts w:asciiTheme="minorEastAsia" w:hAnsiTheme="minorEastAsia" w:eastAsiaTheme="minorEastAsia"/>
                <w:sz w:val="19"/>
                <w:szCs w:val="19"/>
              </w:rPr>
              <w:t>结果信息——医疗机构名称、地址、诊疗科目、法定代表人</w:t>
            </w:r>
          </w:p>
          <w:p w14:paraId="37CEF569">
            <w:pPr>
              <w:pStyle w:val="24"/>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heme="minorEastAsia" w:hAnsiTheme="minorEastAsia" w:eastAsiaTheme="minorEastAsia"/>
                <w:sz w:val="19"/>
                <w:szCs w:val="19"/>
              </w:rPr>
              <w:tab/>
            </w:r>
            <w:r>
              <w:rPr>
                <w:rFonts w:asciiTheme="minorEastAsia" w:hAnsiTheme="minorEastAsia" w:eastAsiaTheme="minorEastAsia"/>
                <w:sz w:val="19"/>
                <w:szCs w:val="19"/>
              </w:rPr>
              <w:t>主要负责人、登记号、医疗机构执业许可证有效期限</w:t>
            </w:r>
          </w:p>
          <w:p w14:paraId="5E81606E">
            <w:pPr>
              <w:pStyle w:val="24"/>
              <w:rPr>
                <w:rFonts w:asciiTheme="minorEastAsia" w:hAnsiTheme="minorEastAsia" w:eastAsiaTheme="minorEastAsia"/>
                <w:sz w:val="19"/>
                <w:szCs w:val="19"/>
              </w:rPr>
            </w:pPr>
            <w:r>
              <w:rPr>
                <w:rFonts w:asciiTheme="minorEastAsia" w:hAnsiTheme="minorEastAsia" w:eastAsiaTheme="minorEastAsia"/>
                <w:sz w:val="19"/>
                <w:szCs w:val="19"/>
              </w:rPr>
              <w:t>、审批机关</w:t>
            </w:r>
          </w:p>
        </w:tc>
        <w:tc>
          <w:tcPr>
            <w:tcW w:w="1897" w:type="dxa"/>
            <w:vMerge w:val="continue"/>
            <w:tcBorders>
              <w:top w:val="nil"/>
            </w:tcBorders>
            <w:vAlign w:val="center"/>
          </w:tcPr>
          <w:p w14:paraId="7166B7C6">
            <w:pPr>
              <w:pStyle w:val="24"/>
              <w:rPr>
                <w:rFonts w:asciiTheme="minorEastAsia" w:hAnsiTheme="minorEastAsia" w:eastAsiaTheme="minorEastAsia"/>
                <w:sz w:val="19"/>
                <w:szCs w:val="19"/>
              </w:rPr>
            </w:pPr>
          </w:p>
        </w:tc>
        <w:tc>
          <w:tcPr>
            <w:tcW w:w="875" w:type="dxa"/>
            <w:vAlign w:val="center"/>
          </w:tcPr>
          <w:p w14:paraId="39AA47D7">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962A8FD">
            <w:pPr>
              <w:pStyle w:val="24"/>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66936DD">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251DA7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9EEB58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9EA013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9E2FED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31A86B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54A572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716F9C64">
            <w:pPr>
              <w:pStyle w:val="24"/>
              <w:rPr>
                <w:rFonts w:ascii="仿宋" w:hAnsi="仿宋" w:eastAsia="仿宋"/>
                <w:sz w:val="30"/>
                <w:szCs w:val="30"/>
              </w:rPr>
            </w:pPr>
          </w:p>
          <w:p w14:paraId="3046697F">
            <w:pPr>
              <w:pStyle w:val="24"/>
              <w:spacing w:before="17"/>
              <w:rPr>
                <w:rFonts w:ascii="仿宋" w:hAnsi="仿宋" w:eastAsia="仿宋"/>
                <w:sz w:val="30"/>
                <w:szCs w:val="30"/>
              </w:rPr>
            </w:pPr>
          </w:p>
          <w:p w14:paraId="7AD1BDCB">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2DDC4F87">
            <w:pPr>
              <w:pStyle w:val="24"/>
              <w:rPr>
                <w:rFonts w:ascii="仿宋" w:hAnsi="仿宋" w:eastAsia="仿宋"/>
                <w:sz w:val="30"/>
                <w:szCs w:val="30"/>
              </w:rPr>
            </w:pPr>
          </w:p>
        </w:tc>
        <w:tc>
          <w:tcPr>
            <w:tcW w:w="584" w:type="dxa"/>
          </w:tcPr>
          <w:p w14:paraId="4FFF6B2A">
            <w:pPr>
              <w:pStyle w:val="24"/>
              <w:rPr>
                <w:rFonts w:ascii="仿宋" w:hAnsi="仿宋" w:eastAsia="仿宋"/>
                <w:sz w:val="30"/>
                <w:szCs w:val="30"/>
              </w:rPr>
            </w:pPr>
          </w:p>
          <w:p w14:paraId="5952C198">
            <w:pPr>
              <w:pStyle w:val="24"/>
              <w:spacing w:before="17"/>
              <w:rPr>
                <w:rFonts w:ascii="仿宋" w:hAnsi="仿宋" w:eastAsia="仿宋"/>
                <w:sz w:val="30"/>
                <w:szCs w:val="30"/>
              </w:rPr>
            </w:pPr>
          </w:p>
          <w:p w14:paraId="6A7E0E7B">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731714E1">
            <w:pPr>
              <w:pStyle w:val="24"/>
              <w:rPr>
                <w:rFonts w:ascii="仿宋" w:hAnsi="仿宋" w:eastAsia="仿宋"/>
                <w:sz w:val="30"/>
                <w:szCs w:val="30"/>
              </w:rPr>
            </w:pPr>
          </w:p>
        </w:tc>
        <w:tc>
          <w:tcPr>
            <w:tcW w:w="586" w:type="dxa"/>
          </w:tcPr>
          <w:p w14:paraId="6EB490E1">
            <w:pPr>
              <w:pStyle w:val="24"/>
              <w:rPr>
                <w:rFonts w:ascii="仿宋" w:hAnsi="仿宋" w:eastAsia="仿宋"/>
                <w:sz w:val="30"/>
                <w:szCs w:val="30"/>
              </w:rPr>
            </w:pPr>
          </w:p>
          <w:p w14:paraId="29282AD2">
            <w:pPr>
              <w:pStyle w:val="24"/>
              <w:spacing w:before="17"/>
              <w:rPr>
                <w:rFonts w:ascii="仿宋" w:hAnsi="仿宋" w:eastAsia="仿宋"/>
                <w:sz w:val="30"/>
                <w:szCs w:val="30"/>
              </w:rPr>
            </w:pPr>
          </w:p>
          <w:p w14:paraId="6A99DB04">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1489839F">
            <w:pPr>
              <w:pStyle w:val="24"/>
              <w:rPr>
                <w:rFonts w:ascii="仿宋" w:hAnsi="仿宋" w:eastAsia="仿宋"/>
                <w:sz w:val="30"/>
                <w:szCs w:val="30"/>
              </w:rPr>
            </w:pPr>
          </w:p>
        </w:tc>
      </w:tr>
      <w:tr w14:paraId="711C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DA534C9">
            <w:pPr>
              <w:pStyle w:val="24"/>
              <w:jc w:val="center"/>
              <w:rPr>
                <w:rFonts w:asciiTheme="minorEastAsia" w:hAnsiTheme="minorEastAsia" w:eastAsiaTheme="minorEastAsia"/>
                <w:sz w:val="19"/>
                <w:szCs w:val="19"/>
              </w:rPr>
            </w:pPr>
          </w:p>
          <w:p w14:paraId="61F2D704">
            <w:pPr>
              <w:pStyle w:val="24"/>
              <w:jc w:val="center"/>
              <w:rPr>
                <w:rFonts w:asciiTheme="minorEastAsia" w:hAnsiTheme="minorEastAsia" w:eastAsiaTheme="minorEastAsia"/>
                <w:sz w:val="19"/>
                <w:szCs w:val="19"/>
              </w:rPr>
            </w:pPr>
          </w:p>
          <w:p w14:paraId="37478759">
            <w:pPr>
              <w:pStyle w:val="24"/>
              <w:jc w:val="center"/>
              <w:rPr>
                <w:rFonts w:asciiTheme="minorEastAsia" w:hAnsiTheme="minorEastAsia" w:eastAsiaTheme="minorEastAsia"/>
                <w:sz w:val="19"/>
                <w:szCs w:val="19"/>
              </w:rPr>
            </w:pPr>
          </w:p>
          <w:p w14:paraId="0A8089D6">
            <w:pPr>
              <w:pStyle w:val="24"/>
              <w:jc w:val="center"/>
              <w:rPr>
                <w:rFonts w:asciiTheme="minorEastAsia" w:hAnsiTheme="minorEastAsia" w:eastAsiaTheme="minorEastAsia"/>
                <w:sz w:val="19"/>
                <w:szCs w:val="19"/>
              </w:rPr>
            </w:pPr>
          </w:p>
          <w:p w14:paraId="23D52B3F">
            <w:pPr>
              <w:pStyle w:val="24"/>
              <w:jc w:val="center"/>
              <w:rPr>
                <w:rFonts w:asciiTheme="minorEastAsia" w:hAnsiTheme="minorEastAsia" w:eastAsiaTheme="minorEastAsia"/>
                <w:sz w:val="19"/>
                <w:szCs w:val="19"/>
              </w:rPr>
            </w:pPr>
          </w:p>
          <w:p w14:paraId="49047708">
            <w:pPr>
              <w:pStyle w:val="24"/>
              <w:jc w:val="center"/>
              <w:rPr>
                <w:rFonts w:asciiTheme="minorEastAsia" w:hAnsiTheme="minorEastAsia" w:eastAsiaTheme="minorEastAsia"/>
                <w:sz w:val="19"/>
                <w:szCs w:val="19"/>
              </w:rPr>
            </w:pPr>
          </w:p>
          <w:p w14:paraId="46710E05">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17</w:t>
            </w:r>
          </w:p>
        </w:tc>
        <w:tc>
          <w:tcPr>
            <w:tcW w:w="513" w:type="dxa"/>
            <w:vMerge w:val="restart"/>
          </w:tcPr>
          <w:p w14:paraId="44ED9070">
            <w:pPr>
              <w:pStyle w:val="24"/>
              <w:jc w:val="center"/>
              <w:rPr>
                <w:rFonts w:asciiTheme="minorEastAsia" w:hAnsiTheme="minorEastAsia" w:eastAsiaTheme="minorEastAsia"/>
                <w:sz w:val="19"/>
                <w:szCs w:val="19"/>
              </w:rPr>
            </w:pPr>
          </w:p>
          <w:p w14:paraId="25C6319A">
            <w:pPr>
              <w:pStyle w:val="24"/>
              <w:jc w:val="center"/>
              <w:rPr>
                <w:rFonts w:asciiTheme="minorEastAsia" w:hAnsiTheme="minorEastAsia" w:eastAsiaTheme="minorEastAsia"/>
                <w:sz w:val="19"/>
                <w:szCs w:val="19"/>
              </w:rPr>
            </w:pPr>
          </w:p>
          <w:p w14:paraId="50F433B1">
            <w:pPr>
              <w:pStyle w:val="24"/>
              <w:jc w:val="center"/>
              <w:rPr>
                <w:rFonts w:asciiTheme="minorEastAsia" w:hAnsiTheme="minorEastAsia" w:eastAsiaTheme="minorEastAsia"/>
                <w:sz w:val="19"/>
                <w:szCs w:val="19"/>
              </w:rPr>
            </w:pPr>
          </w:p>
          <w:p w14:paraId="32EAEAB8">
            <w:pPr>
              <w:pStyle w:val="24"/>
              <w:jc w:val="center"/>
              <w:rPr>
                <w:rFonts w:asciiTheme="minorEastAsia" w:hAnsiTheme="minorEastAsia" w:eastAsiaTheme="minorEastAsia"/>
                <w:sz w:val="19"/>
                <w:szCs w:val="19"/>
              </w:rPr>
            </w:pPr>
          </w:p>
          <w:p w14:paraId="16847723">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30A06170">
            <w:pPr>
              <w:pStyle w:val="24"/>
              <w:spacing w:line="240" w:lineRule="exact"/>
              <w:jc w:val="center"/>
              <w:rPr>
                <w:rFonts w:asciiTheme="minorEastAsia" w:hAnsiTheme="minorEastAsia" w:eastAsiaTheme="minorEastAsia"/>
                <w:sz w:val="19"/>
                <w:szCs w:val="19"/>
              </w:rPr>
            </w:pPr>
          </w:p>
          <w:p w14:paraId="0DE079DA">
            <w:pPr>
              <w:pStyle w:val="24"/>
              <w:spacing w:line="240" w:lineRule="exact"/>
              <w:jc w:val="center"/>
              <w:rPr>
                <w:rFonts w:asciiTheme="minorEastAsia" w:hAnsiTheme="minorEastAsia" w:eastAsiaTheme="minorEastAsia"/>
                <w:sz w:val="19"/>
                <w:szCs w:val="19"/>
              </w:rPr>
            </w:pPr>
          </w:p>
          <w:p w14:paraId="68C8E6EC">
            <w:pPr>
              <w:pStyle w:val="24"/>
              <w:spacing w:line="240" w:lineRule="exact"/>
              <w:jc w:val="center"/>
              <w:rPr>
                <w:rFonts w:asciiTheme="minorEastAsia" w:hAnsiTheme="minorEastAsia" w:eastAsiaTheme="minorEastAsia"/>
                <w:sz w:val="19"/>
                <w:szCs w:val="19"/>
              </w:rPr>
            </w:pPr>
          </w:p>
          <w:p w14:paraId="7CC0068A">
            <w:pPr>
              <w:pStyle w:val="24"/>
              <w:spacing w:line="240" w:lineRule="exact"/>
              <w:jc w:val="center"/>
              <w:rPr>
                <w:rFonts w:asciiTheme="minorEastAsia" w:hAnsiTheme="minorEastAsia" w:eastAsiaTheme="minorEastAsia"/>
                <w:sz w:val="19"/>
                <w:szCs w:val="19"/>
              </w:rPr>
            </w:pPr>
          </w:p>
          <w:p w14:paraId="47450D10">
            <w:pPr>
              <w:pStyle w:val="24"/>
              <w:spacing w:line="240" w:lineRule="exact"/>
              <w:jc w:val="center"/>
              <w:rPr>
                <w:rFonts w:asciiTheme="minorEastAsia" w:hAnsiTheme="minorEastAsia" w:eastAsiaTheme="minorEastAsia"/>
                <w:sz w:val="19"/>
                <w:szCs w:val="19"/>
              </w:rPr>
            </w:pPr>
          </w:p>
          <w:p w14:paraId="6E1ADEE8">
            <w:pPr>
              <w:pStyle w:val="24"/>
              <w:spacing w:line="240" w:lineRule="exact"/>
              <w:jc w:val="center"/>
              <w:rPr>
                <w:rFonts w:asciiTheme="minorEastAsia" w:hAnsiTheme="minorEastAsia" w:eastAsiaTheme="minorEastAsia"/>
                <w:sz w:val="19"/>
                <w:szCs w:val="19"/>
              </w:rPr>
            </w:pPr>
          </w:p>
          <w:p w14:paraId="6AE039E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医师执业注册（权限内）</w:t>
            </w:r>
          </w:p>
        </w:tc>
        <w:tc>
          <w:tcPr>
            <w:tcW w:w="2188" w:type="dxa"/>
            <w:vAlign w:val="center"/>
          </w:tcPr>
          <w:p w14:paraId="2CE98F18">
            <w:pPr>
              <w:pStyle w:val="24"/>
              <w:spacing w:line="240" w:lineRule="exact"/>
              <w:jc w:val="both"/>
              <w:rPr>
                <w:rFonts w:asciiTheme="minorEastAsia" w:hAnsiTheme="minorEastAsia" w:eastAsiaTheme="minorEastAsia"/>
                <w:sz w:val="19"/>
                <w:szCs w:val="19"/>
              </w:rPr>
            </w:pPr>
          </w:p>
          <w:p w14:paraId="18B4DF4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78ED5BB">
            <w:pPr>
              <w:pStyle w:val="24"/>
              <w:spacing w:line="240" w:lineRule="exact"/>
              <w:jc w:val="both"/>
              <w:rPr>
                <w:rFonts w:asciiTheme="minorEastAsia" w:hAnsiTheme="minorEastAsia" w:eastAsiaTheme="minorEastAsia"/>
                <w:sz w:val="19"/>
                <w:szCs w:val="19"/>
              </w:rPr>
            </w:pPr>
          </w:p>
          <w:p w14:paraId="48C85F91">
            <w:pPr>
              <w:pStyle w:val="24"/>
              <w:spacing w:line="240" w:lineRule="exact"/>
              <w:jc w:val="both"/>
              <w:rPr>
                <w:rFonts w:asciiTheme="minorEastAsia" w:hAnsiTheme="minorEastAsia" w:eastAsiaTheme="minorEastAsia"/>
                <w:sz w:val="19"/>
                <w:szCs w:val="19"/>
              </w:rPr>
            </w:pPr>
          </w:p>
          <w:p w14:paraId="754CB6E9">
            <w:pPr>
              <w:pStyle w:val="24"/>
              <w:spacing w:line="240" w:lineRule="exact"/>
              <w:jc w:val="both"/>
              <w:rPr>
                <w:rFonts w:asciiTheme="minorEastAsia" w:hAnsiTheme="minorEastAsia" w:eastAsiaTheme="minorEastAsia"/>
                <w:sz w:val="19"/>
                <w:szCs w:val="19"/>
              </w:rPr>
            </w:pPr>
          </w:p>
          <w:p w14:paraId="5AFAD0C9">
            <w:pPr>
              <w:pStyle w:val="24"/>
              <w:spacing w:line="240" w:lineRule="exact"/>
              <w:jc w:val="both"/>
              <w:rPr>
                <w:rFonts w:asciiTheme="minorEastAsia" w:hAnsiTheme="minorEastAsia" w:eastAsiaTheme="minorEastAsia"/>
                <w:sz w:val="19"/>
                <w:szCs w:val="19"/>
              </w:rPr>
            </w:pPr>
          </w:p>
          <w:p w14:paraId="0C8F3B76">
            <w:pPr>
              <w:pStyle w:val="24"/>
              <w:rPr>
                <w:rFonts w:asciiTheme="minorEastAsia" w:hAnsiTheme="minorEastAsia" w:eastAsiaTheme="minorEastAsia"/>
                <w:sz w:val="19"/>
                <w:szCs w:val="19"/>
              </w:rPr>
            </w:pPr>
            <w:r>
              <w:rPr>
                <w:rFonts w:asciiTheme="minorEastAsia" w:hAnsiTheme="minorEastAsia" w:eastAsiaTheme="minorEastAsia"/>
                <w:w w:val="95"/>
                <w:sz w:val="19"/>
                <w:szCs w:val="19"/>
              </w:rPr>
              <w:t>【</w:t>
            </w: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309FFC84">
            <w:pPr>
              <w:pStyle w:val="24"/>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914BE9A">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【部门规章及规范性文件】《医师执业注册管理办法</w:t>
            </w:r>
          </w:p>
          <w:p w14:paraId="617DE81B">
            <w:pPr>
              <w:pStyle w:val="24"/>
              <w:rPr>
                <w:rFonts w:asciiTheme="minorEastAsia" w:hAnsiTheme="minorEastAsia" w:eastAsiaTheme="minorEastAsia"/>
                <w:sz w:val="19"/>
                <w:szCs w:val="19"/>
              </w:rPr>
            </w:pPr>
            <w:r>
              <w:rPr>
                <w:rFonts w:asciiTheme="minorEastAsia" w:hAnsiTheme="minorEastAsia" w:eastAsiaTheme="minorEastAsia"/>
                <w:sz w:val="19"/>
                <w:szCs w:val="19"/>
              </w:rPr>
              <w:t>》（中华人民共和国国家卫生和计划生育委员会令第</w:t>
            </w:r>
          </w:p>
          <w:p w14:paraId="100253C1">
            <w:pPr>
              <w:pStyle w:val="24"/>
              <w:rPr>
                <w:rFonts w:asciiTheme="minorEastAsia" w:hAnsiTheme="minorEastAsia" w:eastAsiaTheme="minorEastAsia"/>
                <w:sz w:val="19"/>
                <w:szCs w:val="19"/>
              </w:rPr>
            </w:pPr>
            <w:r>
              <w:rPr>
                <w:rFonts w:ascii="Times New Roman" w:hAnsi="Times New Roman" w:eastAsiaTheme="minorEastAsia"/>
                <w:sz w:val="19"/>
                <w:szCs w:val="19"/>
              </w:rPr>
              <w:t>13</w:t>
            </w:r>
            <w:r>
              <w:rPr>
                <w:rFonts w:asciiTheme="minorEastAsia" w:hAnsiTheme="minorEastAsia" w:eastAsiaTheme="minorEastAsia"/>
                <w:sz w:val="19"/>
                <w:szCs w:val="19"/>
              </w:rPr>
              <w:t>号）</w:t>
            </w:r>
          </w:p>
        </w:tc>
        <w:tc>
          <w:tcPr>
            <w:tcW w:w="875" w:type="dxa"/>
            <w:vMerge w:val="restart"/>
            <w:vAlign w:val="center"/>
          </w:tcPr>
          <w:p w14:paraId="02082DBC">
            <w:pPr>
              <w:pStyle w:val="24"/>
              <w:spacing w:line="240" w:lineRule="exact"/>
              <w:jc w:val="both"/>
              <w:rPr>
                <w:rFonts w:asciiTheme="minorEastAsia" w:hAnsiTheme="minorEastAsia" w:eastAsiaTheme="minorEastAsia"/>
                <w:sz w:val="19"/>
                <w:szCs w:val="19"/>
              </w:rPr>
            </w:pPr>
          </w:p>
          <w:p w14:paraId="60B4F19F">
            <w:pPr>
              <w:pStyle w:val="24"/>
              <w:spacing w:line="240" w:lineRule="exact"/>
              <w:jc w:val="both"/>
              <w:rPr>
                <w:rFonts w:asciiTheme="minorEastAsia" w:hAnsiTheme="minorEastAsia" w:eastAsiaTheme="minorEastAsia"/>
                <w:sz w:val="19"/>
                <w:szCs w:val="19"/>
              </w:rPr>
            </w:pPr>
          </w:p>
          <w:p w14:paraId="496B5E8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w w:val="95"/>
                <w:sz w:val="19"/>
                <w:szCs w:val="19"/>
              </w:rPr>
              <w:t>自信息形成或者变更之日起</w:t>
            </w:r>
          </w:p>
          <w:p w14:paraId="099BDFF2">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w w:val="95"/>
                <w:sz w:val="19"/>
                <w:szCs w:val="19"/>
              </w:rPr>
              <w:t>20</w:t>
            </w:r>
            <w:r>
              <w:rPr>
                <w:rFonts w:asciiTheme="minorEastAsia" w:hAnsiTheme="minorEastAsia" w:eastAsiaTheme="minorEastAsia"/>
                <w:w w:val="95"/>
                <w:sz w:val="19"/>
                <w:szCs w:val="19"/>
              </w:rPr>
              <w:t>个工作日内予以</w:t>
            </w:r>
            <w:r>
              <w:rPr>
                <w:rFonts w:asciiTheme="minorEastAsia" w:hAnsiTheme="minorEastAsia" w:eastAsiaTheme="minorEastAsia"/>
                <w:sz w:val="19"/>
                <w:szCs w:val="19"/>
              </w:rPr>
              <w:t>公开</w:t>
            </w:r>
          </w:p>
        </w:tc>
        <w:tc>
          <w:tcPr>
            <w:tcW w:w="876" w:type="dxa"/>
            <w:vMerge w:val="restart"/>
            <w:vAlign w:val="center"/>
          </w:tcPr>
          <w:p w14:paraId="2215AD0A">
            <w:pPr>
              <w:spacing w:line="240" w:lineRule="exact"/>
              <w:rPr>
                <w:rFonts w:asciiTheme="minorEastAsia" w:hAnsiTheme="minorEastAsia"/>
                <w:sz w:val="19"/>
                <w:szCs w:val="19"/>
              </w:rPr>
            </w:pPr>
            <w:r>
              <w:rPr>
                <w:rFonts w:asciiTheme="minorEastAsia" w:hAnsiTheme="minorEastAsia"/>
                <w:w w:val="95"/>
                <w:sz w:val="19"/>
                <w:szCs w:val="19"/>
              </w:rPr>
              <w:t>县（市、区）卫生健康行政部门</w:t>
            </w:r>
          </w:p>
        </w:tc>
        <w:tc>
          <w:tcPr>
            <w:tcW w:w="3209" w:type="dxa"/>
            <w:vMerge w:val="restart"/>
            <w:vAlign w:val="center"/>
          </w:tcPr>
          <w:p w14:paraId="011EFE8F">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57DC99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7C671B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1D4D4C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ABC237E">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429D19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50AB10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0FA1415F">
            <w:pPr>
              <w:pStyle w:val="24"/>
              <w:rPr>
                <w:rFonts w:ascii="仿宋" w:hAnsi="仿宋" w:eastAsia="仿宋"/>
                <w:sz w:val="30"/>
                <w:szCs w:val="30"/>
              </w:rPr>
            </w:pPr>
          </w:p>
          <w:p w14:paraId="2F3B8ADF">
            <w:pPr>
              <w:pStyle w:val="24"/>
              <w:rPr>
                <w:rFonts w:ascii="仿宋" w:hAnsi="仿宋" w:eastAsia="仿宋"/>
                <w:sz w:val="30"/>
                <w:szCs w:val="30"/>
              </w:rPr>
            </w:pPr>
          </w:p>
          <w:p w14:paraId="71C8D7C4">
            <w:pPr>
              <w:pStyle w:val="24"/>
              <w:rPr>
                <w:rFonts w:ascii="仿宋" w:hAnsi="仿宋" w:eastAsia="仿宋"/>
                <w:sz w:val="30"/>
                <w:szCs w:val="30"/>
              </w:rPr>
            </w:pPr>
          </w:p>
          <w:p w14:paraId="5C28B97F">
            <w:pPr>
              <w:pStyle w:val="24"/>
              <w:spacing w:before="4"/>
              <w:rPr>
                <w:rFonts w:ascii="仿宋" w:hAnsi="仿宋" w:eastAsia="仿宋"/>
                <w:sz w:val="30"/>
                <w:szCs w:val="30"/>
              </w:rPr>
            </w:pPr>
          </w:p>
          <w:p w14:paraId="4900697D">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6490ABE">
            <w:pPr>
              <w:pStyle w:val="24"/>
              <w:rPr>
                <w:rFonts w:ascii="仿宋" w:hAnsi="仿宋" w:eastAsia="仿宋"/>
                <w:sz w:val="30"/>
                <w:szCs w:val="30"/>
              </w:rPr>
            </w:pPr>
          </w:p>
        </w:tc>
        <w:tc>
          <w:tcPr>
            <w:tcW w:w="584" w:type="dxa"/>
            <w:vMerge w:val="restart"/>
          </w:tcPr>
          <w:p w14:paraId="3A10678A">
            <w:pPr>
              <w:pStyle w:val="24"/>
              <w:rPr>
                <w:rFonts w:ascii="仿宋" w:hAnsi="仿宋" w:eastAsia="仿宋"/>
                <w:sz w:val="30"/>
                <w:szCs w:val="30"/>
              </w:rPr>
            </w:pPr>
          </w:p>
          <w:p w14:paraId="72653EAF">
            <w:pPr>
              <w:pStyle w:val="24"/>
              <w:rPr>
                <w:rFonts w:ascii="仿宋" w:hAnsi="仿宋" w:eastAsia="仿宋"/>
                <w:sz w:val="30"/>
                <w:szCs w:val="30"/>
              </w:rPr>
            </w:pPr>
          </w:p>
          <w:p w14:paraId="5513DFAC">
            <w:pPr>
              <w:pStyle w:val="24"/>
              <w:rPr>
                <w:rFonts w:ascii="仿宋" w:hAnsi="仿宋" w:eastAsia="仿宋"/>
                <w:sz w:val="30"/>
                <w:szCs w:val="30"/>
              </w:rPr>
            </w:pPr>
          </w:p>
          <w:p w14:paraId="66E99D2B">
            <w:pPr>
              <w:pStyle w:val="24"/>
              <w:spacing w:before="4"/>
              <w:rPr>
                <w:rFonts w:ascii="仿宋" w:hAnsi="仿宋" w:eastAsia="仿宋"/>
                <w:sz w:val="30"/>
                <w:szCs w:val="30"/>
              </w:rPr>
            </w:pPr>
          </w:p>
          <w:p w14:paraId="65107691">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92CA64D">
            <w:pPr>
              <w:pStyle w:val="24"/>
              <w:rPr>
                <w:rFonts w:ascii="仿宋" w:hAnsi="仿宋" w:eastAsia="仿宋"/>
                <w:sz w:val="30"/>
                <w:szCs w:val="30"/>
              </w:rPr>
            </w:pPr>
          </w:p>
        </w:tc>
        <w:tc>
          <w:tcPr>
            <w:tcW w:w="586" w:type="dxa"/>
            <w:vMerge w:val="restart"/>
          </w:tcPr>
          <w:p w14:paraId="6EE58A04">
            <w:pPr>
              <w:pStyle w:val="24"/>
              <w:rPr>
                <w:rFonts w:ascii="仿宋" w:hAnsi="仿宋" w:eastAsia="仿宋"/>
                <w:sz w:val="30"/>
                <w:szCs w:val="30"/>
              </w:rPr>
            </w:pPr>
          </w:p>
          <w:p w14:paraId="66703682">
            <w:pPr>
              <w:pStyle w:val="24"/>
              <w:rPr>
                <w:rFonts w:ascii="仿宋" w:hAnsi="仿宋" w:eastAsia="仿宋"/>
                <w:sz w:val="30"/>
                <w:szCs w:val="30"/>
              </w:rPr>
            </w:pPr>
          </w:p>
          <w:p w14:paraId="1D466281">
            <w:pPr>
              <w:pStyle w:val="24"/>
              <w:rPr>
                <w:rFonts w:ascii="仿宋" w:hAnsi="仿宋" w:eastAsia="仿宋"/>
                <w:sz w:val="30"/>
                <w:szCs w:val="30"/>
              </w:rPr>
            </w:pPr>
          </w:p>
          <w:p w14:paraId="492FFC9A">
            <w:pPr>
              <w:pStyle w:val="24"/>
              <w:spacing w:before="4"/>
              <w:rPr>
                <w:rFonts w:ascii="仿宋" w:hAnsi="仿宋" w:eastAsia="仿宋"/>
                <w:sz w:val="30"/>
                <w:szCs w:val="30"/>
              </w:rPr>
            </w:pPr>
          </w:p>
          <w:p w14:paraId="4818CFA4">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57E6EF0B">
            <w:pPr>
              <w:pStyle w:val="24"/>
              <w:rPr>
                <w:rFonts w:ascii="仿宋" w:hAnsi="仿宋" w:eastAsia="仿宋"/>
                <w:sz w:val="30"/>
                <w:szCs w:val="30"/>
              </w:rPr>
            </w:pPr>
          </w:p>
        </w:tc>
      </w:tr>
      <w:tr w14:paraId="2BDE2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BE1B3BE">
            <w:pPr>
              <w:jc w:val="center"/>
              <w:rPr>
                <w:rFonts w:asciiTheme="minorEastAsia" w:hAnsiTheme="minorEastAsia"/>
                <w:sz w:val="19"/>
                <w:szCs w:val="19"/>
              </w:rPr>
            </w:pPr>
          </w:p>
        </w:tc>
        <w:tc>
          <w:tcPr>
            <w:tcW w:w="513" w:type="dxa"/>
            <w:vMerge w:val="continue"/>
            <w:tcBorders>
              <w:top w:val="nil"/>
            </w:tcBorders>
          </w:tcPr>
          <w:p w14:paraId="4D6BB43A">
            <w:pPr>
              <w:jc w:val="center"/>
              <w:rPr>
                <w:rFonts w:asciiTheme="minorEastAsia" w:hAnsiTheme="minorEastAsia"/>
                <w:sz w:val="19"/>
                <w:szCs w:val="19"/>
              </w:rPr>
            </w:pPr>
          </w:p>
        </w:tc>
        <w:tc>
          <w:tcPr>
            <w:tcW w:w="1168" w:type="dxa"/>
            <w:vMerge w:val="continue"/>
            <w:tcBorders>
              <w:top w:val="nil"/>
            </w:tcBorders>
          </w:tcPr>
          <w:p w14:paraId="6759788E">
            <w:pPr>
              <w:spacing w:line="240" w:lineRule="exact"/>
              <w:jc w:val="center"/>
              <w:rPr>
                <w:rFonts w:asciiTheme="minorEastAsia" w:hAnsiTheme="minorEastAsia"/>
                <w:sz w:val="19"/>
                <w:szCs w:val="19"/>
              </w:rPr>
            </w:pPr>
          </w:p>
        </w:tc>
        <w:tc>
          <w:tcPr>
            <w:tcW w:w="2188" w:type="dxa"/>
            <w:vAlign w:val="center"/>
          </w:tcPr>
          <w:p w14:paraId="43AF9DE2">
            <w:pPr>
              <w:pStyle w:val="24"/>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3B7A9614">
            <w:pPr>
              <w:pStyle w:val="24"/>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17BBEC9E">
            <w:pPr>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545D23B">
            <w:pPr>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448CE4B">
            <w:pPr>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8D8B3F9">
            <w:pPr>
              <w:spacing w:line="240" w:lineRule="exact"/>
              <w:rPr>
                <w:rFonts w:asciiTheme="minorEastAsia" w:hAnsiTheme="minorEastAsia"/>
                <w:sz w:val="19"/>
                <w:szCs w:val="19"/>
              </w:rPr>
            </w:pPr>
          </w:p>
        </w:tc>
        <w:tc>
          <w:tcPr>
            <w:tcW w:w="584" w:type="dxa"/>
            <w:vMerge w:val="continue"/>
            <w:tcBorders>
              <w:top w:val="nil"/>
            </w:tcBorders>
          </w:tcPr>
          <w:p w14:paraId="26D61A7D">
            <w:pPr>
              <w:rPr>
                <w:rFonts w:ascii="仿宋" w:hAnsi="仿宋" w:eastAsia="仿宋"/>
                <w:sz w:val="30"/>
                <w:szCs w:val="30"/>
              </w:rPr>
            </w:pPr>
          </w:p>
        </w:tc>
        <w:tc>
          <w:tcPr>
            <w:tcW w:w="584" w:type="dxa"/>
            <w:vMerge w:val="continue"/>
            <w:tcBorders>
              <w:top w:val="nil"/>
            </w:tcBorders>
          </w:tcPr>
          <w:p w14:paraId="37590428">
            <w:pPr>
              <w:rPr>
                <w:rFonts w:ascii="仿宋" w:hAnsi="仿宋" w:eastAsia="仿宋"/>
                <w:sz w:val="30"/>
                <w:szCs w:val="30"/>
              </w:rPr>
            </w:pPr>
          </w:p>
        </w:tc>
        <w:tc>
          <w:tcPr>
            <w:tcW w:w="584" w:type="dxa"/>
            <w:vMerge w:val="continue"/>
            <w:tcBorders>
              <w:top w:val="nil"/>
            </w:tcBorders>
          </w:tcPr>
          <w:p w14:paraId="5B68A0DF">
            <w:pPr>
              <w:rPr>
                <w:rFonts w:ascii="仿宋" w:hAnsi="仿宋" w:eastAsia="仿宋"/>
                <w:sz w:val="30"/>
                <w:szCs w:val="30"/>
              </w:rPr>
            </w:pPr>
          </w:p>
        </w:tc>
        <w:tc>
          <w:tcPr>
            <w:tcW w:w="730" w:type="dxa"/>
            <w:vMerge w:val="continue"/>
            <w:tcBorders>
              <w:top w:val="nil"/>
            </w:tcBorders>
          </w:tcPr>
          <w:p w14:paraId="135A57E9">
            <w:pPr>
              <w:rPr>
                <w:rFonts w:ascii="仿宋" w:hAnsi="仿宋" w:eastAsia="仿宋"/>
                <w:sz w:val="30"/>
                <w:szCs w:val="30"/>
              </w:rPr>
            </w:pPr>
          </w:p>
        </w:tc>
        <w:tc>
          <w:tcPr>
            <w:tcW w:w="586" w:type="dxa"/>
            <w:vMerge w:val="continue"/>
            <w:tcBorders>
              <w:top w:val="nil"/>
            </w:tcBorders>
          </w:tcPr>
          <w:p w14:paraId="45EDEE70">
            <w:pPr>
              <w:rPr>
                <w:rFonts w:ascii="仿宋" w:hAnsi="仿宋" w:eastAsia="仿宋"/>
                <w:sz w:val="30"/>
                <w:szCs w:val="30"/>
              </w:rPr>
            </w:pPr>
          </w:p>
        </w:tc>
        <w:tc>
          <w:tcPr>
            <w:tcW w:w="733" w:type="dxa"/>
            <w:vMerge w:val="continue"/>
            <w:tcBorders>
              <w:top w:val="nil"/>
            </w:tcBorders>
          </w:tcPr>
          <w:p w14:paraId="50DA495F">
            <w:pPr>
              <w:rPr>
                <w:rFonts w:ascii="仿宋" w:hAnsi="仿宋" w:eastAsia="仿宋"/>
                <w:sz w:val="30"/>
                <w:szCs w:val="30"/>
              </w:rPr>
            </w:pPr>
          </w:p>
        </w:tc>
      </w:tr>
      <w:tr w14:paraId="5367F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CE1C3FB">
            <w:pPr>
              <w:jc w:val="center"/>
              <w:rPr>
                <w:rFonts w:asciiTheme="minorEastAsia" w:hAnsiTheme="minorEastAsia"/>
                <w:sz w:val="19"/>
                <w:szCs w:val="19"/>
              </w:rPr>
            </w:pPr>
          </w:p>
        </w:tc>
        <w:tc>
          <w:tcPr>
            <w:tcW w:w="513" w:type="dxa"/>
            <w:vMerge w:val="continue"/>
            <w:tcBorders>
              <w:top w:val="nil"/>
            </w:tcBorders>
          </w:tcPr>
          <w:p w14:paraId="7CCCC5DD">
            <w:pPr>
              <w:jc w:val="center"/>
              <w:rPr>
                <w:rFonts w:asciiTheme="minorEastAsia" w:hAnsiTheme="minorEastAsia"/>
                <w:sz w:val="19"/>
                <w:szCs w:val="19"/>
              </w:rPr>
            </w:pPr>
          </w:p>
        </w:tc>
        <w:tc>
          <w:tcPr>
            <w:tcW w:w="1168" w:type="dxa"/>
            <w:vMerge w:val="continue"/>
            <w:tcBorders>
              <w:top w:val="nil"/>
            </w:tcBorders>
          </w:tcPr>
          <w:p w14:paraId="5BEE29B8">
            <w:pPr>
              <w:spacing w:line="240" w:lineRule="exact"/>
              <w:jc w:val="center"/>
              <w:rPr>
                <w:rFonts w:asciiTheme="minorEastAsia" w:hAnsiTheme="minorEastAsia"/>
                <w:sz w:val="19"/>
                <w:szCs w:val="19"/>
              </w:rPr>
            </w:pPr>
          </w:p>
        </w:tc>
        <w:tc>
          <w:tcPr>
            <w:tcW w:w="2188" w:type="dxa"/>
            <w:vAlign w:val="center"/>
          </w:tcPr>
          <w:p w14:paraId="07525223">
            <w:pPr>
              <w:pStyle w:val="24"/>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w:t>
            </w:r>
          </w:p>
          <w:p w14:paraId="718A6CA5">
            <w:pPr>
              <w:pStyle w:val="24"/>
              <w:rPr>
                <w:rFonts w:asciiTheme="minorEastAsia" w:hAnsiTheme="minorEastAsia" w:eastAsiaTheme="minorEastAsia"/>
                <w:sz w:val="19"/>
                <w:szCs w:val="19"/>
              </w:rPr>
            </w:pPr>
            <w:r>
              <w:rPr>
                <w:rFonts w:asciiTheme="minorEastAsia" w:hAnsiTheme="minorEastAsia" w:eastAsiaTheme="minorEastAsia"/>
                <w:sz w:val="19"/>
                <w:szCs w:val="19"/>
              </w:rPr>
              <w:t>、送达等相关信息</w:t>
            </w:r>
          </w:p>
        </w:tc>
        <w:tc>
          <w:tcPr>
            <w:tcW w:w="1897" w:type="dxa"/>
            <w:vMerge w:val="continue"/>
            <w:tcBorders>
              <w:top w:val="nil"/>
            </w:tcBorders>
            <w:vAlign w:val="center"/>
          </w:tcPr>
          <w:p w14:paraId="0D11668C">
            <w:pPr>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49B5CE3">
            <w:pPr>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8524C4F">
            <w:pPr>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F8A8C92">
            <w:pPr>
              <w:spacing w:line="240" w:lineRule="exact"/>
              <w:rPr>
                <w:rFonts w:asciiTheme="minorEastAsia" w:hAnsiTheme="minorEastAsia"/>
                <w:sz w:val="19"/>
                <w:szCs w:val="19"/>
              </w:rPr>
            </w:pPr>
          </w:p>
        </w:tc>
        <w:tc>
          <w:tcPr>
            <w:tcW w:w="584" w:type="dxa"/>
            <w:vMerge w:val="continue"/>
            <w:tcBorders>
              <w:top w:val="nil"/>
            </w:tcBorders>
          </w:tcPr>
          <w:p w14:paraId="1C1C1C04">
            <w:pPr>
              <w:rPr>
                <w:rFonts w:ascii="仿宋" w:hAnsi="仿宋" w:eastAsia="仿宋"/>
                <w:sz w:val="30"/>
                <w:szCs w:val="30"/>
              </w:rPr>
            </w:pPr>
          </w:p>
        </w:tc>
        <w:tc>
          <w:tcPr>
            <w:tcW w:w="584" w:type="dxa"/>
            <w:vMerge w:val="continue"/>
            <w:tcBorders>
              <w:top w:val="nil"/>
            </w:tcBorders>
          </w:tcPr>
          <w:p w14:paraId="3D76DD7B">
            <w:pPr>
              <w:rPr>
                <w:rFonts w:ascii="仿宋" w:hAnsi="仿宋" w:eastAsia="仿宋"/>
                <w:sz w:val="30"/>
                <w:szCs w:val="30"/>
              </w:rPr>
            </w:pPr>
          </w:p>
        </w:tc>
        <w:tc>
          <w:tcPr>
            <w:tcW w:w="584" w:type="dxa"/>
            <w:vMerge w:val="continue"/>
            <w:tcBorders>
              <w:top w:val="nil"/>
            </w:tcBorders>
          </w:tcPr>
          <w:p w14:paraId="39170ED8">
            <w:pPr>
              <w:rPr>
                <w:rFonts w:ascii="仿宋" w:hAnsi="仿宋" w:eastAsia="仿宋"/>
                <w:sz w:val="30"/>
                <w:szCs w:val="30"/>
              </w:rPr>
            </w:pPr>
          </w:p>
        </w:tc>
        <w:tc>
          <w:tcPr>
            <w:tcW w:w="730" w:type="dxa"/>
            <w:vMerge w:val="continue"/>
            <w:tcBorders>
              <w:top w:val="nil"/>
            </w:tcBorders>
          </w:tcPr>
          <w:p w14:paraId="2F50476B">
            <w:pPr>
              <w:rPr>
                <w:rFonts w:ascii="仿宋" w:hAnsi="仿宋" w:eastAsia="仿宋"/>
                <w:sz w:val="30"/>
                <w:szCs w:val="30"/>
              </w:rPr>
            </w:pPr>
          </w:p>
        </w:tc>
        <w:tc>
          <w:tcPr>
            <w:tcW w:w="586" w:type="dxa"/>
            <w:vMerge w:val="continue"/>
            <w:tcBorders>
              <w:top w:val="nil"/>
            </w:tcBorders>
          </w:tcPr>
          <w:p w14:paraId="6603934A">
            <w:pPr>
              <w:rPr>
                <w:rFonts w:ascii="仿宋" w:hAnsi="仿宋" w:eastAsia="仿宋"/>
                <w:sz w:val="30"/>
                <w:szCs w:val="30"/>
              </w:rPr>
            </w:pPr>
          </w:p>
        </w:tc>
        <w:tc>
          <w:tcPr>
            <w:tcW w:w="733" w:type="dxa"/>
            <w:vMerge w:val="continue"/>
            <w:tcBorders>
              <w:top w:val="nil"/>
            </w:tcBorders>
          </w:tcPr>
          <w:p w14:paraId="1CFC26F0">
            <w:pPr>
              <w:rPr>
                <w:rFonts w:ascii="仿宋" w:hAnsi="仿宋" w:eastAsia="仿宋"/>
                <w:sz w:val="30"/>
                <w:szCs w:val="30"/>
              </w:rPr>
            </w:pPr>
          </w:p>
        </w:tc>
      </w:tr>
      <w:tr w14:paraId="20B1C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A785E34">
            <w:pPr>
              <w:jc w:val="center"/>
              <w:rPr>
                <w:rFonts w:asciiTheme="minorEastAsia" w:hAnsiTheme="minorEastAsia"/>
                <w:sz w:val="19"/>
                <w:szCs w:val="19"/>
              </w:rPr>
            </w:pPr>
          </w:p>
        </w:tc>
        <w:tc>
          <w:tcPr>
            <w:tcW w:w="513" w:type="dxa"/>
            <w:vMerge w:val="continue"/>
            <w:tcBorders>
              <w:top w:val="nil"/>
            </w:tcBorders>
          </w:tcPr>
          <w:p w14:paraId="70B5ACA1">
            <w:pPr>
              <w:jc w:val="center"/>
              <w:rPr>
                <w:rFonts w:asciiTheme="minorEastAsia" w:hAnsiTheme="minorEastAsia"/>
                <w:sz w:val="19"/>
                <w:szCs w:val="19"/>
              </w:rPr>
            </w:pPr>
          </w:p>
        </w:tc>
        <w:tc>
          <w:tcPr>
            <w:tcW w:w="1168" w:type="dxa"/>
            <w:vMerge w:val="continue"/>
            <w:tcBorders>
              <w:top w:val="nil"/>
            </w:tcBorders>
          </w:tcPr>
          <w:p w14:paraId="57C685D5">
            <w:pPr>
              <w:spacing w:line="240" w:lineRule="exact"/>
              <w:jc w:val="center"/>
              <w:rPr>
                <w:rFonts w:asciiTheme="minorEastAsia" w:hAnsiTheme="minorEastAsia"/>
                <w:sz w:val="19"/>
                <w:szCs w:val="19"/>
              </w:rPr>
            </w:pPr>
          </w:p>
        </w:tc>
        <w:tc>
          <w:tcPr>
            <w:tcW w:w="2188" w:type="dxa"/>
            <w:vAlign w:val="center"/>
          </w:tcPr>
          <w:p w14:paraId="27383FAE">
            <w:pPr>
              <w:pStyle w:val="24"/>
              <w:rPr>
                <w:rFonts w:asciiTheme="minorEastAsia" w:hAnsiTheme="minorEastAsia" w:eastAsiaTheme="minorEastAsia"/>
                <w:sz w:val="19"/>
                <w:szCs w:val="19"/>
              </w:rPr>
            </w:pPr>
          </w:p>
          <w:p w14:paraId="204106E8">
            <w:pPr>
              <w:pStyle w:val="24"/>
              <w:rPr>
                <w:rFonts w:asciiTheme="minorEastAsia" w:hAnsiTheme="minorEastAsia" w:eastAsiaTheme="minorEastAsia"/>
                <w:sz w:val="19"/>
                <w:szCs w:val="19"/>
              </w:rPr>
            </w:pPr>
          </w:p>
          <w:p w14:paraId="5F8F1FC1">
            <w:pPr>
              <w:pStyle w:val="24"/>
              <w:rPr>
                <w:rFonts w:asciiTheme="minorEastAsia" w:hAnsiTheme="minorEastAsia" w:eastAsiaTheme="minorEastAsia"/>
                <w:sz w:val="19"/>
                <w:szCs w:val="19"/>
              </w:rPr>
            </w:pPr>
            <w:r>
              <w:rPr>
                <w:rFonts w:asciiTheme="minorEastAsia" w:hAnsiTheme="minorEastAsia" w:eastAsiaTheme="minorEastAsia"/>
                <w:sz w:val="19"/>
                <w:szCs w:val="19"/>
              </w:rPr>
              <w:t>结果信息，包括姓名、性别、类别、执业地点、证书编码、 主要执业机构、发证（批准）机关等相关信息</w:t>
            </w:r>
          </w:p>
        </w:tc>
        <w:tc>
          <w:tcPr>
            <w:tcW w:w="1897" w:type="dxa"/>
            <w:vMerge w:val="continue"/>
            <w:tcBorders>
              <w:top w:val="nil"/>
            </w:tcBorders>
            <w:vAlign w:val="center"/>
          </w:tcPr>
          <w:p w14:paraId="4BBD9E36">
            <w:pPr>
              <w:jc w:val="left"/>
              <w:rPr>
                <w:rFonts w:cs="宋体" w:asciiTheme="minorEastAsia" w:hAnsiTheme="minorEastAsia"/>
                <w:kern w:val="0"/>
                <w:sz w:val="19"/>
                <w:szCs w:val="19"/>
                <w:lang w:val="zh-CN" w:bidi="zh-CN"/>
              </w:rPr>
            </w:pPr>
          </w:p>
        </w:tc>
        <w:tc>
          <w:tcPr>
            <w:tcW w:w="875" w:type="dxa"/>
            <w:vAlign w:val="center"/>
          </w:tcPr>
          <w:p w14:paraId="026779F2">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4204646">
            <w:pPr>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60B8F2B6">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7B7511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18005A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1AD86A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FFF678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FAF97A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C35F5E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07F670C7">
            <w:pPr>
              <w:pStyle w:val="24"/>
              <w:rPr>
                <w:rFonts w:ascii="仿宋" w:hAnsi="仿宋" w:eastAsia="仿宋"/>
                <w:sz w:val="30"/>
                <w:szCs w:val="30"/>
              </w:rPr>
            </w:pPr>
          </w:p>
          <w:p w14:paraId="7A235CEE">
            <w:pPr>
              <w:pStyle w:val="24"/>
              <w:spacing w:before="16"/>
              <w:rPr>
                <w:rFonts w:ascii="仿宋" w:hAnsi="仿宋" w:eastAsia="仿宋"/>
                <w:sz w:val="30"/>
                <w:szCs w:val="30"/>
              </w:rPr>
            </w:pPr>
          </w:p>
          <w:p w14:paraId="24A69A2B">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584" w:type="dxa"/>
          </w:tcPr>
          <w:p w14:paraId="1F3BC307">
            <w:pPr>
              <w:pStyle w:val="24"/>
              <w:rPr>
                <w:rFonts w:ascii="仿宋" w:hAnsi="仿宋" w:eastAsia="仿宋"/>
                <w:sz w:val="30"/>
                <w:szCs w:val="30"/>
              </w:rPr>
            </w:pPr>
          </w:p>
        </w:tc>
        <w:tc>
          <w:tcPr>
            <w:tcW w:w="584" w:type="dxa"/>
          </w:tcPr>
          <w:p w14:paraId="589C702A">
            <w:pPr>
              <w:pStyle w:val="24"/>
              <w:rPr>
                <w:rFonts w:ascii="仿宋" w:hAnsi="仿宋" w:eastAsia="仿宋"/>
                <w:sz w:val="30"/>
                <w:szCs w:val="30"/>
              </w:rPr>
            </w:pPr>
          </w:p>
          <w:p w14:paraId="0CDFFF2D">
            <w:pPr>
              <w:pStyle w:val="24"/>
              <w:spacing w:before="16"/>
              <w:rPr>
                <w:rFonts w:ascii="仿宋" w:hAnsi="仿宋" w:eastAsia="仿宋"/>
                <w:sz w:val="30"/>
                <w:szCs w:val="30"/>
              </w:rPr>
            </w:pPr>
          </w:p>
          <w:p w14:paraId="09A54689">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730" w:type="dxa"/>
          </w:tcPr>
          <w:p w14:paraId="5F9AAB3F">
            <w:pPr>
              <w:pStyle w:val="24"/>
              <w:rPr>
                <w:rFonts w:ascii="仿宋" w:hAnsi="仿宋" w:eastAsia="仿宋"/>
                <w:sz w:val="30"/>
                <w:szCs w:val="30"/>
              </w:rPr>
            </w:pPr>
          </w:p>
        </w:tc>
        <w:tc>
          <w:tcPr>
            <w:tcW w:w="586" w:type="dxa"/>
          </w:tcPr>
          <w:p w14:paraId="2972A70B">
            <w:pPr>
              <w:pStyle w:val="24"/>
              <w:rPr>
                <w:rFonts w:ascii="仿宋" w:hAnsi="仿宋" w:eastAsia="仿宋"/>
                <w:sz w:val="30"/>
                <w:szCs w:val="30"/>
              </w:rPr>
            </w:pPr>
          </w:p>
          <w:p w14:paraId="78FEEA9C">
            <w:pPr>
              <w:pStyle w:val="24"/>
              <w:spacing w:before="16"/>
              <w:rPr>
                <w:rFonts w:ascii="仿宋" w:hAnsi="仿宋" w:eastAsia="仿宋"/>
                <w:sz w:val="30"/>
                <w:szCs w:val="30"/>
              </w:rPr>
            </w:pPr>
          </w:p>
          <w:p w14:paraId="63F95937">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733" w:type="dxa"/>
          </w:tcPr>
          <w:p w14:paraId="2283C7E9">
            <w:pPr>
              <w:pStyle w:val="24"/>
              <w:rPr>
                <w:rFonts w:ascii="仿宋" w:hAnsi="仿宋" w:eastAsia="仿宋"/>
                <w:sz w:val="30"/>
                <w:szCs w:val="30"/>
              </w:rPr>
            </w:pPr>
          </w:p>
        </w:tc>
      </w:tr>
      <w:tr w14:paraId="2A92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8FF1165">
            <w:pPr>
              <w:pStyle w:val="24"/>
              <w:jc w:val="center"/>
              <w:rPr>
                <w:rFonts w:asciiTheme="minorEastAsia" w:hAnsiTheme="minorEastAsia" w:eastAsiaTheme="minorEastAsia"/>
                <w:sz w:val="19"/>
                <w:szCs w:val="19"/>
              </w:rPr>
            </w:pPr>
          </w:p>
          <w:p w14:paraId="0403EF0E">
            <w:pPr>
              <w:pStyle w:val="24"/>
              <w:jc w:val="center"/>
              <w:rPr>
                <w:rFonts w:asciiTheme="minorEastAsia" w:hAnsiTheme="minorEastAsia" w:eastAsiaTheme="minorEastAsia"/>
                <w:sz w:val="19"/>
                <w:szCs w:val="19"/>
              </w:rPr>
            </w:pPr>
          </w:p>
          <w:p w14:paraId="2C506BD9">
            <w:pPr>
              <w:pStyle w:val="24"/>
              <w:jc w:val="center"/>
              <w:rPr>
                <w:rFonts w:asciiTheme="minorEastAsia" w:hAnsiTheme="minorEastAsia" w:eastAsiaTheme="minorEastAsia"/>
                <w:sz w:val="19"/>
                <w:szCs w:val="19"/>
              </w:rPr>
            </w:pPr>
          </w:p>
          <w:p w14:paraId="2EC7A815">
            <w:pPr>
              <w:pStyle w:val="24"/>
              <w:jc w:val="center"/>
              <w:rPr>
                <w:rFonts w:asciiTheme="minorEastAsia" w:hAnsiTheme="minorEastAsia" w:eastAsiaTheme="minorEastAsia"/>
                <w:sz w:val="19"/>
                <w:szCs w:val="19"/>
              </w:rPr>
            </w:pPr>
          </w:p>
          <w:p w14:paraId="49F4212A">
            <w:pPr>
              <w:pStyle w:val="24"/>
              <w:jc w:val="center"/>
              <w:rPr>
                <w:rFonts w:asciiTheme="minorEastAsia" w:hAnsiTheme="minorEastAsia" w:eastAsiaTheme="minorEastAsia"/>
                <w:sz w:val="19"/>
                <w:szCs w:val="19"/>
              </w:rPr>
            </w:pPr>
          </w:p>
          <w:p w14:paraId="5285248D">
            <w:pPr>
              <w:pStyle w:val="24"/>
              <w:jc w:val="center"/>
              <w:rPr>
                <w:rFonts w:asciiTheme="minorEastAsia" w:hAnsiTheme="minorEastAsia" w:eastAsiaTheme="minorEastAsia"/>
                <w:sz w:val="19"/>
                <w:szCs w:val="19"/>
              </w:rPr>
            </w:pPr>
          </w:p>
          <w:p w14:paraId="562FDB3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18</w:t>
            </w:r>
          </w:p>
        </w:tc>
        <w:tc>
          <w:tcPr>
            <w:tcW w:w="513" w:type="dxa"/>
            <w:vMerge w:val="restart"/>
          </w:tcPr>
          <w:p w14:paraId="2D1D4F81">
            <w:pPr>
              <w:pStyle w:val="24"/>
              <w:jc w:val="center"/>
              <w:rPr>
                <w:rFonts w:asciiTheme="minorEastAsia" w:hAnsiTheme="minorEastAsia" w:eastAsiaTheme="minorEastAsia"/>
                <w:sz w:val="19"/>
                <w:szCs w:val="19"/>
              </w:rPr>
            </w:pPr>
          </w:p>
          <w:p w14:paraId="22AD0905">
            <w:pPr>
              <w:pStyle w:val="24"/>
              <w:jc w:val="center"/>
              <w:rPr>
                <w:rFonts w:asciiTheme="minorEastAsia" w:hAnsiTheme="minorEastAsia" w:eastAsiaTheme="minorEastAsia"/>
                <w:sz w:val="19"/>
                <w:szCs w:val="19"/>
              </w:rPr>
            </w:pPr>
          </w:p>
          <w:p w14:paraId="2BC7A7DF">
            <w:pPr>
              <w:pStyle w:val="24"/>
              <w:jc w:val="center"/>
              <w:rPr>
                <w:rFonts w:asciiTheme="minorEastAsia" w:hAnsiTheme="minorEastAsia" w:eastAsiaTheme="minorEastAsia"/>
                <w:sz w:val="19"/>
                <w:szCs w:val="19"/>
              </w:rPr>
            </w:pPr>
          </w:p>
          <w:p w14:paraId="01020CC6">
            <w:pPr>
              <w:pStyle w:val="24"/>
              <w:jc w:val="center"/>
              <w:rPr>
                <w:rFonts w:asciiTheme="minorEastAsia" w:hAnsiTheme="minorEastAsia" w:eastAsiaTheme="minorEastAsia"/>
                <w:sz w:val="19"/>
                <w:szCs w:val="19"/>
              </w:rPr>
            </w:pPr>
          </w:p>
          <w:p w14:paraId="31BC36FD">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1B82AC36">
            <w:pPr>
              <w:pStyle w:val="24"/>
              <w:spacing w:line="240" w:lineRule="exact"/>
              <w:jc w:val="center"/>
              <w:rPr>
                <w:rFonts w:asciiTheme="minorEastAsia" w:hAnsiTheme="minorEastAsia" w:eastAsiaTheme="minorEastAsia"/>
                <w:sz w:val="19"/>
                <w:szCs w:val="19"/>
              </w:rPr>
            </w:pPr>
          </w:p>
          <w:p w14:paraId="069C6C87">
            <w:pPr>
              <w:pStyle w:val="24"/>
              <w:spacing w:line="240" w:lineRule="exact"/>
              <w:jc w:val="center"/>
              <w:rPr>
                <w:rFonts w:asciiTheme="minorEastAsia" w:hAnsiTheme="minorEastAsia" w:eastAsiaTheme="minorEastAsia"/>
                <w:sz w:val="19"/>
                <w:szCs w:val="19"/>
              </w:rPr>
            </w:pPr>
          </w:p>
          <w:p w14:paraId="57E6A68C">
            <w:pPr>
              <w:pStyle w:val="24"/>
              <w:spacing w:line="240" w:lineRule="exact"/>
              <w:jc w:val="center"/>
              <w:rPr>
                <w:rFonts w:asciiTheme="minorEastAsia" w:hAnsiTheme="minorEastAsia" w:eastAsiaTheme="minorEastAsia"/>
                <w:sz w:val="19"/>
                <w:szCs w:val="19"/>
              </w:rPr>
            </w:pPr>
          </w:p>
          <w:p w14:paraId="1098CF39">
            <w:pPr>
              <w:pStyle w:val="24"/>
              <w:spacing w:line="240" w:lineRule="exact"/>
              <w:jc w:val="center"/>
              <w:rPr>
                <w:rFonts w:asciiTheme="minorEastAsia" w:hAnsiTheme="minorEastAsia" w:eastAsiaTheme="minorEastAsia"/>
                <w:sz w:val="19"/>
                <w:szCs w:val="19"/>
              </w:rPr>
            </w:pPr>
          </w:p>
          <w:p w14:paraId="73FAF27A">
            <w:pPr>
              <w:pStyle w:val="24"/>
              <w:spacing w:line="240" w:lineRule="exact"/>
              <w:jc w:val="center"/>
              <w:rPr>
                <w:rFonts w:asciiTheme="minorEastAsia" w:hAnsiTheme="minorEastAsia" w:eastAsiaTheme="minorEastAsia"/>
                <w:sz w:val="19"/>
                <w:szCs w:val="19"/>
              </w:rPr>
            </w:pPr>
          </w:p>
          <w:p w14:paraId="4F47B9BC">
            <w:pPr>
              <w:pStyle w:val="24"/>
              <w:spacing w:line="240" w:lineRule="exact"/>
              <w:jc w:val="center"/>
              <w:rPr>
                <w:rFonts w:asciiTheme="minorEastAsia" w:hAnsiTheme="minorEastAsia" w:eastAsiaTheme="minorEastAsia"/>
                <w:sz w:val="19"/>
                <w:szCs w:val="19"/>
              </w:rPr>
            </w:pPr>
          </w:p>
          <w:p w14:paraId="72C99863">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护士执业注册（权限内）</w:t>
            </w:r>
          </w:p>
        </w:tc>
        <w:tc>
          <w:tcPr>
            <w:tcW w:w="2188" w:type="dxa"/>
            <w:vAlign w:val="center"/>
          </w:tcPr>
          <w:p w14:paraId="0C1D92F2">
            <w:pPr>
              <w:pStyle w:val="24"/>
              <w:rPr>
                <w:rFonts w:asciiTheme="minorEastAsia" w:hAnsiTheme="minorEastAsia" w:eastAsiaTheme="minorEastAsia"/>
                <w:sz w:val="19"/>
                <w:szCs w:val="19"/>
              </w:rPr>
            </w:pPr>
          </w:p>
          <w:p w14:paraId="05CDAA9C">
            <w:pPr>
              <w:pStyle w:val="24"/>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8ABEEA9">
            <w:pPr>
              <w:pStyle w:val="24"/>
              <w:rPr>
                <w:rFonts w:asciiTheme="minorEastAsia" w:hAnsiTheme="minorEastAsia" w:eastAsiaTheme="minorEastAsia"/>
                <w:sz w:val="19"/>
                <w:szCs w:val="19"/>
              </w:rPr>
            </w:pPr>
          </w:p>
          <w:p w14:paraId="63CEC16C">
            <w:pPr>
              <w:pStyle w:val="24"/>
              <w:rPr>
                <w:rFonts w:asciiTheme="minorEastAsia" w:hAnsiTheme="minorEastAsia" w:eastAsiaTheme="minorEastAsia"/>
                <w:sz w:val="19"/>
                <w:szCs w:val="19"/>
              </w:rPr>
            </w:pPr>
          </w:p>
          <w:p w14:paraId="0522F0A0">
            <w:pPr>
              <w:pStyle w:val="24"/>
              <w:rPr>
                <w:rFonts w:asciiTheme="minorEastAsia" w:hAnsiTheme="minorEastAsia" w:eastAsiaTheme="minorEastAsia"/>
                <w:sz w:val="19"/>
                <w:szCs w:val="19"/>
              </w:rPr>
            </w:pPr>
          </w:p>
          <w:p w14:paraId="607512B4">
            <w:pPr>
              <w:pStyle w:val="24"/>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67A964E9">
            <w:pPr>
              <w:pStyle w:val="24"/>
              <w:rPr>
                <w:rFonts w:asciiTheme="minorEastAsia" w:hAnsiTheme="minorEastAsia" w:eastAsiaTheme="minorEastAsia"/>
                <w:sz w:val="19"/>
                <w:szCs w:val="19"/>
              </w:rPr>
            </w:pPr>
            <w:r>
              <w:rPr>
                <w:rFonts w:asciiTheme="minorEastAsia" w:hAnsiTheme="minorEastAsia" w:eastAsiaTheme="minorEastAsia"/>
                <w:sz w:val="19"/>
                <w:szCs w:val="19"/>
              </w:rPr>
              <w:t>【行政法规】《护士条例》（中华人民共和国国务院令第</w:t>
            </w:r>
            <w:r>
              <w:rPr>
                <w:rFonts w:ascii="Times New Roman" w:hAnsi="Times New Roman" w:eastAsiaTheme="minorEastAsia"/>
                <w:sz w:val="19"/>
                <w:szCs w:val="19"/>
              </w:rPr>
              <w:t>517</w:t>
            </w:r>
            <w:r>
              <w:rPr>
                <w:rFonts w:asciiTheme="minorEastAsia" w:hAnsiTheme="minorEastAsia" w:eastAsiaTheme="minorEastAsia"/>
                <w:sz w:val="19"/>
                <w:szCs w:val="19"/>
              </w:rPr>
              <w:t>号）</w:t>
            </w:r>
          </w:p>
          <w:p w14:paraId="5A57808B">
            <w:pPr>
              <w:pStyle w:val="24"/>
              <w:rPr>
                <w:rFonts w:asciiTheme="minorEastAsia" w:hAnsiTheme="minorEastAsia" w:eastAsiaTheme="minorEastAsia"/>
                <w:sz w:val="19"/>
                <w:szCs w:val="19"/>
              </w:rPr>
            </w:pPr>
            <w:r>
              <w:rPr>
                <w:rFonts w:asciiTheme="minorEastAsia" w:hAnsiTheme="minorEastAsia" w:eastAsiaTheme="minorEastAsia"/>
                <w:sz w:val="19"/>
                <w:szCs w:val="19"/>
              </w:rPr>
              <w:t>【国务院文件】《国务院关于取消和下放一批行政许可事项的决定》（国发〔</w:t>
            </w:r>
            <w:r>
              <w:rPr>
                <w:rFonts w:ascii="Times New Roman" w:hAnsi="Times New Roman" w:eastAsiaTheme="minorEastAsia"/>
                <w:sz w:val="19"/>
                <w:szCs w:val="19"/>
              </w:rPr>
              <w:t>2019</w:t>
            </w:r>
            <w:r>
              <w:rPr>
                <w:rFonts w:asciiTheme="minorEastAsia" w:hAnsiTheme="minorEastAsia" w:eastAsiaTheme="minorEastAsia"/>
                <w:sz w:val="19"/>
                <w:szCs w:val="19"/>
              </w:rPr>
              <w:t>〕</w:t>
            </w:r>
            <w:r>
              <w:rPr>
                <w:rFonts w:ascii="Times New Roman" w:hAnsi="Times New Roman" w:eastAsiaTheme="minorEastAsia"/>
                <w:sz w:val="19"/>
                <w:szCs w:val="19"/>
              </w:rPr>
              <w:t>6</w:t>
            </w:r>
            <w:r>
              <w:rPr>
                <w:rFonts w:asciiTheme="minorEastAsia" w:hAnsiTheme="minorEastAsia" w:eastAsiaTheme="minorEastAsia"/>
                <w:sz w:val="19"/>
                <w:szCs w:val="19"/>
              </w:rPr>
              <w:t>号）</w:t>
            </w:r>
          </w:p>
          <w:p w14:paraId="478CE1A3">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【部门规章及规范性文件】《国家卫生健康委关于做好下放护士执业注册审批有关工作的通知》（国卫医发〔</w:t>
            </w:r>
            <w:r>
              <w:rPr>
                <w:rFonts w:ascii="Times New Roman" w:hAnsi="Times New Roman" w:eastAsiaTheme="minorEastAsia"/>
                <w:sz w:val="19"/>
                <w:szCs w:val="19"/>
              </w:rPr>
              <w:t>2019</w:t>
            </w:r>
            <w:r>
              <w:rPr>
                <w:rFonts w:asciiTheme="minorEastAsia" w:hAnsiTheme="minorEastAsia" w:eastAsiaTheme="minorEastAsia"/>
                <w:sz w:val="19"/>
                <w:szCs w:val="19"/>
              </w:rPr>
              <w:t>〕</w:t>
            </w:r>
            <w:r>
              <w:rPr>
                <w:rFonts w:ascii="Times New Roman" w:hAnsi="Times New Roman" w:eastAsiaTheme="minorEastAsia"/>
                <w:sz w:val="19"/>
                <w:szCs w:val="19"/>
              </w:rPr>
              <w:t>37</w:t>
            </w:r>
            <w:r>
              <w:rPr>
                <w:rFonts w:asciiTheme="minorEastAsia" w:hAnsiTheme="minorEastAsia" w:eastAsiaTheme="minorEastAsia"/>
                <w:sz w:val="19"/>
                <w:szCs w:val="19"/>
              </w:rPr>
              <w:t>号）</w:t>
            </w:r>
          </w:p>
          <w:p w14:paraId="1C026222">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【部门规章及规范性文件】《护士执业注册管理办法</w:t>
            </w:r>
          </w:p>
          <w:p w14:paraId="31A6FD38">
            <w:pPr>
              <w:pStyle w:val="24"/>
              <w:rPr>
                <w:rFonts w:asciiTheme="minorEastAsia" w:hAnsiTheme="minorEastAsia" w:eastAsiaTheme="minorEastAsia"/>
                <w:sz w:val="19"/>
                <w:szCs w:val="19"/>
              </w:rPr>
            </w:pPr>
            <w:r>
              <w:rPr>
                <w:rFonts w:asciiTheme="minorEastAsia" w:hAnsiTheme="minorEastAsia" w:eastAsiaTheme="minorEastAsia"/>
                <w:sz w:val="19"/>
                <w:szCs w:val="19"/>
              </w:rPr>
              <w:t>》(中华人民共和国卫生部令第</w:t>
            </w:r>
            <w:r>
              <w:rPr>
                <w:rFonts w:ascii="Times New Roman" w:hAnsi="Times New Roman" w:eastAsiaTheme="minorEastAsia"/>
                <w:sz w:val="19"/>
                <w:szCs w:val="19"/>
              </w:rPr>
              <w:t>59</w:t>
            </w:r>
            <w:r>
              <w:rPr>
                <w:rFonts w:asciiTheme="minorEastAsia" w:hAnsiTheme="minorEastAsia" w:eastAsiaTheme="minorEastAsia"/>
                <w:sz w:val="19"/>
                <w:szCs w:val="19"/>
              </w:rPr>
              <w:t>号)</w:t>
            </w:r>
          </w:p>
        </w:tc>
        <w:tc>
          <w:tcPr>
            <w:tcW w:w="875" w:type="dxa"/>
            <w:vMerge w:val="restart"/>
            <w:vAlign w:val="center"/>
          </w:tcPr>
          <w:p w14:paraId="5F0B6DCB">
            <w:pPr>
              <w:pStyle w:val="24"/>
              <w:rPr>
                <w:rFonts w:asciiTheme="minorEastAsia" w:hAnsiTheme="minorEastAsia" w:eastAsiaTheme="minorEastAsia"/>
                <w:sz w:val="19"/>
                <w:szCs w:val="19"/>
              </w:rPr>
            </w:pPr>
          </w:p>
          <w:p w14:paraId="415FDB88">
            <w:pPr>
              <w:pStyle w:val="24"/>
              <w:rPr>
                <w:rFonts w:asciiTheme="minorEastAsia" w:hAnsiTheme="minorEastAsia" w:eastAsiaTheme="minorEastAsia"/>
                <w:sz w:val="19"/>
                <w:szCs w:val="19"/>
              </w:rPr>
            </w:pPr>
          </w:p>
          <w:p w14:paraId="45EFBE6F">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6BC335D">
            <w:pPr>
              <w:pStyle w:val="24"/>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9FCF6E7">
            <w:pPr>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DCE012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E12B5C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E3F186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480AE8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352A1D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41A973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7B5BDB1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53715DCD">
            <w:pPr>
              <w:pStyle w:val="24"/>
              <w:rPr>
                <w:rFonts w:ascii="仿宋" w:hAnsi="仿宋" w:eastAsia="仿宋"/>
                <w:sz w:val="30"/>
                <w:szCs w:val="30"/>
              </w:rPr>
            </w:pPr>
          </w:p>
          <w:p w14:paraId="5ACAC4C3">
            <w:pPr>
              <w:pStyle w:val="24"/>
              <w:rPr>
                <w:rFonts w:ascii="仿宋" w:hAnsi="仿宋" w:eastAsia="仿宋"/>
                <w:sz w:val="30"/>
                <w:szCs w:val="30"/>
              </w:rPr>
            </w:pPr>
          </w:p>
          <w:p w14:paraId="24B63592">
            <w:pPr>
              <w:pStyle w:val="24"/>
              <w:rPr>
                <w:rFonts w:ascii="仿宋" w:hAnsi="仿宋" w:eastAsia="仿宋"/>
                <w:sz w:val="30"/>
                <w:szCs w:val="30"/>
              </w:rPr>
            </w:pPr>
          </w:p>
          <w:p w14:paraId="29C4327B">
            <w:pPr>
              <w:pStyle w:val="24"/>
              <w:spacing w:before="4"/>
              <w:rPr>
                <w:rFonts w:ascii="仿宋" w:hAnsi="仿宋" w:eastAsia="仿宋"/>
                <w:sz w:val="30"/>
                <w:szCs w:val="30"/>
              </w:rPr>
            </w:pPr>
          </w:p>
          <w:p w14:paraId="7EFB0F0E">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08401AB">
            <w:pPr>
              <w:pStyle w:val="24"/>
              <w:rPr>
                <w:rFonts w:ascii="仿宋" w:hAnsi="仿宋" w:eastAsia="仿宋"/>
                <w:sz w:val="30"/>
                <w:szCs w:val="30"/>
              </w:rPr>
            </w:pPr>
          </w:p>
        </w:tc>
        <w:tc>
          <w:tcPr>
            <w:tcW w:w="584" w:type="dxa"/>
            <w:vMerge w:val="restart"/>
          </w:tcPr>
          <w:p w14:paraId="6B396131">
            <w:pPr>
              <w:pStyle w:val="24"/>
              <w:rPr>
                <w:rFonts w:ascii="仿宋" w:hAnsi="仿宋" w:eastAsia="仿宋"/>
                <w:sz w:val="30"/>
                <w:szCs w:val="30"/>
              </w:rPr>
            </w:pPr>
          </w:p>
          <w:p w14:paraId="20D8FCA4">
            <w:pPr>
              <w:pStyle w:val="24"/>
              <w:rPr>
                <w:rFonts w:ascii="仿宋" w:hAnsi="仿宋" w:eastAsia="仿宋"/>
                <w:sz w:val="30"/>
                <w:szCs w:val="30"/>
              </w:rPr>
            </w:pPr>
          </w:p>
          <w:p w14:paraId="50CE7D94">
            <w:pPr>
              <w:pStyle w:val="24"/>
              <w:rPr>
                <w:rFonts w:ascii="仿宋" w:hAnsi="仿宋" w:eastAsia="仿宋"/>
                <w:sz w:val="30"/>
                <w:szCs w:val="30"/>
              </w:rPr>
            </w:pPr>
          </w:p>
          <w:p w14:paraId="340B4B6F">
            <w:pPr>
              <w:pStyle w:val="24"/>
              <w:spacing w:before="4"/>
              <w:rPr>
                <w:rFonts w:ascii="仿宋" w:hAnsi="仿宋" w:eastAsia="仿宋"/>
                <w:sz w:val="30"/>
                <w:szCs w:val="30"/>
              </w:rPr>
            </w:pPr>
          </w:p>
          <w:p w14:paraId="27B9F683">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67830C2C">
            <w:pPr>
              <w:pStyle w:val="24"/>
              <w:rPr>
                <w:rFonts w:ascii="仿宋" w:hAnsi="仿宋" w:eastAsia="仿宋"/>
                <w:sz w:val="30"/>
                <w:szCs w:val="30"/>
              </w:rPr>
            </w:pPr>
          </w:p>
        </w:tc>
        <w:tc>
          <w:tcPr>
            <w:tcW w:w="586" w:type="dxa"/>
            <w:vMerge w:val="restart"/>
          </w:tcPr>
          <w:p w14:paraId="579D6E8F">
            <w:pPr>
              <w:pStyle w:val="24"/>
              <w:rPr>
                <w:rFonts w:ascii="仿宋" w:hAnsi="仿宋" w:eastAsia="仿宋"/>
                <w:sz w:val="30"/>
                <w:szCs w:val="30"/>
              </w:rPr>
            </w:pPr>
          </w:p>
          <w:p w14:paraId="1B74E988">
            <w:pPr>
              <w:pStyle w:val="24"/>
              <w:rPr>
                <w:rFonts w:ascii="仿宋" w:hAnsi="仿宋" w:eastAsia="仿宋"/>
                <w:sz w:val="30"/>
                <w:szCs w:val="30"/>
              </w:rPr>
            </w:pPr>
          </w:p>
          <w:p w14:paraId="1A8A412F">
            <w:pPr>
              <w:pStyle w:val="24"/>
              <w:rPr>
                <w:rFonts w:ascii="仿宋" w:hAnsi="仿宋" w:eastAsia="仿宋"/>
                <w:sz w:val="30"/>
                <w:szCs w:val="30"/>
              </w:rPr>
            </w:pPr>
          </w:p>
          <w:p w14:paraId="124548C6">
            <w:pPr>
              <w:pStyle w:val="24"/>
              <w:spacing w:before="4"/>
              <w:rPr>
                <w:rFonts w:ascii="仿宋" w:hAnsi="仿宋" w:eastAsia="仿宋"/>
                <w:sz w:val="30"/>
                <w:szCs w:val="30"/>
              </w:rPr>
            </w:pPr>
          </w:p>
          <w:p w14:paraId="5E86B9D1">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76F1DD3B">
            <w:pPr>
              <w:pStyle w:val="24"/>
              <w:rPr>
                <w:rFonts w:ascii="仿宋" w:hAnsi="仿宋" w:eastAsia="仿宋"/>
                <w:sz w:val="30"/>
                <w:szCs w:val="30"/>
              </w:rPr>
            </w:pPr>
          </w:p>
        </w:tc>
      </w:tr>
      <w:tr w14:paraId="5701A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E434205">
            <w:pPr>
              <w:jc w:val="center"/>
              <w:rPr>
                <w:rFonts w:asciiTheme="minorEastAsia" w:hAnsiTheme="minorEastAsia"/>
                <w:sz w:val="19"/>
                <w:szCs w:val="19"/>
              </w:rPr>
            </w:pPr>
          </w:p>
        </w:tc>
        <w:tc>
          <w:tcPr>
            <w:tcW w:w="513" w:type="dxa"/>
            <w:vMerge w:val="continue"/>
            <w:tcBorders>
              <w:top w:val="nil"/>
            </w:tcBorders>
          </w:tcPr>
          <w:p w14:paraId="062A1A43">
            <w:pPr>
              <w:jc w:val="center"/>
              <w:rPr>
                <w:rFonts w:asciiTheme="minorEastAsia" w:hAnsiTheme="minorEastAsia"/>
                <w:sz w:val="19"/>
                <w:szCs w:val="19"/>
              </w:rPr>
            </w:pPr>
          </w:p>
        </w:tc>
        <w:tc>
          <w:tcPr>
            <w:tcW w:w="1168" w:type="dxa"/>
            <w:vMerge w:val="continue"/>
            <w:tcBorders>
              <w:top w:val="nil"/>
            </w:tcBorders>
          </w:tcPr>
          <w:p w14:paraId="11D1AC7A">
            <w:pPr>
              <w:spacing w:line="240" w:lineRule="exact"/>
              <w:jc w:val="center"/>
              <w:rPr>
                <w:rFonts w:asciiTheme="minorEastAsia" w:hAnsiTheme="minorEastAsia"/>
                <w:sz w:val="19"/>
                <w:szCs w:val="19"/>
              </w:rPr>
            </w:pPr>
          </w:p>
        </w:tc>
        <w:tc>
          <w:tcPr>
            <w:tcW w:w="2188" w:type="dxa"/>
            <w:vAlign w:val="center"/>
          </w:tcPr>
          <w:p w14:paraId="466F4E83">
            <w:pPr>
              <w:pStyle w:val="24"/>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30669DD9">
            <w:pPr>
              <w:pStyle w:val="24"/>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63658D38">
            <w:pPr>
              <w:pStyle w:val="24"/>
              <w:rPr>
                <w:rFonts w:asciiTheme="minorEastAsia" w:hAnsiTheme="minorEastAsia" w:eastAsiaTheme="minorEastAsia"/>
                <w:sz w:val="19"/>
                <w:szCs w:val="19"/>
              </w:rPr>
            </w:pPr>
          </w:p>
        </w:tc>
        <w:tc>
          <w:tcPr>
            <w:tcW w:w="875" w:type="dxa"/>
            <w:vMerge w:val="continue"/>
            <w:tcBorders>
              <w:top w:val="nil"/>
            </w:tcBorders>
            <w:vAlign w:val="center"/>
          </w:tcPr>
          <w:p w14:paraId="54DD6701">
            <w:pPr>
              <w:pStyle w:val="24"/>
              <w:rPr>
                <w:rFonts w:asciiTheme="minorEastAsia" w:hAnsiTheme="minorEastAsia" w:eastAsiaTheme="minorEastAsia"/>
                <w:sz w:val="19"/>
                <w:szCs w:val="19"/>
              </w:rPr>
            </w:pPr>
          </w:p>
        </w:tc>
        <w:tc>
          <w:tcPr>
            <w:tcW w:w="876" w:type="dxa"/>
            <w:vMerge w:val="continue"/>
            <w:tcBorders>
              <w:top w:val="nil"/>
            </w:tcBorders>
            <w:vAlign w:val="center"/>
          </w:tcPr>
          <w:p w14:paraId="304CBF5F">
            <w:pPr>
              <w:pStyle w:val="24"/>
              <w:rPr>
                <w:rFonts w:asciiTheme="minorEastAsia" w:hAnsiTheme="minorEastAsia" w:eastAsiaTheme="minorEastAsia"/>
                <w:sz w:val="19"/>
                <w:szCs w:val="19"/>
              </w:rPr>
            </w:pPr>
          </w:p>
        </w:tc>
        <w:tc>
          <w:tcPr>
            <w:tcW w:w="3209" w:type="dxa"/>
            <w:vMerge w:val="continue"/>
            <w:tcBorders>
              <w:top w:val="nil"/>
            </w:tcBorders>
            <w:vAlign w:val="center"/>
          </w:tcPr>
          <w:p w14:paraId="5FBE5869">
            <w:pPr>
              <w:spacing w:line="240" w:lineRule="exact"/>
              <w:rPr>
                <w:rFonts w:asciiTheme="minorEastAsia" w:hAnsiTheme="minorEastAsia"/>
                <w:sz w:val="19"/>
                <w:szCs w:val="19"/>
              </w:rPr>
            </w:pPr>
          </w:p>
        </w:tc>
        <w:tc>
          <w:tcPr>
            <w:tcW w:w="584" w:type="dxa"/>
            <w:vMerge w:val="continue"/>
            <w:tcBorders>
              <w:top w:val="nil"/>
            </w:tcBorders>
          </w:tcPr>
          <w:p w14:paraId="138AF75A">
            <w:pPr>
              <w:rPr>
                <w:rFonts w:ascii="仿宋" w:hAnsi="仿宋" w:eastAsia="仿宋"/>
                <w:sz w:val="30"/>
                <w:szCs w:val="30"/>
              </w:rPr>
            </w:pPr>
          </w:p>
        </w:tc>
        <w:tc>
          <w:tcPr>
            <w:tcW w:w="584" w:type="dxa"/>
            <w:vMerge w:val="continue"/>
            <w:tcBorders>
              <w:top w:val="nil"/>
            </w:tcBorders>
          </w:tcPr>
          <w:p w14:paraId="23040F95">
            <w:pPr>
              <w:rPr>
                <w:rFonts w:ascii="仿宋" w:hAnsi="仿宋" w:eastAsia="仿宋"/>
                <w:sz w:val="30"/>
                <w:szCs w:val="30"/>
              </w:rPr>
            </w:pPr>
          </w:p>
        </w:tc>
        <w:tc>
          <w:tcPr>
            <w:tcW w:w="584" w:type="dxa"/>
            <w:vMerge w:val="continue"/>
            <w:tcBorders>
              <w:top w:val="nil"/>
            </w:tcBorders>
          </w:tcPr>
          <w:p w14:paraId="51FD193E">
            <w:pPr>
              <w:rPr>
                <w:rFonts w:ascii="仿宋" w:hAnsi="仿宋" w:eastAsia="仿宋"/>
                <w:sz w:val="30"/>
                <w:szCs w:val="30"/>
              </w:rPr>
            </w:pPr>
          </w:p>
        </w:tc>
        <w:tc>
          <w:tcPr>
            <w:tcW w:w="730" w:type="dxa"/>
            <w:vMerge w:val="continue"/>
            <w:tcBorders>
              <w:top w:val="nil"/>
            </w:tcBorders>
          </w:tcPr>
          <w:p w14:paraId="0F985B6C">
            <w:pPr>
              <w:rPr>
                <w:rFonts w:ascii="仿宋" w:hAnsi="仿宋" w:eastAsia="仿宋"/>
                <w:sz w:val="30"/>
                <w:szCs w:val="30"/>
              </w:rPr>
            </w:pPr>
          </w:p>
        </w:tc>
        <w:tc>
          <w:tcPr>
            <w:tcW w:w="586" w:type="dxa"/>
            <w:vMerge w:val="continue"/>
            <w:tcBorders>
              <w:top w:val="nil"/>
            </w:tcBorders>
          </w:tcPr>
          <w:p w14:paraId="0A623805">
            <w:pPr>
              <w:rPr>
                <w:rFonts w:ascii="仿宋" w:hAnsi="仿宋" w:eastAsia="仿宋"/>
                <w:sz w:val="30"/>
                <w:szCs w:val="30"/>
              </w:rPr>
            </w:pPr>
          </w:p>
        </w:tc>
        <w:tc>
          <w:tcPr>
            <w:tcW w:w="733" w:type="dxa"/>
            <w:vMerge w:val="continue"/>
            <w:tcBorders>
              <w:top w:val="nil"/>
            </w:tcBorders>
          </w:tcPr>
          <w:p w14:paraId="1D7B47B2">
            <w:pPr>
              <w:rPr>
                <w:rFonts w:ascii="仿宋" w:hAnsi="仿宋" w:eastAsia="仿宋"/>
                <w:sz w:val="30"/>
                <w:szCs w:val="30"/>
              </w:rPr>
            </w:pPr>
          </w:p>
        </w:tc>
      </w:tr>
      <w:tr w14:paraId="6C6FD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E0EBD19">
            <w:pPr>
              <w:jc w:val="center"/>
              <w:rPr>
                <w:rFonts w:asciiTheme="minorEastAsia" w:hAnsiTheme="minorEastAsia"/>
                <w:sz w:val="19"/>
                <w:szCs w:val="19"/>
              </w:rPr>
            </w:pPr>
          </w:p>
        </w:tc>
        <w:tc>
          <w:tcPr>
            <w:tcW w:w="513" w:type="dxa"/>
            <w:vMerge w:val="continue"/>
            <w:tcBorders>
              <w:top w:val="nil"/>
            </w:tcBorders>
          </w:tcPr>
          <w:p w14:paraId="36E6BFC0">
            <w:pPr>
              <w:jc w:val="center"/>
              <w:rPr>
                <w:rFonts w:asciiTheme="minorEastAsia" w:hAnsiTheme="minorEastAsia"/>
                <w:sz w:val="19"/>
                <w:szCs w:val="19"/>
              </w:rPr>
            </w:pPr>
          </w:p>
        </w:tc>
        <w:tc>
          <w:tcPr>
            <w:tcW w:w="1168" w:type="dxa"/>
            <w:vMerge w:val="continue"/>
            <w:tcBorders>
              <w:top w:val="nil"/>
            </w:tcBorders>
          </w:tcPr>
          <w:p w14:paraId="38FAEAAA">
            <w:pPr>
              <w:spacing w:line="240" w:lineRule="exact"/>
              <w:jc w:val="center"/>
              <w:rPr>
                <w:rFonts w:asciiTheme="minorEastAsia" w:hAnsiTheme="minorEastAsia"/>
                <w:sz w:val="19"/>
                <w:szCs w:val="19"/>
              </w:rPr>
            </w:pPr>
          </w:p>
        </w:tc>
        <w:tc>
          <w:tcPr>
            <w:tcW w:w="2188" w:type="dxa"/>
            <w:vAlign w:val="center"/>
          </w:tcPr>
          <w:p w14:paraId="5C9FAC9A">
            <w:pPr>
              <w:pStyle w:val="24"/>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w:t>
            </w:r>
          </w:p>
          <w:p w14:paraId="09D49BF5">
            <w:pPr>
              <w:pStyle w:val="24"/>
              <w:rPr>
                <w:rFonts w:asciiTheme="minorEastAsia" w:hAnsiTheme="minorEastAsia" w:eastAsiaTheme="minorEastAsia"/>
                <w:sz w:val="19"/>
                <w:szCs w:val="19"/>
              </w:rPr>
            </w:pPr>
            <w:r>
              <w:rPr>
                <w:rFonts w:asciiTheme="minorEastAsia" w:hAnsiTheme="minorEastAsia" w:eastAsiaTheme="minorEastAsia"/>
                <w:sz w:val="19"/>
                <w:szCs w:val="19"/>
              </w:rPr>
              <w:t>、送达等相关信息</w:t>
            </w:r>
          </w:p>
        </w:tc>
        <w:tc>
          <w:tcPr>
            <w:tcW w:w="1897" w:type="dxa"/>
            <w:vMerge w:val="continue"/>
            <w:tcBorders>
              <w:top w:val="nil"/>
            </w:tcBorders>
            <w:vAlign w:val="center"/>
          </w:tcPr>
          <w:p w14:paraId="4D82F1E6">
            <w:pPr>
              <w:pStyle w:val="24"/>
              <w:rPr>
                <w:rFonts w:asciiTheme="minorEastAsia" w:hAnsiTheme="minorEastAsia" w:eastAsiaTheme="minorEastAsia"/>
                <w:sz w:val="19"/>
                <w:szCs w:val="19"/>
              </w:rPr>
            </w:pPr>
          </w:p>
        </w:tc>
        <w:tc>
          <w:tcPr>
            <w:tcW w:w="875" w:type="dxa"/>
            <w:vMerge w:val="continue"/>
            <w:tcBorders>
              <w:top w:val="nil"/>
            </w:tcBorders>
            <w:vAlign w:val="center"/>
          </w:tcPr>
          <w:p w14:paraId="31763159">
            <w:pPr>
              <w:pStyle w:val="24"/>
              <w:rPr>
                <w:rFonts w:asciiTheme="minorEastAsia" w:hAnsiTheme="minorEastAsia" w:eastAsiaTheme="minorEastAsia"/>
                <w:sz w:val="19"/>
                <w:szCs w:val="19"/>
              </w:rPr>
            </w:pPr>
          </w:p>
        </w:tc>
        <w:tc>
          <w:tcPr>
            <w:tcW w:w="876" w:type="dxa"/>
            <w:vMerge w:val="continue"/>
            <w:tcBorders>
              <w:top w:val="nil"/>
            </w:tcBorders>
            <w:vAlign w:val="center"/>
          </w:tcPr>
          <w:p w14:paraId="122845F8">
            <w:pPr>
              <w:pStyle w:val="24"/>
              <w:rPr>
                <w:rFonts w:asciiTheme="minorEastAsia" w:hAnsiTheme="minorEastAsia" w:eastAsiaTheme="minorEastAsia"/>
                <w:sz w:val="19"/>
                <w:szCs w:val="19"/>
              </w:rPr>
            </w:pPr>
          </w:p>
        </w:tc>
        <w:tc>
          <w:tcPr>
            <w:tcW w:w="3209" w:type="dxa"/>
            <w:vMerge w:val="continue"/>
            <w:tcBorders>
              <w:top w:val="nil"/>
            </w:tcBorders>
            <w:vAlign w:val="center"/>
          </w:tcPr>
          <w:p w14:paraId="037B43C4">
            <w:pPr>
              <w:spacing w:line="240" w:lineRule="exact"/>
              <w:rPr>
                <w:rFonts w:asciiTheme="minorEastAsia" w:hAnsiTheme="minorEastAsia"/>
                <w:sz w:val="19"/>
                <w:szCs w:val="19"/>
              </w:rPr>
            </w:pPr>
          </w:p>
        </w:tc>
        <w:tc>
          <w:tcPr>
            <w:tcW w:w="584" w:type="dxa"/>
            <w:vMerge w:val="continue"/>
            <w:tcBorders>
              <w:top w:val="nil"/>
            </w:tcBorders>
          </w:tcPr>
          <w:p w14:paraId="1E451985">
            <w:pPr>
              <w:rPr>
                <w:rFonts w:ascii="仿宋" w:hAnsi="仿宋" w:eastAsia="仿宋"/>
                <w:sz w:val="30"/>
                <w:szCs w:val="30"/>
              </w:rPr>
            </w:pPr>
          </w:p>
        </w:tc>
        <w:tc>
          <w:tcPr>
            <w:tcW w:w="584" w:type="dxa"/>
            <w:vMerge w:val="continue"/>
            <w:tcBorders>
              <w:top w:val="nil"/>
            </w:tcBorders>
          </w:tcPr>
          <w:p w14:paraId="3B635C21">
            <w:pPr>
              <w:rPr>
                <w:rFonts w:ascii="仿宋" w:hAnsi="仿宋" w:eastAsia="仿宋"/>
                <w:sz w:val="30"/>
                <w:szCs w:val="30"/>
              </w:rPr>
            </w:pPr>
          </w:p>
        </w:tc>
        <w:tc>
          <w:tcPr>
            <w:tcW w:w="584" w:type="dxa"/>
            <w:vMerge w:val="continue"/>
            <w:tcBorders>
              <w:top w:val="nil"/>
            </w:tcBorders>
          </w:tcPr>
          <w:p w14:paraId="5F2DA45F">
            <w:pPr>
              <w:rPr>
                <w:rFonts w:ascii="仿宋" w:hAnsi="仿宋" w:eastAsia="仿宋"/>
                <w:sz w:val="30"/>
                <w:szCs w:val="30"/>
              </w:rPr>
            </w:pPr>
          </w:p>
        </w:tc>
        <w:tc>
          <w:tcPr>
            <w:tcW w:w="730" w:type="dxa"/>
            <w:vMerge w:val="continue"/>
            <w:tcBorders>
              <w:top w:val="nil"/>
            </w:tcBorders>
          </w:tcPr>
          <w:p w14:paraId="378D719C">
            <w:pPr>
              <w:rPr>
                <w:rFonts w:ascii="仿宋" w:hAnsi="仿宋" w:eastAsia="仿宋"/>
                <w:sz w:val="30"/>
                <w:szCs w:val="30"/>
              </w:rPr>
            </w:pPr>
          </w:p>
        </w:tc>
        <w:tc>
          <w:tcPr>
            <w:tcW w:w="586" w:type="dxa"/>
            <w:vMerge w:val="continue"/>
            <w:tcBorders>
              <w:top w:val="nil"/>
            </w:tcBorders>
          </w:tcPr>
          <w:p w14:paraId="33CEE8D0">
            <w:pPr>
              <w:rPr>
                <w:rFonts w:ascii="仿宋" w:hAnsi="仿宋" w:eastAsia="仿宋"/>
                <w:sz w:val="30"/>
                <w:szCs w:val="30"/>
              </w:rPr>
            </w:pPr>
          </w:p>
        </w:tc>
        <w:tc>
          <w:tcPr>
            <w:tcW w:w="733" w:type="dxa"/>
            <w:vMerge w:val="continue"/>
            <w:tcBorders>
              <w:top w:val="nil"/>
            </w:tcBorders>
          </w:tcPr>
          <w:p w14:paraId="1FA29B85">
            <w:pPr>
              <w:rPr>
                <w:rFonts w:ascii="仿宋" w:hAnsi="仿宋" w:eastAsia="仿宋"/>
                <w:sz w:val="30"/>
                <w:szCs w:val="30"/>
              </w:rPr>
            </w:pPr>
          </w:p>
        </w:tc>
      </w:tr>
      <w:tr w14:paraId="3179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5257A84">
            <w:pPr>
              <w:jc w:val="center"/>
              <w:rPr>
                <w:rFonts w:asciiTheme="minorEastAsia" w:hAnsiTheme="minorEastAsia"/>
                <w:sz w:val="19"/>
                <w:szCs w:val="19"/>
              </w:rPr>
            </w:pPr>
          </w:p>
        </w:tc>
        <w:tc>
          <w:tcPr>
            <w:tcW w:w="513" w:type="dxa"/>
            <w:vMerge w:val="continue"/>
            <w:tcBorders>
              <w:top w:val="nil"/>
            </w:tcBorders>
          </w:tcPr>
          <w:p w14:paraId="0FA8D292">
            <w:pPr>
              <w:jc w:val="center"/>
              <w:rPr>
                <w:rFonts w:asciiTheme="minorEastAsia" w:hAnsiTheme="minorEastAsia"/>
                <w:sz w:val="19"/>
                <w:szCs w:val="19"/>
              </w:rPr>
            </w:pPr>
          </w:p>
        </w:tc>
        <w:tc>
          <w:tcPr>
            <w:tcW w:w="1168" w:type="dxa"/>
            <w:vMerge w:val="continue"/>
            <w:tcBorders>
              <w:top w:val="nil"/>
            </w:tcBorders>
          </w:tcPr>
          <w:p w14:paraId="2B8FBE28">
            <w:pPr>
              <w:spacing w:line="240" w:lineRule="exact"/>
              <w:jc w:val="center"/>
              <w:rPr>
                <w:rFonts w:asciiTheme="minorEastAsia" w:hAnsiTheme="minorEastAsia"/>
                <w:sz w:val="19"/>
                <w:szCs w:val="19"/>
              </w:rPr>
            </w:pPr>
          </w:p>
        </w:tc>
        <w:tc>
          <w:tcPr>
            <w:tcW w:w="2188" w:type="dxa"/>
            <w:vAlign w:val="center"/>
          </w:tcPr>
          <w:p w14:paraId="194B2847">
            <w:pPr>
              <w:pStyle w:val="24"/>
              <w:rPr>
                <w:rFonts w:asciiTheme="minorEastAsia" w:hAnsiTheme="minorEastAsia" w:eastAsiaTheme="minorEastAsia"/>
                <w:sz w:val="19"/>
                <w:szCs w:val="19"/>
              </w:rPr>
            </w:pPr>
          </w:p>
          <w:p w14:paraId="4AC9792C">
            <w:pPr>
              <w:pStyle w:val="24"/>
              <w:rPr>
                <w:rFonts w:asciiTheme="minorEastAsia" w:hAnsiTheme="minorEastAsia" w:eastAsiaTheme="minorEastAsia"/>
                <w:sz w:val="19"/>
                <w:szCs w:val="19"/>
              </w:rPr>
            </w:pPr>
          </w:p>
          <w:p w14:paraId="1D5D1AEC">
            <w:pPr>
              <w:pStyle w:val="24"/>
              <w:rPr>
                <w:rFonts w:asciiTheme="minorEastAsia" w:hAnsiTheme="minorEastAsia" w:eastAsiaTheme="minorEastAsia"/>
                <w:sz w:val="19"/>
                <w:szCs w:val="19"/>
              </w:rPr>
            </w:pPr>
            <w:r>
              <w:rPr>
                <w:rFonts w:asciiTheme="minorEastAsia" w:hAnsiTheme="minorEastAsia" w:eastAsiaTheme="minorEastAsia"/>
                <w:sz w:val="19"/>
                <w:szCs w:val="19"/>
              </w:rPr>
              <w:t>结果信息，包括姓名、性别、类别、执业地点、证书编码、 主要执业机构、发证（批准）机关等相关信息</w:t>
            </w:r>
          </w:p>
        </w:tc>
        <w:tc>
          <w:tcPr>
            <w:tcW w:w="1897" w:type="dxa"/>
            <w:vMerge w:val="continue"/>
            <w:tcBorders>
              <w:top w:val="nil"/>
            </w:tcBorders>
            <w:vAlign w:val="center"/>
          </w:tcPr>
          <w:p w14:paraId="48C680F8">
            <w:pPr>
              <w:pStyle w:val="24"/>
              <w:rPr>
                <w:rFonts w:asciiTheme="minorEastAsia" w:hAnsiTheme="minorEastAsia" w:eastAsiaTheme="minorEastAsia"/>
                <w:sz w:val="19"/>
                <w:szCs w:val="19"/>
              </w:rPr>
            </w:pPr>
          </w:p>
        </w:tc>
        <w:tc>
          <w:tcPr>
            <w:tcW w:w="875" w:type="dxa"/>
            <w:vAlign w:val="center"/>
          </w:tcPr>
          <w:p w14:paraId="1E262D9B">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5F80FE90">
            <w:pPr>
              <w:pStyle w:val="24"/>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2E773682">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466517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77FBD8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9C7154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F5A630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8BC387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30C4B1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022F295B">
            <w:pPr>
              <w:pStyle w:val="24"/>
              <w:rPr>
                <w:rFonts w:ascii="仿宋" w:hAnsi="仿宋" w:eastAsia="仿宋"/>
                <w:sz w:val="30"/>
                <w:szCs w:val="30"/>
              </w:rPr>
            </w:pPr>
          </w:p>
          <w:p w14:paraId="023237C7">
            <w:pPr>
              <w:pStyle w:val="24"/>
              <w:spacing w:before="16"/>
              <w:rPr>
                <w:rFonts w:ascii="仿宋" w:hAnsi="仿宋" w:eastAsia="仿宋"/>
                <w:sz w:val="30"/>
                <w:szCs w:val="30"/>
              </w:rPr>
            </w:pPr>
          </w:p>
          <w:p w14:paraId="7F8C851B">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1F1A867B">
            <w:pPr>
              <w:pStyle w:val="24"/>
              <w:rPr>
                <w:rFonts w:ascii="仿宋" w:hAnsi="仿宋" w:eastAsia="仿宋"/>
                <w:sz w:val="30"/>
                <w:szCs w:val="30"/>
              </w:rPr>
            </w:pPr>
          </w:p>
        </w:tc>
        <w:tc>
          <w:tcPr>
            <w:tcW w:w="584" w:type="dxa"/>
          </w:tcPr>
          <w:p w14:paraId="3CA0E19E">
            <w:pPr>
              <w:pStyle w:val="24"/>
              <w:rPr>
                <w:rFonts w:ascii="仿宋" w:hAnsi="仿宋" w:eastAsia="仿宋"/>
                <w:sz w:val="30"/>
                <w:szCs w:val="30"/>
              </w:rPr>
            </w:pPr>
          </w:p>
          <w:p w14:paraId="02691DA0">
            <w:pPr>
              <w:pStyle w:val="24"/>
              <w:spacing w:before="16"/>
              <w:rPr>
                <w:rFonts w:ascii="仿宋" w:hAnsi="仿宋" w:eastAsia="仿宋"/>
                <w:sz w:val="30"/>
                <w:szCs w:val="30"/>
              </w:rPr>
            </w:pPr>
          </w:p>
          <w:p w14:paraId="1414C7AF">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7C255736">
            <w:pPr>
              <w:pStyle w:val="24"/>
              <w:rPr>
                <w:rFonts w:ascii="仿宋" w:hAnsi="仿宋" w:eastAsia="仿宋"/>
                <w:sz w:val="30"/>
                <w:szCs w:val="30"/>
              </w:rPr>
            </w:pPr>
          </w:p>
        </w:tc>
        <w:tc>
          <w:tcPr>
            <w:tcW w:w="586" w:type="dxa"/>
          </w:tcPr>
          <w:p w14:paraId="58A783A8">
            <w:pPr>
              <w:pStyle w:val="24"/>
              <w:rPr>
                <w:rFonts w:ascii="仿宋" w:hAnsi="仿宋" w:eastAsia="仿宋"/>
                <w:sz w:val="30"/>
                <w:szCs w:val="30"/>
              </w:rPr>
            </w:pPr>
          </w:p>
          <w:p w14:paraId="02ADF63A">
            <w:pPr>
              <w:pStyle w:val="24"/>
              <w:spacing w:before="16"/>
              <w:rPr>
                <w:rFonts w:ascii="仿宋" w:hAnsi="仿宋" w:eastAsia="仿宋"/>
                <w:sz w:val="30"/>
                <w:szCs w:val="30"/>
              </w:rPr>
            </w:pPr>
          </w:p>
          <w:p w14:paraId="2EC6F7A7">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7FFD3030">
            <w:pPr>
              <w:pStyle w:val="24"/>
              <w:rPr>
                <w:rFonts w:ascii="仿宋" w:hAnsi="仿宋" w:eastAsia="仿宋"/>
                <w:sz w:val="30"/>
                <w:szCs w:val="30"/>
              </w:rPr>
            </w:pPr>
          </w:p>
        </w:tc>
      </w:tr>
      <w:tr w14:paraId="4AFB2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81F585A">
            <w:pPr>
              <w:pStyle w:val="24"/>
              <w:jc w:val="center"/>
              <w:rPr>
                <w:rFonts w:asciiTheme="minorEastAsia" w:hAnsiTheme="minorEastAsia" w:eastAsiaTheme="minorEastAsia"/>
                <w:sz w:val="19"/>
                <w:szCs w:val="19"/>
              </w:rPr>
            </w:pPr>
          </w:p>
          <w:p w14:paraId="3CCA6A34">
            <w:pPr>
              <w:pStyle w:val="24"/>
              <w:jc w:val="center"/>
              <w:rPr>
                <w:rFonts w:asciiTheme="minorEastAsia" w:hAnsiTheme="minorEastAsia" w:eastAsiaTheme="minorEastAsia"/>
                <w:sz w:val="19"/>
                <w:szCs w:val="19"/>
              </w:rPr>
            </w:pPr>
          </w:p>
          <w:p w14:paraId="0CE61C6D">
            <w:pPr>
              <w:pStyle w:val="24"/>
              <w:jc w:val="center"/>
              <w:rPr>
                <w:rFonts w:asciiTheme="minorEastAsia" w:hAnsiTheme="minorEastAsia" w:eastAsiaTheme="minorEastAsia"/>
                <w:sz w:val="19"/>
                <w:szCs w:val="19"/>
              </w:rPr>
            </w:pPr>
          </w:p>
          <w:p w14:paraId="2D56A135">
            <w:pPr>
              <w:pStyle w:val="24"/>
              <w:jc w:val="center"/>
              <w:rPr>
                <w:rFonts w:asciiTheme="minorEastAsia" w:hAnsiTheme="minorEastAsia" w:eastAsiaTheme="minorEastAsia"/>
                <w:sz w:val="19"/>
                <w:szCs w:val="19"/>
              </w:rPr>
            </w:pPr>
          </w:p>
          <w:p w14:paraId="5D156733">
            <w:pPr>
              <w:pStyle w:val="24"/>
              <w:jc w:val="center"/>
              <w:rPr>
                <w:rFonts w:asciiTheme="minorEastAsia" w:hAnsiTheme="minorEastAsia" w:eastAsiaTheme="minorEastAsia"/>
                <w:sz w:val="19"/>
                <w:szCs w:val="19"/>
              </w:rPr>
            </w:pPr>
          </w:p>
          <w:p w14:paraId="22D5159B">
            <w:pPr>
              <w:pStyle w:val="24"/>
              <w:jc w:val="center"/>
              <w:rPr>
                <w:rFonts w:asciiTheme="minorEastAsia" w:hAnsiTheme="minorEastAsia" w:eastAsiaTheme="minorEastAsia"/>
                <w:sz w:val="19"/>
                <w:szCs w:val="19"/>
              </w:rPr>
            </w:pPr>
          </w:p>
          <w:p w14:paraId="3606387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19</w:t>
            </w:r>
          </w:p>
        </w:tc>
        <w:tc>
          <w:tcPr>
            <w:tcW w:w="513" w:type="dxa"/>
            <w:vMerge w:val="restart"/>
          </w:tcPr>
          <w:p w14:paraId="4116306D">
            <w:pPr>
              <w:pStyle w:val="24"/>
              <w:jc w:val="center"/>
              <w:rPr>
                <w:rFonts w:asciiTheme="minorEastAsia" w:hAnsiTheme="minorEastAsia" w:eastAsiaTheme="minorEastAsia"/>
                <w:sz w:val="19"/>
                <w:szCs w:val="19"/>
              </w:rPr>
            </w:pPr>
          </w:p>
          <w:p w14:paraId="06FA90EE">
            <w:pPr>
              <w:pStyle w:val="24"/>
              <w:jc w:val="center"/>
              <w:rPr>
                <w:rFonts w:asciiTheme="minorEastAsia" w:hAnsiTheme="minorEastAsia" w:eastAsiaTheme="minorEastAsia"/>
                <w:sz w:val="19"/>
                <w:szCs w:val="19"/>
              </w:rPr>
            </w:pPr>
          </w:p>
          <w:p w14:paraId="73759DA8">
            <w:pPr>
              <w:pStyle w:val="24"/>
              <w:jc w:val="center"/>
              <w:rPr>
                <w:rFonts w:asciiTheme="minorEastAsia" w:hAnsiTheme="minorEastAsia" w:eastAsiaTheme="minorEastAsia"/>
                <w:sz w:val="19"/>
                <w:szCs w:val="19"/>
              </w:rPr>
            </w:pPr>
          </w:p>
          <w:p w14:paraId="60035B47">
            <w:pPr>
              <w:pStyle w:val="24"/>
              <w:jc w:val="center"/>
              <w:rPr>
                <w:rFonts w:asciiTheme="minorEastAsia" w:hAnsiTheme="minorEastAsia" w:eastAsiaTheme="minorEastAsia"/>
                <w:sz w:val="19"/>
                <w:szCs w:val="19"/>
              </w:rPr>
            </w:pPr>
          </w:p>
          <w:p w14:paraId="0B3007BB">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6DCA5412">
            <w:pPr>
              <w:pStyle w:val="24"/>
              <w:spacing w:line="240" w:lineRule="exact"/>
              <w:jc w:val="center"/>
              <w:rPr>
                <w:rFonts w:asciiTheme="minorEastAsia" w:hAnsiTheme="minorEastAsia" w:eastAsiaTheme="minorEastAsia"/>
                <w:sz w:val="19"/>
                <w:szCs w:val="19"/>
              </w:rPr>
            </w:pPr>
          </w:p>
          <w:p w14:paraId="67714DD3">
            <w:pPr>
              <w:pStyle w:val="24"/>
              <w:spacing w:line="240" w:lineRule="exact"/>
              <w:jc w:val="center"/>
              <w:rPr>
                <w:rFonts w:asciiTheme="minorEastAsia" w:hAnsiTheme="minorEastAsia" w:eastAsiaTheme="minorEastAsia"/>
                <w:sz w:val="19"/>
                <w:szCs w:val="19"/>
              </w:rPr>
            </w:pPr>
          </w:p>
          <w:p w14:paraId="0E1570E5">
            <w:pPr>
              <w:pStyle w:val="24"/>
              <w:spacing w:line="240" w:lineRule="exact"/>
              <w:jc w:val="center"/>
              <w:rPr>
                <w:rFonts w:asciiTheme="minorEastAsia" w:hAnsiTheme="minorEastAsia" w:eastAsiaTheme="minorEastAsia"/>
                <w:sz w:val="19"/>
                <w:szCs w:val="19"/>
              </w:rPr>
            </w:pPr>
          </w:p>
          <w:p w14:paraId="04264E38">
            <w:pPr>
              <w:pStyle w:val="24"/>
              <w:spacing w:line="240" w:lineRule="exact"/>
              <w:jc w:val="center"/>
              <w:rPr>
                <w:rFonts w:asciiTheme="minorEastAsia" w:hAnsiTheme="minorEastAsia" w:eastAsiaTheme="minorEastAsia"/>
                <w:sz w:val="19"/>
                <w:szCs w:val="19"/>
              </w:rPr>
            </w:pPr>
          </w:p>
          <w:p w14:paraId="6FD0B548">
            <w:pPr>
              <w:pStyle w:val="24"/>
              <w:spacing w:line="240" w:lineRule="exact"/>
              <w:jc w:val="center"/>
              <w:rPr>
                <w:rFonts w:asciiTheme="minorEastAsia" w:hAnsiTheme="minorEastAsia" w:eastAsiaTheme="minorEastAsia"/>
                <w:sz w:val="19"/>
                <w:szCs w:val="19"/>
              </w:rPr>
            </w:pPr>
          </w:p>
          <w:p w14:paraId="55526D96">
            <w:pPr>
              <w:pStyle w:val="24"/>
              <w:spacing w:line="240" w:lineRule="exact"/>
              <w:jc w:val="center"/>
              <w:rPr>
                <w:rFonts w:asciiTheme="minorEastAsia" w:hAnsiTheme="minorEastAsia" w:eastAsiaTheme="minorEastAsia"/>
                <w:sz w:val="19"/>
                <w:szCs w:val="19"/>
              </w:rPr>
            </w:pPr>
          </w:p>
          <w:p w14:paraId="2F173931">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饮用水供水单位卫生许可</w:t>
            </w:r>
          </w:p>
          <w:p w14:paraId="7C05740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（权限内）</w:t>
            </w:r>
          </w:p>
        </w:tc>
        <w:tc>
          <w:tcPr>
            <w:tcW w:w="2188" w:type="dxa"/>
            <w:vAlign w:val="center"/>
          </w:tcPr>
          <w:p w14:paraId="0FC40D2D">
            <w:pPr>
              <w:pStyle w:val="24"/>
              <w:rPr>
                <w:rFonts w:asciiTheme="minorEastAsia" w:hAnsiTheme="minorEastAsia" w:eastAsiaTheme="minorEastAsia"/>
                <w:sz w:val="19"/>
                <w:szCs w:val="19"/>
              </w:rPr>
            </w:pPr>
          </w:p>
          <w:p w14:paraId="2CF09AF7">
            <w:pPr>
              <w:pStyle w:val="24"/>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6B083DB">
            <w:pPr>
              <w:pStyle w:val="24"/>
              <w:rPr>
                <w:rFonts w:asciiTheme="minorEastAsia" w:hAnsiTheme="minorEastAsia" w:eastAsiaTheme="minorEastAsia"/>
                <w:sz w:val="19"/>
                <w:szCs w:val="19"/>
              </w:rPr>
            </w:pPr>
          </w:p>
          <w:p w14:paraId="729A4B49">
            <w:pPr>
              <w:pStyle w:val="24"/>
              <w:rPr>
                <w:rFonts w:asciiTheme="minorEastAsia" w:hAnsiTheme="minorEastAsia" w:eastAsiaTheme="minorEastAsia"/>
                <w:sz w:val="19"/>
                <w:szCs w:val="19"/>
              </w:rPr>
            </w:pPr>
          </w:p>
          <w:p w14:paraId="7877C687">
            <w:pPr>
              <w:pStyle w:val="24"/>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6EEB472F">
            <w:pPr>
              <w:pStyle w:val="24"/>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6673663C">
            <w:pPr>
              <w:pStyle w:val="24"/>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2B81A644">
            <w:pPr>
              <w:pStyle w:val="24"/>
              <w:rPr>
                <w:rFonts w:asciiTheme="minorEastAsia" w:hAnsiTheme="minorEastAsia" w:eastAsiaTheme="minorEastAsia"/>
                <w:sz w:val="19"/>
                <w:szCs w:val="19"/>
              </w:rPr>
            </w:pPr>
            <w:r>
              <w:rPr>
                <w:rFonts w:asciiTheme="minorEastAsia" w:hAnsiTheme="minorEastAsia" w:eastAsiaTheme="minorEastAsia"/>
                <w:sz w:val="19"/>
                <w:szCs w:val="19"/>
              </w:rPr>
              <w:t>【行政法规】《国务院对确需保留的行政审批项目设定行政许可的决定》（中华人民共和国国务院令第</w:t>
            </w:r>
            <w:r>
              <w:rPr>
                <w:rFonts w:ascii="Times New Roman" w:hAnsi="Times New Roman" w:eastAsiaTheme="minorEastAsia"/>
                <w:sz w:val="19"/>
                <w:szCs w:val="19"/>
              </w:rPr>
              <w:t>412</w:t>
            </w:r>
            <w:r>
              <w:rPr>
                <w:rFonts w:asciiTheme="minorEastAsia" w:hAnsiTheme="minorEastAsia" w:eastAsiaTheme="minorEastAsia"/>
                <w:sz w:val="19"/>
                <w:szCs w:val="19"/>
              </w:rPr>
              <w:t xml:space="preserve"> 号）</w:t>
            </w:r>
          </w:p>
          <w:p w14:paraId="5DE7F0E6">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【部门规章及规范性文件】《生活饮用水卫生监督管理办法》（中华人民共和国建设部、卫生部令第</w:t>
            </w:r>
          </w:p>
          <w:p w14:paraId="3B56D1B9">
            <w:pPr>
              <w:pStyle w:val="24"/>
              <w:rPr>
                <w:rFonts w:asciiTheme="minorEastAsia" w:hAnsiTheme="minorEastAsia" w:eastAsiaTheme="minorEastAsia"/>
                <w:sz w:val="19"/>
                <w:szCs w:val="19"/>
              </w:rPr>
            </w:pP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61A41BA">
            <w:pPr>
              <w:pStyle w:val="24"/>
              <w:rPr>
                <w:rFonts w:asciiTheme="minorEastAsia" w:hAnsiTheme="minorEastAsia" w:eastAsiaTheme="minorEastAsia"/>
                <w:sz w:val="19"/>
                <w:szCs w:val="19"/>
              </w:rPr>
            </w:pPr>
          </w:p>
          <w:p w14:paraId="60C1C766">
            <w:pPr>
              <w:pStyle w:val="24"/>
              <w:rPr>
                <w:rFonts w:asciiTheme="minorEastAsia" w:hAnsiTheme="minorEastAsia" w:eastAsiaTheme="minorEastAsia"/>
                <w:sz w:val="19"/>
                <w:szCs w:val="19"/>
              </w:rPr>
            </w:pPr>
          </w:p>
          <w:p w14:paraId="0B6B9E5C">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D60BBB1">
            <w:pPr>
              <w:pStyle w:val="24"/>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8469F16">
            <w:pPr>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A8AB331">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E4D690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9E7492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6FC584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BAA4E3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10F45E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69C3E0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60C8970A">
            <w:pPr>
              <w:pStyle w:val="24"/>
              <w:rPr>
                <w:rFonts w:ascii="仿宋" w:hAnsi="仿宋" w:eastAsia="仿宋"/>
                <w:sz w:val="30"/>
                <w:szCs w:val="30"/>
              </w:rPr>
            </w:pPr>
          </w:p>
          <w:p w14:paraId="4F492D6B">
            <w:pPr>
              <w:pStyle w:val="24"/>
              <w:rPr>
                <w:rFonts w:ascii="仿宋" w:hAnsi="仿宋" w:eastAsia="仿宋"/>
                <w:sz w:val="30"/>
                <w:szCs w:val="30"/>
              </w:rPr>
            </w:pPr>
          </w:p>
          <w:p w14:paraId="58D5946C">
            <w:pPr>
              <w:pStyle w:val="24"/>
              <w:rPr>
                <w:rFonts w:ascii="仿宋" w:hAnsi="仿宋" w:eastAsia="仿宋"/>
                <w:sz w:val="30"/>
                <w:szCs w:val="30"/>
              </w:rPr>
            </w:pPr>
          </w:p>
          <w:p w14:paraId="78C2AE8A">
            <w:pPr>
              <w:pStyle w:val="24"/>
              <w:spacing w:before="4"/>
              <w:rPr>
                <w:rFonts w:ascii="仿宋" w:hAnsi="仿宋" w:eastAsia="仿宋"/>
                <w:sz w:val="30"/>
                <w:szCs w:val="30"/>
              </w:rPr>
            </w:pPr>
          </w:p>
          <w:p w14:paraId="32D91561">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611B96C">
            <w:pPr>
              <w:pStyle w:val="24"/>
              <w:rPr>
                <w:rFonts w:ascii="仿宋" w:hAnsi="仿宋" w:eastAsia="仿宋"/>
                <w:sz w:val="30"/>
                <w:szCs w:val="30"/>
              </w:rPr>
            </w:pPr>
          </w:p>
        </w:tc>
        <w:tc>
          <w:tcPr>
            <w:tcW w:w="584" w:type="dxa"/>
            <w:vMerge w:val="restart"/>
          </w:tcPr>
          <w:p w14:paraId="2367CA68">
            <w:pPr>
              <w:pStyle w:val="24"/>
              <w:rPr>
                <w:rFonts w:ascii="仿宋" w:hAnsi="仿宋" w:eastAsia="仿宋"/>
                <w:sz w:val="30"/>
                <w:szCs w:val="30"/>
              </w:rPr>
            </w:pPr>
          </w:p>
          <w:p w14:paraId="5A323CF8">
            <w:pPr>
              <w:pStyle w:val="24"/>
              <w:rPr>
                <w:rFonts w:ascii="仿宋" w:hAnsi="仿宋" w:eastAsia="仿宋"/>
                <w:sz w:val="30"/>
                <w:szCs w:val="30"/>
              </w:rPr>
            </w:pPr>
          </w:p>
          <w:p w14:paraId="5F8EFCE3">
            <w:pPr>
              <w:pStyle w:val="24"/>
              <w:rPr>
                <w:rFonts w:ascii="仿宋" w:hAnsi="仿宋" w:eastAsia="仿宋"/>
                <w:sz w:val="30"/>
                <w:szCs w:val="30"/>
              </w:rPr>
            </w:pPr>
          </w:p>
          <w:p w14:paraId="43384D6B">
            <w:pPr>
              <w:pStyle w:val="24"/>
              <w:spacing w:before="4"/>
              <w:rPr>
                <w:rFonts w:ascii="仿宋" w:hAnsi="仿宋" w:eastAsia="仿宋"/>
                <w:sz w:val="30"/>
                <w:szCs w:val="30"/>
              </w:rPr>
            </w:pPr>
          </w:p>
          <w:p w14:paraId="36752D3C">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ED44671">
            <w:pPr>
              <w:pStyle w:val="24"/>
              <w:rPr>
                <w:rFonts w:ascii="仿宋" w:hAnsi="仿宋" w:eastAsia="仿宋"/>
                <w:sz w:val="30"/>
                <w:szCs w:val="30"/>
              </w:rPr>
            </w:pPr>
          </w:p>
        </w:tc>
        <w:tc>
          <w:tcPr>
            <w:tcW w:w="586" w:type="dxa"/>
            <w:vMerge w:val="restart"/>
          </w:tcPr>
          <w:p w14:paraId="5C002EA4">
            <w:pPr>
              <w:pStyle w:val="24"/>
              <w:rPr>
                <w:rFonts w:ascii="仿宋" w:hAnsi="仿宋" w:eastAsia="仿宋"/>
                <w:sz w:val="30"/>
                <w:szCs w:val="30"/>
              </w:rPr>
            </w:pPr>
          </w:p>
          <w:p w14:paraId="3AD37F3F">
            <w:pPr>
              <w:pStyle w:val="24"/>
              <w:rPr>
                <w:rFonts w:ascii="仿宋" w:hAnsi="仿宋" w:eastAsia="仿宋"/>
                <w:sz w:val="30"/>
                <w:szCs w:val="30"/>
              </w:rPr>
            </w:pPr>
          </w:p>
          <w:p w14:paraId="7B7A868D">
            <w:pPr>
              <w:pStyle w:val="24"/>
              <w:rPr>
                <w:rFonts w:ascii="仿宋" w:hAnsi="仿宋" w:eastAsia="仿宋"/>
                <w:sz w:val="30"/>
                <w:szCs w:val="30"/>
              </w:rPr>
            </w:pPr>
          </w:p>
          <w:p w14:paraId="497EE3FA">
            <w:pPr>
              <w:pStyle w:val="24"/>
              <w:spacing w:before="4"/>
              <w:rPr>
                <w:rFonts w:ascii="仿宋" w:hAnsi="仿宋" w:eastAsia="仿宋"/>
                <w:sz w:val="30"/>
                <w:szCs w:val="30"/>
              </w:rPr>
            </w:pPr>
          </w:p>
          <w:p w14:paraId="4607355D">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2FDF62AD">
            <w:pPr>
              <w:pStyle w:val="24"/>
              <w:rPr>
                <w:rFonts w:ascii="仿宋" w:hAnsi="仿宋" w:eastAsia="仿宋"/>
                <w:sz w:val="30"/>
                <w:szCs w:val="30"/>
              </w:rPr>
            </w:pPr>
          </w:p>
        </w:tc>
      </w:tr>
      <w:tr w14:paraId="671EE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8549DEF">
            <w:pPr>
              <w:jc w:val="center"/>
              <w:rPr>
                <w:rFonts w:asciiTheme="minorEastAsia" w:hAnsiTheme="minorEastAsia"/>
                <w:sz w:val="19"/>
                <w:szCs w:val="19"/>
              </w:rPr>
            </w:pPr>
          </w:p>
        </w:tc>
        <w:tc>
          <w:tcPr>
            <w:tcW w:w="513" w:type="dxa"/>
            <w:vMerge w:val="continue"/>
            <w:tcBorders>
              <w:top w:val="nil"/>
            </w:tcBorders>
          </w:tcPr>
          <w:p w14:paraId="0B924014">
            <w:pPr>
              <w:jc w:val="center"/>
              <w:rPr>
                <w:rFonts w:asciiTheme="minorEastAsia" w:hAnsiTheme="minorEastAsia"/>
                <w:sz w:val="19"/>
                <w:szCs w:val="19"/>
              </w:rPr>
            </w:pPr>
          </w:p>
        </w:tc>
        <w:tc>
          <w:tcPr>
            <w:tcW w:w="1168" w:type="dxa"/>
            <w:vMerge w:val="continue"/>
            <w:tcBorders>
              <w:top w:val="nil"/>
            </w:tcBorders>
          </w:tcPr>
          <w:p w14:paraId="040C8A3E">
            <w:pPr>
              <w:spacing w:line="240" w:lineRule="exact"/>
              <w:jc w:val="center"/>
              <w:rPr>
                <w:rFonts w:asciiTheme="minorEastAsia" w:hAnsiTheme="minorEastAsia"/>
                <w:sz w:val="19"/>
                <w:szCs w:val="19"/>
              </w:rPr>
            </w:pPr>
          </w:p>
        </w:tc>
        <w:tc>
          <w:tcPr>
            <w:tcW w:w="2188" w:type="dxa"/>
            <w:vAlign w:val="center"/>
          </w:tcPr>
          <w:p w14:paraId="38FECC6B">
            <w:pPr>
              <w:pStyle w:val="24"/>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5DA3A3CF">
            <w:pPr>
              <w:pStyle w:val="24"/>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5F44ADFB">
            <w:pPr>
              <w:spacing w:line="240" w:lineRule="exact"/>
              <w:rPr>
                <w:rFonts w:asciiTheme="minorEastAsia" w:hAnsiTheme="minorEastAsia"/>
                <w:sz w:val="19"/>
                <w:szCs w:val="19"/>
              </w:rPr>
            </w:pPr>
          </w:p>
        </w:tc>
        <w:tc>
          <w:tcPr>
            <w:tcW w:w="875" w:type="dxa"/>
            <w:vMerge w:val="continue"/>
            <w:tcBorders>
              <w:top w:val="nil"/>
            </w:tcBorders>
            <w:vAlign w:val="center"/>
          </w:tcPr>
          <w:p w14:paraId="5EC60B4F">
            <w:pPr>
              <w:spacing w:line="240" w:lineRule="exact"/>
              <w:rPr>
                <w:rFonts w:asciiTheme="minorEastAsia" w:hAnsiTheme="minorEastAsia"/>
                <w:sz w:val="19"/>
                <w:szCs w:val="19"/>
              </w:rPr>
            </w:pPr>
          </w:p>
        </w:tc>
        <w:tc>
          <w:tcPr>
            <w:tcW w:w="876" w:type="dxa"/>
            <w:vMerge w:val="continue"/>
            <w:tcBorders>
              <w:top w:val="nil"/>
            </w:tcBorders>
            <w:vAlign w:val="center"/>
          </w:tcPr>
          <w:p w14:paraId="07F3CD75">
            <w:pPr>
              <w:spacing w:line="240" w:lineRule="exact"/>
              <w:rPr>
                <w:rFonts w:asciiTheme="minorEastAsia" w:hAnsiTheme="minorEastAsia"/>
                <w:sz w:val="19"/>
                <w:szCs w:val="19"/>
              </w:rPr>
            </w:pPr>
          </w:p>
        </w:tc>
        <w:tc>
          <w:tcPr>
            <w:tcW w:w="3209" w:type="dxa"/>
            <w:vMerge w:val="continue"/>
            <w:tcBorders>
              <w:top w:val="nil"/>
            </w:tcBorders>
            <w:vAlign w:val="center"/>
          </w:tcPr>
          <w:p w14:paraId="66C59533">
            <w:pPr>
              <w:spacing w:line="240" w:lineRule="exact"/>
              <w:rPr>
                <w:rFonts w:asciiTheme="minorEastAsia" w:hAnsiTheme="minorEastAsia"/>
                <w:sz w:val="19"/>
                <w:szCs w:val="19"/>
              </w:rPr>
            </w:pPr>
          </w:p>
        </w:tc>
        <w:tc>
          <w:tcPr>
            <w:tcW w:w="584" w:type="dxa"/>
            <w:vMerge w:val="continue"/>
            <w:tcBorders>
              <w:top w:val="nil"/>
            </w:tcBorders>
          </w:tcPr>
          <w:p w14:paraId="310225D4">
            <w:pPr>
              <w:rPr>
                <w:rFonts w:ascii="仿宋" w:hAnsi="仿宋" w:eastAsia="仿宋"/>
                <w:sz w:val="30"/>
                <w:szCs w:val="30"/>
              </w:rPr>
            </w:pPr>
          </w:p>
        </w:tc>
        <w:tc>
          <w:tcPr>
            <w:tcW w:w="584" w:type="dxa"/>
            <w:vMerge w:val="continue"/>
            <w:tcBorders>
              <w:top w:val="nil"/>
            </w:tcBorders>
          </w:tcPr>
          <w:p w14:paraId="60A01F15">
            <w:pPr>
              <w:rPr>
                <w:rFonts w:ascii="仿宋" w:hAnsi="仿宋" w:eastAsia="仿宋"/>
                <w:sz w:val="30"/>
                <w:szCs w:val="30"/>
              </w:rPr>
            </w:pPr>
          </w:p>
        </w:tc>
        <w:tc>
          <w:tcPr>
            <w:tcW w:w="584" w:type="dxa"/>
            <w:vMerge w:val="continue"/>
            <w:tcBorders>
              <w:top w:val="nil"/>
            </w:tcBorders>
          </w:tcPr>
          <w:p w14:paraId="6B9DC4D5">
            <w:pPr>
              <w:rPr>
                <w:rFonts w:ascii="仿宋" w:hAnsi="仿宋" w:eastAsia="仿宋"/>
                <w:sz w:val="30"/>
                <w:szCs w:val="30"/>
              </w:rPr>
            </w:pPr>
          </w:p>
        </w:tc>
        <w:tc>
          <w:tcPr>
            <w:tcW w:w="730" w:type="dxa"/>
            <w:vMerge w:val="continue"/>
            <w:tcBorders>
              <w:top w:val="nil"/>
            </w:tcBorders>
          </w:tcPr>
          <w:p w14:paraId="4A422FE3">
            <w:pPr>
              <w:rPr>
                <w:rFonts w:ascii="仿宋" w:hAnsi="仿宋" w:eastAsia="仿宋"/>
                <w:sz w:val="30"/>
                <w:szCs w:val="30"/>
              </w:rPr>
            </w:pPr>
          </w:p>
        </w:tc>
        <w:tc>
          <w:tcPr>
            <w:tcW w:w="586" w:type="dxa"/>
            <w:vMerge w:val="continue"/>
            <w:tcBorders>
              <w:top w:val="nil"/>
            </w:tcBorders>
          </w:tcPr>
          <w:p w14:paraId="4CAFB482">
            <w:pPr>
              <w:rPr>
                <w:rFonts w:ascii="仿宋" w:hAnsi="仿宋" w:eastAsia="仿宋"/>
                <w:sz w:val="30"/>
                <w:szCs w:val="30"/>
              </w:rPr>
            </w:pPr>
          </w:p>
        </w:tc>
        <w:tc>
          <w:tcPr>
            <w:tcW w:w="733" w:type="dxa"/>
            <w:vMerge w:val="continue"/>
            <w:tcBorders>
              <w:top w:val="nil"/>
            </w:tcBorders>
          </w:tcPr>
          <w:p w14:paraId="55673DBC">
            <w:pPr>
              <w:rPr>
                <w:rFonts w:ascii="仿宋" w:hAnsi="仿宋" w:eastAsia="仿宋"/>
                <w:sz w:val="30"/>
                <w:szCs w:val="30"/>
              </w:rPr>
            </w:pPr>
          </w:p>
        </w:tc>
      </w:tr>
      <w:tr w14:paraId="6C63A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FB269DD">
            <w:pPr>
              <w:jc w:val="center"/>
              <w:rPr>
                <w:rFonts w:asciiTheme="minorEastAsia" w:hAnsiTheme="minorEastAsia"/>
                <w:sz w:val="19"/>
                <w:szCs w:val="19"/>
              </w:rPr>
            </w:pPr>
          </w:p>
        </w:tc>
        <w:tc>
          <w:tcPr>
            <w:tcW w:w="513" w:type="dxa"/>
            <w:vMerge w:val="continue"/>
            <w:tcBorders>
              <w:top w:val="nil"/>
            </w:tcBorders>
          </w:tcPr>
          <w:p w14:paraId="6DE3259E">
            <w:pPr>
              <w:jc w:val="center"/>
              <w:rPr>
                <w:rFonts w:asciiTheme="minorEastAsia" w:hAnsiTheme="minorEastAsia"/>
                <w:sz w:val="19"/>
                <w:szCs w:val="19"/>
              </w:rPr>
            </w:pPr>
          </w:p>
        </w:tc>
        <w:tc>
          <w:tcPr>
            <w:tcW w:w="1168" w:type="dxa"/>
            <w:vMerge w:val="continue"/>
            <w:tcBorders>
              <w:top w:val="nil"/>
            </w:tcBorders>
          </w:tcPr>
          <w:p w14:paraId="7F3DAA77">
            <w:pPr>
              <w:spacing w:line="240" w:lineRule="exact"/>
              <w:jc w:val="center"/>
              <w:rPr>
                <w:rFonts w:asciiTheme="minorEastAsia" w:hAnsiTheme="minorEastAsia"/>
                <w:sz w:val="19"/>
                <w:szCs w:val="19"/>
              </w:rPr>
            </w:pPr>
          </w:p>
        </w:tc>
        <w:tc>
          <w:tcPr>
            <w:tcW w:w="2188" w:type="dxa"/>
            <w:vAlign w:val="center"/>
          </w:tcPr>
          <w:p w14:paraId="05AA47B9">
            <w:pPr>
              <w:pStyle w:val="24"/>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过程信息，各地可根据实际情况适当公开受理、审核、审批、送达等相关信息</w:t>
            </w:r>
          </w:p>
        </w:tc>
        <w:tc>
          <w:tcPr>
            <w:tcW w:w="1897" w:type="dxa"/>
            <w:vMerge w:val="continue"/>
            <w:tcBorders>
              <w:top w:val="nil"/>
            </w:tcBorders>
            <w:vAlign w:val="center"/>
          </w:tcPr>
          <w:p w14:paraId="08757BEE">
            <w:pPr>
              <w:spacing w:line="240" w:lineRule="exact"/>
              <w:rPr>
                <w:rFonts w:asciiTheme="minorEastAsia" w:hAnsiTheme="minorEastAsia"/>
                <w:sz w:val="19"/>
                <w:szCs w:val="19"/>
              </w:rPr>
            </w:pPr>
          </w:p>
        </w:tc>
        <w:tc>
          <w:tcPr>
            <w:tcW w:w="875" w:type="dxa"/>
            <w:vMerge w:val="continue"/>
            <w:tcBorders>
              <w:top w:val="nil"/>
            </w:tcBorders>
            <w:vAlign w:val="center"/>
          </w:tcPr>
          <w:p w14:paraId="41339402">
            <w:pPr>
              <w:spacing w:line="240" w:lineRule="exact"/>
              <w:rPr>
                <w:rFonts w:asciiTheme="minorEastAsia" w:hAnsiTheme="minorEastAsia"/>
                <w:sz w:val="19"/>
                <w:szCs w:val="19"/>
              </w:rPr>
            </w:pPr>
          </w:p>
        </w:tc>
        <w:tc>
          <w:tcPr>
            <w:tcW w:w="876" w:type="dxa"/>
            <w:vMerge w:val="continue"/>
            <w:tcBorders>
              <w:top w:val="nil"/>
            </w:tcBorders>
            <w:vAlign w:val="center"/>
          </w:tcPr>
          <w:p w14:paraId="000CBFE1">
            <w:pPr>
              <w:spacing w:line="240" w:lineRule="exact"/>
              <w:rPr>
                <w:rFonts w:asciiTheme="minorEastAsia" w:hAnsiTheme="minorEastAsia"/>
                <w:sz w:val="19"/>
                <w:szCs w:val="19"/>
              </w:rPr>
            </w:pPr>
          </w:p>
        </w:tc>
        <w:tc>
          <w:tcPr>
            <w:tcW w:w="3209" w:type="dxa"/>
            <w:vMerge w:val="continue"/>
            <w:tcBorders>
              <w:top w:val="nil"/>
            </w:tcBorders>
            <w:vAlign w:val="center"/>
          </w:tcPr>
          <w:p w14:paraId="0D27B847">
            <w:pPr>
              <w:spacing w:line="240" w:lineRule="exact"/>
              <w:rPr>
                <w:rFonts w:asciiTheme="minorEastAsia" w:hAnsiTheme="minorEastAsia"/>
                <w:sz w:val="19"/>
                <w:szCs w:val="19"/>
              </w:rPr>
            </w:pPr>
          </w:p>
        </w:tc>
        <w:tc>
          <w:tcPr>
            <w:tcW w:w="584" w:type="dxa"/>
            <w:vMerge w:val="continue"/>
            <w:tcBorders>
              <w:top w:val="nil"/>
            </w:tcBorders>
          </w:tcPr>
          <w:p w14:paraId="4B1A3243">
            <w:pPr>
              <w:rPr>
                <w:rFonts w:ascii="仿宋" w:hAnsi="仿宋" w:eastAsia="仿宋"/>
                <w:sz w:val="30"/>
                <w:szCs w:val="30"/>
              </w:rPr>
            </w:pPr>
          </w:p>
        </w:tc>
        <w:tc>
          <w:tcPr>
            <w:tcW w:w="584" w:type="dxa"/>
            <w:vMerge w:val="continue"/>
            <w:tcBorders>
              <w:top w:val="nil"/>
            </w:tcBorders>
          </w:tcPr>
          <w:p w14:paraId="05C43EC6">
            <w:pPr>
              <w:rPr>
                <w:rFonts w:ascii="仿宋" w:hAnsi="仿宋" w:eastAsia="仿宋"/>
                <w:sz w:val="30"/>
                <w:szCs w:val="30"/>
              </w:rPr>
            </w:pPr>
          </w:p>
        </w:tc>
        <w:tc>
          <w:tcPr>
            <w:tcW w:w="584" w:type="dxa"/>
            <w:vMerge w:val="continue"/>
            <w:tcBorders>
              <w:top w:val="nil"/>
            </w:tcBorders>
          </w:tcPr>
          <w:p w14:paraId="67E4BB8A">
            <w:pPr>
              <w:rPr>
                <w:rFonts w:ascii="仿宋" w:hAnsi="仿宋" w:eastAsia="仿宋"/>
                <w:sz w:val="30"/>
                <w:szCs w:val="30"/>
              </w:rPr>
            </w:pPr>
          </w:p>
        </w:tc>
        <w:tc>
          <w:tcPr>
            <w:tcW w:w="730" w:type="dxa"/>
            <w:vMerge w:val="continue"/>
            <w:tcBorders>
              <w:top w:val="nil"/>
            </w:tcBorders>
          </w:tcPr>
          <w:p w14:paraId="173B7BA2">
            <w:pPr>
              <w:rPr>
                <w:rFonts w:ascii="仿宋" w:hAnsi="仿宋" w:eastAsia="仿宋"/>
                <w:sz w:val="30"/>
                <w:szCs w:val="30"/>
              </w:rPr>
            </w:pPr>
          </w:p>
        </w:tc>
        <w:tc>
          <w:tcPr>
            <w:tcW w:w="586" w:type="dxa"/>
            <w:vMerge w:val="continue"/>
            <w:tcBorders>
              <w:top w:val="nil"/>
            </w:tcBorders>
          </w:tcPr>
          <w:p w14:paraId="074540F8">
            <w:pPr>
              <w:rPr>
                <w:rFonts w:ascii="仿宋" w:hAnsi="仿宋" w:eastAsia="仿宋"/>
                <w:sz w:val="30"/>
                <w:szCs w:val="30"/>
              </w:rPr>
            </w:pPr>
          </w:p>
        </w:tc>
        <w:tc>
          <w:tcPr>
            <w:tcW w:w="733" w:type="dxa"/>
            <w:vMerge w:val="continue"/>
            <w:tcBorders>
              <w:top w:val="nil"/>
            </w:tcBorders>
          </w:tcPr>
          <w:p w14:paraId="5058E1A5">
            <w:pPr>
              <w:rPr>
                <w:rFonts w:ascii="仿宋" w:hAnsi="仿宋" w:eastAsia="仿宋"/>
                <w:sz w:val="30"/>
                <w:szCs w:val="30"/>
              </w:rPr>
            </w:pPr>
          </w:p>
        </w:tc>
      </w:tr>
      <w:tr w14:paraId="02D8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724F315">
            <w:pPr>
              <w:jc w:val="center"/>
              <w:rPr>
                <w:rFonts w:asciiTheme="minorEastAsia" w:hAnsiTheme="minorEastAsia"/>
                <w:sz w:val="19"/>
                <w:szCs w:val="19"/>
              </w:rPr>
            </w:pPr>
          </w:p>
        </w:tc>
        <w:tc>
          <w:tcPr>
            <w:tcW w:w="513" w:type="dxa"/>
            <w:vMerge w:val="continue"/>
            <w:tcBorders>
              <w:top w:val="nil"/>
            </w:tcBorders>
          </w:tcPr>
          <w:p w14:paraId="7A512703">
            <w:pPr>
              <w:jc w:val="center"/>
              <w:rPr>
                <w:rFonts w:asciiTheme="minorEastAsia" w:hAnsiTheme="minorEastAsia"/>
                <w:sz w:val="19"/>
                <w:szCs w:val="19"/>
              </w:rPr>
            </w:pPr>
          </w:p>
        </w:tc>
        <w:tc>
          <w:tcPr>
            <w:tcW w:w="1168" w:type="dxa"/>
            <w:vMerge w:val="continue"/>
            <w:tcBorders>
              <w:top w:val="nil"/>
            </w:tcBorders>
          </w:tcPr>
          <w:p w14:paraId="1156FFA0">
            <w:pPr>
              <w:spacing w:line="240" w:lineRule="exact"/>
              <w:jc w:val="center"/>
              <w:rPr>
                <w:rFonts w:asciiTheme="minorEastAsia" w:hAnsiTheme="minorEastAsia"/>
                <w:sz w:val="19"/>
                <w:szCs w:val="19"/>
              </w:rPr>
            </w:pPr>
          </w:p>
        </w:tc>
        <w:tc>
          <w:tcPr>
            <w:tcW w:w="2188" w:type="dxa"/>
            <w:vAlign w:val="center"/>
          </w:tcPr>
          <w:p w14:paraId="436BA0D8">
            <w:pPr>
              <w:pStyle w:val="24"/>
              <w:rPr>
                <w:rFonts w:asciiTheme="minorEastAsia" w:hAnsiTheme="minorEastAsia" w:eastAsiaTheme="minorEastAsia"/>
                <w:sz w:val="19"/>
                <w:szCs w:val="19"/>
              </w:rPr>
            </w:pPr>
            <w:r>
              <w:rPr>
                <w:rFonts w:asciiTheme="minorEastAsia" w:hAnsiTheme="minorEastAsia" w:eastAsiaTheme="minorEastAsia"/>
                <w:sz w:val="19"/>
                <w:szCs w:val="19"/>
              </w:rPr>
              <w:t>结果信息——卫生许可证信息</w:t>
            </w:r>
          </w:p>
        </w:tc>
        <w:tc>
          <w:tcPr>
            <w:tcW w:w="1897" w:type="dxa"/>
            <w:vMerge w:val="continue"/>
            <w:tcBorders>
              <w:top w:val="nil"/>
            </w:tcBorders>
            <w:vAlign w:val="center"/>
          </w:tcPr>
          <w:p w14:paraId="40F7FCA4">
            <w:pPr>
              <w:spacing w:line="240" w:lineRule="exact"/>
              <w:rPr>
                <w:rFonts w:asciiTheme="minorEastAsia" w:hAnsiTheme="minorEastAsia"/>
                <w:sz w:val="19"/>
                <w:szCs w:val="19"/>
              </w:rPr>
            </w:pPr>
          </w:p>
        </w:tc>
        <w:tc>
          <w:tcPr>
            <w:tcW w:w="875" w:type="dxa"/>
            <w:vAlign w:val="center"/>
          </w:tcPr>
          <w:p w14:paraId="0D635BB4">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38931355">
            <w:pPr>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5A158BD0">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CBDE86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BD93DB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56EDDD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345051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ED0CBD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D7A260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466FBCE9">
            <w:pPr>
              <w:pStyle w:val="24"/>
              <w:rPr>
                <w:rFonts w:ascii="仿宋" w:hAnsi="仿宋" w:eastAsia="仿宋"/>
                <w:sz w:val="30"/>
                <w:szCs w:val="30"/>
              </w:rPr>
            </w:pPr>
          </w:p>
          <w:p w14:paraId="089C28D7">
            <w:pPr>
              <w:pStyle w:val="24"/>
              <w:spacing w:before="17"/>
              <w:rPr>
                <w:rFonts w:ascii="仿宋" w:hAnsi="仿宋" w:eastAsia="仿宋"/>
                <w:sz w:val="30"/>
                <w:szCs w:val="30"/>
              </w:rPr>
            </w:pPr>
          </w:p>
          <w:p w14:paraId="7681A10E">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5B15AE20">
            <w:pPr>
              <w:pStyle w:val="24"/>
              <w:rPr>
                <w:rFonts w:ascii="仿宋" w:hAnsi="仿宋" w:eastAsia="仿宋"/>
                <w:sz w:val="30"/>
                <w:szCs w:val="30"/>
              </w:rPr>
            </w:pPr>
          </w:p>
        </w:tc>
        <w:tc>
          <w:tcPr>
            <w:tcW w:w="584" w:type="dxa"/>
          </w:tcPr>
          <w:p w14:paraId="3FB3F9E1">
            <w:pPr>
              <w:pStyle w:val="24"/>
              <w:rPr>
                <w:rFonts w:ascii="仿宋" w:hAnsi="仿宋" w:eastAsia="仿宋"/>
                <w:sz w:val="30"/>
                <w:szCs w:val="30"/>
              </w:rPr>
            </w:pPr>
          </w:p>
          <w:p w14:paraId="2AB7E168">
            <w:pPr>
              <w:pStyle w:val="24"/>
              <w:spacing w:before="17"/>
              <w:rPr>
                <w:rFonts w:ascii="仿宋" w:hAnsi="仿宋" w:eastAsia="仿宋"/>
                <w:sz w:val="30"/>
                <w:szCs w:val="30"/>
              </w:rPr>
            </w:pPr>
          </w:p>
          <w:p w14:paraId="6BBDE4CC">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48F8A5F8">
            <w:pPr>
              <w:pStyle w:val="24"/>
              <w:rPr>
                <w:rFonts w:ascii="仿宋" w:hAnsi="仿宋" w:eastAsia="仿宋"/>
                <w:sz w:val="30"/>
                <w:szCs w:val="30"/>
              </w:rPr>
            </w:pPr>
          </w:p>
        </w:tc>
        <w:tc>
          <w:tcPr>
            <w:tcW w:w="586" w:type="dxa"/>
          </w:tcPr>
          <w:p w14:paraId="635410B7">
            <w:pPr>
              <w:pStyle w:val="24"/>
              <w:rPr>
                <w:rFonts w:ascii="仿宋" w:hAnsi="仿宋" w:eastAsia="仿宋"/>
                <w:sz w:val="30"/>
                <w:szCs w:val="30"/>
              </w:rPr>
            </w:pPr>
          </w:p>
          <w:p w14:paraId="79544C80">
            <w:pPr>
              <w:pStyle w:val="24"/>
              <w:spacing w:before="17"/>
              <w:rPr>
                <w:rFonts w:ascii="仿宋" w:hAnsi="仿宋" w:eastAsia="仿宋"/>
                <w:sz w:val="30"/>
                <w:szCs w:val="30"/>
              </w:rPr>
            </w:pPr>
          </w:p>
          <w:p w14:paraId="6E1F1EB7">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14455535">
            <w:pPr>
              <w:pStyle w:val="24"/>
              <w:rPr>
                <w:rFonts w:ascii="仿宋" w:hAnsi="仿宋" w:eastAsia="仿宋"/>
                <w:sz w:val="30"/>
                <w:szCs w:val="30"/>
              </w:rPr>
            </w:pPr>
          </w:p>
        </w:tc>
      </w:tr>
      <w:tr w14:paraId="58475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F5A48B4">
            <w:pPr>
              <w:pStyle w:val="24"/>
              <w:jc w:val="center"/>
              <w:rPr>
                <w:rFonts w:asciiTheme="minorEastAsia" w:hAnsiTheme="minorEastAsia" w:eastAsiaTheme="minorEastAsia"/>
                <w:sz w:val="19"/>
                <w:szCs w:val="19"/>
              </w:rPr>
            </w:pPr>
          </w:p>
          <w:p w14:paraId="5363BD88">
            <w:pPr>
              <w:pStyle w:val="24"/>
              <w:jc w:val="center"/>
              <w:rPr>
                <w:rFonts w:asciiTheme="minorEastAsia" w:hAnsiTheme="minorEastAsia" w:eastAsiaTheme="minorEastAsia"/>
                <w:sz w:val="19"/>
                <w:szCs w:val="19"/>
              </w:rPr>
            </w:pPr>
          </w:p>
          <w:p w14:paraId="6CEC03B7">
            <w:pPr>
              <w:pStyle w:val="24"/>
              <w:jc w:val="center"/>
              <w:rPr>
                <w:rFonts w:asciiTheme="minorEastAsia" w:hAnsiTheme="minorEastAsia" w:eastAsiaTheme="minorEastAsia"/>
                <w:sz w:val="19"/>
                <w:szCs w:val="19"/>
              </w:rPr>
            </w:pPr>
          </w:p>
          <w:p w14:paraId="6D4C0CDA">
            <w:pPr>
              <w:pStyle w:val="24"/>
              <w:jc w:val="center"/>
              <w:rPr>
                <w:rFonts w:asciiTheme="minorEastAsia" w:hAnsiTheme="minorEastAsia" w:eastAsiaTheme="minorEastAsia"/>
                <w:sz w:val="19"/>
                <w:szCs w:val="19"/>
              </w:rPr>
            </w:pPr>
          </w:p>
          <w:p w14:paraId="13B61A40">
            <w:pPr>
              <w:pStyle w:val="24"/>
              <w:jc w:val="center"/>
              <w:rPr>
                <w:rFonts w:asciiTheme="minorEastAsia" w:hAnsiTheme="minorEastAsia" w:eastAsiaTheme="minorEastAsia"/>
                <w:sz w:val="19"/>
                <w:szCs w:val="19"/>
              </w:rPr>
            </w:pPr>
          </w:p>
          <w:p w14:paraId="71F5EAB9">
            <w:pPr>
              <w:pStyle w:val="24"/>
              <w:jc w:val="center"/>
              <w:rPr>
                <w:rFonts w:asciiTheme="minorEastAsia" w:hAnsiTheme="minorEastAsia" w:eastAsiaTheme="minorEastAsia"/>
                <w:sz w:val="19"/>
                <w:szCs w:val="19"/>
              </w:rPr>
            </w:pPr>
          </w:p>
          <w:p w14:paraId="1D15ECF5">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20</w:t>
            </w:r>
          </w:p>
        </w:tc>
        <w:tc>
          <w:tcPr>
            <w:tcW w:w="513" w:type="dxa"/>
            <w:vMerge w:val="restart"/>
          </w:tcPr>
          <w:p w14:paraId="61822F51">
            <w:pPr>
              <w:pStyle w:val="24"/>
              <w:jc w:val="center"/>
              <w:rPr>
                <w:rFonts w:asciiTheme="minorEastAsia" w:hAnsiTheme="minorEastAsia" w:eastAsiaTheme="minorEastAsia"/>
                <w:sz w:val="19"/>
                <w:szCs w:val="19"/>
              </w:rPr>
            </w:pPr>
          </w:p>
          <w:p w14:paraId="07B9CBE8">
            <w:pPr>
              <w:pStyle w:val="24"/>
              <w:jc w:val="center"/>
              <w:rPr>
                <w:rFonts w:asciiTheme="minorEastAsia" w:hAnsiTheme="minorEastAsia" w:eastAsiaTheme="minorEastAsia"/>
                <w:sz w:val="19"/>
                <w:szCs w:val="19"/>
              </w:rPr>
            </w:pPr>
          </w:p>
          <w:p w14:paraId="54783B74">
            <w:pPr>
              <w:pStyle w:val="24"/>
              <w:jc w:val="center"/>
              <w:rPr>
                <w:rFonts w:asciiTheme="minorEastAsia" w:hAnsiTheme="minorEastAsia" w:eastAsiaTheme="minorEastAsia"/>
                <w:sz w:val="19"/>
                <w:szCs w:val="19"/>
              </w:rPr>
            </w:pPr>
          </w:p>
          <w:p w14:paraId="2BCFAF7E">
            <w:pPr>
              <w:pStyle w:val="24"/>
              <w:jc w:val="center"/>
              <w:rPr>
                <w:rFonts w:asciiTheme="minorEastAsia" w:hAnsiTheme="minorEastAsia" w:eastAsiaTheme="minorEastAsia"/>
                <w:sz w:val="19"/>
                <w:szCs w:val="19"/>
              </w:rPr>
            </w:pPr>
          </w:p>
          <w:p w14:paraId="5FD6224F">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7268D36A">
            <w:pPr>
              <w:pStyle w:val="24"/>
              <w:spacing w:line="240" w:lineRule="exact"/>
              <w:jc w:val="center"/>
              <w:rPr>
                <w:rFonts w:asciiTheme="minorEastAsia" w:hAnsiTheme="minorEastAsia" w:eastAsiaTheme="minorEastAsia"/>
                <w:sz w:val="19"/>
                <w:szCs w:val="19"/>
              </w:rPr>
            </w:pPr>
          </w:p>
          <w:p w14:paraId="11C6F31A">
            <w:pPr>
              <w:pStyle w:val="24"/>
              <w:spacing w:line="240" w:lineRule="exact"/>
              <w:jc w:val="center"/>
              <w:rPr>
                <w:rFonts w:asciiTheme="minorEastAsia" w:hAnsiTheme="minorEastAsia" w:eastAsiaTheme="minorEastAsia"/>
                <w:sz w:val="19"/>
                <w:szCs w:val="19"/>
              </w:rPr>
            </w:pPr>
          </w:p>
          <w:p w14:paraId="32C75A2D">
            <w:pPr>
              <w:pStyle w:val="24"/>
              <w:spacing w:line="240" w:lineRule="exact"/>
              <w:jc w:val="center"/>
              <w:rPr>
                <w:rFonts w:asciiTheme="minorEastAsia" w:hAnsiTheme="minorEastAsia" w:eastAsiaTheme="minorEastAsia"/>
                <w:sz w:val="19"/>
                <w:szCs w:val="19"/>
              </w:rPr>
            </w:pPr>
          </w:p>
          <w:p w14:paraId="7A8C8C78">
            <w:pPr>
              <w:pStyle w:val="24"/>
              <w:spacing w:line="240" w:lineRule="exact"/>
              <w:jc w:val="center"/>
              <w:rPr>
                <w:rFonts w:asciiTheme="minorEastAsia" w:hAnsiTheme="minorEastAsia" w:eastAsiaTheme="minorEastAsia"/>
                <w:sz w:val="19"/>
                <w:szCs w:val="19"/>
              </w:rPr>
            </w:pPr>
          </w:p>
          <w:p w14:paraId="1590545E">
            <w:pPr>
              <w:pStyle w:val="24"/>
              <w:spacing w:line="240" w:lineRule="exact"/>
              <w:jc w:val="center"/>
              <w:rPr>
                <w:rFonts w:asciiTheme="minorEastAsia" w:hAnsiTheme="minorEastAsia" w:eastAsiaTheme="minorEastAsia"/>
                <w:sz w:val="19"/>
                <w:szCs w:val="19"/>
              </w:rPr>
            </w:pPr>
          </w:p>
          <w:p w14:paraId="7B049B5B">
            <w:pPr>
              <w:pStyle w:val="24"/>
              <w:spacing w:line="240" w:lineRule="exact"/>
              <w:jc w:val="center"/>
              <w:rPr>
                <w:rFonts w:asciiTheme="minorEastAsia" w:hAnsiTheme="minorEastAsia" w:eastAsiaTheme="minorEastAsia"/>
                <w:sz w:val="19"/>
                <w:szCs w:val="19"/>
              </w:rPr>
            </w:pPr>
          </w:p>
          <w:p w14:paraId="78C7301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公共场所卫生许可</w:t>
            </w:r>
          </w:p>
        </w:tc>
        <w:tc>
          <w:tcPr>
            <w:tcW w:w="2188" w:type="dxa"/>
            <w:vAlign w:val="center"/>
          </w:tcPr>
          <w:p w14:paraId="5D0FA720">
            <w:pPr>
              <w:pStyle w:val="24"/>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57E9D4D">
            <w:pPr>
              <w:pStyle w:val="24"/>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4EC737DB">
            <w:pPr>
              <w:pStyle w:val="24"/>
              <w:rPr>
                <w:rFonts w:asciiTheme="minorEastAsia" w:hAnsiTheme="minorEastAsia" w:eastAsiaTheme="minorEastAsia"/>
                <w:sz w:val="19"/>
                <w:szCs w:val="19"/>
              </w:rPr>
            </w:pPr>
            <w:r>
              <w:rPr>
                <w:rFonts w:asciiTheme="minorEastAsia" w:hAnsiTheme="minorEastAsia" w:eastAsiaTheme="minorEastAsia"/>
                <w:sz w:val="19"/>
                <w:szCs w:val="19"/>
              </w:rPr>
              <w:t>【行政法规】《公共场所卫生管理条例》（国发〔</w:t>
            </w:r>
          </w:p>
          <w:p w14:paraId="69F6C10E">
            <w:pPr>
              <w:pStyle w:val="24"/>
              <w:rPr>
                <w:rFonts w:asciiTheme="minorEastAsia" w:hAnsiTheme="minorEastAsia" w:eastAsiaTheme="minorEastAsia"/>
                <w:sz w:val="19"/>
                <w:szCs w:val="19"/>
              </w:rPr>
            </w:pPr>
            <w:r>
              <w:rPr>
                <w:rFonts w:ascii="Times New Roman" w:hAnsi="Times New Roman" w:eastAsiaTheme="minorEastAsia"/>
                <w:sz w:val="19"/>
                <w:szCs w:val="19"/>
              </w:rPr>
              <w:t>1987</w:t>
            </w:r>
            <w:r>
              <w:rPr>
                <w:rFonts w:asciiTheme="minorEastAsia" w:hAnsiTheme="minorEastAsia" w:eastAsiaTheme="minorEastAsia"/>
                <w:sz w:val="19"/>
                <w:szCs w:val="19"/>
              </w:rPr>
              <w:t>〕</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648FD7D3">
            <w:pPr>
              <w:pStyle w:val="24"/>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09106378">
            <w:pPr>
              <w:pStyle w:val="24"/>
              <w:rPr>
                <w:rFonts w:asciiTheme="minorEastAsia" w:hAnsiTheme="minorEastAsia" w:eastAsiaTheme="minorEastAsia"/>
                <w:sz w:val="19"/>
                <w:szCs w:val="19"/>
              </w:rPr>
            </w:pPr>
            <w:r>
              <w:rPr>
                <w:rFonts w:asciiTheme="minorEastAsia" w:hAnsiTheme="minorEastAsia" w:eastAsiaTheme="minorEastAsia"/>
                <w:sz w:val="19"/>
                <w:szCs w:val="19"/>
              </w:rPr>
              <w:t>【国务院文件】《国务院关于在全国推开“证照分离”改革的通知》（国发〔</w:t>
            </w: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13E7EC80">
            <w:pPr>
              <w:pStyle w:val="24"/>
              <w:rPr>
                <w:rFonts w:asciiTheme="minorEastAsia" w:hAnsiTheme="minorEastAsia" w:eastAsiaTheme="minorEastAsia"/>
                <w:sz w:val="19"/>
                <w:szCs w:val="19"/>
              </w:rPr>
            </w:pPr>
            <w:r>
              <w:rPr>
                <w:rFonts w:asciiTheme="minorEastAsia" w:hAnsiTheme="minorEastAsia" w:eastAsiaTheme="minorEastAsia"/>
                <w:sz w:val="19"/>
                <w:szCs w:val="19"/>
              </w:rPr>
              <w:t>【国务院文件】《国务院关于整合调整餐饮服务场所的公共场所卫生许可证和食品经营许可的决定》（国发〔</w:t>
            </w:r>
            <w:r>
              <w:rPr>
                <w:rFonts w:ascii="Times New Roman" w:hAnsi="Times New Roman" w:eastAsiaTheme="minorEastAsia"/>
                <w:sz w:val="19"/>
                <w:szCs w:val="19"/>
              </w:rPr>
              <w:t>2016</w:t>
            </w:r>
            <w:r>
              <w:rPr>
                <w:rFonts w:asciiTheme="minorEastAsia" w:hAnsiTheme="minorEastAsia" w:eastAsiaTheme="minorEastAsia"/>
                <w:sz w:val="19"/>
                <w:szCs w:val="19"/>
              </w:rPr>
              <w:t>〕</w:t>
            </w:r>
            <w:r>
              <w:rPr>
                <w:rFonts w:ascii="Times New Roman" w:hAnsi="Times New Roman" w:eastAsiaTheme="minorEastAsia"/>
                <w:sz w:val="19"/>
                <w:szCs w:val="19"/>
              </w:rPr>
              <w:t>12</w:t>
            </w:r>
            <w:r>
              <w:rPr>
                <w:rFonts w:asciiTheme="minorEastAsia" w:hAnsiTheme="minorEastAsia" w:eastAsiaTheme="minorEastAsia"/>
                <w:sz w:val="19"/>
                <w:szCs w:val="19"/>
              </w:rPr>
              <w:t>号）</w:t>
            </w:r>
          </w:p>
          <w:p w14:paraId="0C364567">
            <w:pPr>
              <w:pStyle w:val="24"/>
              <w:rPr>
                <w:rFonts w:asciiTheme="minorEastAsia" w:hAnsiTheme="minorEastAsia" w:eastAsiaTheme="minorEastAsia"/>
                <w:sz w:val="19"/>
                <w:szCs w:val="19"/>
              </w:rPr>
            </w:pPr>
            <w:r>
              <w:rPr>
                <w:rFonts w:asciiTheme="minorEastAsia" w:hAnsiTheme="minorEastAsia" w:eastAsiaTheme="minorEastAsia"/>
                <w:sz w:val="19"/>
                <w:szCs w:val="19"/>
              </w:rPr>
              <w:t>【国务院文件】《国务院关于第六批取消和调整行政审批项目的决定》（国发〔</w:t>
            </w:r>
            <w:r>
              <w:rPr>
                <w:rFonts w:ascii="Times New Roman" w:hAnsi="Times New Roman" w:eastAsiaTheme="minorEastAsia"/>
                <w:sz w:val="19"/>
                <w:szCs w:val="19"/>
              </w:rPr>
              <w:t>2012</w:t>
            </w:r>
            <w:r>
              <w:rPr>
                <w:rFonts w:asciiTheme="minorEastAsia" w:hAnsiTheme="minorEastAsia" w:eastAsiaTheme="minorEastAsia"/>
                <w:sz w:val="19"/>
                <w:szCs w:val="19"/>
              </w:rPr>
              <w:t>〕</w:t>
            </w:r>
            <w:r>
              <w:rPr>
                <w:rFonts w:ascii="Times New Roman" w:hAnsi="Times New Roman" w:eastAsiaTheme="minorEastAsia"/>
                <w:sz w:val="19"/>
                <w:szCs w:val="19"/>
              </w:rPr>
              <w:t>52</w:t>
            </w:r>
            <w:r>
              <w:rPr>
                <w:rFonts w:asciiTheme="minorEastAsia" w:hAnsiTheme="minorEastAsia" w:eastAsiaTheme="minorEastAsia"/>
                <w:sz w:val="19"/>
                <w:szCs w:val="19"/>
              </w:rPr>
              <w:t>号）</w:t>
            </w:r>
          </w:p>
          <w:p w14:paraId="7838E572">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【部门规章及规范性文件】《公共场所卫生管理条例实施细则》（中华人民共和国卫生部令第</w:t>
            </w:r>
            <w:r>
              <w:rPr>
                <w:rFonts w:ascii="Times New Roman" w:hAnsi="Times New Roman" w:eastAsiaTheme="minorEastAsia"/>
                <w:sz w:val="19"/>
                <w:szCs w:val="19"/>
              </w:rPr>
              <w:t>80</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p>
          <w:p w14:paraId="6F223BE1">
            <w:pPr>
              <w:pStyle w:val="24"/>
              <w:rPr>
                <w:rFonts w:asciiTheme="minorEastAsia" w:hAnsiTheme="minorEastAsia" w:eastAsiaTheme="minorEastAsia"/>
                <w:sz w:val="19"/>
                <w:szCs w:val="19"/>
              </w:rPr>
            </w:pP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日、中华人民共和国国务院令第</w:t>
            </w:r>
            <w:r>
              <w:rPr>
                <w:rFonts w:ascii="Times New Roman" w:hAnsi="Times New Roman" w:eastAsiaTheme="minorEastAsia"/>
                <w:sz w:val="19"/>
                <w:szCs w:val="19"/>
              </w:rPr>
              <w:t>714</w:t>
            </w:r>
            <w:r>
              <w:rPr>
                <w:rFonts w:asciiTheme="minorEastAsia" w:hAnsiTheme="minorEastAsia" w:eastAsiaTheme="minorEastAsia"/>
                <w:sz w:val="19"/>
                <w:szCs w:val="19"/>
              </w:rPr>
              <w:t>号</w:t>
            </w:r>
            <w:r>
              <w:rPr>
                <w:rFonts w:ascii="Times New Roman" w:hAnsi="Times New Roman" w:eastAsiaTheme="minorEastAsia"/>
                <w:sz w:val="19"/>
                <w:szCs w:val="19"/>
              </w:rPr>
              <w:t>2019</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 xml:space="preserve"> 月</w:t>
            </w:r>
            <w:r>
              <w:rPr>
                <w:rFonts w:ascii="Times New Roman" w:hAnsi="Times New Roman" w:eastAsiaTheme="minorEastAsia"/>
                <w:sz w:val="19"/>
                <w:szCs w:val="19"/>
              </w:rPr>
              <w:t>23</w:t>
            </w:r>
            <w:r>
              <w:rPr>
                <w:rFonts w:asciiTheme="minorEastAsia" w:hAnsiTheme="minorEastAsia" w:eastAsiaTheme="minorEastAsia"/>
                <w:sz w:val="19"/>
                <w:szCs w:val="19"/>
              </w:rPr>
              <w:t>日修正）</w:t>
            </w:r>
          </w:p>
          <w:p w14:paraId="3A344E0C">
            <w:pPr>
              <w:pStyle w:val="24"/>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【部门规章及规范性文件】《关于全面推开公共场所</w:t>
            </w:r>
          </w:p>
        </w:tc>
        <w:tc>
          <w:tcPr>
            <w:tcW w:w="875" w:type="dxa"/>
            <w:vMerge w:val="restart"/>
            <w:vAlign w:val="center"/>
          </w:tcPr>
          <w:p w14:paraId="2A47FB74">
            <w:pPr>
              <w:pStyle w:val="24"/>
              <w:rPr>
                <w:rFonts w:asciiTheme="minorEastAsia" w:hAnsiTheme="minorEastAsia" w:eastAsiaTheme="minorEastAsia"/>
                <w:sz w:val="19"/>
                <w:szCs w:val="19"/>
              </w:rPr>
            </w:pPr>
          </w:p>
          <w:p w14:paraId="5FCB347A">
            <w:pPr>
              <w:pStyle w:val="24"/>
              <w:rPr>
                <w:rFonts w:asciiTheme="minorEastAsia" w:hAnsiTheme="minorEastAsia" w:eastAsiaTheme="minorEastAsia"/>
                <w:sz w:val="19"/>
                <w:szCs w:val="19"/>
              </w:rPr>
            </w:pPr>
          </w:p>
          <w:p w14:paraId="387FBBB1">
            <w:pPr>
              <w:pStyle w:val="24"/>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AC0BBC1">
            <w:pPr>
              <w:pStyle w:val="24"/>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27B45E4">
            <w:pPr>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5F0BE2C">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3645F5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1D2B1A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1A3732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609554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32FEF8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E81C0F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6AA283D4">
            <w:pPr>
              <w:pStyle w:val="24"/>
              <w:rPr>
                <w:rFonts w:ascii="仿宋" w:hAnsi="仿宋" w:eastAsia="仿宋"/>
                <w:sz w:val="30"/>
                <w:szCs w:val="30"/>
              </w:rPr>
            </w:pPr>
          </w:p>
          <w:p w14:paraId="049C3EED">
            <w:pPr>
              <w:pStyle w:val="24"/>
              <w:rPr>
                <w:rFonts w:ascii="仿宋" w:hAnsi="仿宋" w:eastAsia="仿宋"/>
                <w:sz w:val="30"/>
                <w:szCs w:val="30"/>
              </w:rPr>
            </w:pPr>
          </w:p>
          <w:p w14:paraId="5E42CFD0">
            <w:pPr>
              <w:pStyle w:val="24"/>
              <w:rPr>
                <w:rFonts w:ascii="仿宋" w:hAnsi="仿宋" w:eastAsia="仿宋"/>
                <w:sz w:val="30"/>
                <w:szCs w:val="30"/>
              </w:rPr>
            </w:pPr>
          </w:p>
          <w:p w14:paraId="6A3BB720">
            <w:pPr>
              <w:pStyle w:val="24"/>
              <w:spacing w:before="4"/>
              <w:rPr>
                <w:rFonts w:ascii="仿宋" w:hAnsi="仿宋" w:eastAsia="仿宋"/>
                <w:sz w:val="30"/>
                <w:szCs w:val="30"/>
              </w:rPr>
            </w:pPr>
          </w:p>
          <w:p w14:paraId="2D6DE10B">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75A2132">
            <w:pPr>
              <w:pStyle w:val="24"/>
              <w:rPr>
                <w:rFonts w:ascii="仿宋" w:hAnsi="仿宋" w:eastAsia="仿宋"/>
                <w:sz w:val="30"/>
                <w:szCs w:val="30"/>
              </w:rPr>
            </w:pPr>
          </w:p>
        </w:tc>
        <w:tc>
          <w:tcPr>
            <w:tcW w:w="584" w:type="dxa"/>
            <w:vMerge w:val="restart"/>
          </w:tcPr>
          <w:p w14:paraId="5E528ED6">
            <w:pPr>
              <w:pStyle w:val="24"/>
              <w:rPr>
                <w:rFonts w:ascii="仿宋" w:hAnsi="仿宋" w:eastAsia="仿宋"/>
                <w:sz w:val="30"/>
                <w:szCs w:val="30"/>
              </w:rPr>
            </w:pPr>
          </w:p>
          <w:p w14:paraId="56135797">
            <w:pPr>
              <w:pStyle w:val="24"/>
              <w:rPr>
                <w:rFonts w:ascii="仿宋" w:hAnsi="仿宋" w:eastAsia="仿宋"/>
                <w:sz w:val="30"/>
                <w:szCs w:val="30"/>
              </w:rPr>
            </w:pPr>
          </w:p>
          <w:p w14:paraId="059B03EB">
            <w:pPr>
              <w:pStyle w:val="24"/>
              <w:rPr>
                <w:rFonts w:ascii="仿宋" w:hAnsi="仿宋" w:eastAsia="仿宋"/>
                <w:sz w:val="30"/>
                <w:szCs w:val="30"/>
              </w:rPr>
            </w:pPr>
          </w:p>
          <w:p w14:paraId="2C14E246">
            <w:pPr>
              <w:pStyle w:val="24"/>
              <w:spacing w:before="4"/>
              <w:rPr>
                <w:rFonts w:ascii="仿宋" w:hAnsi="仿宋" w:eastAsia="仿宋"/>
                <w:sz w:val="30"/>
                <w:szCs w:val="30"/>
              </w:rPr>
            </w:pPr>
          </w:p>
          <w:p w14:paraId="15AA39B3">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003F2544">
            <w:pPr>
              <w:pStyle w:val="24"/>
              <w:rPr>
                <w:rFonts w:ascii="仿宋" w:hAnsi="仿宋" w:eastAsia="仿宋"/>
                <w:sz w:val="30"/>
                <w:szCs w:val="30"/>
              </w:rPr>
            </w:pPr>
          </w:p>
        </w:tc>
        <w:tc>
          <w:tcPr>
            <w:tcW w:w="586" w:type="dxa"/>
            <w:vMerge w:val="restart"/>
          </w:tcPr>
          <w:p w14:paraId="4A580356">
            <w:pPr>
              <w:pStyle w:val="24"/>
              <w:rPr>
                <w:rFonts w:ascii="仿宋" w:hAnsi="仿宋" w:eastAsia="仿宋"/>
                <w:sz w:val="30"/>
                <w:szCs w:val="30"/>
              </w:rPr>
            </w:pPr>
          </w:p>
          <w:p w14:paraId="542E1850">
            <w:pPr>
              <w:pStyle w:val="24"/>
              <w:rPr>
                <w:rFonts w:ascii="仿宋" w:hAnsi="仿宋" w:eastAsia="仿宋"/>
                <w:sz w:val="30"/>
                <w:szCs w:val="30"/>
              </w:rPr>
            </w:pPr>
          </w:p>
          <w:p w14:paraId="2C315516">
            <w:pPr>
              <w:pStyle w:val="24"/>
              <w:rPr>
                <w:rFonts w:ascii="仿宋" w:hAnsi="仿宋" w:eastAsia="仿宋"/>
                <w:sz w:val="30"/>
                <w:szCs w:val="30"/>
              </w:rPr>
            </w:pPr>
          </w:p>
          <w:p w14:paraId="6EBDCAF4">
            <w:pPr>
              <w:pStyle w:val="24"/>
              <w:spacing w:before="4"/>
              <w:rPr>
                <w:rFonts w:ascii="仿宋" w:hAnsi="仿宋" w:eastAsia="仿宋"/>
                <w:sz w:val="30"/>
                <w:szCs w:val="30"/>
              </w:rPr>
            </w:pPr>
          </w:p>
          <w:p w14:paraId="3E9C9745">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3DD99ABD">
            <w:pPr>
              <w:pStyle w:val="24"/>
              <w:rPr>
                <w:rFonts w:ascii="仿宋" w:hAnsi="仿宋" w:eastAsia="仿宋"/>
                <w:sz w:val="30"/>
                <w:szCs w:val="30"/>
              </w:rPr>
            </w:pPr>
          </w:p>
        </w:tc>
      </w:tr>
      <w:tr w14:paraId="6219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FC4E144">
            <w:pPr>
              <w:jc w:val="center"/>
              <w:rPr>
                <w:rFonts w:asciiTheme="minorEastAsia" w:hAnsiTheme="minorEastAsia"/>
                <w:sz w:val="19"/>
                <w:szCs w:val="19"/>
              </w:rPr>
            </w:pPr>
          </w:p>
        </w:tc>
        <w:tc>
          <w:tcPr>
            <w:tcW w:w="513" w:type="dxa"/>
            <w:vMerge w:val="continue"/>
            <w:tcBorders>
              <w:top w:val="nil"/>
            </w:tcBorders>
          </w:tcPr>
          <w:p w14:paraId="7239BACB">
            <w:pPr>
              <w:jc w:val="center"/>
              <w:rPr>
                <w:rFonts w:asciiTheme="minorEastAsia" w:hAnsiTheme="minorEastAsia"/>
                <w:sz w:val="19"/>
                <w:szCs w:val="19"/>
              </w:rPr>
            </w:pPr>
          </w:p>
        </w:tc>
        <w:tc>
          <w:tcPr>
            <w:tcW w:w="1168" w:type="dxa"/>
            <w:vMerge w:val="continue"/>
            <w:tcBorders>
              <w:top w:val="nil"/>
            </w:tcBorders>
          </w:tcPr>
          <w:p w14:paraId="42BC2331">
            <w:pPr>
              <w:spacing w:line="240" w:lineRule="exact"/>
              <w:jc w:val="center"/>
              <w:rPr>
                <w:rFonts w:asciiTheme="minorEastAsia" w:hAnsiTheme="minorEastAsia"/>
                <w:sz w:val="19"/>
                <w:szCs w:val="19"/>
              </w:rPr>
            </w:pPr>
          </w:p>
        </w:tc>
        <w:tc>
          <w:tcPr>
            <w:tcW w:w="2188" w:type="dxa"/>
            <w:vAlign w:val="center"/>
          </w:tcPr>
          <w:p w14:paraId="170A5F99">
            <w:pPr>
              <w:pStyle w:val="24"/>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5A74EE76">
            <w:pPr>
              <w:pStyle w:val="24"/>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4DD25A63">
            <w:pPr>
              <w:spacing w:line="240" w:lineRule="exact"/>
              <w:rPr>
                <w:rFonts w:asciiTheme="minorEastAsia" w:hAnsiTheme="minorEastAsia"/>
                <w:sz w:val="19"/>
                <w:szCs w:val="19"/>
              </w:rPr>
            </w:pPr>
          </w:p>
        </w:tc>
        <w:tc>
          <w:tcPr>
            <w:tcW w:w="875" w:type="dxa"/>
            <w:vMerge w:val="continue"/>
            <w:tcBorders>
              <w:top w:val="nil"/>
            </w:tcBorders>
            <w:vAlign w:val="center"/>
          </w:tcPr>
          <w:p w14:paraId="4BF8D2A6">
            <w:pPr>
              <w:spacing w:line="240" w:lineRule="exact"/>
              <w:rPr>
                <w:rFonts w:asciiTheme="minorEastAsia" w:hAnsiTheme="minorEastAsia"/>
                <w:sz w:val="19"/>
                <w:szCs w:val="19"/>
              </w:rPr>
            </w:pPr>
          </w:p>
        </w:tc>
        <w:tc>
          <w:tcPr>
            <w:tcW w:w="876" w:type="dxa"/>
            <w:vMerge w:val="continue"/>
            <w:tcBorders>
              <w:top w:val="nil"/>
            </w:tcBorders>
            <w:vAlign w:val="center"/>
          </w:tcPr>
          <w:p w14:paraId="38235047">
            <w:pPr>
              <w:spacing w:line="240" w:lineRule="exact"/>
              <w:rPr>
                <w:rFonts w:asciiTheme="minorEastAsia" w:hAnsiTheme="minorEastAsia"/>
                <w:sz w:val="19"/>
                <w:szCs w:val="19"/>
              </w:rPr>
            </w:pPr>
          </w:p>
        </w:tc>
        <w:tc>
          <w:tcPr>
            <w:tcW w:w="3209" w:type="dxa"/>
            <w:vMerge w:val="continue"/>
            <w:tcBorders>
              <w:top w:val="nil"/>
            </w:tcBorders>
            <w:vAlign w:val="center"/>
          </w:tcPr>
          <w:p w14:paraId="2A68D6EA">
            <w:pPr>
              <w:spacing w:line="240" w:lineRule="exact"/>
              <w:rPr>
                <w:rFonts w:asciiTheme="minorEastAsia" w:hAnsiTheme="minorEastAsia"/>
                <w:sz w:val="19"/>
                <w:szCs w:val="19"/>
              </w:rPr>
            </w:pPr>
          </w:p>
        </w:tc>
        <w:tc>
          <w:tcPr>
            <w:tcW w:w="584" w:type="dxa"/>
            <w:vMerge w:val="continue"/>
            <w:tcBorders>
              <w:top w:val="nil"/>
            </w:tcBorders>
          </w:tcPr>
          <w:p w14:paraId="1F193454">
            <w:pPr>
              <w:rPr>
                <w:rFonts w:ascii="仿宋" w:hAnsi="仿宋" w:eastAsia="仿宋"/>
                <w:sz w:val="30"/>
                <w:szCs w:val="30"/>
              </w:rPr>
            </w:pPr>
          </w:p>
        </w:tc>
        <w:tc>
          <w:tcPr>
            <w:tcW w:w="584" w:type="dxa"/>
            <w:vMerge w:val="continue"/>
            <w:tcBorders>
              <w:top w:val="nil"/>
            </w:tcBorders>
          </w:tcPr>
          <w:p w14:paraId="2846917F">
            <w:pPr>
              <w:rPr>
                <w:rFonts w:ascii="仿宋" w:hAnsi="仿宋" w:eastAsia="仿宋"/>
                <w:sz w:val="30"/>
                <w:szCs w:val="30"/>
              </w:rPr>
            </w:pPr>
          </w:p>
        </w:tc>
        <w:tc>
          <w:tcPr>
            <w:tcW w:w="584" w:type="dxa"/>
            <w:vMerge w:val="continue"/>
            <w:tcBorders>
              <w:top w:val="nil"/>
            </w:tcBorders>
          </w:tcPr>
          <w:p w14:paraId="435C62B5">
            <w:pPr>
              <w:rPr>
                <w:rFonts w:ascii="仿宋" w:hAnsi="仿宋" w:eastAsia="仿宋"/>
                <w:sz w:val="30"/>
                <w:szCs w:val="30"/>
              </w:rPr>
            </w:pPr>
          </w:p>
        </w:tc>
        <w:tc>
          <w:tcPr>
            <w:tcW w:w="730" w:type="dxa"/>
            <w:vMerge w:val="continue"/>
            <w:tcBorders>
              <w:top w:val="nil"/>
            </w:tcBorders>
          </w:tcPr>
          <w:p w14:paraId="20136B3E">
            <w:pPr>
              <w:rPr>
                <w:rFonts w:ascii="仿宋" w:hAnsi="仿宋" w:eastAsia="仿宋"/>
                <w:sz w:val="30"/>
                <w:szCs w:val="30"/>
              </w:rPr>
            </w:pPr>
          </w:p>
        </w:tc>
        <w:tc>
          <w:tcPr>
            <w:tcW w:w="586" w:type="dxa"/>
            <w:vMerge w:val="continue"/>
            <w:tcBorders>
              <w:top w:val="nil"/>
            </w:tcBorders>
          </w:tcPr>
          <w:p w14:paraId="1740A944">
            <w:pPr>
              <w:rPr>
                <w:rFonts w:ascii="仿宋" w:hAnsi="仿宋" w:eastAsia="仿宋"/>
                <w:sz w:val="30"/>
                <w:szCs w:val="30"/>
              </w:rPr>
            </w:pPr>
          </w:p>
        </w:tc>
        <w:tc>
          <w:tcPr>
            <w:tcW w:w="733" w:type="dxa"/>
            <w:vMerge w:val="continue"/>
            <w:tcBorders>
              <w:top w:val="nil"/>
            </w:tcBorders>
          </w:tcPr>
          <w:p w14:paraId="0AE0016F">
            <w:pPr>
              <w:rPr>
                <w:rFonts w:ascii="仿宋" w:hAnsi="仿宋" w:eastAsia="仿宋"/>
                <w:sz w:val="30"/>
                <w:szCs w:val="30"/>
              </w:rPr>
            </w:pPr>
          </w:p>
        </w:tc>
      </w:tr>
      <w:tr w14:paraId="57AD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1DC19F7">
            <w:pPr>
              <w:jc w:val="center"/>
              <w:rPr>
                <w:rFonts w:asciiTheme="minorEastAsia" w:hAnsiTheme="minorEastAsia"/>
                <w:sz w:val="19"/>
                <w:szCs w:val="19"/>
              </w:rPr>
            </w:pPr>
          </w:p>
        </w:tc>
        <w:tc>
          <w:tcPr>
            <w:tcW w:w="513" w:type="dxa"/>
            <w:vMerge w:val="continue"/>
            <w:tcBorders>
              <w:top w:val="nil"/>
            </w:tcBorders>
          </w:tcPr>
          <w:p w14:paraId="45B2580B">
            <w:pPr>
              <w:jc w:val="center"/>
              <w:rPr>
                <w:rFonts w:asciiTheme="minorEastAsia" w:hAnsiTheme="minorEastAsia"/>
                <w:sz w:val="19"/>
                <w:szCs w:val="19"/>
              </w:rPr>
            </w:pPr>
          </w:p>
        </w:tc>
        <w:tc>
          <w:tcPr>
            <w:tcW w:w="1168" w:type="dxa"/>
            <w:vMerge w:val="continue"/>
            <w:tcBorders>
              <w:top w:val="nil"/>
            </w:tcBorders>
          </w:tcPr>
          <w:p w14:paraId="328A271C">
            <w:pPr>
              <w:spacing w:line="240" w:lineRule="exact"/>
              <w:jc w:val="center"/>
              <w:rPr>
                <w:rFonts w:asciiTheme="minorEastAsia" w:hAnsiTheme="minorEastAsia"/>
                <w:sz w:val="19"/>
                <w:szCs w:val="19"/>
              </w:rPr>
            </w:pPr>
          </w:p>
        </w:tc>
        <w:tc>
          <w:tcPr>
            <w:tcW w:w="2188" w:type="dxa"/>
            <w:vAlign w:val="center"/>
          </w:tcPr>
          <w:p w14:paraId="0F03877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过程信息，各地可根据实际情况适当公开受理、审核、审批、送达等相关信息</w:t>
            </w:r>
          </w:p>
        </w:tc>
        <w:tc>
          <w:tcPr>
            <w:tcW w:w="1897" w:type="dxa"/>
            <w:vMerge w:val="continue"/>
            <w:tcBorders>
              <w:top w:val="nil"/>
            </w:tcBorders>
            <w:vAlign w:val="center"/>
          </w:tcPr>
          <w:p w14:paraId="2A9F0CDE">
            <w:pPr>
              <w:spacing w:line="240" w:lineRule="exact"/>
              <w:rPr>
                <w:rFonts w:asciiTheme="minorEastAsia" w:hAnsiTheme="minorEastAsia"/>
                <w:sz w:val="19"/>
                <w:szCs w:val="19"/>
              </w:rPr>
            </w:pPr>
          </w:p>
        </w:tc>
        <w:tc>
          <w:tcPr>
            <w:tcW w:w="875" w:type="dxa"/>
            <w:vMerge w:val="continue"/>
            <w:tcBorders>
              <w:top w:val="nil"/>
            </w:tcBorders>
            <w:vAlign w:val="center"/>
          </w:tcPr>
          <w:p w14:paraId="2619D74C">
            <w:pPr>
              <w:spacing w:line="240" w:lineRule="exact"/>
              <w:rPr>
                <w:rFonts w:asciiTheme="minorEastAsia" w:hAnsiTheme="minorEastAsia"/>
                <w:sz w:val="19"/>
                <w:szCs w:val="19"/>
              </w:rPr>
            </w:pPr>
          </w:p>
        </w:tc>
        <w:tc>
          <w:tcPr>
            <w:tcW w:w="876" w:type="dxa"/>
            <w:vMerge w:val="continue"/>
            <w:tcBorders>
              <w:top w:val="nil"/>
            </w:tcBorders>
            <w:vAlign w:val="center"/>
          </w:tcPr>
          <w:p w14:paraId="4E26EF96">
            <w:pPr>
              <w:spacing w:line="240" w:lineRule="exact"/>
              <w:rPr>
                <w:rFonts w:asciiTheme="minorEastAsia" w:hAnsiTheme="minorEastAsia"/>
                <w:sz w:val="19"/>
                <w:szCs w:val="19"/>
              </w:rPr>
            </w:pPr>
          </w:p>
        </w:tc>
        <w:tc>
          <w:tcPr>
            <w:tcW w:w="3209" w:type="dxa"/>
            <w:vMerge w:val="continue"/>
            <w:tcBorders>
              <w:top w:val="nil"/>
            </w:tcBorders>
            <w:vAlign w:val="center"/>
          </w:tcPr>
          <w:p w14:paraId="5EDFC996">
            <w:pPr>
              <w:spacing w:line="240" w:lineRule="exact"/>
              <w:rPr>
                <w:rFonts w:asciiTheme="minorEastAsia" w:hAnsiTheme="minorEastAsia"/>
                <w:sz w:val="19"/>
                <w:szCs w:val="19"/>
              </w:rPr>
            </w:pPr>
          </w:p>
        </w:tc>
        <w:tc>
          <w:tcPr>
            <w:tcW w:w="584" w:type="dxa"/>
            <w:vMerge w:val="continue"/>
            <w:tcBorders>
              <w:top w:val="nil"/>
            </w:tcBorders>
          </w:tcPr>
          <w:p w14:paraId="67497B37">
            <w:pPr>
              <w:rPr>
                <w:rFonts w:ascii="仿宋" w:hAnsi="仿宋" w:eastAsia="仿宋"/>
                <w:sz w:val="30"/>
                <w:szCs w:val="30"/>
              </w:rPr>
            </w:pPr>
          </w:p>
        </w:tc>
        <w:tc>
          <w:tcPr>
            <w:tcW w:w="584" w:type="dxa"/>
            <w:vMerge w:val="continue"/>
            <w:tcBorders>
              <w:top w:val="nil"/>
            </w:tcBorders>
          </w:tcPr>
          <w:p w14:paraId="62EBC31B">
            <w:pPr>
              <w:rPr>
                <w:rFonts w:ascii="仿宋" w:hAnsi="仿宋" w:eastAsia="仿宋"/>
                <w:sz w:val="30"/>
                <w:szCs w:val="30"/>
              </w:rPr>
            </w:pPr>
          </w:p>
        </w:tc>
        <w:tc>
          <w:tcPr>
            <w:tcW w:w="584" w:type="dxa"/>
            <w:vMerge w:val="continue"/>
            <w:tcBorders>
              <w:top w:val="nil"/>
            </w:tcBorders>
          </w:tcPr>
          <w:p w14:paraId="1C041C74">
            <w:pPr>
              <w:rPr>
                <w:rFonts w:ascii="仿宋" w:hAnsi="仿宋" w:eastAsia="仿宋"/>
                <w:sz w:val="30"/>
                <w:szCs w:val="30"/>
              </w:rPr>
            </w:pPr>
          </w:p>
        </w:tc>
        <w:tc>
          <w:tcPr>
            <w:tcW w:w="730" w:type="dxa"/>
            <w:vMerge w:val="continue"/>
            <w:tcBorders>
              <w:top w:val="nil"/>
            </w:tcBorders>
          </w:tcPr>
          <w:p w14:paraId="147533CB">
            <w:pPr>
              <w:rPr>
                <w:rFonts w:ascii="仿宋" w:hAnsi="仿宋" w:eastAsia="仿宋"/>
                <w:sz w:val="30"/>
                <w:szCs w:val="30"/>
              </w:rPr>
            </w:pPr>
          </w:p>
        </w:tc>
        <w:tc>
          <w:tcPr>
            <w:tcW w:w="586" w:type="dxa"/>
            <w:vMerge w:val="continue"/>
            <w:tcBorders>
              <w:top w:val="nil"/>
            </w:tcBorders>
          </w:tcPr>
          <w:p w14:paraId="3A9AD48A">
            <w:pPr>
              <w:rPr>
                <w:rFonts w:ascii="仿宋" w:hAnsi="仿宋" w:eastAsia="仿宋"/>
                <w:sz w:val="30"/>
                <w:szCs w:val="30"/>
              </w:rPr>
            </w:pPr>
          </w:p>
        </w:tc>
        <w:tc>
          <w:tcPr>
            <w:tcW w:w="733" w:type="dxa"/>
            <w:vMerge w:val="continue"/>
            <w:tcBorders>
              <w:top w:val="nil"/>
            </w:tcBorders>
          </w:tcPr>
          <w:p w14:paraId="1F714B48">
            <w:pPr>
              <w:rPr>
                <w:rFonts w:ascii="仿宋" w:hAnsi="仿宋" w:eastAsia="仿宋"/>
                <w:sz w:val="30"/>
                <w:szCs w:val="30"/>
              </w:rPr>
            </w:pPr>
          </w:p>
        </w:tc>
      </w:tr>
      <w:tr w14:paraId="2ACBB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5A06296">
            <w:pPr>
              <w:jc w:val="center"/>
              <w:rPr>
                <w:rFonts w:asciiTheme="minorEastAsia" w:hAnsiTheme="minorEastAsia"/>
                <w:sz w:val="19"/>
                <w:szCs w:val="19"/>
              </w:rPr>
            </w:pPr>
          </w:p>
        </w:tc>
        <w:tc>
          <w:tcPr>
            <w:tcW w:w="513" w:type="dxa"/>
            <w:vMerge w:val="continue"/>
            <w:tcBorders>
              <w:top w:val="nil"/>
            </w:tcBorders>
          </w:tcPr>
          <w:p w14:paraId="72AD0174">
            <w:pPr>
              <w:jc w:val="center"/>
              <w:rPr>
                <w:rFonts w:asciiTheme="minorEastAsia" w:hAnsiTheme="minorEastAsia"/>
                <w:sz w:val="19"/>
                <w:szCs w:val="19"/>
              </w:rPr>
            </w:pPr>
          </w:p>
        </w:tc>
        <w:tc>
          <w:tcPr>
            <w:tcW w:w="1168" w:type="dxa"/>
            <w:vMerge w:val="continue"/>
            <w:tcBorders>
              <w:top w:val="nil"/>
            </w:tcBorders>
          </w:tcPr>
          <w:p w14:paraId="76EFAE71">
            <w:pPr>
              <w:spacing w:line="240" w:lineRule="exact"/>
              <w:jc w:val="center"/>
              <w:rPr>
                <w:rFonts w:asciiTheme="minorEastAsia" w:hAnsiTheme="minorEastAsia"/>
                <w:sz w:val="19"/>
                <w:szCs w:val="19"/>
              </w:rPr>
            </w:pPr>
          </w:p>
        </w:tc>
        <w:tc>
          <w:tcPr>
            <w:tcW w:w="2188" w:type="dxa"/>
            <w:vAlign w:val="center"/>
          </w:tcPr>
          <w:p w14:paraId="20C305DC">
            <w:pPr>
              <w:pStyle w:val="24"/>
              <w:spacing w:line="240" w:lineRule="exact"/>
              <w:jc w:val="both"/>
              <w:rPr>
                <w:rFonts w:asciiTheme="minorEastAsia" w:hAnsiTheme="minorEastAsia" w:eastAsiaTheme="minorEastAsia"/>
                <w:sz w:val="19"/>
                <w:szCs w:val="19"/>
              </w:rPr>
            </w:pPr>
          </w:p>
          <w:p w14:paraId="397CDB43">
            <w:pPr>
              <w:pStyle w:val="24"/>
              <w:spacing w:line="240" w:lineRule="exact"/>
              <w:jc w:val="both"/>
              <w:rPr>
                <w:rFonts w:asciiTheme="minorEastAsia" w:hAnsiTheme="minorEastAsia" w:eastAsiaTheme="minorEastAsia"/>
                <w:sz w:val="19"/>
                <w:szCs w:val="19"/>
              </w:rPr>
            </w:pPr>
          </w:p>
          <w:p w14:paraId="5FDC204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结果信息——卫生许可证信息</w:t>
            </w:r>
          </w:p>
        </w:tc>
        <w:tc>
          <w:tcPr>
            <w:tcW w:w="1897" w:type="dxa"/>
            <w:vMerge w:val="continue"/>
            <w:tcBorders>
              <w:top w:val="nil"/>
            </w:tcBorders>
            <w:vAlign w:val="center"/>
          </w:tcPr>
          <w:p w14:paraId="1C09684B">
            <w:pPr>
              <w:spacing w:line="240" w:lineRule="exact"/>
              <w:rPr>
                <w:rFonts w:asciiTheme="minorEastAsia" w:hAnsiTheme="minorEastAsia"/>
                <w:sz w:val="19"/>
                <w:szCs w:val="19"/>
              </w:rPr>
            </w:pPr>
          </w:p>
        </w:tc>
        <w:tc>
          <w:tcPr>
            <w:tcW w:w="875" w:type="dxa"/>
            <w:vAlign w:val="center"/>
          </w:tcPr>
          <w:p w14:paraId="4FC5ABA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29806C6">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495C43AE">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F3BDAB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CD9B28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AE680F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CEB1E1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69C355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7BB12C6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559F963D">
            <w:pPr>
              <w:pStyle w:val="24"/>
              <w:rPr>
                <w:rFonts w:ascii="仿宋" w:hAnsi="仿宋" w:eastAsia="仿宋"/>
                <w:sz w:val="30"/>
                <w:szCs w:val="30"/>
              </w:rPr>
            </w:pPr>
          </w:p>
          <w:p w14:paraId="6C1A92A9">
            <w:pPr>
              <w:pStyle w:val="24"/>
              <w:spacing w:before="16"/>
              <w:rPr>
                <w:rFonts w:ascii="仿宋" w:hAnsi="仿宋" w:eastAsia="仿宋"/>
                <w:sz w:val="30"/>
                <w:szCs w:val="30"/>
              </w:rPr>
            </w:pPr>
          </w:p>
          <w:p w14:paraId="452869C1">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584" w:type="dxa"/>
          </w:tcPr>
          <w:p w14:paraId="6CB1AB28">
            <w:pPr>
              <w:pStyle w:val="24"/>
              <w:rPr>
                <w:rFonts w:ascii="仿宋" w:hAnsi="仿宋" w:eastAsia="仿宋"/>
                <w:sz w:val="30"/>
                <w:szCs w:val="30"/>
              </w:rPr>
            </w:pPr>
          </w:p>
        </w:tc>
        <w:tc>
          <w:tcPr>
            <w:tcW w:w="584" w:type="dxa"/>
          </w:tcPr>
          <w:p w14:paraId="1CABE234">
            <w:pPr>
              <w:pStyle w:val="24"/>
              <w:rPr>
                <w:rFonts w:ascii="仿宋" w:hAnsi="仿宋" w:eastAsia="仿宋"/>
                <w:sz w:val="30"/>
                <w:szCs w:val="30"/>
              </w:rPr>
            </w:pPr>
          </w:p>
          <w:p w14:paraId="452E20FB">
            <w:pPr>
              <w:pStyle w:val="24"/>
              <w:spacing w:before="16"/>
              <w:rPr>
                <w:rFonts w:ascii="仿宋" w:hAnsi="仿宋" w:eastAsia="仿宋"/>
                <w:sz w:val="30"/>
                <w:szCs w:val="30"/>
              </w:rPr>
            </w:pPr>
          </w:p>
          <w:p w14:paraId="527C89C5">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730" w:type="dxa"/>
          </w:tcPr>
          <w:p w14:paraId="6F533C26">
            <w:pPr>
              <w:pStyle w:val="24"/>
              <w:rPr>
                <w:rFonts w:ascii="仿宋" w:hAnsi="仿宋" w:eastAsia="仿宋"/>
                <w:sz w:val="30"/>
                <w:szCs w:val="30"/>
              </w:rPr>
            </w:pPr>
          </w:p>
        </w:tc>
        <w:tc>
          <w:tcPr>
            <w:tcW w:w="586" w:type="dxa"/>
          </w:tcPr>
          <w:p w14:paraId="403E020E">
            <w:pPr>
              <w:pStyle w:val="24"/>
              <w:rPr>
                <w:rFonts w:ascii="仿宋" w:hAnsi="仿宋" w:eastAsia="仿宋"/>
                <w:sz w:val="30"/>
                <w:szCs w:val="30"/>
              </w:rPr>
            </w:pPr>
          </w:p>
          <w:p w14:paraId="6FD09487">
            <w:pPr>
              <w:pStyle w:val="24"/>
              <w:spacing w:before="16"/>
              <w:rPr>
                <w:rFonts w:ascii="仿宋" w:hAnsi="仿宋" w:eastAsia="仿宋"/>
                <w:sz w:val="30"/>
                <w:szCs w:val="30"/>
              </w:rPr>
            </w:pPr>
          </w:p>
          <w:p w14:paraId="0E03F4BC">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733" w:type="dxa"/>
          </w:tcPr>
          <w:p w14:paraId="04360315">
            <w:pPr>
              <w:pStyle w:val="24"/>
              <w:rPr>
                <w:rFonts w:ascii="仿宋" w:hAnsi="仿宋" w:eastAsia="仿宋"/>
                <w:sz w:val="30"/>
                <w:szCs w:val="30"/>
              </w:rPr>
            </w:pPr>
          </w:p>
        </w:tc>
      </w:tr>
      <w:tr w14:paraId="364D7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889B4EB">
            <w:pPr>
              <w:pStyle w:val="24"/>
              <w:jc w:val="center"/>
              <w:rPr>
                <w:rFonts w:asciiTheme="minorEastAsia" w:hAnsiTheme="minorEastAsia" w:eastAsiaTheme="minorEastAsia"/>
                <w:sz w:val="19"/>
                <w:szCs w:val="19"/>
              </w:rPr>
            </w:pPr>
          </w:p>
          <w:p w14:paraId="31244BCE">
            <w:pPr>
              <w:pStyle w:val="24"/>
              <w:jc w:val="center"/>
              <w:rPr>
                <w:rFonts w:asciiTheme="minorEastAsia" w:hAnsiTheme="minorEastAsia" w:eastAsiaTheme="minorEastAsia"/>
                <w:sz w:val="19"/>
                <w:szCs w:val="19"/>
              </w:rPr>
            </w:pPr>
          </w:p>
          <w:p w14:paraId="15D7DDE5">
            <w:pPr>
              <w:pStyle w:val="24"/>
              <w:jc w:val="center"/>
              <w:rPr>
                <w:rFonts w:asciiTheme="minorEastAsia" w:hAnsiTheme="minorEastAsia" w:eastAsiaTheme="minorEastAsia"/>
                <w:sz w:val="19"/>
                <w:szCs w:val="19"/>
              </w:rPr>
            </w:pPr>
          </w:p>
          <w:p w14:paraId="022C8A3F">
            <w:pPr>
              <w:pStyle w:val="24"/>
              <w:jc w:val="center"/>
              <w:rPr>
                <w:rFonts w:asciiTheme="minorEastAsia" w:hAnsiTheme="minorEastAsia" w:eastAsiaTheme="minorEastAsia"/>
                <w:sz w:val="19"/>
                <w:szCs w:val="19"/>
              </w:rPr>
            </w:pPr>
          </w:p>
          <w:p w14:paraId="2032F785">
            <w:pPr>
              <w:pStyle w:val="24"/>
              <w:jc w:val="center"/>
              <w:rPr>
                <w:rFonts w:asciiTheme="minorEastAsia" w:hAnsiTheme="minorEastAsia" w:eastAsiaTheme="minorEastAsia"/>
                <w:sz w:val="19"/>
                <w:szCs w:val="19"/>
              </w:rPr>
            </w:pPr>
          </w:p>
          <w:p w14:paraId="1A0D9C99">
            <w:pPr>
              <w:pStyle w:val="24"/>
              <w:jc w:val="center"/>
              <w:rPr>
                <w:rFonts w:asciiTheme="minorEastAsia" w:hAnsiTheme="minorEastAsia" w:eastAsiaTheme="minorEastAsia"/>
                <w:sz w:val="19"/>
                <w:szCs w:val="19"/>
              </w:rPr>
            </w:pPr>
          </w:p>
          <w:p w14:paraId="6C5A66BE">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21</w:t>
            </w:r>
          </w:p>
        </w:tc>
        <w:tc>
          <w:tcPr>
            <w:tcW w:w="513" w:type="dxa"/>
            <w:vMerge w:val="restart"/>
          </w:tcPr>
          <w:p w14:paraId="33D911CC">
            <w:pPr>
              <w:pStyle w:val="24"/>
              <w:jc w:val="center"/>
              <w:rPr>
                <w:rFonts w:asciiTheme="minorEastAsia" w:hAnsiTheme="minorEastAsia" w:eastAsiaTheme="minorEastAsia"/>
                <w:sz w:val="19"/>
                <w:szCs w:val="19"/>
              </w:rPr>
            </w:pPr>
          </w:p>
          <w:p w14:paraId="74D53AEE">
            <w:pPr>
              <w:pStyle w:val="24"/>
              <w:jc w:val="center"/>
              <w:rPr>
                <w:rFonts w:asciiTheme="minorEastAsia" w:hAnsiTheme="minorEastAsia" w:eastAsiaTheme="minorEastAsia"/>
                <w:sz w:val="19"/>
                <w:szCs w:val="19"/>
              </w:rPr>
            </w:pPr>
          </w:p>
          <w:p w14:paraId="0B09BBF2">
            <w:pPr>
              <w:pStyle w:val="24"/>
              <w:jc w:val="center"/>
              <w:rPr>
                <w:rFonts w:asciiTheme="minorEastAsia" w:hAnsiTheme="minorEastAsia" w:eastAsiaTheme="minorEastAsia"/>
                <w:sz w:val="19"/>
                <w:szCs w:val="19"/>
              </w:rPr>
            </w:pPr>
          </w:p>
          <w:p w14:paraId="025AD88D">
            <w:pPr>
              <w:pStyle w:val="24"/>
              <w:jc w:val="center"/>
              <w:rPr>
                <w:rFonts w:asciiTheme="minorEastAsia" w:hAnsiTheme="minorEastAsia" w:eastAsiaTheme="minorEastAsia"/>
                <w:sz w:val="19"/>
                <w:szCs w:val="19"/>
              </w:rPr>
            </w:pPr>
          </w:p>
          <w:p w14:paraId="7D42AFC4">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68DCB263">
            <w:pPr>
              <w:pStyle w:val="24"/>
              <w:spacing w:line="240" w:lineRule="exact"/>
              <w:rPr>
                <w:rFonts w:asciiTheme="minorEastAsia" w:hAnsiTheme="minorEastAsia" w:eastAsiaTheme="minorEastAsia"/>
                <w:sz w:val="19"/>
                <w:szCs w:val="19"/>
              </w:rPr>
            </w:pPr>
          </w:p>
          <w:p w14:paraId="6C201BA1">
            <w:pPr>
              <w:pStyle w:val="24"/>
              <w:spacing w:line="240" w:lineRule="exact"/>
              <w:rPr>
                <w:rFonts w:asciiTheme="minorEastAsia" w:hAnsiTheme="minorEastAsia" w:eastAsiaTheme="minorEastAsia"/>
                <w:sz w:val="19"/>
                <w:szCs w:val="19"/>
              </w:rPr>
            </w:pPr>
          </w:p>
          <w:p w14:paraId="24881400">
            <w:pPr>
              <w:pStyle w:val="24"/>
              <w:spacing w:line="240" w:lineRule="exact"/>
              <w:rPr>
                <w:rFonts w:asciiTheme="minorEastAsia" w:hAnsiTheme="minorEastAsia" w:eastAsiaTheme="minorEastAsia"/>
                <w:sz w:val="19"/>
                <w:szCs w:val="19"/>
              </w:rPr>
            </w:pPr>
          </w:p>
          <w:p w14:paraId="3ED739B9">
            <w:pPr>
              <w:pStyle w:val="24"/>
              <w:spacing w:line="240" w:lineRule="exact"/>
              <w:rPr>
                <w:rFonts w:asciiTheme="minorEastAsia" w:hAnsiTheme="minorEastAsia" w:eastAsiaTheme="minorEastAsia"/>
                <w:sz w:val="19"/>
                <w:szCs w:val="19"/>
              </w:rPr>
            </w:pPr>
          </w:p>
          <w:p w14:paraId="67E4312F">
            <w:pPr>
              <w:pStyle w:val="24"/>
              <w:spacing w:line="240" w:lineRule="exact"/>
              <w:rPr>
                <w:rFonts w:asciiTheme="minorEastAsia" w:hAnsiTheme="minorEastAsia" w:eastAsiaTheme="minorEastAsia"/>
                <w:sz w:val="19"/>
                <w:szCs w:val="19"/>
              </w:rPr>
            </w:pPr>
          </w:p>
          <w:p w14:paraId="4BB3FF33">
            <w:pPr>
              <w:pStyle w:val="24"/>
              <w:spacing w:line="240" w:lineRule="exact"/>
              <w:rPr>
                <w:rFonts w:asciiTheme="minorEastAsia" w:hAnsiTheme="minorEastAsia" w:eastAsiaTheme="minorEastAsia"/>
                <w:sz w:val="19"/>
                <w:szCs w:val="19"/>
              </w:rPr>
            </w:pPr>
          </w:p>
          <w:p w14:paraId="7CB9AC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放射源诊疗技术和医用辐射机构许可（权限内）</w:t>
            </w:r>
          </w:p>
        </w:tc>
        <w:tc>
          <w:tcPr>
            <w:tcW w:w="2188" w:type="dxa"/>
            <w:vAlign w:val="center"/>
          </w:tcPr>
          <w:p w14:paraId="6E40365E">
            <w:pPr>
              <w:pStyle w:val="24"/>
              <w:spacing w:line="240" w:lineRule="exact"/>
              <w:rPr>
                <w:rFonts w:asciiTheme="minorEastAsia" w:hAnsiTheme="minorEastAsia" w:eastAsiaTheme="minorEastAsia"/>
                <w:sz w:val="19"/>
                <w:szCs w:val="19"/>
              </w:rPr>
            </w:pPr>
          </w:p>
          <w:p w14:paraId="2E8B3D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4605423">
            <w:pPr>
              <w:pStyle w:val="24"/>
              <w:spacing w:line="240" w:lineRule="exact"/>
              <w:jc w:val="both"/>
              <w:rPr>
                <w:rFonts w:asciiTheme="minorEastAsia" w:hAnsiTheme="minorEastAsia" w:eastAsiaTheme="minorEastAsia"/>
                <w:sz w:val="19"/>
                <w:szCs w:val="19"/>
              </w:rPr>
            </w:pPr>
          </w:p>
          <w:p w14:paraId="0DCB72B5">
            <w:pPr>
              <w:pStyle w:val="24"/>
              <w:spacing w:line="240" w:lineRule="exact"/>
              <w:jc w:val="both"/>
              <w:rPr>
                <w:rFonts w:asciiTheme="minorEastAsia" w:hAnsiTheme="minorEastAsia" w:eastAsiaTheme="minorEastAsia"/>
                <w:sz w:val="19"/>
                <w:szCs w:val="19"/>
              </w:rPr>
            </w:pPr>
          </w:p>
          <w:p w14:paraId="188EF52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1BEAD86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【法律】《中华人民共和国职业病防治法》（中华人民共和国主席令第</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日修改)</w:t>
            </w:r>
          </w:p>
          <w:p w14:paraId="529886C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7E162A8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【行政法规】《放射性同位素与射线装置安全和防护条例》（中华人民共和国国务院令第</w:t>
            </w:r>
            <w:r>
              <w:rPr>
                <w:rFonts w:ascii="Times New Roman" w:hAnsi="Times New Roman" w:eastAsiaTheme="minorEastAsia"/>
                <w:sz w:val="19"/>
                <w:szCs w:val="19"/>
              </w:rPr>
              <w:t>449</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2014</w:t>
            </w:r>
            <w:r>
              <w:rPr>
                <w:rFonts w:asciiTheme="minorEastAsia" w:hAnsiTheme="minorEastAsia" w:eastAsiaTheme="minorEastAsia"/>
                <w:sz w:val="19"/>
                <w:szCs w:val="19"/>
              </w:rPr>
              <w:t>年</w:t>
            </w:r>
            <w:r>
              <w:rPr>
                <w:rFonts w:ascii="Times New Roman" w:hAnsi="Times New Roman" w:eastAsiaTheme="minorEastAsia"/>
                <w:sz w:val="19"/>
                <w:szCs w:val="19"/>
              </w:rPr>
              <w:t>7</w:t>
            </w:r>
            <w:r>
              <w:rPr>
                <w:rFonts w:asciiTheme="minorEastAsia" w:hAnsiTheme="minorEastAsia" w:eastAsiaTheme="minorEastAsia"/>
                <w:sz w:val="19"/>
                <w:szCs w:val="19"/>
              </w:rPr>
              <w:t>月</w:t>
            </w:r>
          </w:p>
          <w:p w14:paraId="38E8C7B9">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29</w:t>
            </w:r>
            <w:r>
              <w:rPr>
                <w:rFonts w:asciiTheme="minorEastAsia" w:hAnsiTheme="minorEastAsia" w:eastAsiaTheme="minorEastAsia"/>
                <w:sz w:val="19"/>
                <w:szCs w:val="19"/>
              </w:rPr>
              <w:t>日修订）</w:t>
            </w:r>
          </w:p>
          <w:p w14:paraId="0F086E2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【部门规章及规范性文件】《放射诊疗管理规定》</w:t>
            </w:r>
          </w:p>
          <w:p w14:paraId="72ABF15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（中华人民共和国卫生部令第</w:t>
            </w:r>
            <w:r>
              <w:rPr>
                <w:rFonts w:ascii="Times New Roman" w:hAnsi="Times New Roman" w:eastAsiaTheme="minorEastAsia"/>
                <w:sz w:val="19"/>
                <w:szCs w:val="19"/>
              </w:rPr>
              <w:t>46</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1</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日修正）</w:t>
            </w:r>
          </w:p>
        </w:tc>
        <w:tc>
          <w:tcPr>
            <w:tcW w:w="875" w:type="dxa"/>
            <w:vMerge w:val="restart"/>
            <w:vAlign w:val="center"/>
          </w:tcPr>
          <w:p w14:paraId="2689BEFC">
            <w:pPr>
              <w:pStyle w:val="24"/>
              <w:spacing w:line="240" w:lineRule="exact"/>
              <w:jc w:val="both"/>
              <w:rPr>
                <w:rFonts w:asciiTheme="minorEastAsia" w:hAnsiTheme="minorEastAsia" w:eastAsiaTheme="minorEastAsia"/>
                <w:sz w:val="19"/>
                <w:szCs w:val="19"/>
              </w:rPr>
            </w:pPr>
          </w:p>
          <w:p w14:paraId="24BCC5AF">
            <w:pPr>
              <w:pStyle w:val="24"/>
              <w:spacing w:line="240" w:lineRule="exact"/>
              <w:jc w:val="both"/>
              <w:rPr>
                <w:rFonts w:asciiTheme="minorEastAsia" w:hAnsiTheme="minorEastAsia" w:eastAsiaTheme="minorEastAsia"/>
                <w:sz w:val="19"/>
                <w:szCs w:val="19"/>
              </w:rPr>
            </w:pPr>
          </w:p>
          <w:p w14:paraId="3952330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918EB1D">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F88B007">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2D9FF3C7">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07FEC7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E75C02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4FE917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C4241E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6ADC44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E5845C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0FA6C509">
            <w:pPr>
              <w:pStyle w:val="24"/>
              <w:rPr>
                <w:rFonts w:ascii="仿宋" w:hAnsi="仿宋" w:eastAsia="仿宋"/>
                <w:sz w:val="30"/>
                <w:szCs w:val="30"/>
              </w:rPr>
            </w:pPr>
          </w:p>
          <w:p w14:paraId="08A0A6AD">
            <w:pPr>
              <w:pStyle w:val="24"/>
              <w:rPr>
                <w:rFonts w:ascii="仿宋" w:hAnsi="仿宋" w:eastAsia="仿宋"/>
                <w:sz w:val="30"/>
                <w:szCs w:val="30"/>
              </w:rPr>
            </w:pPr>
          </w:p>
          <w:p w14:paraId="04E96847">
            <w:pPr>
              <w:pStyle w:val="24"/>
              <w:rPr>
                <w:rFonts w:ascii="仿宋" w:hAnsi="仿宋" w:eastAsia="仿宋"/>
                <w:sz w:val="30"/>
                <w:szCs w:val="30"/>
              </w:rPr>
            </w:pPr>
          </w:p>
          <w:p w14:paraId="38264D23">
            <w:pPr>
              <w:pStyle w:val="24"/>
              <w:spacing w:before="4"/>
              <w:rPr>
                <w:rFonts w:ascii="仿宋" w:hAnsi="仿宋" w:eastAsia="仿宋"/>
                <w:sz w:val="30"/>
                <w:szCs w:val="30"/>
              </w:rPr>
            </w:pPr>
          </w:p>
          <w:p w14:paraId="11899154">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935881A">
            <w:pPr>
              <w:pStyle w:val="24"/>
              <w:rPr>
                <w:rFonts w:ascii="仿宋" w:hAnsi="仿宋" w:eastAsia="仿宋"/>
                <w:sz w:val="30"/>
                <w:szCs w:val="30"/>
              </w:rPr>
            </w:pPr>
          </w:p>
        </w:tc>
        <w:tc>
          <w:tcPr>
            <w:tcW w:w="584" w:type="dxa"/>
            <w:vMerge w:val="restart"/>
          </w:tcPr>
          <w:p w14:paraId="71B74054">
            <w:pPr>
              <w:pStyle w:val="24"/>
              <w:rPr>
                <w:rFonts w:ascii="仿宋" w:hAnsi="仿宋" w:eastAsia="仿宋"/>
                <w:sz w:val="30"/>
                <w:szCs w:val="30"/>
              </w:rPr>
            </w:pPr>
          </w:p>
          <w:p w14:paraId="486C32A1">
            <w:pPr>
              <w:pStyle w:val="24"/>
              <w:rPr>
                <w:rFonts w:ascii="仿宋" w:hAnsi="仿宋" w:eastAsia="仿宋"/>
                <w:sz w:val="30"/>
                <w:szCs w:val="30"/>
              </w:rPr>
            </w:pPr>
          </w:p>
          <w:p w14:paraId="2AEBFE8F">
            <w:pPr>
              <w:pStyle w:val="24"/>
              <w:rPr>
                <w:rFonts w:ascii="仿宋" w:hAnsi="仿宋" w:eastAsia="仿宋"/>
                <w:sz w:val="30"/>
                <w:szCs w:val="30"/>
              </w:rPr>
            </w:pPr>
          </w:p>
          <w:p w14:paraId="1B73EFBC">
            <w:pPr>
              <w:pStyle w:val="24"/>
              <w:spacing w:before="4"/>
              <w:rPr>
                <w:rFonts w:ascii="仿宋" w:hAnsi="仿宋" w:eastAsia="仿宋"/>
                <w:sz w:val="30"/>
                <w:szCs w:val="30"/>
              </w:rPr>
            </w:pPr>
          </w:p>
          <w:p w14:paraId="15EDEFD1">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1C15C429">
            <w:pPr>
              <w:pStyle w:val="24"/>
              <w:rPr>
                <w:rFonts w:ascii="仿宋" w:hAnsi="仿宋" w:eastAsia="仿宋"/>
                <w:sz w:val="30"/>
                <w:szCs w:val="30"/>
              </w:rPr>
            </w:pPr>
          </w:p>
        </w:tc>
        <w:tc>
          <w:tcPr>
            <w:tcW w:w="586" w:type="dxa"/>
            <w:vMerge w:val="restart"/>
          </w:tcPr>
          <w:p w14:paraId="766EAEF0">
            <w:pPr>
              <w:pStyle w:val="24"/>
              <w:rPr>
                <w:rFonts w:ascii="仿宋" w:hAnsi="仿宋" w:eastAsia="仿宋"/>
                <w:sz w:val="30"/>
                <w:szCs w:val="30"/>
              </w:rPr>
            </w:pPr>
          </w:p>
          <w:p w14:paraId="32C84470">
            <w:pPr>
              <w:pStyle w:val="24"/>
              <w:rPr>
                <w:rFonts w:ascii="仿宋" w:hAnsi="仿宋" w:eastAsia="仿宋"/>
                <w:sz w:val="30"/>
                <w:szCs w:val="30"/>
              </w:rPr>
            </w:pPr>
          </w:p>
          <w:p w14:paraId="6B9DDA39">
            <w:pPr>
              <w:pStyle w:val="24"/>
              <w:rPr>
                <w:rFonts w:ascii="仿宋" w:hAnsi="仿宋" w:eastAsia="仿宋"/>
                <w:sz w:val="30"/>
                <w:szCs w:val="30"/>
              </w:rPr>
            </w:pPr>
          </w:p>
          <w:p w14:paraId="450F9AEB">
            <w:pPr>
              <w:pStyle w:val="24"/>
              <w:spacing w:before="4"/>
              <w:rPr>
                <w:rFonts w:ascii="仿宋" w:hAnsi="仿宋" w:eastAsia="仿宋"/>
                <w:sz w:val="30"/>
                <w:szCs w:val="30"/>
              </w:rPr>
            </w:pPr>
          </w:p>
          <w:p w14:paraId="5E482355">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02AA03C7">
            <w:pPr>
              <w:pStyle w:val="24"/>
              <w:rPr>
                <w:rFonts w:ascii="仿宋" w:hAnsi="仿宋" w:eastAsia="仿宋"/>
                <w:sz w:val="30"/>
                <w:szCs w:val="30"/>
              </w:rPr>
            </w:pPr>
          </w:p>
        </w:tc>
      </w:tr>
      <w:tr w14:paraId="12073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5505BDC">
            <w:pPr>
              <w:jc w:val="center"/>
              <w:rPr>
                <w:rFonts w:asciiTheme="minorEastAsia" w:hAnsiTheme="minorEastAsia"/>
                <w:sz w:val="19"/>
                <w:szCs w:val="19"/>
              </w:rPr>
            </w:pPr>
          </w:p>
        </w:tc>
        <w:tc>
          <w:tcPr>
            <w:tcW w:w="513" w:type="dxa"/>
            <w:vMerge w:val="continue"/>
            <w:tcBorders>
              <w:top w:val="nil"/>
            </w:tcBorders>
          </w:tcPr>
          <w:p w14:paraId="7370686E">
            <w:pPr>
              <w:jc w:val="center"/>
              <w:rPr>
                <w:rFonts w:asciiTheme="minorEastAsia" w:hAnsiTheme="minorEastAsia"/>
                <w:sz w:val="19"/>
                <w:szCs w:val="19"/>
              </w:rPr>
            </w:pPr>
          </w:p>
        </w:tc>
        <w:tc>
          <w:tcPr>
            <w:tcW w:w="1168" w:type="dxa"/>
            <w:vMerge w:val="continue"/>
            <w:tcBorders>
              <w:top w:val="nil"/>
            </w:tcBorders>
          </w:tcPr>
          <w:p w14:paraId="338ED024">
            <w:pPr>
              <w:spacing w:line="240" w:lineRule="exact"/>
              <w:jc w:val="left"/>
              <w:rPr>
                <w:rFonts w:asciiTheme="minorEastAsia" w:hAnsiTheme="minorEastAsia"/>
                <w:sz w:val="19"/>
                <w:szCs w:val="19"/>
              </w:rPr>
            </w:pPr>
          </w:p>
        </w:tc>
        <w:tc>
          <w:tcPr>
            <w:tcW w:w="2188" w:type="dxa"/>
            <w:vAlign w:val="center"/>
          </w:tcPr>
          <w:p w14:paraId="154AB6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办事指南，包括：适用范围、事项审查类型、项目信息（项目名称、审批类别、项目编码）、办理依据、受理机构、决 定机构、审批数量、办理条件、申请材料、申请接收、办理 基本流程、办理方式、审批时限、审批收费依据及标准、审 批结果、结果送达、申请人权利和义务、咨询途径、监督和</w:t>
            </w:r>
          </w:p>
          <w:p w14:paraId="46CD45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75AB8CB3">
            <w:pPr>
              <w:spacing w:line="240" w:lineRule="exact"/>
              <w:rPr>
                <w:rFonts w:asciiTheme="minorEastAsia" w:hAnsiTheme="minorEastAsia"/>
                <w:sz w:val="19"/>
                <w:szCs w:val="19"/>
              </w:rPr>
            </w:pPr>
          </w:p>
        </w:tc>
        <w:tc>
          <w:tcPr>
            <w:tcW w:w="875" w:type="dxa"/>
            <w:vMerge w:val="continue"/>
            <w:tcBorders>
              <w:top w:val="nil"/>
            </w:tcBorders>
            <w:vAlign w:val="center"/>
          </w:tcPr>
          <w:p w14:paraId="40166C0E">
            <w:pPr>
              <w:spacing w:line="240" w:lineRule="exact"/>
              <w:rPr>
                <w:rFonts w:asciiTheme="minorEastAsia" w:hAnsiTheme="minorEastAsia"/>
                <w:sz w:val="19"/>
                <w:szCs w:val="19"/>
              </w:rPr>
            </w:pPr>
          </w:p>
        </w:tc>
        <w:tc>
          <w:tcPr>
            <w:tcW w:w="876" w:type="dxa"/>
            <w:vMerge w:val="continue"/>
            <w:tcBorders>
              <w:top w:val="nil"/>
            </w:tcBorders>
            <w:vAlign w:val="center"/>
          </w:tcPr>
          <w:p w14:paraId="726D94BF">
            <w:pPr>
              <w:spacing w:line="240" w:lineRule="exact"/>
              <w:rPr>
                <w:rFonts w:asciiTheme="minorEastAsia" w:hAnsiTheme="minorEastAsia"/>
                <w:sz w:val="19"/>
                <w:szCs w:val="19"/>
              </w:rPr>
            </w:pPr>
          </w:p>
        </w:tc>
        <w:tc>
          <w:tcPr>
            <w:tcW w:w="3209" w:type="dxa"/>
            <w:vMerge w:val="continue"/>
            <w:tcBorders>
              <w:top w:val="nil"/>
            </w:tcBorders>
            <w:vAlign w:val="center"/>
          </w:tcPr>
          <w:p w14:paraId="2A06FDED">
            <w:pPr>
              <w:spacing w:line="240" w:lineRule="exact"/>
              <w:rPr>
                <w:rFonts w:asciiTheme="minorEastAsia" w:hAnsiTheme="minorEastAsia"/>
                <w:sz w:val="19"/>
                <w:szCs w:val="19"/>
              </w:rPr>
            </w:pPr>
          </w:p>
        </w:tc>
        <w:tc>
          <w:tcPr>
            <w:tcW w:w="584" w:type="dxa"/>
            <w:vMerge w:val="continue"/>
            <w:tcBorders>
              <w:top w:val="nil"/>
            </w:tcBorders>
          </w:tcPr>
          <w:p w14:paraId="58D0822C">
            <w:pPr>
              <w:rPr>
                <w:rFonts w:ascii="仿宋" w:hAnsi="仿宋" w:eastAsia="仿宋"/>
                <w:sz w:val="30"/>
                <w:szCs w:val="30"/>
              </w:rPr>
            </w:pPr>
          </w:p>
        </w:tc>
        <w:tc>
          <w:tcPr>
            <w:tcW w:w="584" w:type="dxa"/>
            <w:vMerge w:val="continue"/>
            <w:tcBorders>
              <w:top w:val="nil"/>
            </w:tcBorders>
          </w:tcPr>
          <w:p w14:paraId="54E0EAF9">
            <w:pPr>
              <w:rPr>
                <w:rFonts w:ascii="仿宋" w:hAnsi="仿宋" w:eastAsia="仿宋"/>
                <w:sz w:val="30"/>
                <w:szCs w:val="30"/>
              </w:rPr>
            </w:pPr>
          </w:p>
        </w:tc>
        <w:tc>
          <w:tcPr>
            <w:tcW w:w="584" w:type="dxa"/>
            <w:vMerge w:val="continue"/>
            <w:tcBorders>
              <w:top w:val="nil"/>
            </w:tcBorders>
          </w:tcPr>
          <w:p w14:paraId="3837D9E7">
            <w:pPr>
              <w:rPr>
                <w:rFonts w:ascii="仿宋" w:hAnsi="仿宋" w:eastAsia="仿宋"/>
                <w:sz w:val="30"/>
                <w:szCs w:val="30"/>
              </w:rPr>
            </w:pPr>
          </w:p>
        </w:tc>
        <w:tc>
          <w:tcPr>
            <w:tcW w:w="730" w:type="dxa"/>
            <w:vMerge w:val="continue"/>
            <w:tcBorders>
              <w:top w:val="nil"/>
            </w:tcBorders>
          </w:tcPr>
          <w:p w14:paraId="119607CC">
            <w:pPr>
              <w:rPr>
                <w:rFonts w:ascii="仿宋" w:hAnsi="仿宋" w:eastAsia="仿宋"/>
                <w:sz w:val="30"/>
                <w:szCs w:val="30"/>
              </w:rPr>
            </w:pPr>
          </w:p>
        </w:tc>
        <w:tc>
          <w:tcPr>
            <w:tcW w:w="586" w:type="dxa"/>
            <w:vMerge w:val="continue"/>
            <w:tcBorders>
              <w:top w:val="nil"/>
            </w:tcBorders>
          </w:tcPr>
          <w:p w14:paraId="3B406CF3">
            <w:pPr>
              <w:rPr>
                <w:rFonts w:ascii="仿宋" w:hAnsi="仿宋" w:eastAsia="仿宋"/>
                <w:sz w:val="30"/>
                <w:szCs w:val="30"/>
              </w:rPr>
            </w:pPr>
          </w:p>
        </w:tc>
        <w:tc>
          <w:tcPr>
            <w:tcW w:w="733" w:type="dxa"/>
            <w:vMerge w:val="continue"/>
            <w:tcBorders>
              <w:top w:val="nil"/>
            </w:tcBorders>
          </w:tcPr>
          <w:p w14:paraId="0CF5147C">
            <w:pPr>
              <w:rPr>
                <w:rFonts w:ascii="仿宋" w:hAnsi="仿宋" w:eastAsia="仿宋"/>
                <w:sz w:val="30"/>
                <w:szCs w:val="30"/>
              </w:rPr>
            </w:pPr>
          </w:p>
        </w:tc>
      </w:tr>
      <w:tr w14:paraId="366BB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952FD40">
            <w:pPr>
              <w:jc w:val="center"/>
              <w:rPr>
                <w:rFonts w:asciiTheme="minorEastAsia" w:hAnsiTheme="minorEastAsia"/>
                <w:sz w:val="19"/>
                <w:szCs w:val="19"/>
              </w:rPr>
            </w:pPr>
          </w:p>
        </w:tc>
        <w:tc>
          <w:tcPr>
            <w:tcW w:w="513" w:type="dxa"/>
            <w:vMerge w:val="continue"/>
            <w:tcBorders>
              <w:top w:val="nil"/>
            </w:tcBorders>
          </w:tcPr>
          <w:p w14:paraId="0864DFB8">
            <w:pPr>
              <w:jc w:val="center"/>
              <w:rPr>
                <w:rFonts w:asciiTheme="minorEastAsia" w:hAnsiTheme="minorEastAsia"/>
                <w:sz w:val="19"/>
                <w:szCs w:val="19"/>
              </w:rPr>
            </w:pPr>
          </w:p>
        </w:tc>
        <w:tc>
          <w:tcPr>
            <w:tcW w:w="1168" w:type="dxa"/>
            <w:vMerge w:val="continue"/>
            <w:tcBorders>
              <w:top w:val="nil"/>
            </w:tcBorders>
          </w:tcPr>
          <w:p w14:paraId="4C5D8C0D">
            <w:pPr>
              <w:spacing w:line="240" w:lineRule="exact"/>
              <w:jc w:val="left"/>
              <w:rPr>
                <w:rFonts w:asciiTheme="minorEastAsia" w:hAnsiTheme="minorEastAsia"/>
                <w:sz w:val="19"/>
                <w:szCs w:val="19"/>
              </w:rPr>
            </w:pPr>
          </w:p>
        </w:tc>
        <w:tc>
          <w:tcPr>
            <w:tcW w:w="2188" w:type="dxa"/>
            <w:vAlign w:val="center"/>
          </w:tcPr>
          <w:p w14:paraId="310BAA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过程信息，各地可根据实际情况适当公开受理、审核、审批、送达等相关信息</w:t>
            </w:r>
          </w:p>
        </w:tc>
        <w:tc>
          <w:tcPr>
            <w:tcW w:w="1897" w:type="dxa"/>
            <w:vMerge w:val="continue"/>
            <w:tcBorders>
              <w:top w:val="nil"/>
            </w:tcBorders>
            <w:vAlign w:val="center"/>
          </w:tcPr>
          <w:p w14:paraId="7CFA0DC9">
            <w:pPr>
              <w:spacing w:line="240" w:lineRule="exact"/>
              <w:rPr>
                <w:rFonts w:asciiTheme="minorEastAsia" w:hAnsiTheme="minorEastAsia"/>
                <w:sz w:val="19"/>
                <w:szCs w:val="19"/>
              </w:rPr>
            </w:pPr>
          </w:p>
        </w:tc>
        <w:tc>
          <w:tcPr>
            <w:tcW w:w="875" w:type="dxa"/>
            <w:vMerge w:val="continue"/>
            <w:tcBorders>
              <w:top w:val="nil"/>
            </w:tcBorders>
            <w:vAlign w:val="center"/>
          </w:tcPr>
          <w:p w14:paraId="375565A1">
            <w:pPr>
              <w:spacing w:line="240" w:lineRule="exact"/>
              <w:rPr>
                <w:rFonts w:asciiTheme="minorEastAsia" w:hAnsiTheme="minorEastAsia"/>
                <w:sz w:val="19"/>
                <w:szCs w:val="19"/>
              </w:rPr>
            </w:pPr>
          </w:p>
        </w:tc>
        <w:tc>
          <w:tcPr>
            <w:tcW w:w="876" w:type="dxa"/>
            <w:vMerge w:val="continue"/>
            <w:tcBorders>
              <w:top w:val="nil"/>
            </w:tcBorders>
            <w:vAlign w:val="center"/>
          </w:tcPr>
          <w:p w14:paraId="408E375D">
            <w:pPr>
              <w:spacing w:line="240" w:lineRule="exact"/>
              <w:rPr>
                <w:rFonts w:asciiTheme="minorEastAsia" w:hAnsiTheme="minorEastAsia"/>
                <w:sz w:val="19"/>
                <w:szCs w:val="19"/>
              </w:rPr>
            </w:pPr>
          </w:p>
        </w:tc>
        <w:tc>
          <w:tcPr>
            <w:tcW w:w="3209" w:type="dxa"/>
            <w:vMerge w:val="continue"/>
            <w:tcBorders>
              <w:top w:val="nil"/>
            </w:tcBorders>
            <w:vAlign w:val="center"/>
          </w:tcPr>
          <w:p w14:paraId="5B2C196B">
            <w:pPr>
              <w:spacing w:line="240" w:lineRule="exact"/>
              <w:rPr>
                <w:rFonts w:asciiTheme="minorEastAsia" w:hAnsiTheme="minorEastAsia"/>
                <w:sz w:val="19"/>
                <w:szCs w:val="19"/>
              </w:rPr>
            </w:pPr>
          </w:p>
        </w:tc>
        <w:tc>
          <w:tcPr>
            <w:tcW w:w="584" w:type="dxa"/>
            <w:vMerge w:val="continue"/>
            <w:tcBorders>
              <w:top w:val="nil"/>
            </w:tcBorders>
          </w:tcPr>
          <w:p w14:paraId="0D27C7E6">
            <w:pPr>
              <w:rPr>
                <w:rFonts w:ascii="仿宋" w:hAnsi="仿宋" w:eastAsia="仿宋"/>
                <w:sz w:val="30"/>
                <w:szCs w:val="30"/>
              </w:rPr>
            </w:pPr>
          </w:p>
        </w:tc>
        <w:tc>
          <w:tcPr>
            <w:tcW w:w="584" w:type="dxa"/>
            <w:vMerge w:val="continue"/>
            <w:tcBorders>
              <w:top w:val="nil"/>
            </w:tcBorders>
          </w:tcPr>
          <w:p w14:paraId="75D5AF28">
            <w:pPr>
              <w:rPr>
                <w:rFonts w:ascii="仿宋" w:hAnsi="仿宋" w:eastAsia="仿宋"/>
                <w:sz w:val="30"/>
                <w:szCs w:val="30"/>
              </w:rPr>
            </w:pPr>
          </w:p>
        </w:tc>
        <w:tc>
          <w:tcPr>
            <w:tcW w:w="584" w:type="dxa"/>
            <w:vMerge w:val="continue"/>
            <w:tcBorders>
              <w:top w:val="nil"/>
            </w:tcBorders>
          </w:tcPr>
          <w:p w14:paraId="5DB9484E">
            <w:pPr>
              <w:rPr>
                <w:rFonts w:ascii="仿宋" w:hAnsi="仿宋" w:eastAsia="仿宋"/>
                <w:sz w:val="30"/>
                <w:szCs w:val="30"/>
              </w:rPr>
            </w:pPr>
          </w:p>
        </w:tc>
        <w:tc>
          <w:tcPr>
            <w:tcW w:w="730" w:type="dxa"/>
            <w:vMerge w:val="continue"/>
            <w:tcBorders>
              <w:top w:val="nil"/>
            </w:tcBorders>
          </w:tcPr>
          <w:p w14:paraId="4AD556B6">
            <w:pPr>
              <w:rPr>
                <w:rFonts w:ascii="仿宋" w:hAnsi="仿宋" w:eastAsia="仿宋"/>
                <w:sz w:val="30"/>
                <w:szCs w:val="30"/>
              </w:rPr>
            </w:pPr>
          </w:p>
        </w:tc>
        <w:tc>
          <w:tcPr>
            <w:tcW w:w="586" w:type="dxa"/>
            <w:vMerge w:val="continue"/>
            <w:tcBorders>
              <w:top w:val="nil"/>
            </w:tcBorders>
          </w:tcPr>
          <w:p w14:paraId="684C349A">
            <w:pPr>
              <w:rPr>
                <w:rFonts w:ascii="仿宋" w:hAnsi="仿宋" w:eastAsia="仿宋"/>
                <w:sz w:val="30"/>
                <w:szCs w:val="30"/>
              </w:rPr>
            </w:pPr>
          </w:p>
        </w:tc>
        <w:tc>
          <w:tcPr>
            <w:tcW w:w="733" w:type="dxa"/>
            <w:vMerge w:val="continue"/>
            <w:tcBorders>
              <w:top w:val="nil"/>
            </w:tcBorders>
          </w:tcPr>
          <w:p w14:paraId="71E3E217">
            <w:pPr>
              <w:rPr>
                <w:rFonts w:ascii="仿宋" w:hAnsi="仿宋" w:eastAsia="仿宋"/>
                <w:sz w:val="30"/>
                <w:szCs w:val="30"/>
              </w:rPr>
            </w:pPr>
          </w:p>
        </w:tc>
      </w:tr>
      <w:tr w14:paraId="58417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0EDE8BE">
            <w:pPr>
              <w:jc w:val="center"/>
              <w:rPr>
                <w:rFonts w:asciiTheme="minorEastAsia" w:hAnsiTheme="minorEastAsia"/>
                <w:sz w:val="19"/>
                <w:szCs w:val="19"/>
              </w:rPr>
            </w:pPr>
          </w:p>
        </w:tc>
        <w:tc>
          <w:tcPr>
            <w:tcW w:w="513" w:type="dxa"/>
            <w:vMerge w:val="continue"/>
            <w:tcBorders>
              <w:top w:val="nil"/>
            </w:tcBorders>
          </w:tcPr>
          <w:p w14:paraId="67A76022">
            <w:pPr>
              <w:jc w:val="center"/>
              <w:rPr>
                <w:rFonts w:asciiTheme="minorEastAsia" w:hAnsiTheme="minorEastAsia"/>
                <w:sz w:val="19"/>
                <w:szCs w:val="19"/>
              </w:rPr>
            </w:pPr>
          </w:p>
        </w:tc>
        <w:tc>
          <w:tcPr>
            <w:tcW w:w="1168" w:type="dxa"/>
            <w:vMerge w:val="continue"/>
            <w:tcBorders>
              <w:top w:val="nil"/>
            </w:tcBorders>
          </w:tcPr>
          <w:p w14:paraId="2B9F75D2">
            <w:pPr>
              <w:spacing w:line="240" w:lineRule="exact"/>
              <w:jc w:val="left"/>
              <w:rPr>
                <w:rFonts w:asciiTheme="minorEastAsia" w:hAnsiTheme="minorEastAsia"/>
                <w:sz w:val="19"/>
                <w:szCs w:val="19"/>
              </w:rPr>
            </w:pPr>
          </w:p>
        </w:tc>
        <w:tc>
          <w:tcPr>
            <w:tcW w:w="2188" w:type="dxa"/>
            <w:vAlign w:val="center"/>
          </w:tcPr>
          <w:p w14:paraId="5F3A24B4">
            <w:pPr>
              <w:pStyle w:val="24"/>
              <w:spacing w:line="240" w:lineRule="exact"/>
              <w:rPr>
                <w:rFonts w:asciiTheme="minorEastAsia" w:hAnsiTheme="minorEastAsia" w:eastAsiaTheme="minorEastAsia"/>
                <w:sz w:val="19"/>
                <w:szCs w:val="19"/>
              </w:rPr>
            </w:pPr>
          </w:p>
          <w:p w14:paraId="2CA2EE88">
            <w:pPr>
              <w:pStyle w:val="24"/>
              <w:spacing w:line="240" w:lineRule="exact"/>
              <w:rPr>
                <w:rFonts w:asciiTheme="minorEastAsia" w:hAnsiTheme="minorEastAsia" w:eastAsiaTheme="minorEastAsia"/>
                <w:sz w:val="19"/>
                <w:szCs w:val="19"/>
              </w:rPr>
            </w:pPr>
          </w:p>
          <w:p w14:paraId="2828E0F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结果信息——放射诊疗许可证信息</w:t>
            </w:r>
          </w:p>
        </w:tc>
        <w:tc>
          <w:tcPr>
            <w:tcW w:w="1897" w:type="dxa"/>
            <w:vMerge w:val="continue"/>
            <w:tcBorders>
              <w:top w:val="nil"/>
            </w:tcBorders>
            <w:vAlign w:val="center"/>
          </w:tcPr>
          <w:p w14:paraId="4C231EE8">
            <w:pPr>
              <w:spacing w:line="240" w:lineRule="exact"/>
              <w:rPr>
                <w:rFonts w:asciiTheme="minorEastAsia" w:hAnsiTheme="minorEastAsia"/>
                <w:sz w:val="19"/>
                <w:szCs w:val="19"/>
              </w:rPr>
            </w:pPr>
          </w:p>
        </w:tc>
        <w:tc>
          <w:tcPr>
            <w:tcW w:w="875" w:type="dxa"/>
            <w:vAlign w:val="center"/>
          </w:tcPr>
          <w:p w14:paraId="030B296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w:t>
            </w:r>
            <w:r>
              <w:rPr>
                <w:rFonts w:asciiTheme="minorEastAsia" w:hAnsiTheme="minorEastAsia" w:eastAsiaTheme="minorEastAsia"/>
                <w:w w:val="95"/>
                <w:sz w:val="19"/>
                <w:szCs w:val="19"/>
              </w:rPr>
              <w:t>更之日起</w:t>
            </w:r>
            <w:r>
              <w:rPr>
                <w:rFonts w:ascii="Times New Roman" w:hAnsi="Times New Roman" w:eastAsiaTheme="minorEastAsia"/>
                <w:w w:val="95"/>
                <w:sz w:val="19"/>
                <w:szCs w:val="19"/>
              </w:rPr>
              <w:t>7</w:t>
            </w:r>
            <w:r>
              <w:rPr>
                <w:rFonts w:asciiTheme="minorEastAsia" w:hAnsiTheme="minorEastAsia" w:eastAsiaTheme="minorEastAsia"/>
                <w:w w:val="95"/>
                <w:sz w:val="19"/>
                <w:szCs w:val="19"/>
              </w:rPr>
              <w:t xml:space="preserve"> </w:t>
            </w:r>
            <w:r>
              <w:rPr>
                <w:rFonts w:asciiTheme="minorEastAsia" w:hAnsiTheme="minorEastAsia" w:eastAsiaTheme="minorEastAsia"/>
                <w:sz w:val="19"/>
                <w:szCs w:val="19"/>
              </w:rPr>
              <w:t>个工作日内予以公开</w:t>
            </w:r>
          </w:p>
        </w:tc>
        <w:tc>
          <w:tcPr>
            <w:tcW w:w="876" w:type="dxa"/>
            <w:vAlign w:val="center"/>
          </w:tcPr>
          <w:p w14:paraId="22D86497">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798DECA6">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86F2F1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A00197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9E91A6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592F79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2C5A6B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EC1156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4B214135">
            <w:pPr>
              <w:pStyle w:val="24"/>
              <w:rPr>
                <w:rFonts w:ascii="仿宋" w:hAnsi="仿宋" w:eastAsia="仿宋"/>
                <w:sz w:val="30"/>
                <w:szCs w:val="30"/>
              </w:rPr>
            </w:pPr>
          </w:p>
          <w:p w14:paraId="4F3C9794">
            <w:pPr>
              <w:pStyle w:val="24"/>
              <w:spacing w:before="16"/>
              <w:rPr>
                <w:rFonts w:ascii="仿宋" w:hAnsi="仿宋" w:eastAsia="仿宋"/>
                <w:sz w:val="30"/>
                <w:szCs w:val="30"/>
              </w:rPr>
            </w:pPr>
          </w:p>
          <w:p w14:paraId="1281559F">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73D73374">
            <w:pPr>
              <w:pStyle w:val="24"/>
              <w:rPr>
                <w:rFonts w:ascii="仿宋" w:hAnsi="仿宋" w:eastAsia="仿宋"/>
                <w:sz w:val="30"/>
                <w:szCs w:val="30"/>
              </w:rPr>
            </w:pPr>
          </w:p>
        </w:tc>
        <w:tc>
          <w:tcPr>
            <w:tcW w:w="584" w:type="dxa"/>
          </w:tcPr>
          <w:p w14:paraId="2A17DC29">
            <w:pPr>
              <w:pStyle w:val="24"/>
              <w:rPr>
                <w:rFonts w:ascii="仿宋" w:hAnsi="仿宋" w:eastAsia="仿宋"/>
                <w:sz w:val="30"/>
                <w:szCs w:val="30"/>
              </w:rPr>
            </w:pPr>
          </w:p>
          <w:p w14:paraId="0A2988B6">
            <w:pPr>
              <w:pStyle w:val="24"/>
              <w:spacing w:before="16"/>
              <w:rPr>
                <w:rFonts w:ascii="仿宋" w:hAnsi="仿宋" w:eastAsia="仿宋"/>
                <w:sz w:val="30"/>
                <w:szCs w:val="30"/>
              </w:rPr>
            </w:pPr>
          </w:p>
          <w:p w14:paraId="161037BC">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3F48024E">
            <w:pPr>
              <w:pStyle w:val="24"/>
              <w:rPr>
                <w:rFonts w:ascii="仿宋" w:hAnsi="仿宋" w:eastAsia="仿宋"/>
                <w:sz w:val="30"/>
                <w:szCs w:val="30"/>
              </w:rPr>
            </w:pPr>
          </w:p>
        </w:tc>
        <w:tc>
          <w:tcPr>
            <w:tcW w:w="586" w:type="dxa"/>
          </w:tcPr>
          <w:p w14:paraId="33B2263E">
            <w:pPr>
              <w:pStyle w:val="24"/>
              <w:rPr>
                <w:rFonts w:ascii="仿宋" w:hAnsi="仿宋" w:eastAsia="仿宋"/>
                <w:sz w:val="30"/>
                <w:szCs w:val="30"/>
              </w:rPr>
            </w:pPr>
          </w:p>
          <w:p w14:paraId="2DBAB8FD">
            <w:pPr>
              <w:pStyle w:val="24"/>
              <w:spacing w:before="16"/>
              <w:rPr>
                <w:rFonts w:ascii="仿宋" w:hAnsi="仿宋" w:eastAsia="仿宋"/>
                <w:sz w:val="30"/>
                <w:szCs w:val="30"/>
              </w:rPr>
            </w:pPr>
          </w:p>
          <w:p w14:paraId="388E3515">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6EE1FAE5">
            <w:pPr>
              <w:pStyle w:val="24"/>
              <w:rPr>
                <w:rFonts w:ascii="仿宋" w:hAnsi="仿宋" w:eastAsia="仿宋"/>
                <w:sz w:val="30"/>
                <w:szCs w:val="30"/>
              </w:rPr>
            </w:pPr>
          </w:p>
        </w:tc>
      </w:tr>
      <w:tr w14:paraId="1063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DF2F862">
            <w:pPr>
              <w:pStyle w:val="24"/>
              <w:jc w:val="center"/>
              <w:rPr>
                <w:rFonts w:asciiTheme="minorEastAsia" w:hAnsiTheme="minorEastAsia" w:eastAsiaTheme="minorEastAsia"/>
                <w:sz w:val="19"/>
                <w:szCs w:val="19"/>
              </w:rPr>
            </w:pPr>
          </w:p>
          <w:p w14:paraId="7A97B440">
            <w:pPr>
              <w:pStyle w:val="24"/>
              <w:jc w:val="center"/>
              <w:rPr>
                <w:rFonts w:asciiTheme="minorEastAsia" w:hAnsiTheme="minorEastAsia" w:eastAsiaTheme="minorEastAsia"/>
                <w:sz w:val="19"/>
                <w:szCs w:val="19"/>
              </w:rPr>
            </w:pPr>
          </w:p>
          <w:p w14:paraId="6C59BBF6">
            <w:pPr>
              <w:pStyle w:val="24"/>
              <w:jc w:val="center"/>
              <w:rPr>
                <w:rFonts w:asciiTheme="minorEastAsia" w:hAnsiTheme="minorEastAsia" w:eastAsiaTheme="minorEastAsia"/>
                <w:sz w:val="19"/>
                <w:szCs w:val="19"/>
              </w:rPr>
            </w:pPr>
          </w:p>
          <w:p w14:paraId="6E8C2C01">
            <w:pPr>
              <w:pStyle w:val="24"/>
              <w:jc w:val="center"/>
              <w:rPr>
                <w:rFonts w:asciiTheme="minorEastAsia" w:hAnsiTheme="minorEastAsia" w:eastAsiaTheme="minorEastAsia"/>
                <w:sz w:val="19"/>
                <w:szCs w:val="19"/>
              </w:rPr>
            </w:pPr>
          </w:p>
          <w:p w14:paraId="25A3BF96">
            <w:pPr>
              <w:pStyle w:val="24"/>
              <w:jc w:val="center"/>
              <w:rPr>
                <w:rFonts w:asciiTheme="minorEastAsia" w:hAnsiTheme="minorEastAsia" w:eastAsiaTheme="minorEastAsia"/>
                <w:sz w:val="19"/>
                <w:szCs w:val="19"/>
              </w:rPr>
            </w:pPr>
          </w:p>
          <w:p w14:paraId="2A80C7E4">
            <w:pPr>
              <w:pStyle w:val="24"/>
              <w:jc w:val="center"/>
              <w:rPr>
                <w:rFonts w:asciiTheme="minorEastAsia" w:hAnsiTheme="minorEastAsia" w:eastAsiaTheme="minorEastAsia"/>
                <w:sz w:val="19"/>
                <w:szCs w:val="19"/>
              </w:rPr>
            </w:pPr>
          </w:p>
          <w:p w14:paraId="34463DF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22</w:t>
            </w:r>
          </w:p>
        </w:tc>
        <w:tc>
          <w:tcPr>
            <w:tcW w:w="513" w:type="dxa"/>
            <w:vMerge w:val="restart"/>
          </w:tcPr>
          <w:p w14:paraId="41D761A0">
            <w:pPr>
              <w:pStyle w:val="24"/>
              <w:jc w:val="center"/>
              <w:rPr>
                <w:rFonts w:asciiTheme="minorEastAsia" w:hAnsiTheme="minorEastAsia" w:eastAsiaTheme="minorEastAsia"/>
                <w:sz w:val="19"/>
                <w:szCs w:val="19"/>
              </w:rPr>
            </w:pPr>
          </w:p>
          <w:p w14:paraId="0F92439A">
            <w:pPr>
              <w:pStyle w:val="24"/>
              <w:jc w:val="center"/>
              <w:rPr>
                <w:rFonts w:asciiTheme="minorEastAsia" w:hAnsiTheme="minorEastAsia" w:eastAsiaTheme="minorEastAsia"/>
                <w:sz w:val="19"/>
                <w:szCs w:val="19"/>
              </w:rPr>
            </w:pPr>
          </w:p>
          <w:p w14:paraId="44D09D64">
            <w:pPr>
              <w:pStyle w:val="24"/>
              <w:jc w:val="center"/>
              <w:rPr>
                <w:rFonts w:asciiTheme="minorEastAsia" w:hAnsiTheme="minorEastAsia" w:eastAsiaTheme="minorEastAsia"/>
                <w:sz w:val="19"/>
                <w:szCs w:val="19"/>
              </w:rPr>
            </w:pPr>
          </w:p>
          <w:p w14:paraId="2673890F">
            <w:pPr>
              <w:pStyle w:val="24"/>
              <w:jc w:val="center"/>
              <w:rPr>
                <w:rFonts w:asciiTheme="minorEastAsia" w:hAnsiTheme="minorEastAsia" w:eastAsiaTheme="minorEastAsia"/>
                <w:sz w:val="19"/>
                <w:szCs w:val="19"/>
              </w:rPr>
            </w:pPr>
          </w:p>
          <w:p w14:paraId="5DF13FDD">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行政许可类事项</w:t>
            </w:r>
          </w:p>
        </w:tc>
        <w:tc>
          <w:tcPr>
            <w:tcW w:w="1168" w:type="dxa"/>
            <w:vMerge w:val="restart"/>
          </w:tcPr>
          <w:p w14:paraId="3D2A425C">
            <w:pPr>
              <w:pStyle w:val="24"/>
              <w:spacing w:line="240" w:lineRule="exact"/>
              <w:jc w:val="center"/>
              <w:rPr>
                <w:rFonts w:asciiTheme="minorEastAsia" w:hAnsiTheme="minorEastAsia" w:eastAsiaTheme="minorEastAsia"/>
                <w:sz w:val="19"/>
                <w:szCs w:val="19"/>
              </w:rPr>
            </w:pPr>
          </w:p>
          <w:p w14:paraId="322D7719">
            <w:pPr>
              <w:pStyle w:val="24"/>
              <w:spacing w:line="240" w:lineRule="exact"/>
              <w:jc w:val="center"/>
              <w:rPr>
                <w:rFonts w:asciiTheme="minorEastAsia" w:hAnsiTheme="minorEastAsia" w:eastAsiaTheme="minorEastAsia"/>
                <w:sz w:val="19"/>
                <w:szCs w:val="19"/>
              </w:rPr>
            </w:pPr>
          </w:p>
          <w:p w14:paraId="1928E7B9">
            <w:pPr>
              <w:pStyle w:val="24"/>
              <w:spacing w:line="240" w:lineRule="exact"/>
              <w:jc w:val="center"/>
              <w:rPr>
                <w:rFonts w:asciiTheme="minorEastAsia" w:hAnsiTheme="minorEastAsia" w:eastAsiaTheme="minorEastAsia"/>
                <w:sz w:val="19"/>
                <w:szCs w:val="19"/>
              </w:rPr>
            </w:pPr>
          </w:p>
          <w:p w14:paraId="76B097BF">
            <w:pPr>
              <w:pStyle w:val="24"/>
              <w:spacing w:line="240" w:lineRule="exact"/>
              <w:jc w:val="center"/>
              <w:rPr>
                <w:rFonts w:asciiTheme="minorEastAsia" w:hAnsiTheme="minorEastAsia" w:eastAsiaTheme="minorEastAsia"/>
                <w:sz w:val="19"/>
                <w:szCs w:val="19"/>
              </w:rPr>
            </w:pPr>
          </w:p>
          <w:p w14:paraId="29F6069E">
            <w:pPr>
              <w:pStyle w:val="24"/>
              <w:spacing w:line="240" w:lineRule="exact"/>
              <w:jc w:val="center"/>
              <w:rPr>
                <w:rFonts w:asciiTheme="minorEastAsia" w:hAnsiTheme="minorEastAsia" w:eastAsiaTheme="minorEastAsia"/>
                <w:sz w:val="19"/>
                <w:szCs w:val="19"/>
              </w:rPr>
            </w:pPr>
          </w:p>
          <w:p w14:paraId="05C40BE1">
            <w:pPr>
              <w:pStyle w:val="24"/>
              <w:spacing w:line="240" w:lineRule="exact"/>
              <w:jc w:val="center"/>
              <w:rPr>
                <w:rFonts w:asciiTheme="minorEastAsia" w:hAnsiTheme="minorEastAsia" w:eastAsiaTheme="minorEastAsia"/>
                <w:sz w:val="19"/>
                <w:szCs w:val="19"/>
              </w:rPr>
            </w:pPr>
          </w:p>
          <w:p w14:paraId="59EAE6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乡村医生执业注册（包括乡村医生执业再注册）</w:t>
            </w:r>
          </w:p>
        </w:tc>
        <w:tc>
          <w:tcPr>
            <w:tcW w:w="2188" w:type="dxa"/>
            <w:vAlign w:val="center"/>
          </w:tcPr>
          <w:p w14:paraId="7522EFC6">
            <w:pPr>
              <w:pStyle w:val="24"/>
              <w:spacing w:line="240" w:lineRule="exact"/>
              <w:jc w:val="both"/>
              <w:rPr>
                <w:rFonts w:asciiTheme="minorEastAsia" w:hAnsiTheme="minorEastAsia" w:eastAsiaTheme="minorEastAsia"/>
                <w:sz w:val="19"/>
                <w:szCs w:val="19"/>
              </w:rPr>
            </w:pPr>
          </w:p>
          <w:p w14:paraId="1C41A37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99DBF1F">
            <w:pPr>
              <w:pStyle w:val="24"/>
              <w:spacing w:line="240" w:lineRule="exact"/>
              <w:jc w:val="both"/>
              <w:rPr>
                <w:rFonts w:asciiTheme="minorEastAsia" w:hAnsiTheme="minorEastAsia" w:eastAsiaTheme="minorEastAsia"/>
                <w:sz w:val="19"/>
                <w:szCs w:val="19"/>
              </w:rPr>
            </w:pPr>
          </w:p>
          <w:p w14:paraId="3E0FBC3D">
            <w:pPr>
              <w:pStyle w:val="24"/>
              <w:spacing w:line="240" w:lineRule="exact"/>
              <w:jc w:val="both"/>
              <w:rPr>
                <w:rFonts w:asciiTheme="minorEastAsia" w:hAnsiTheme="minorEastAsia" w:eastAsiaTheme="minorEastAsia"/>
                <w:sz w:val="19"/>
                <w:szCs w:val="19"/>
              </w:rPr>
            </w:pPr>
          </w:p>
          <w:p w14:paraId="7133E5E2">
            <w:pPr>
              <w:pStyle w:val="24"/>
              <w:spacing w:line="240" w:lineRule="exact"/>
              <w:jc w:val="both"/>
              <w:rPr>
                <w:rFonts w:asciiTheme="minorEastAsia" w:hAnsiTheme="minorEastAsia" w:eastAsiaTheme="minorEastAsia"/>
                <w:sz w:val="19"/>
                <w:szCs w:val="19"/>
              </w:rPr>
            </w:pPr>
          </w:p>
          <w:p w14:paraId="4572A642">
            <w:pPr>
              <w:pStyle w:val="24"/>
              <w:spacing w:line="240" w:lineRule="exact"/>
              <w:jc w:val="both"/>
              <w:rPr>
                <w:rFonts w:asciiTheme="minorEastAsia" w:hAnsiTheme="minorEastAsia" w:eastAsiaTheme="minorEastAsia"/>
                <w:sz w:val="19"/>
                <w:szCs w:val="19"/>
              </w:rPr>
            </w:pPr>
          </w:p>
          <w:p w14:paraId="20B18C6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【法律】《中华人民共和国行政许可法》（中华人民共和国主席令第</w:t>
            </w:r>
            <w:r>
              <w:rPr>
                <w:rFonts w:ascii="Times New Roman" w:hAnsi="Times New Roman" w:eastAsiaTheme="minorEastAsia"/>
                <w:sz w:val="19"/>
                <w:szCs w:val="19"/>
              </w:rPr>
              <w:t>7</w:t>
            </w:r>
            <w:r>
              <w:rPr>
                <w:rFonts w:asciiTheme="minorEastAsia" w:hAnsiTheme="minorEastAsia" w:eastAsiaTheme="minorEastAsia"/>
                <w:sz w:val="19"/>
                <w:szCs w:val="19"/>
              </w:rPr>
              <w:t>号）</w:t>
            </w:r>
          </w:p>
          <w:p w14:paraId="0DF218C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3AEF06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【行政法规】《乡村医生从业管理条例》（中华人民共和国国务院令第</w:t>
            </w:r>
            <w:r>
              <w:rPr>
                <w:rFonts w:ascii="Times New Roman" w:hAnsi="Times New Roman" w:eastAsiaTheme="minorEastAsia"/>
                <w:sz w:val="19"/>
                <w:szCs w:val="19"/>
              </w:rPr>
              <w:t>386</w:t>
            </w:r>
            <w:r>
              <w:rPr>
                <w:rFonts w:asciiTheme="minorEastAsia" w:hAnsiTheme="minorEastAsia" w:eastAsiaTheme="minorEastAsia"/>
                <w:sz w:val="19"/>
                <w:szCs w:val="19"/>
              </w:rPr>
              <w:t>号）</w:t>
            </w:r>
          </w:p>
        </w:tc>
        <w:tc>
          <w:tcPr>
            <w:tcW w:w="875" w:type="dxa"/>
            <w:vMerge w:val="restart"/>
            <w:vAlign w:val="center"/>
          </w:tcPr>
          <w:p w14:paraId="5E3E0275">
            <w:pPr>
              <w:pStyle w:val="24"/>
              <w:spacing w:line="240" w:lineRule="exact"/>
              <w:jc w:val="both"/>
              <w:rPr>
                <w:rFonts w:asciiTheme="minorEastAsia" w:hAnsiTheme="minorEastAsia" w:eastAsiaTheme="minorEastAsia"/>
                <w:sz w:val="19"/>
                <w:szCs w:val="19"/>
              </w:rPr>
            </w:pPr>
          </w:p>
          <w:p w14:paraId="39BF875D">
            <w:pPr>
              <w:pStyle w:val="24"/>
              <w:spacing w:line="240" w:lineRule="exact"/>
              <w:jc w:val="both"/>
              <w:rPr>
                <w:rFonts w:asciiTheme="minorEastAsia" w:hAnsiTheme="minorEastAsia" w:eastAsiaTheme="minorEastAsia"/>
                <w:sz w:val="19"/>
                <w:szCs w:val="19"/>
              </w:rPr>
            </w:pPr>
          </w:p>
          <w:p w14:paraId="1F1446E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w w:val="95"/>
                <w:sz w:val="19"/>
                <w:szCs w:val="19"/>
              </w:rPr>
              <w:t>自信息形成或者变更之日起</w:t>
            </w:r>
          </w:p>
          <w:p w14:paraId="2FDA776E">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w w:val="95"/>
                <w:sz w:val="19"/>
                <w:szCs w:val="19"/>
              </w:rPr>
              <w:t>20</w:t>
            </w:r>
            <w:r>
              <w:rPr>
                <w:rFonts w:asciiTheme="minorEastAsia" w:hAnsiTheme="minorEastAsia" w:eastAsiaTheme="minorEastAsia"/>
                <w:w w:val="95"/>
                <w:sz w:val="19"/>
                <w:szCs w:val="19"/>
              </w:rPr>
              <w:t>个工作日内予以</w:t>
            </w:r>
            <w:r>
              <w:rPr>
                <w:rFonts w:asciiTheme="minorEastAsia" w:hAnsiTheme="minorEastAsia" w:eastAsiaTheme="minorEastAsia"/>
                <w:sz w:val="19"/>
                <w:szCs w:val="19"/>
              </w:rPr>
              <w:t>公开</w:t>
            </w:r>
          </w:p>
        </w:tc>
        <w:tc>
          <w:tcPr>
            <w:tcW w:w="876" w:type="dxa"/>
            <w:vMerge w:val="restart"/>
            <w:vAlign w:val="center"/>
          </w:tcPr>
          <w:p w14:paraId="5FC074AC">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00511D68">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1E20F1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7873B9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2A2EE2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603F8C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D0E701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1D7BA2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505C8629">
            <w:pPr>
              <w:pStyle w:val="24"/>
              <w:rPr>
                <w:rFonts w:ascii="仿宋" w:hAnsi="仿宋" w:eastAsia="仿宋"/>
                <w:sz w:val="30"/>
                <w:szCs w:val="30"/>
              </w:rPr>
            </w:pPr>
          </w:p>
          <w:p w14:paraId="7980C09C">
            <w:pPr>
              <w:pStyle w:val="24"/>
              <w:rPr>
                <w:rFonts w:ascii="仿宋" w:hAnsi="仿宋" w:eastAsia="仿宋"/>
                <w:sz w:val="30"/>
                <w:szCs w:val="30"/>
              </w:rPr>
            </w:pPr>
          </w:p>
          <w:p w14:paraId="0C212A17">
            <w:pPr>
              <w:pStyle w:val="24"/>
              <w:rPr>
                <w:rFonts w:ascii="仿宋" w:hAnsi="仿宋" w:eastAsia="仿宋"/>
                <w:sz w:val="30"/>
                <w:szCs w:val="30"/>
              </w:rPr>
            </w:pPr>
          </w:p>
          <w:p w14:paraId="50824570">
            <w:pPr>
              <w:pStyle w:val="24"/>
              <w:spacing w:before="4"/>
              <w:rPr>
                <w:rFonts w:ascii="仿宋" w:hAnsi="仿宋" w:eastAsia="仿宋"/>
                <w:sz w:val="30"/>
                <w:szCs w:val="30"/>
              </w:rPr>
            </w:pPr>
          </w:p>
          <w:p w14:paraId="3D5A9C80">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423C571">
            <w:pPr>
              <w:pStyle w:val="24"/>
              <w:rPr>
                <w:rFonts w:ascii="仿宋" w:hAnsi="仿宋" w:eastAsia="仿宋"/>
                <w:sz w:val="30"/>
                <w:szCs w:val="30"/>
              </w:rPr>
            </w:pPr>
          </w:p>
        </w:tc>
        <w:tc>
          <w:tcPr>
            <w:tcW w:w="584" w:type="dxa"/>
            <w:vMerge w:val="restart"/>
          </w:tcPr>
          <w:p w14:paraId="6043A4F4">
            <w:pPr>
              <w:pStyle w:val="24"/>
              <w:rPr>
                <w:rFonts w:ascii="仿宋" w:hAnsi="仿宋" w:eastAsia="仿宋"/>
                <w:sz w:val="30"/>
                <w:szCs w:val="30"/>
              </w:rPr>
            </w:pPr>
          </w:p>
          <w:p w14:paraId="195CD204">
            <w:pPr>
              <w:pStyle w:val="24"/>
              <w:rPr>
                <w:rFonts w:ascii="仿宋" w:hAnsi="仿宋" w:eastAsia="仿宋"/>
                <w:sz w:val="30"/>
                <w:szCs w:val="30"/>
              </w:rPr>
            </w:pPr>
          </w:p>
          <w:p w14:paraId="07A3B0EE">
            <w:pPr>
              <w:pStyle w:val="24"/>
              <w:rPr>
                <w:rFonts w:ascii="仿宋" w:hAnsi="仿宋" w:eastAsia="仿宋"/>
                <w:sz w:val="30"/>
                <w:szCs w:val="30"/>
              </w:rPr>
            </w:pPr>
          </w:p>
          <w:p w14:paraId="23CE68DC">
            <w:pPr>
              <w:pStyle w:val="24"/>
              <w:spacing w:before="4"/>
              <w:rPr>
                <w:rFonts w:ascii="仿宋" w:hAnsi="仿宋" w:eastAsia="仿宋"/>
                <w:sz w:val="30"/>
                <w:szCs w:val="30"/>
              </w:rPr>
            </w:pPr>
          </w:p>
          <w:p w14:paraId="54078052">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2F4EFFA7">
            <w:pPr>
              <w:pStyle w:val="24"/>
              <w:rPr>
                <w:rFonts w:ascii="仿宋" w:hAnsi="仿宋" w:eastAsia="仿宋"/>
                <w:sz w:val="30"/>
                <w:szCs w:val="30"/>
              </w:rPr>
            </w:pPr>
          </w:p>
        </w:tc>
        <w:tc>
          <w:tcPr>
            <w:tcW w:w="586" w:type="dxa"/>
            <w:vMerge w:val="restart"/>
          </w:tcPr>
          <w:p w14:paraId="4BC118F3">
            <w:pPr>
              <w:pStyle w:val="24"/>
              <w:rPr>
                <w:rFonts w:ascii="仿宋" w:hAnsi="仿宋" w:eastAsia="仿宋"/>
                <w:sz w:val="30"/>
                <w:szCs w:val="30"/>
              </w:rPr>
            </w:pPr>
          </w:p>
          <w:p w14:paraId="25D3436B">
            <w:pPr>
              <w:pStyle w:val="24"/>
              <w:rPr>
                <w:rFonts w:ascii="仿宋" w:hAnsi="仿宋" w:eastAsia="仿宋"/>
                <w:sz w:val="30"/>
                <w:szCs w:val="30"/>
              </w:rPr>
            </w:pPr>
          </w:p>
          <w:p w14:paraId="1B47F264">
            <w:pPr>
              <w:pStyle w:val="24"/>
              <w:rPr>
                <w:rFonts w:ascii="仿宋" w:hAnsi="仿宋" w:eastAsia="仿宋"/>
                <w:sz w:val="30"/>
                <w:szCs w:val="30"/>
              </w:rPr>
            </w:pPr>
          </w:p>
          <w:p w14:paraId="577C5032">
            <w:pPr>
              <w:pStyle w:val="24"/>
              <w:spacing w:before="4"/>
              <w:rPr>
                <w:rFonts w:ascii="仿宋" w:hAnsi="仿宋" w:eastAsia="仿宋"/>
                <w:sz w:val="30"/>
                <w:szCs w:val="30"/>
              </w:rPr>
            </w:pPr>
          </w:p>
          <w:p w14:paraId="4A7B2BAD">
            <w:pPr>
              <w:pStyle w:val="24"/>
              <w:ind w:left="61"/>
              <w:rPr>
                <w:rFonts w:ascii="仿宋" w:hAnsi="仿宋" w:eastAsia="仿宋"/>
                <w:sz w:val="30"/>
                <w:szCs w:val="30"/>
              </w:rPr>
            </w:pPr>
            <w:r>
              <w:rPr>
                <w:rFonts w:ascii="仿宋" w:hAnsi="仿宋" w:eastAsia="仿宋"/>
                <w:w w:val="99"/>
                <w:sz w:val="30"/>
                <w:szCs w:val="30"/>
              </w:rPr>
              <w:t>√</w:t>
            </w:r>
          </w:p>
        </w:tc>
        <w:tc>
          <w:tcPr>
            <w:tcW w:w="733" w:type="dxa"/>
            <w:vMerge w:val="restart"/>
          </w:tcPr>
          <w:p w14:paraId="4131FA22">
            <w:pPr>
              <w:pStyle w:val="24"/>
              <w:rPr>
                <w:rFonts w:ascii="仿宋" w:hAnsi="仿宋" w:eastAsia="仿宋"/>
                <w:sz w:val="30"/>
                <w:szCs w:val="30"/>
              </w:rPr>
            </w:pPr>
          </w:p>
        </w:tc>
      </w:tr>
      <w:tr w14:paraId="44CE6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DD97B08">
            <w:pPr>
              <w:jc w:val="center"/>
              <w:rPr>
                <w:rFonts w:asciiTheme="minorEastAsia" w:hAnsiTheme="minorEastAsia"/>
                <w:sz w:val="19"/>
                <w:szCs w:val="19"/>
              </w:rPr>
            </w:pPr>
          </w:p>
        </w:tc>
        <w:tc>
          <w:tcPr>
            <w:tcW w:w="513" w:type="dxa"/>
            <w:vMerge w:val="continue"/>
            <w:tcBorders>
              <w:top w:val="nil"/>
            </w:tcBorders>
          </w:tcPr>
          <w:p w14:paraId="2C7C70C8">
            <w:pPr>
              <w:jc w:val="center"/>
              <w:rPr>
                <w:rFonts w:cs="宋体" w:asciiTheme="minorEastAsia" w:hAnsiTheme="minorEastAsia"/>
                <w:kern w:val="0"/>
                <w:sz w:val="19"/>
                <w:szCs w:val="19"/>
                <w:lang w:val="zh-CN" w:bidi="zh-CN"/>
              </w:rPr>
            </w:pPr>
          </w:p>
        </w:tc>
        <w:tc>
          <w:tcPr>
            <w:tcW w:w="1168" w:type="dxa"/>
            <w:vMerge w:val="continue"/>
            <w:tcBorders>
              <w:top w:val="nil"/>
            </w:tcBorders>
          </w:tcPr>
          <w:p w14:paraId="311F0A7B">
            <w:pPr>
              <w:spacing w:line="240" w:lineRule="exact"/>
              <w:jc w:val="center"/>
              <w:rPr>
                <w:rFonts w:cs="宋体" w:asciiTheme="minorEastAsia" w:hAnsiTheme="minorEastAsia"/>
                <w:kern w:val="0"/>
                <w:sz w:val="19"/>
                <w:szCs w:val="19"/>
                <w:lang w:val="zh-CN" w:bidi="zh-CN"/>
              </w:rPr>
            </w:pPr>
          </w:p>
        </w:tc>
        <w:tc>
          <w:tcPr>
            <w:tcW w:w="2188" w:type="dxa"/>
            <w:vAlign w:val="center"/>
          </w:tcPr>
          <w:p w14:paraId="1793851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办事指南，包括：适用范围、事项审查类型、项目信息（项 目名称、审批类别、项目编码）、办理依据、受理机构、决 定机构、审批数量、办理条件、申请材料、申请接收、办理 基本流程、办理方式、审批时限、审批收费依据及标准、审 批结果、结果送达、申请人权利和义务、咨询途径、监督和</w:t>
            </w:r>
          </w:p>
          <w:p w14:paraId="2F7D7EE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投诉渠道、办公地址和时间、公开查询方式等</w:t>
            </w:r>
          </w:p>
        </w:tc>
        <w:tc>
          <w:tcPr>
            <w:tcW w:w="1897" w:type="dxa"/>
            <w:vMerge w:val="continue"/>
            <w:tcBorders>
              <w:top w:val="nil"/>
            </w:tcBorders>
            <w:vAlign w:val="center"/>
          </w:tcPr>
          <w:p w14:paraId="12168FE3">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5B0BBE26">
            <w:pPr>
              <w:spacing w:line="240" w:lineRule="exact"/>
              <w:rPr>
                <w:rFonts w:asciiTheme="minorEastAsia" w:hAnsiTheme="minorEastAsia"/>
                <w:sz w:val="19"/>
                <w:szCs w:val="19"/>
              </w:rPr>
            </w:pPr>
          </w:p>
        </w:tc>
        <w:tc>
          <w:tcPr>
            <w:tcW w:w="876" w:type="dxa"/>
            <w:vMerge w:val="continue"/>
            <w:tcBorders>
              <w:top w:val="nil"/>
            </w:tcBorders>
            <w:vAlign w:val="center"/>
          </w:tcPr>
          <w:p w14:paraId="46E189EE">
            <w:pPr>
              <w:spacing w:line="240" w:lineRule="exact"/>
              <w:rPr>
                <w:rFonts w:asciiTheme="minorEastAsia" w:hAnsiTheme="minorEastAsia"/>
                <w:sz w:val="19"/>
                <w:szCs w:val="19"/>
              </w:rPr>
            </w:pPr>
          </w:p>
        </w:tc>
        <w:tc>
          <w:tcPr>
            <w:tcW w:w="3209" w:type="dxa"/>
            <w:vMerge w:val="continue"/>
            <w:tcBorders>
              <w:top w:val="nil"/>
            </w:tcBorders>
            <w:vAlign w:val="center"/>
          </w:tcPr>
          <w:p w14:paraId="7E9A878A">
            <w:pPr>
              <w:spacing w:line="240" w:lineRule="exact"/>
              <w:rPr>
                <w:rFonts w:asciiTheme="minorEastAsia" w:hAnsiTheme="minorEastAsia"/>
                <w:sz w:val="19"/>
                <w:szCs w:val="19"/>
              </w:rPr>
            </w:pPr>
          </w:p>
        </w:tc>
        <w:tc>
          <w:tcPr>
            <w:tcW w:w="584" w:type="dxa"/>
            <w:vMerge w:val="continue"/>
            <w:tcBorders>
              <w:top w:val="nil"/>
            </w:tcBorders>
          </w:tcPr>
          <w:p w14:paraId="255FB86C">
            <w:pPr>
              <w:rPr>
                <w:rFonts w:ascii="仿宋" w:hAnsi="仿宋" w:eastAsia="仿宋"/>
                <w:sz w:val="30"/>
                <w:szCs w:val="30"/>
              </w:rPr>
            </w:pPr>
          </w:p>
        </w:tc>
        <w:tc>
          <w:tcPr>
            <w:tcW w:w="584" w:type="dxa"/>
            <w:vMerge w:val="continue"/>
            <w:tcBorders>
              <w:top w:val="nil"/>
            </w:tcBorders>
          </w:tcPr>
          <w:p w14:paraId="6F543CE6">
            <w:pPr>
              <w:rPr>
                <w:rFonts w:ascii="仿宋" w:hAnsi="仿宋" w:eastAsia="仿宋"/>
                <w:sz w:val="30"/>
                <w:szCs w:val="30"/>
              </w:rPr>
            </w:pPr>
          </w:p>
        </w:tc>
        <w:tc>
          <w:tcPr>
            <w:tcW w:w="584" w:type="dxa"/>
            <w:vMerge w:val="continue"/>
            <w:tcBorders>
              <w:top w:val="nil"/>
            </w:tcBorders>
          </w:tcPr>
          <w:p w14:paraId="0DCB38E0">
            <w:pPr>
              <w:rPr>
                <w:rFonts w:ascii="仿宋" w:hAnsi="仿宋" w:eastAsia="仿宋"/>
                <w:sz w:val="30"/>
                <w:szCs w:val="30"/>
              </w:rPr>
            </w:pPr>
          </w:p>
        </w:tc>
        <w:tc>
          <w:tcPr>
            <w:tcW w:w="730" w:type="dxa"/>
            <w:vMerge w:val="continue"/>
            <w:tcBorders>
              <w:top w:val="nil"/>
            </w:tcBorders>
          </w:tcPr>
          <w:p w14:paraId="353F7916">
            <w:pPr>
              <w:rPr>
                <w:rFonts w:ascii="仿宋" w:hAnsi="仿宋" w:eastAsia="仿宋"/>
                <w:sz w:val="30"/>
                <w:szCs w:val="30"/>
              </w:rPr>
            </w:pPr>
          </w:p>
        </w:tc>
        <w:tc>
          <w:tcPr>
            <w:tcW w:w="586" w:type="dxa"/>
            <w:vMerge w:val="continue"/>
            <w:tcBorders>
              <w:top w:val="nil"/>
            </w:tcBorders>
          </w:tcPr>
          <w:p w14:paraId="308B3917">
            <w:pPr>
              <w:rPr>
                <w:rFonts w:ascii="仿宋" w:hAnsi="仿宋" w:eastAsia="仿宋"/>
                <w:sz w:val="30"/>
                <w:szCs w:val="30"/>
              </w:rPr>
            </w:pPr>
          </w:p>
        </w:tc>
        <w:tc>
          <w:tcPr>
            <w:tcW w:w="733" w:type="dxa"/>
            <w:vMerge w:val="continue"/>
            <w:tcBorders>
              <w:top w:val="nil"/>
            </w:tcBorders>
          </w:tcPr>
          <w:p w14:paraId="75E58C94">
            <w:pPr>
              <w:rPr>
                <w:rFonts w:ascii="仿宋" w:hAnsi="仿宋" w:eastAsia="仿宋"/>
                <w:sz w:val="30"/>
                <w:szCs w:val="30"/>
              </w:rPr>
            </w:pPr>
          </w:p>
        </w:tc>
      </w:tr>
      <w:tr w14:paraId="3C16A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B440BD8">
            <w:pPr>
              <w:jc w:val="center"/>
              <w:rPr>
                <w:rFonts w:asciiTheme="minorEastAsia" w:hAnsiTheme="minorEastAsia"/>
                <w:sz w:val="19"/>
                <w:szCs w:val="19"/>
              </w:rPr>
            </w:pPr>
          </w:p>
        </w:tc>
        <w:tc>
          <w:tcPr>
            <w:tcW w:w="513" w:type="dxa"/>
            <w:vMerge w:val="continue"/>
            <w:tcBorders>
              <w:top w:val="nil"/>
            </w:tcBorders>
          </w:tcPr>
          <w:p w14:paraId="1124C67F">
            <w:pPr>
              <w:jc w:val="center"/>
              <w:rPr>
                <w:rFonts w:cs="宋体" w:asciiTheme="minorEastAsia" w:hAnsiTheme="minorEastAsia"/>
                <w:kern w:val="0"/>
                <w:sz w:val="19"/>
                <w:szCs w:val="19"/>
                <w:lang w:val="zh-CN" w:bidi="zh-CN"/>
              </w:rPr>
            </w:pPr>
          </w:p>
        </w:tc>
        <w:tc>
          <w:tcPr>
            <w:tcW w:w="1168" w:type="dxa"/>
            <w:vMerge w:val="continue"/>
            <w:tcBorders>
              <w:top w:val="nil"/>
            </w:tcBorders>
          </w:tcPr>
          <w:p w14:paraId="17E74790">
            <w:pPr>
              <w:spacing w:line="240" w:lineRule="exact"/>
              <w:jc w:val="center"/>
              <w:rPr>
                <w:rFonts w:cs="宋体" w:asciiTheme="minorEastAsia" w:hAnsiTheme="minorEastAsia"/>
                <w:kern w:val="0"/>
                <w:sz w:val="19"/>
                <w:szCs w:val="19"/>
                <w:lang w:val="zh-CN" w:bidi="zh-CN"/>
              </w:rPr>
            </w:pPr>
          </w:p>
        </w:tc>
        <w:tc>
          <w:tcPr>
            <w:tcW w:w="2188" w:type="dxa"/>
            <w:vAlign w:val="center"/>
          </w:tcPr>
          <w:p w14:paraId="601B8C8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过程信息，各地可根据实际情况适当公开受理、审核、审批、送达等相关信息</w:t>
            </w:r>
          </w:p>
        </w:tc>
        <w:tc>
          <w:tcPr>
            <w:tcW w:w="1897" w:type="dxa"/>
            <w:vMerge w:val="continue"/>
            <w:tcBorders>
              <w:top w:val="nil"/>
            </w:tcBorders>
            <w:vAlign w:val="center"/>
          </w:tcPr>
          <w:p w14:paraId="73856631">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20DF0483">
            <w:pPr>
              <w:spacing w:line="240" w:lineRule="exact"/>
              <w:rPr>
                <w:rFonts w:asciiTheme="minorEastAsia" w:hAnsiTheme="minorEastAsia"/>
                <w:sz w:val="19"/>
                <w:szCs w:val="19"/>
              </w:rPr>
            </w:pPr>
          </w:p>
        </w:tc>
        <w:tc>
          <w:tcPr>
            <w:tcW w:w="876" w:type="dxa"/>
            <w:vMerge w:val="continue"/>
            <w:tcBorders>
              <w:top w:val="nil"/>
            </w:tcBorders>
            <w:vAlign w:val="center"/>
          </w:tcPr>
          <w:p w14:paraId="2F759F0F">
            <w:pPr>
              <w:spacing w:line="240" w:lineRule="exact"/>
              <w:rPr>
                <w:rFonts w:asciiTheme="minorEastAsia" w:hAnsiTheme="minorEastAsia"/>
                <w:sz w:val="19"/>
                <w:szCs w:val="19"/>
              </w:rPr>
            </w:pPr>
          </w:p>
        </w:tc>
        <w:tc>
          <w:tcPr>
            <w:tcW w:w="3209" w:type="dxa"/>
            <w:vMerge w:val="continue"/>
            <w:tcBorders>
              <w:top w:val="nil"/>
            </w:tcBorders>
            <w:vAlign w:val="center"/>
          </w:tcPr>
          <w:p w14:paraId="6B04837F">
            <w:pPr>
              <w:spacing w:line="240" w:lineRule="exact"/>
              <w:rPr>
                <w:rFonts w:asciiTheme="minorEastAsia" w:hAnsiTheme="minorEastAsia"/>
                <w:sz w:val="19"/>
                <w:szCs w:val="19"/>
              </w:rPr>
            </w:pPr>
          </w:p>
        </w:tc>
        <w:tc>
          <w:tcPr>
            <w:tcW w:w="584" w:type="dxa"/>
            <w:vMerge w:val="continue"/>
            <w:tcBorders>
              <w:top w:val="nil"/>
            </w:tcBorders>
          </w:tcPr>
          <w:p w14:paraId="71FB79B6">
            <w:pPr>
              <w:rPr>
                <w:rFonts w:ascii="仿宋" w:hAnsi="仿宋" w:eastAsia="仿宋"/>
                <w:sz w:val="30"/>
                <w:szCs w:val="30"/>
              </w:rPr>
            </w:pPr>
          </w:p>
        </w:tc>
        <w:tc>
          <w:tcPr>
            <w:tcW w:w="584" w:type="dxa"/>
            <w:vMerge w:val="continue"/>
            <w:tcBorders>
              <w:top w:val="nil"/>
            </w:tcBorders>
          </w:tcPr>
          <w:p w14:paraId="2DD55868">
            <w:pPr>
              <w:rPr>
                <w:rFonts w:ascii="仿宋" w:hAnsi="仿宋" w:eastAsia="仿宋"/>
                <w:sz w:val="30"/>
                <w:szCs w:val="30"/>
              </w:rPr>
            </w:pPr>
          </w:p>
        </w:tc>
        <w:tc>
          <w:tcPr>
            <w:tcW w:w="584" w:type="dxa"/>
            <w:vMerge w:val="continue"/>
            <w:tcBorders>
              <w:top w:val="nil"/>
            </w:tcBorders>
          </w:tcPr>
          <w:p w14:paraId="091D5C0A">
            <w:pPr>
              <w:rPr>
                <w:rFonts w:ascii="仿宋" w:hAnsi="仿宋" w:eastAsia="仿宋"/>
                <w:sz w:val="30"/>
                <w:szCs w:val="30"/>
              </w:rPr>
            </w:pPr>
          </w:p>
        </w:tc>
        <w:tc>
          <w:tcPr>
            <w:tcW w:w="730" w:type="dxa"/>
            <w:vMerge w:val="continue"/>
            <w:tcBorders>
              <w:top w:val="nil"/>
            </w:tcBorders>
          </w:tcPr>
          <w:p w14:paraId="3AD58DFF">
            <w:pPr>
              <w:rPr>
                <w:rFonts w:ascii="仿宋" w:hAnsi="仿宋" w:eastAsia="仿宋"/>
                <w:sz w:val="30"/>
                <w:szCs w:val="30"/>
              </w:rPr>
            </w:pPr>
          </w:p>
        </w:tc>
        <w:tc>
          <w:tcPr>
            <w:tcW w:w="586" w:type="dxa"/>
            <w:vMerge w:val="continue"/>
            <w:tcBorders>
              <w:top w:val="nil"/>
            </w:tcBorders>
          </w:tcPr>
          <w:p w14:paraId="34B6D764">
            <w:pPr>
              <w:rPr>
                <w:rFonts w:ascii="仿宋" w:hAnsi="仿宋" w:eastAsia="仿宋"/>
                <w:sz w:val="30"/>
                <w:szCs w:val="30"/>
              </w:rPr>
            </w:pPr>
          </w:p>
        </w:tc>
        <w:tc>
          <w:tcPr>
            <w:tcW w:w="733" w:type="dxa"/>
            <w:vMerge w:val="continue"/>
            <w:tcBorders>
              <w:top w:val="nil"/>
            </w:tcBorders>
          </w:tcPr>
          <w:p w14:paraId="6C440DC1">
            <w:pPr>
              <w:rPr>
                <w:rFonts w:ascii="仿宋" w:hAnsi="仿宋" w:eastAsia="仿宋"/>
                <w:sz w:val="30"/>
                <w:szCs w:val="30"/>
              </w:rPr>
            </w:pPr>
          </w:p>
        </w:tc>
      </w:tr>
      <w:tr w14:paraId="7789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F218B9D">
            <w:pPr>
              <w:jc w:val="center"/>
              <w:rPr>
                <w:rFonts w:asciiTheme="minorEastAsia" w:hAnsiTheme="minorEastAsia"/>
                <w:sz w:val="19"/>
                <w:szCs w:val="19"/>
              </w:rPr>
            </w:pPr>
          </w:p>
        </w:tc>
        <w:tc>
          <w:tcPr>
            <w:tcW w:w="513" w:type="dxa"/>
            <w:vMerge w:val="continue"/>
            <w:tcBorders>
              <w:top w:val="nil"/>
            </w:tcBorders>
          </w:tcPr>
          <w:p w14:paraId="59E9FB2F">
            <w:pPr>
              <w:jc w:val="center"/>
              <w:rPr>
                <w:rFonts w:cs="宋体" w:asciiTheme="minorEastAsia" w:hAnsiTheme="minorEastAsia"/>
                <w:kern w:val="0"/>
                <w:sz w:val="19"/>
                <w:szCs w:val="19"/>
                <w:lang w:val="zh-CN" w:bidi="zh-CN"/>
              </w:rPr>
            </w:pPr>
          </w:p>
        </w:tc>
        <w:tc>
          <w:tcPr>
            <w:tcW w:w="1168" w:type="dxa"/>
            <w:vMerge w:val="continue"/>
            <w:tcBorders>
              <w:top w:val="nil"/>
            </w:tcBorders>
          </w:tcPr>
          <w:p w14:paraId="0D63C4A9">
            <w:pPr>
              <w:spacing w:line="240" w:lineRule="exact"/>
              <w:jc w:val="center"/>
              <w:rPr>
                <w:rFonts w:cs="宋体" w:asciiTheme="minorEastAsia" w:hAnsiTheme="minorEastAsia"/>
                <w:kern w:val="0"/>
                <w:sz w:val="19"/>
                <w:szCs w:val="19"/>
                <w:lang w:val="zh-CN" w:bidi="zh-CN"/>
              </w:rPr>
            </w:pPr>
          </w:p>
        </w:tc>
        <w:tc>
          <w:tcPr>
            <w:tcW w:w="2188" w:type="dxa"/>
            <w:vAlign w:val="center"/>
          </w:tcPr>
          <w:p w14:paraId="663A9C7D">
            <w:pPr>
              <w:pStyle w:val="24"/>
              <w:spacing w:line="240" w:lineRule="exact"/>
              <w:jc w:val="both"/>
              <w:rPr>
                <w:rFonts w:asciiTheme="minorEastAsia" w:hAnsiTheme="minorEastAsia" w:eastAsiaTheme="minorEastAsia"/>
                <w:sz w:val="19"/>
                <w:szCs w:val="19"/>
              </w:rPr>
            </w:pPr>
          </w:p>
          <w:p w14:paraId="7AEA8854">
            <w:pPr>
              <w:pStyle w:val="24"/>
              <w:spacing w:line="240" w:lineRule="exact"/>
              <w:jc w:val="both"/>
              <w:rPr>
                <w:rFonts w:asciiTheme="minorEastAsia" w:hAnsiTheme="minorEastAsia" w:eastAsiaTheme="minorEastAsia"/>
                <w:sz w:val="19"/>
                <w:szCs w:val="19"/>
              </w:rPr>
            </w:pPr>
          </w:p>
          <w:p w14:paraId="410936E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结果信息，包括姓名、性别、类别、执业地点、证书编码、主要执业机构、发证（批准）机关等相关信息</w:t>
            </w:r>
          </w:p>
        </w:tc>
        <w:tc>
          <w:tcPr>
            <w:tcW w:w="1897" w:type="dxa"/>
            <w:vMerge w:val="continue"/>
            <w:tcBorders>
              <w:top w:val="nil"/>
            </w:tcBorders>
            <w:vAlign w:val="center"/>
          </w:tcPr>
          <w:p w14:paraId="1A920F02">
            <w:pPr>
              <w:spacing w:line="240" w:lineRule="exact"/>
              <w:rPr>
                <w:rFonts w:cs="宋体" w:asciiTheme="minorEastAsia" w:hAnsiTheme="minorEastAsia"/>
                <w:kern w:val="0"/>
                <w:sz w:val="19"/>
                <w:szCs w:val="19"/>
                <w:lang w:val="zh-CN" w:bidi="zh-CN"/>
              </w:rPr>
            </w:pPr>
          </w:p>
        </w:tc>
        <w:tc>
          <w:tcPr>
            <w:tcW w:w="875" w:type="dxa"/>
            <w:vAlign w:val="center"/>
          </w:tcPr>
          <w:p w14:paraId="4599161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w:t>
            </w:r>
            <w:r>
              <w:rPr>
                <w:rFonts w:asciiTheme="minorEastAsia" w:hAnsiTheme="minorEastAsia" w:eastAsiaTheme="minorEastAsia"/>
                <w:w w:val="95"/>
                <w:sz w:val="19"/>
                <w:szCs w:val="19"/>
              </w:rPr>
              <w:t>更之日起</w:t>
            </w:r>
            <w:r>
              <w:rPr>
                <w:rFonts w:ascii="Times New Roman" w:hAnsi="Times New Roman" w:eastAsiaTheme="minorEastAsia"/>
                <w:w w:val="95"/>
                <w:sz w:val="19"/>
                <w:szCs w:val="19"/>
              </w:rPr>
              <w:t>7</w:t>
            </w:r>
            <w:r>
              <w:rPr>
                <w:rFonts w:asciiTheme="minorEastAsia" w:hAnsiTheme="minorEastAsia" w:eastAsiaTheme="minorEastAsia"/>
                <w:w w:val="95"/>
                <w:sz w:val="19"/>
                <w:szCs w:val="19"/>
              </w:rPr>
              <w:t xml:space="preserve"> </w:t>
            </w:r>
            <w:r>
              <w:rPr>
                <w:rFonts w:asciiTheme="minorEastAsia" w:hAnsiTheme="minorEastAsia" w:eastAsiaTheme="minorEastAsia"/>
                <w:sz w:val="19"/>
                <w:szCs w:val="19"/>
              </w:rPr>
              <w:t>个工作日内予以公开</w:t>
            </w:r>
          </w:p>
        </w:tc>
        <w:tc>
          <w:tcPr>
            <w:tcW w:w="876" w:type="dxa"/>
            <w:vAlign w:val="center"/>
          </w:tcPr>
          <w:p w14:paraId="48527616">
            <w:pPr>
              <w:spacing w:line="240" w:lineRule="exact"/>
              <w:rPr>
                <w:rFonts w:asciiTheme="minorEastAsia" w:hAnsiTheme="minorEastAsia"/>
                <w:sz w:val="19"/>
                <w:szCs w:val="19"/>
              </w:rPr>
            </w:pPr>
            <w:r>
              <w:rPr>
                <w:rFonts w:asciiTheme="minorEastAsia" w:hAnsiTheme="minorEastAsia"/>
                <w:w w:val="95"/>
                <w:sz w:val="19"/>
                <w:szCs w:val="19"/>
              </w:rPr>
              <w:t>县（市、区）卫生健康行政部门</w:t>
            </w:r>
          </w:p>
        </w:tc>
        <w:tc>
          <w:tcPr>
            <w:tcW w:w="3209" w:type="dxa"/>
            <w:vAlign w:val="center"/>
          </w:tcPr>
          <w:p w14:paraId="1FFADB73">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2FD9AB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319EEA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6C28B1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5ACB89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3AD1D6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7B1AB9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50910479">
            <w:pPr>
              <w:pStyle w:val="24"/>
              <w:rPr>
                <w:rFonts w:ascii="仿宋" w:hAnsi="仿宋" w:eastAsia="仿宋"/>
                <w:sz w:val="30"/>
                <w:szCs w:val="30"/>
              </w:rPr>
            </w:pPr>
          </w:p>
          <w:p w14:paraId="589E8EAF">
            <w:pPr>
              <w:pStyle w:val="24"/>
              <w:spacing w:before="17"/>
              <w:rPr>
                <w:rFonts w:ascii="仿宋" w:hAnsi="仿宋" w:eastAsia="仿宋"/>
                <w:sz w:val="30"/>
                <w:szCs w:val="30"/>
              </w:rPr>
            </w:pPr>
          </w:p>
          <w:p w14:paraId="638F3B35">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460135CF">
            <w:pPr>
              <w:pStyle w:val="24"/>
              <w:rPr>
                <w:rFonts w:ascii="仿宋" w:hAnsi="仿宋" w:eastAsia="仿宋"/>
                <w:sz w:val="30"/>
                <w:szCs w:val="30"/>
              </w:rPr>
            </w:pPr>
          </w:p>
        </w:tc>
        <w:tc>
          <w:tcPr>
            <w:tcW w:w="584" w:type="dxa"/>
          </w:tcPr>
          <w:p w14:paraId="7075B654">
            <w:pPr>
              <w:pStyle w:val="24"/>
              <w:rPr>
                <w:rFonts w:ascii="仿宋" w:hAnsi="仿宋" w:eastAsia="仿宋"/>
                <w:sz w:val="30"/>
                <w:szCs w:val="30"/>
              </w:rPr>
            </w:pPr>
          </w:p>
          <w:p w14:paraId="380808DB">
            <w:pPr>
              <w:pStyle w:val="24"/>
              <w:spacing w:before="17"/>
              <w:rPr>
                <w:rFonts w:ascii="仿宋" w:hAnsi="仿宋" w:eastAsia="仿宋"/>
                <w:sz w:val="30"/>
                <w:szCs w:val="30"/>
              </w:rPr>
            </w:pPr>
          </w:p>
          <w:p w14:paraId="7A0EEB80">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16B98EE0">
            <w:pPr>
              <w:pStyle w:val="24"/>
              <w:rPr>
                <w:rFonts w:ascii="仿宋" w:hAnsi="仿宋" w:eastAsia="仿宋"/>
                <w:sz w:val="30"/>
                <w:szCs w:val="30"/>
              </w:rPr>
            </w:pPr>
          </w:p>
        </w:tc>
        <w:tc>
          <w:tcPr>
            <w:tcW w:w="586" w:type="dxa"/>
          </w:tcPr>
          <w:p w14:paraId="2484F0A2">
            <w:pPr>
              <w:pStyle w:val="24"/>
              <w:rPr>
                <w:rFonts w:ascii="仿宋" w:hAnsi="仿宋" w:eastAsia="仿宋"/>
                <w:sz w:val="30"/>
                <w:szCs w:val="30"/>
              </w:rPr>
            </w:pPr>
          </w:p>
          <w:p w14:paraId="532AACF9">
            <w:pPr>
              <w:pStyle w:val="24"/>
              <w:spacing w:before="17"/>
              <w:rPr>
                <w:rFonts w:ascii="仿宋" w:hAnsi="仿宋" w:eastAsia="仿宋"/>
                <w:sz w:val="30"/>
                <w:szCs w:val="30"/>
              </w:rPr>
            </w:pPr>
          </w:p>
          <w:p w14:paraId="2C097879">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737CDA45">
            <w:pPr>
              <w:pStyle w:val="24"/>
              <w:rPr>
                <w:rFonts w:ascii="仿宋" w:hAnsi="仿宋" w:eastAsia="仿宋"/>
                <w:sz w:val="30"/>
                <w:szCs w:val="30"/>
              </w:rPr>
            </w:pPr>
          </w:p>
        </w:tc>
      </w:tr>
      <w:tr w14:paraId="57F85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tcPr>
          <w:p w14:paraId="7E798D94">
            <w:pPr>
              <w:pStyle w:val="24"/>
              <w:jc w:val="center"/>
              <w:rPr>
                <w:rFonts w:asciiTheme="minorEastAsia" w:hAnsiTheme="minorEastAsia" w:eastAsiaTheme="minorEastAsia"/>
                <w:sz w:val="19"/>
                <w:szCs w:val="19"/>
              </w:rPr>
            </w:pPr>
          </w:p>
          <w:p w14:paraId="0FA2DCB9">
            <w:pPr>
              <w:pStyle w:val="24"/>
              <w:jc w:val="center"/>
              <w:rPr>
                <w:rFonts w:asciiTheme="minorEastAsia" w:hAnsiTheme="minorEastAsia" w:eastAsiaTheme="minorEastAsia"/>
                <w:sz w:val="19"/>
                <w:szCs w:val="19"/>
              </w:rPr>
            </w:pPr>
          </w:p>
          <w:p w14:paraId="08E245A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23</w:t>
            </w:r>
          </w:p>
        </w:tc>
        <w:tc>
          <w:tcPr>
            <w:tcW w:w="513" w:type="dxa"/>
          </w:tcPr>
          <w:p w14:paraId="4BDD94EA">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行政</w:t>
            </w:r>
          </w:p>
          <w:p w14:paraId="11B530A6">
            <w:pPr>
              <w:pStyle w:val="24"/>
              <w:spacing w:line="153" w:lineRule="auto"/>
              <w:rPr>
                <w:rFonts w:asciiTheme="minorEastAsia" w:hAnsiTheme="minorEastAsia" w:eastAsiaTheme="minorEastAsia"/>
                <w:sz w:val="19"/>
                <w:szCs w:val="19"/>
              </w:rPr>
            </w:pPr>
            <w:r>
              <w:rPr>
                <w:rFonts w:asciiTheme="minorEastAsia" w:hAnsiTheme="minorEastAsia" w:eastAsiaTheme="minorEastAsia"/>
                <w:sz w:val="19"/>
                <w:szCs w:val="19"/>
              </w:rPr>
              <w:t>项 许可</w:t>
            </w:r>
          </w:p>
          <w:p w14:paraId="16D8B30B">
            <w:pPr>
              <w:pStyle w:val="24"/>
              <w:spacing w:line="230" w:lineRule="auto"/>
              <w:rPr>
                <w:rFonts w:asciiTheme="minorEastAsia" w:hAnsiTheme="minorEastAsia" w:eastAsiaTheme="minorEastAsia"/>
                <w:sz w:val="19"/>
                <w:szCs w:val="19"/>
              </w:rPr>
            </w:pPr>
            <w:r>
              <w:rPr>
                <w:rFonts w:asciiTheme="minorEastAsia" w:hAnsiTheme="minorEastAsia" w:eastAsiaTheme="minorEastAsia"/>
                <w:sz w:val="19"/>
                <w:szCs w:val="19"/>
              </w:rPr>
              <w:t>类事</w:t>
            </w:r>
          </w:p>
        </w:tc>
        <w:tc>
          <w:tcPr>
            <w:tcW w:w="1168" w:type="dxa"/>
          </w:tcPr>
          <w:p w14:paraId="62B17352">
            <w:pPr>
              <w:pStyle w:val="24"/>
              <w:spacing w:line="240" w:lineRule="exact"/>
              <w:rPr>
                <w:rFonts w:asciiTheme="minorEastAsia" w:hAnsiTheme="minorEastAsia" w:eastAsiaTheme="minorEastAsia"/>
                <w:sz w:val="19"/>
                <w:szCs w:val="19"/>
              </w:rPr>
            </w:pPr>
          </w:p>
          <w:p w14:paraId="372E373F">
            <w:pPr>
              <w:pStyle w:val="24"/>
              <w:spacing w:line="240" w:lineRule="exact"/>
              <w:rPr>
                <w:rFonts w:asciiTheme="minorEastAsia" w:hAnsiTheme="minorEastAsia" w:eastAsiaTheme="minorEastAsia"/>
                <w:sz w:val="19"/>
                <w:szCs w:val="19"/>
              </w:rPr>
            </w:pPr>
          </w:p>
          <w:p w14:paraId="67E8A5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再生育</w:t>
            </w:r>
          </w:p>
        </w:tc>
        <w:tc>
          <w:tcPr>
            <w:tcW w:w="2188" w:type="dxa"/>
            <w:vAlign w:val="center"/>
          </w:tcPr>
          <w:p w14:paraId="38991AE0">
            <w:pPr>
              <w:pStyle w:val="24"/>
              <w:spacing w:line="240" w:lineRule="exact"/>
              <w:rPr>
                <w:rFonts w:asciiTheme="minorEastAsia" w:hAnsiTheme="minorEastAsia" w:eastAsiaTheme="minorEastAsia"/>
                <w:sz w:val="19"/>
                <w:szCs w:val="19"/>
              </w:rPr>
            </w:pPr>
          </w:p>
          <w:p w14:paraId="1774D645">
            <w:pPr>
              <w:pStyle w:val="24"/>
              <w:spacing w:line="240" w:lineRule="exact"/>
              <w:rPr>
                <w:rFonts w:asciiTheme="minorEastAsia" w:hAnsiTheme="minorEastAsia" w:eastAsiaTheme="minorEastAsia"/>
                <w:sz w:val="19"/>
                <w:szCs w:val="19"/>
              </w:rPr>
            </w:pPr>
          </w:p>
          <w:p w14:paraId="34195E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Align w:val="center"/>
          </w:tcPr>
          <w:p w14:paraId="5653C4B1">
            <w:pPr>
              <w:pStyle w:val="24"/>
              <w:spacing w:line="240" w:lineRule="exact"/>
              <w:rPr>
                <w:rFonts w:asciiTheme="minorEastAsia" w:hAnsiTheme="minorEastAsia" w:eastAsiaTheme="minorEastAsia"/>
                <w:sz w:val="19"/>
                <w:szCs w:val="19"/>
              </w:rPr>
            </w:pPr>
          </w:p>
          <w:p w14:paraId="33B35186">
            <w:pPr>
              <w:pStyle w:val="24"/>
              <w:spacing w:line="240" w:lineRule="exact"/>
              <w:rPr>
                <w:rFonts w:asciiTheme="minorEastAsia" w:hAnsiTheme="minorEastAsia" w:eastAsiaTheme="minorEastAsia"/>
                <w:sz w:val="19"/>
                <w:szCs w:val="19"/>
              </w:rPr>
            </w:pPr>
          </w:p>
          <w:p w14:paraId="557EBC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【法律】《中华人民共和国人口与计划生育法》《重庆市人口与计划生育条例》</w:t>
            </w:r>
          </w:p>
        </w:tc>
        <w:tc>
          <w:tcPr>
            <w:tcW w:w="875" w:type="dxa"/>
            <w:vAlign w:val="center"/>
          </w:tcPr>
          <w:p w14:paraId="11FF6A4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w w:val="95"/>
                <w:sz w:val="19"/>
                <w:szCs w:val="19"/>
              </w:rPr>
              <w:t>自信息形成或者变更之日起</w:t>
            </w:r>
          </w:p>
          <w:p w14:paraId="7FF31A84">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w w:val="95"/>
                <w:sz w:val="19"/>
                <w:szCs w:val="19"/>
              </w:rPr>
              <w:t>20</w:t>
            </w:r>
            <w:r>
              <w:rPr>
                <w:rFonts w:asciiTheme="minorEastAsia" w:hAnsiTheme="minorEastAsia" w:eastAsiaTheme="minorEastAsia"/>
                <w:w w:val="95"/>
                <w:sz w:val="19"/>
                <w:szCs w:val="19"/>
              </w:rPr>
              <w:t>个工作日内予以</w:t>
            </w:r>
            <w:r>
              <w:rPr>
                <w:rFonts w:asciiTheme="minorEastAsia" w:hAnsiTheme="minorEastAsia" w:eastAsiaTheme="minorEastAsia"/>
                <w:sz w:val="19"/>
                <w:szCs w:val="19"/>
              </w:rPr>
              <w:t>公开</w:t>
            </w:r>
          </w:p>
        </w:tc>
        <w:tc>
          <w:tcPr>
            <w:tcW w:w="876" w:type="dxa"/>
            <w:vAlign w:val="center"/>
          </w:tcPr>
          <w:p w14:paraId="7EC604BE">
            <w:pPr>
              <w:spacing w:line="240" w:lineRule="exact"/>
              <w:rPr>
                <w:rFonts w:asciiTheme="minorEastAsia" w:hAnsiTheme="minorEastAsia"/>
                <w:sz w:val="19"/>
                <w:szCs w:val="19"/>
              </w:rPr>
            </w:pPr>
            <w:r>
              <w:rPr>
                <w:rFonts w:asciiTheme="minorEastAsia" w:hAnsiTheme="minorEastAsia"/>
                <w:w w:val="95"/>
                <w:sz w:val="19"/>
                <w:szCs w:val="19"/>
              </w:rPr>
              <w:t>县（市、区）卫生健康行政部门</w:t>
            </w:r>
          </w:p>
        </w:tc>
        <w:tc>
          <w:tcPr>
            <w:tcW w:w="3209" w:type="dxa"/>
            <w:vAlign w:val="center"/>
          </w:tcPr>
          <w:p w14:paraId="3F9DDE07">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98BCC1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81FB1A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578C03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9C16D4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5BBFD4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82719A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0184D24D">
            <w:pPr>
              <w:pStyle w:val="24"/>
              <w:rPr>
                <w:rFonts w:ascii="仿宋" w:hAnsi="仿宋" w:eastAsia="仿宋"/>
                <w:sz w:val="30"/>
                <w:szCs w:val="30"/>
              </w:rPr>
            </w:pPr>
          </w:p>
          <w:p w14:paraId="27084E2A">
            <w:pPr>
              <w:pStyle w:val="24"/>
              <w:spacing w:before="16"/>
              <w:rPr>
                <w:rFonts w:ascii="仿宋" w:hAnsi="仿宋" w:eastAsia="仿宋"/>
                <w:sz w:val="30"/>
                <w:szCs w:val="30"/>
              </w:rPr>
            </w:pPr>
          </w:p>
          <w:p w14:paraId="343D9211">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584" w:type="dxa"/>
          </w:tcPr>
          <w:p w14:paraId="1BE1DC8D">
            <w:pPr>
              <w:pStyle w:val="24"/>
              <w:rPr>
                <w:rFonts w:ascii="仿宋" w:hAnsi="仿宋" w:eastAsia="仿宋"/>
                <w:sz w:val="30"/>
                <w:szCs w:val="30"/>
              </w:rPr>
            </w:pPr>
          </w:p>
        </w:tc>
        <w:tc>
          <w:tcPr>
            <w:tcW w:w="584" w:type="dxa"/>
          </w:tcPr>
          <w:p w14:paraId="261FCAC9">
            <w:pPr>
              <w:pStyle w:val="24"/>
              <w:rPr>
                <w:rFonts w:ascii="仿宋" w:hAnsi="仿宋" w:eastAsia="仿宋"/>
                <w:sz w:val="30"/>
                <w:szCs w:val="30"/>
              </w:rPr>
            </w:pPr>
          </w:p>
          <w:p w14:paraId="549D7A30">
            <w:pPr>
              <w:pStyle w:val="24"/>
              <w:spacing w:before="16"/>
              <w:rPr>
                <w:rFonts w:ascii="仿宋" w:hAnsi="仿宋" w:eastAsia="仿宋"/>
                <w:sz w:val="30"/>
                <w:szCs w:val="30"/>
              </w:rPr>
            </w:pPr>
          </w:p>
          <w:p w14:paraId="5340BAAA">
            <w:pPr>
              <w:pStyle w:val="24"/>
              <w:spacing w:before="1"/>
              <w:ind w:left="31"/>
              <w:jc w:val="center"/>
              <w:rPr>
                <w:rFonts w:ascii="仿宋" w:hAnsi="仿宋" w:eastAsia="仿宋"/>
                <w:sz w:val="30"/>
                <w:szCs w:val="30"/>
              </w:rPr>
            </w:pPr>
            <w:r>
              <w:rPr>
                <w:rFonts w:ascii="仿宋" w:hAnsi="仿宋" w:eastAsia="仿宋"/>
                <w:w w:val="99"/>
                <w:sz w:val="30"/>
                <w:szCs w:val="30"/>
              </w:rPr>
              <w:t>√</w:t>
            </w:r>
          </w:p>
        </w:tc>
        <w:tc>
          <w:tcPr>
            <w:tcW w:w="730" w:type="dxa"/>
          </w:tcPr>
          <w:p w14:paraId="307E069F">
            <w:pPr>
              <w:pStyle w:val="24"/>
              <w:rPr>
                <w:rFonts w:ascii="仿宋" w:hAnsi="仿宋" w:eastAsia="仿宋"/>
                <w:sz w:val="30"/>
                <w:szCs w:val="30"/>
              </w:rPr>
            </w:pPr>
          </w:p>
        </w:tc>
        <w:tc>
          <w:tcPr>
            <w:tcW w:w="586" w:type="dxa"/>
          </w:tcPr>
          <w:p w14:paraId="6C0F4FDB">
            <w:pPr>
              <w:pStyle w:val="24"/>
              <w:rPr>
                <w:rFonts w:ascii="仿宋" w:hAnsi="仿宋" w:eastAsia="仿宋"/>
                <w:sz w:val="30"/>
                <w:szCs w:val="30"/>
              </w:rPr>
            </w:pPr>
          </w:p>
          <w:p w14:paraId="2F1CD6C1">
            <w:pPr>
              <w:pStyle w:val="24"/>
              <w:rPr>
                <w:rFonts w:ascii="仿宋" w:hAnsi="仿宋" w:eastAsia="仿宋"/>
                <w:sz w:val="30"/>
                <w:szCs w:val="30"/>
              </w:rPr>
            </w:pPr>
          </w:p>
          <w:p w14:paraId="673F4E40">
            <w:pPr>
              <w:pStyle w:val="24"/>
              <w:ind w:left="58"/>
              <w:rPr>
                <w:rFonts w:ascii="仿宋" w:hAnsi="仿宋" w:eastAsia="仿宋"/>
                <w:sz w:val="30"/>
                <w:szCs w:val="30"/>
              </w:rPr>
            </w:pPr>
            <w:r>
              <w:rPr>
                <w:rFonts w:ascii="仿宋" w:hAnsi="仿宋" w:eastAsia="仿宋"/>
                <w:w w:val="99"/>
                <w:sz w:val="30"/>
                <w:szCs w:val="30"/>
              </w:rPr>
              <w:t>√</w:t>
            </w:r>
          </w:p>
        </w:tc>
        <w:tc>
          <w:tcPr>
            <w:tcW w:w="733" w:type="dxa"/>
          </w:tcPr>
          <w:p w14:paraId="7A90109E">
            <w:pPr>
              <w:pStyle w:val="24"/>
              <w:rPr>
                <w:rFonts w:ascii="仿宋" w:hAnsi="仿宋" w:eastAsia="仿宋"/>
                <w:sz w:val="30"/>
                <w:szCs w:val="30"/>
              </w:rPr>
            </w:pPr>
          </w:p>
          <w:p w14:paraId="31BE5C59">
            <w:pPr>
              <w:pStyle w:val="24"/>
              <w:rPr>
                <w:rFonts w:ascii="仿宋" w:hAnsi="仿宋" w:eastAsia="仿宋"/>
                <w:sz w:val="30"/>
                <w:szCs w:val="30"/>
              </w:rPr>
            </w:pPr>
          </w:p>
          <w:p w14:paraId="684BC577">
            <w:pPr>
              <w:pStyle w:val="24"/>
              <w:rPr>
                <w:rFonts w:ascii="仿宋" w:hAnsi="仿宋" w:eastAsia="仿宋"/>
                <w:sz w:val="30"/>
                <w:szCs w:val="30"/>
              </w:rPr>
            </w:pPr>
            <w:r>
              <w:rPr>
                <w:rFonts w:ascii="仿宋" w:hAnsi="仿宋" w:eastAsia="仿宋"/>
                <w:w w:val="99"/>
                <w:sz w:val="30"/>
                <w:szCs w:val="30"/>
              </w:rPr>
              <w:t>√</w:t>
            </w:r>
          </w:p>
        </w:tc>
      </w:tr>
      <w:tr w14:paraId="3B92E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BE5DA13">
            <w:pPr>
              <w:pStyle w:val="24"/>
              <w:jc w:val="center"/>
              <w:rPr>
                <w:rFonts w:asciiTheme="minorEastAsia" w:hAnsiTheme="minorEastAsia" w:eastAsiaTheme="minorEastAsia"/>
                <w:sz w:val="19"/>
                <w:szCs w:val="19"/>
              </w:rPr>
            </w:pPr>
          </w:p>
          <w:p w14:paraId="0AE7AF90">
            <w:pPr>
              <w:pStyle w:val="24"/>
              <w:jc w:val="center"/>
              <w:rPr>
                <w:rFonts w:asciiTheme="minorEastAsia" w:hAnsiTheme="minorEastAsia" w:eastAsiaTheme="minorEastAsia"/>
                <w:sz w:val="19"/>
                <w:szCs w:val="19"/>
              </w:rPr>
            </w:pPr>
          </w:p>
          <w:p w14:paraId="771835FD">
            <w:pPr>
              <w:pStyle w:val="24"/>
              <w:jc w:val="center"/>
              <w:rPr>
                <w:rFonts w:asciiTheme="minorEastAsia" w:hAnsiTheme="minorEastAsia" w:eastAsiaTheme="minorEastAsia"/>
                <w:sz w:val="19"/>
                <w:szCs w:val="19"/>
              </w:rPr>
            </w:pPr>
          </w:p>
          <w:p w14:paraId="04A18B47">
            <w:pPr>
              <w:pStyle w:val="24"/>
              <w:jc w:val="center"/>
              <w:rPr>
                <w:rFonts w:asciiTheme="minorEastAsia" w:hAnsiTheme="minorEastAsia" w:eastAsiaTheme="minorEastAsia"/>
                <w:sz w:val="19"/>
                <w:szCs w:val="19"/>
              </w:rPr>
            </w:pPr>
          </w:p>
          <w:p w14:paraId="57197AC1">
            <w:pPr>
              <w:pStyle w:val="24"/>
              <w:jc w:val="center"/>
              <w:rPr>
                <w:rFonts w:asciiTheme="minorEastAsia" w:hAnsiTheme="minorEastAsia" w:eastAsiaTheme="minorEastAsia"/>
                <w:sz w:val="19"/>
                <w:szCs w:val="19"/>
              </w:rPr>
            </w:pPr>
          </w:p>
          <w:p w14:paraId="4E3930F3">
            <w:pPr>
              <w:pStyle w:val="24"/>
              <w:jc w:val="center"/>
              <w:rPr>
                <w:rFonts w:asciiTheme="minorEastAsia" w:hAnsiTheme="minorEastAsia" w:eastAsiaTheme="minorEastAsia"/>
                <w:sz w:val="19"/>
                <w:szCs w:val="19"/>
              </w:rPr>
            </w:pPr>
          </w:p>
          <w:p w14:paraId="73A0B41D">
            <w:pPr>
              <w:pStyle w:val="24"/>
              <w:jc w:val="center"/>
              <w:rPr>
                <w:rFonts w:asciiTheme="minorEastAsia" w:hAnsiTheme="minorEastAsia" w:eastAsiaTheme="minorEastAsia"/>
                <w:sz w:val="19"/>
                <w:szCs w:val="19"/>
              </w:rPr>
            </w:pPr>
          </w:p>
          <w:p w14:paraId="0C043AD3">
            <w:pPr>
              <w:pStyle w:val="24"/>
              <w:jc w:val="center"/>
              <w:rPr>
                <w:rFonts w:asciiTheme="minorEastAsia" w:hAnsiTheme="minorEastAsia" w:eastAsiaTheme="minorEastAsia"/>
                <w:sz w:val="19"/>
                <w:szCs w:val="19"/>
              </w:rPr>
            </w:pPr>
          </w:p>
          <w:p w14:paraId="35DBE07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24</w:t>
            </w:r>
          </w:p>
        </w:tc>
        <w:tc>
          <w:tcPr>
            <w:tcW w:w="513" w:type="dxa"/>
            <w:vMerge w:val="restart"/>
          </w:tcPr>
          <w:p w14:paraId="09402DAE">
            <w:pPr>
              <w:pStyle w:val="24"/>
              <w:spacing w:line="240" w:lineRule="exact"/>
              <w:rPr>
                <w:rFonts w:asciiTheme="minorEastAsia" w:hAnsiTheme="minorEastAsia" w:eastAsiaTheme="minorEastAsia"/>
                <w:sz w:val="19"/>
                <w:szCs w:val="19"/>
              </w:rPr>
            </w:pPr>
          </w:p>
          <w:p w14:paraId="024E6E0B">
            <w:pPr>
              <w:pStyle w:val="24"/>
              <w:spacing w:line="240" w:lineRule="exact"/>
              <w:rPr>
                <w:rFonts w:asciiTheme="minorEastAsia" w:hAnsiTheme="minorEastAsia" w:eastAsiaTheme="minorEastAsia"/>
                <w:sz w:val="19"/>
                <w:szCs w:val="19"/>
              </w:rPr>
            </w:pPr>
          </w:p>
          <w:p w14:paraId="1C3504A9">
            <w:pPr>
              <w:pStyle w:val="24"/>
              <w:spacing w:line="240" w:lineRule="exact"/>
              <w:rPr>
                <w:rFonts w:asciiTheme="minorEastAsia" w:hAnsiTheme="minorEastAsia" w:eastAsiaTheme="minorEastAsia"/>
                <w:sz w:val="19"/>
                <w:szCs w:val="19"/>
              </w:rPr>
            </w:pPr>
          </w:p>
          <w:p w14:paraId="0A82C565">
            <w:pPr>
              <w:pStyle w:val="24"/>
              <w:spacing w:line="240" w:lineRule="exact"/>
              <w:rPr>
                <w:rFonts w:asciiTheme="minorEastAsia" w:hAnsiTheme="minorEastAsia" w:eastAsiaTheme="minorEastAsia"/>
                <w:sz w:val="19"/>
                <w:szCs w:val="19"/>
              </w:rPr>
            </w:pPr>
          </w:p>
          <w:p w14:paraId="5FD752D3">
            <w:pPr>
              <w:pStyle w:val="24"/>
              <w:spacing w:line="240" w:lineRule="exact"/>
              <w:rPr>
                <w:rFonts w:asciiTheme="minorEastAsia" w:hAnsiTheme="minorEastAsia" w:eastAsiaTheme="minorEastAsia"/>
                <w:sz w:val="19"/>
                <w:szCs w:val="19"/>
              </w:rPr>
            </w:pPr>
          </w:p>
          <w:p w14:paraId="28827F61">
            <w:pPr>
              <w:pStyle w:val="24"/>
              <w:spacing w:line="240" w:lineRule="exact"/>
              <w:rPr>
                <w:rFonts w:asciiTheme="minorEastAsia" w:hAnsiTheme="minorEastAsia" w:eastAsiaTheme="minorEastAsia"/>
                <w:sz w:val="19"/>
                <w:szCs w:val="19"/>
              </w:rPr>
            </w:pPr>
          </w:p>
          <w:p w14:paraId="7DBABBC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603854AE">
            <w:pPr>
              <w:pStyle w:val="24"/>
              <w:spacing w:line="240" w:lineRule="exact"/>
              <w:rPr>
                <w:rFonts w:asciiTheme="minorEastAsia" w:hAnsiTheme="minorEastAsia" w:eastAsiaTheme="minorEastAsia"/>
                <w:sz w:val="19"/>
                <w:szCs w:val="19"/>
              </w:rPr>
            </w:pPr>
          </w:p>
          <w:p w14:paraId="50A787C8">
            <w:pPr>
              <w:pStyle w:val="24"/>
              <w:spacing w:line="240" w:lineRule="exact"/>
              <w:rPr>
                <w:rFonts w:asciiTheme="minorEastAsia" w:hAnsiTheme="minorEastAsia" w:eastAsiaTheme="minorEastAsia"/>
                <w:sz w:val="19"/>
                <w:szCs w:val="19"/>
              </w:rPr>
            </w:pPr>
          </w:p>
          <w:p w14:paraId="32713507">
            <w:pPr>
              <w:pStyle w:val="24"/>
              <w:spacing w:line="240" w:lineRule="exact"/>
              <w:rPr>
                <w:rFonts w:asciiTheme="minorEastAsia" w:hAnsiTheme="minorEastAsia" w:eastAsiaTheme="minorEastAsia"/>
                <w:sz w:val="19"/>
                <w:szCs w:val="19"/>
              </w:rPr>
            </w:pPr>
          </w:p>
          <w:p w14:paraId="4FB8DA86">
            <w:pPr>
              <w:pStyle w:val="24"/>
              <w:spacing w:line="240" w:lineRule="exact"/>
              <w:rPr>
                <w:rFonts w:asciiTheme="minorEastAsia" w:hAnsiTheme="minorEastAsia" w:eastAsiaTheme="minorEastAsia"/>
                <w:sz w:val="19"/>
                <w:szCs w:val="19"/>
              </w:rPr>
            </w:pPr>
          </w:p>
          <w:p w14:paraId="712A5F8D">
            <w:pPr>
              <w:pStyle w:val="24"/>
              <w:spacing w:line="240" w:lineRule="exact"/>
              <w:rPr>
                <w:rFonts w:asciiTheme="minorEastAsia" w:hAnsiTheme="minorEastAsia" w:eastAsiaTheme="minorEastAsia"/>
                <w:sz w:val="19"/>
                <w:szCs w:val="19"/>
              </w:rPr>
            </w:pPr>
          </w:p>
          <w:p w14:paraId="55085B2B">
            <w:pPr>
              <w:pStyle w:val="24"/>
              <w:spacing w:line="240" w:lineRule="exact"/>
              <w:rPr>
                <w:rFonts w:asciiTheme="minorEastAsia" w:hAnsiTheme="minorEastAsia" w:eastAsiaTheme="minorEastAsia"/>
                <w:sz w:val="19"/>
                <w:szCs w:val="19"/>
              </w:rPr>
            </w:pPr>
          </w:p>
          <w:p w14:paraId="34481671">
            <w:pPr>
              <w:pStyle w:val="24"/>
              <w:spacing w:line="240" w:lineRule="exact"/>
              <w:rPr>
                <w:rFonts w:asciiTheme="minorEastAsia" w:hAnsiTheme="minorEastAsia" w:eastAsiaTheme="minorEastAsia"/>
                <w:sz w:val="19"/>
                <w:szCs w:val="19"/>
              </w:rPr>
            </w:pPr>
          </w:p>
          <w:p w14:paraId="6264D3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对不符合规定条件的医疗机构擅自从事精神障碍诊断、治疗的处罚</w:t>
            </w:r>
          </w:p>
        </w:tc>
        <w:tc>
          <w:tcPr>
            <w:tcW w:w="2188" w:type="dxa"/>
            <w:vAlign w:val="center"/>
          </w:tcPr>
          <w:p w14:paraId="7F4A7F50">
            <w:pPr>
              <w:pStyle w:val="24"/>
              <w:spacing w:line="240" w:lineRule="exact"/>
              <w:jc w:val="both"/>
              <w:rPr>
                <w:rFonts w:asciiTheme="minorEastAsia" w:hAnsiTheme="minorEastAsia" w:eastAsiaTheme="minorEastAsia"/>
                <w:sz w:val="19"/>
                <w:szCs w:val="19"/>
              </w:rPr>
            </w:pPr>
          </w:p>
          <w:p w14:paraId="7C16CE5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4055DB2">
            <w:pPr>
              <w:pStyle w:val="24"/>
              <w:spacing w:line="240" w:lineRule="exact"/>
              <w:jc w:val="both"/>
              <w:rPr>
                <w:rFonts w:asciiTheme="minorEastAsia" w:hAnsiTheme="minorEastAsia" w:eastAsiaTheme="minorEastAsia"/>
                <w:sz w:val="19"/>
                <w:szCs w:val="19"/>
              </w:rPr>
            </w:pPr>
          </w:p>
          <w:p w14:paraId="549EE3B0">
            <w:pPr>
              <w:pStyle w:val="24"/>
              <w:spacing w:line="240" w:lineRule="exact"/>
              <w:jc w:val="both"/>
              <w:rPr>
                <w:rFonts w:asciiTheme="minorEastAsia" w:hAnsiTheme="minorEastAsia" w:eastAsiaTheme="minorEastAsia"/>
                <w:sz w:val="19"/>
                <w:szCs w:val="19"/>
              </w:rPr>
            </w:pPr>
          </w:p>
          <w:p w14:paraId="2CD269DE">
            <w:pPr>
              <w:pStyle w:val="24"/>
              <w:spacing w:line="240" w:lineRule="exact"/>
              <w:jc w:val="both"/>
              <w:rPr>
                <w:rFonts w:asciiTheme="minorEastAsia" w:hAnsiTheme="minorEastAsia" w:eastAsiaTheme="minorEastAsia"/>
                <w:sz w:val="19"/>
                <w:szCs w:val="19"/>
              </w:rPr>
            </w:pPr>
          </w:p>
          <w:p w14:paraId="07951C97">
            <w:pPr>
              <w:pStyle w:val="24"/>
              <w:spacing w:line="240" w:lineRule="exact"/>
              <w:jc w:val="both"/>
              <w:rPr>
                <w:rFonts w:asciiTheme="minorEastAsia" w:hAnsiTheme="minorEastAsia" w:eastAsiaTheme="minorEastAsia"/>
                <w:sz w:val="19"/>
                <w:szCs w:val="19"/>
              </w:rPr>
            </w:pPr>
          </w:p>
          <w:p w14:paraId="7E7C1B25">
            <w:pPr>
              <w:pStyle w:val="24"/>
              <w:spacing w:line="240" w:lineRule="exact"/>
              <w:jc w:val="both"/>
              <w:rPr>
                <w:rFonts w:asciiTheme="minorEastAsia" w:hAnsiTheme="minorEastAsia" w:eastAsiaTheme="minorEastAsia"/>
                <w:sz w:val="19"/>
                <w:szCs w:val="19"/>
              </w:rPr>
            </w:pPr>
          </w:p>
          <w:p w14:paraId="44125A02">
            <w:pPr>
              <w:pStyle w:val="24"/>
              <w:spacing w:line="240" w:lineRule="exact"/>
              <w:jc w:val="both"/>
              <w:rPr>
                <w:rFonts w:asciiTheme="minorEastAsia" w:hAnsiTheme="minorEastAsia" w:eastAsiaTheme="minorEastAsia"/>
                <w:sz w:val="19"/>
                <w:szCs w:val="19"/>
              </w:rPr>
            </w:pPr>
          </w:p>
          <w:p w14:paraId="18AE02AD">
            <w:pPr>
              <w:pStyle w:val="24"/>
              <w:spacing w:line="240" w:lineRule="exact"/>
              <w:rPr>
                <w:rFonts w:asciiTheme="minorEastAsia" w:hAnsiTheme="minorEastAsia" w:eastAsiaTheme="minorEastAsia"/>
                <w:sz w:val="19"/>
                <w:szCs w:val="19"/>
              </w:rPr>
            </w:pPr>
            <w:r>
              <w:rPr>
                <w:rFonts w:asciiTheme="minorEastAsia" w:hAnsiTheme="minorEastAsia" w:eastAsiaTheme="minorEastAsia"/>
                <w:w w:val="95"/>
                <w:sz w:val="19"/>
                <w:szCs w:val="19"/>
              </w:rPr>
              <w:t>【</w:t>
            </w: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A7840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【法律】《中华人民共和国精神卫生法》（中华人民共和国主席令第</w:t>
            </w:r>
            <w:r>
              <w:rPr>
                <w:rFonts w:ascii="Times New Roman" w:hAnsi="Times New Roman" w:eastAsiaTheme="minorEastAsia"/>
                <w:sz w:val="19"/>
                <w:szCs w:val="19"/>
              </w:rPr>
              <w:t>62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3D77A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54C344B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B57DA45">
            <w:pPr>
              <w:pStyle w:val="24"/>
              <w:spacing w:line="240" w:lineRule="exact"/>
              <w:rPr>
                <w:rFonts w:asciiTheme="minorEastAsia" w:hAnsiTheme="minorEastAsia" w:eastAsiaTheme="minorEastAsia"/>
                <w:sz w:val="19"/>
                <w:szCs w:val="19"/>
              </w:rPr>
            </w:pPr>
          </w:p>
          <w:p w14:paraId="19A4E0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359203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99295B3">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27A035AD">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7B563D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4F0129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EB85A2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D9A5C2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C224E5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3C88EA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3B88B612">
            <w:pPr>
              <w:pStyle w:val="24"/>
              <w:rPr>
                <w:rFonts w:ascii="仿宋" w:hAnsi="仿宋" w:eastAsia="仿宋"/>
                <w:sz w:val="30"/>
                <w:szCs w:val="30"/>
              </w:rPr>
            </w:pPr>
          </w:p>
          <w:p w14:paraId="45BC8E6C">
            <w:pPr>
              <w:pStyle w:val="24"/>
              <w:spacing w:before="15"/>
              <w:rPr>
                <w:rFonts w:ascii="仿宋" w:hAnsi="仿宋" w:eastAsia="仿宋"/>
                <w:sz w:val="30"/>
                <w:szCs w:val="30"/>
              </w:rPr>
            </w:pPr>
          </w:p>
          <w:p w14:paraId="2BE5133B">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981AAF8">
            <w:pPr>
              <w:pStyle w:val="24"/>
              <w:rPr>
                <w:rFonts w:ascii="仿宋" w:hAnsi="仿宋" w:eastAsia="仿宋"/>
                <w:sz w:val="30"/>
                <w:szCs w:val="30"/>
              </w:rPr>
            </w:pPr>
          </w:p>
        </w:tc>
        <w:tc>
          <w:tcPr>
            <w:tcW w:w="584" w:type="dxa"/>
            <w:vMerge w:val="restart"/>
          </w:tcPr>
          <w:p w14:paraId="2ABD64B5">
            <w:pPr>
              <w:pStyle w:val="24"/>
              <w:rPr>
                <w:rFonts w:ascii="仿宋" w:hAnsi="仿宋" w:eastAsia="仿宋"/>
                <w:sz w:val="30"/>
                <w:szCs w:val="30"/>
              </w:rPr>
            </w:pPr>
          </w:p>
          <w:p w14:paraId="3D7B646A">
            <w:pPr>
              <w:pStyle w:val="24"/>
              <w:spacing w:before="15"/>
              <w:rPr>
                <w:rFonts w:ascii="仿宋" w:hAnsi="仿宋" w:eastAsia="仿宋"/>
                <w:sz w:val="30"/>
                <w:szCs w:val="30"/>
              </w:rPr>
            </w:pPr>
          </w:p>
          <w:p w14:paraId="2BA27748">
            <w:pPr>
              <w:pStyle w:val="24"/>
              <w:spacing w:before="1"/>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6502E4A5">
            <w:pPr>
              <w:pStyle w:val="24"/>
              <w:rPr>
                <w:rFonts w:ascii="仿宋" w:hAnsi="仿宋" w:eastAsia="仿宋"/>
                <w:sz w:val="30"/>
                <w:szCs w:val="30"/>
              </w:rPr>
            </w:pPr>
          </w:p>
        </w:tc>
        <w:tc>
          <w:tcPr>
            <w:tcW w:w="586" w:type="dxa"/>
            <w:vMerge w:val="restart"/>
          </w:tcPr>
          <w:p w14:paraId="4E4630BE">
            <w:pPr>
              <w:pStyle w:val="24"/>
              <w:rPr>
                <w:rFonts w:ascii="仿宋" w:hAnsi="仿宋" w:eastAsia="仿宋"/>
                <w:sz w:val="30"/>
                <w:szCs w:val="30"/>
              </w:rPr>
            </w:pPr>
          </w:p>
          <w:p w14:paraId="331D097A">
            <w:pPr>
              <w:pStyle w:val="24"/>
              <w:spacing w:before="16"/>
              <w:rPr>
                <w:rFonts w:ascii="仿宋" w:hAnsi="仿宋" w:eastAsia="仿宋"/>
                <w:sz w:val="30"/>
                <w:szCs w:val="30"/>
              </w:rPr>
            </w:pPr>
          </w:p>
          <w:p w14:paraId="1F3AAF6B">
            <w:pPr>
              <w:pStyle w:val="24"/>
              <w:spacing w:before="1"/>
              <w:ind w:right="28"/>
              <w:jc w:val="right"/>
              <w:rPr>
                <w:rFonts w:ascii="仿宋" w:hAnsi="仿宋" w:eastAsia="仿宋"/>
                <w:sz w:val="30"/>
                <w:szCs w:val="30"/>
              </w:rPr>
            </w:pPr>
            <w:r>
              <w:rPr>
                <w:rFonts w:ascii="仿宋" w:hAnsi="仿宋" w:eastAsia="仿宋"/>
                <w:w w:val="99"/>
                <w:sz w:val="30"/>
                <w:szCs w:val="30"/>
              </w:rPr>
              <w:t>√</w:t>
            </w:r>
          </w:p>
        </w:tc>
        <w:tc>
          <w:tcPr>
            <w:tcW w:w="733" w:type="dxa"/>
            <w:vMerge w:val="restart"/>
          </w:tcPr>
          <w:p w14:paraId="763A5314">
            <w:pPr>
              <w:pStyle w:val="24"/>
              <w:rPr>
                <w:rFonts w:ascii="仿宋" w:hAnsi="仿宋" w:eastAsia="仿宋"/>
                <w:sz w:val="30"/>
                <w:szCs w:val="30"/>
              </w:rPr>
            </w:pPr>
          </w:p>
        </w:tc>
      </w:tr>
      <w:tr w14:paraId="1A487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38EABB9">
            <w:pPr>
              <w:jc w:val="center"/>
              <w:rPr>
                <w:rFonts w:asciiTheme="minorEastAsia" w:hAnsiTheme="minorEastAsia"/>
                <w:sz w:val="19"/>
                <w:szCs w:val="19"/>
              </w:rPr>
            </w:pPr>
          </w:p>
        </w:tc>
        <w:tc>
          <w:tcPr>
            <w:tcW w:w="513" w:type="dxa"/>
            <w:vMerge w:val="continue"/>
            <w:tcBorders>
              <w:top w:val="nil"/>
            </w:tcBorders>
          </w:tcPr>
          <w:p w14:paraId="04F3B20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D2C0CE3">
            <w:pPr>
              <w:pStyle w:val="24"/>
              <w:spacing w:line="240" w:lineRule="exact"/>
              <w:rPr>
                <w:rFonts w:asciiTheme="minorEastAsia" w:hAnsiTheme="minorEastAsia" w:eastAsiaTheme="minorEastAsia"/>
                <w:sz w:val="19"/>
                <w:szCs w:val="19"/>
              </w:rPr>
            </w:pPr>
          </w:p>
        </w:tc>
        <w:tc>
          <w:tcPr>
            <w:tcW w:w="2188" w:type="dxa"/>
            <w:vAlign w:val="center"/>
          </w:tcPr>
          <w:p w14:paraId="4C237C56">
            <w:pPr>
              <w:pStyle w:val="24"/>
              <w:spacing w:line="240" w:lineRule="exact"/>
              <w:jc w:val="both"/>
              <w:rPr>
                <w:rFonts w:asciiTheme="minorEastAsia" w:hAnsiTheme="minorEastAsia" w:eastAsiaTheme="minorEastAsia"/>
                <w:sz w:val="19"/>
                <w:szCs w:val="19"/>
              </w:rPr>
            </w:pPr>
          </w:p>
          <w:p w14:paraId="0E4F073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ACF849D">
            <w:pPr>
              <w:spacing w:line="240" w:lineRule="exact"/>
              <w:rPr>
                <w:rFonts w:asciiTheme="minorEastAsia" w:hAnsiTheme="minorEastAsia"/>
                <w:sz w:val="19"/>
                <w:szCs w:val="19"/>
              </w:rPr>
            </w:pPr>
          </w:p>
        </w:tc>
        <w:tc>
          <w:tcPr>
            <w:tcW w:w="875" w:type="dxa"/>
            <w:vMerge w:val="continue"/>
            <w:tcBorders>
              <w:top w:val="nil"/>
            </w:tcBorders>
            <w:vAlign w:val="center"/>
          </w:tcPr>
          <w:p w14:paraId="2038C79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234F7D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B232D90">
            <w:pPr>
              <w:rPr>
                <w:rFonts w:asciiTheme="minorEastAsia" w:hAnsiTheme="minorEastAsia"/>
                <w:sz w:val="19"/>
                <w:szCs w:val="19"/>
              </w:rPr>
            </w:pPr>
          </w:p>
        </w:tc>
        <w:tc>
          <w:tcPr>
            <w:tcW w:w="584" w:type="dxa"/>
            <w:vMerge w:val="continue"/>
            <w:tcBorders>
              <w:top w:val="nil"/>
            </w:tcBorders>
          </w:tcPr>
          <w:p w14:paraId="3035A18C">
            <w:pPr>
              <w:rPr>
                <w:rFonts w:ascii="仿宋" w:hAnsi="仿宋" w:eastAsia="仿宋"/>
                <w:sz w:val="30"/>
                <w:szCs w:val="30"/>
              </w:rPr>
            </w:pPr>
          </w:p>
        </w:tc>
        <w:tc>
          <w:tcPr>
            <w:tcW w:w="584" w:type="dxa"/>
            <w:vMerge w:val="continue"/>
            <w:tcBorders>
              <w:top w:val="nil"/>
            </w:tcBorders>
          </w:tcPr>
          <w:p w14:paraId="2CB59E83">
            <w:pPr>
              <w:rPr>
                <w:rFonts w:ascii="仿宋" w:hAnsi="仿宋" w:eastAsia="仿宋"/>
                <w:sz w:val="30"/>
                <w:szCs w:val="30"/>
              </w:rPr>
            </w:pPr>
          </w:p>
        </w:tc>
        <w:tc>
          <w:tcPr>
            <w:tcW w:w="584" w:type="dxa"/>
            <w:vMerge w:val="continue"/>
            <w:tcBorders>
              <w:top w:val="nil"/>
            </w:tcBorders>
          </w:tcPr>
          <w:p w14:paraId="77DDCBB3">
            <w:pPr>
              <w:rPr>
                <w:rFonts w:ascii="仿宋" w:hAnsi="仿宋" w:eastAsia="仿宋"/>
                <w:sz w:val="30"/>
                <w:szCs w:val="30"/>
              </w:rPr>
            </w:pPr>
          </w:p>
        </w:tc>
        <w:tc>
          <w:tcPr>
            <w:tcW w:w="730" w:type="dxa"/>
            <w:vMerge w:val="continue"/>
            <w:tcBorders>
              <w:top w:val="nil"/>
            </w:tcBorders>
          </w:tcPr>
          <w:p w14:paraId="64A78055">
            <w:pPr>
              <w:rPr>
                <w:rFonts w:ascii="仿宋" w:hAnsi="仿宋" w:eastAsia="仿宋"/>
                <w:sz w:val="30"/>
                <w:szCs w:val="30"/>
              </w:rPr>
            </w:pPr>
          </w:p>
        </w:tc>
        <w:tc>
          <w:tcPr>
            <w:tcW w:w="586" w:type="dxa"/>
            <w:vMerge w:val="continue"/>
            <w:tcBorders>
              <w:top w:val="nil"/>
            </w:tcBorders>
          </w:tcPr>
          <w:p w14:paraId="75F66227">
            <w:pPr>
              <w:rPr>
                <w:rFonts w:ascii="仿宋" w:hAnsi="仿宋" w:eastAsia="仿宋"/>
                <w:sz w:val="30"/>
                <w:szCs w:val="30"/>
              </w:rPr>
            </w:pPr>
          </w:p>
        </w:tc>
        <w:tc>
          <w:tcPr>
            <w:tcW w:w="733" w:type="dxa"/>
            <w:vMerge w:val="continue"/>
            <w:tcBorders>
              <w:top w:val="nil"/>
            </w:tcBorders>
          </w:tcPr>
          <w:p w14:paraId="3A26E4C7">
            <w:pPr>
              <w:rPr>
                <w:rFonts w:ascii="仿宋" w:hAnsi="仿宋" w:eastAsia="仿宋"/>
                <w:sz w:val="30"/>
                <w:szCs w:val="30"/>
              </w:rPr>
            </w:pPr>
          </w:p>
        </w:tc>
      </w:tr>
      <w:tr w14:paraId="5037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472A5A0">
            <w:pPr>
              <w:jc w:val="center"/>
              <w:rPr>
                <w:rFonts w:asciiTheme="minorEastAsia" w:hAnsiTheme="minorEastAsia"/>
                <w:sz w:val="19"/>
                <w:szCs w:val="19"/>
              </w:rPr>
            </w:pPr>
          </w:p>
        </w:tc>
        <w:tc>
          <w:tcPr>
            <w:tcW w:w="513" w:type="dxa"/>
            <w:vMerge w:val="continue"/>
            <w:tcBorders>
              <w:top w:val="nil"/>
            </w:tcBorders>
          </w:tcPr>
          <w:p w14:paraId="0377990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FDF5E66">
            <w:pPr>
              <w:pStyle w:val="24"/>
              <w:spacing w:line="240" w:lineRule="exact"/>
              <w:rPr>
                <w:rFonts w:asciiTheme="minorEastAsia" w:hAnsiTheme="minorEastAsia" w:eastAsiaTheme="minorEastAsia"/>
                <w:sz w:val="19"/>
                <w:szCs w:val="19"/>
              </w:rPr>
            </w:pPr>
          </w:p>
        </w:tc>
        <w:tc>
          <w:tcPr>
            <w:tcW w:w="2188" w:type="dxa"/>
            <w:vAlign w:val="center"/>
          </w:tcPr>
          <w:p w14:paraId="77493E71">
            <w:pPr>
              <w:pStyle w:val="24"/>
              <w:spacing w:line="240" w:lineRule="exact"/>
              <w:jc w:val="both"/>
              <w:rPr>
                <w:rFonts w:asciiTheme="minorEastAsia" w:hAnsiTheme="minorEastAsia" w:eastAsiaTheme="minorEastAsia"/>
                <w:sz w:val="19"/>
                <w:szCs w:val="19"/>
              </w:rPr>
            </w:pPr>
          </w:p>
          <w:p w14:paraId="4AD01DC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D873869">
            <w:pPr>
              <w:spacing w:line="240" w:lineRule="exact"/>
              <w:rPr>
                <w:rFonts w:asciiTheme="minorEastAsia" w:hAnsiTheme="minorEastAsia"/>
                <w:sz w:val="19"/>
                <w:szCs w:val="19"/>
              </w:rPr>
            </w:pPr>
          </w:p>
        </w:tc>
        <w:tc>
          <w:tcPr>
            <w:tcW w:w="875" w:type="dxa"/>
            <w:vMerge w:val="restart"/>
            <w:vAlign w:val="center"/>
          </w:tcPr>
          <w:p w14:paraId="09775FCF">
            <w:pPr>
              <w:pStyle w:val="24"/>
              <w:spacing w:line="240" w:lineRule="exact"/>
              <w:rPr>
                <w:rFonts w:asciiTheme="minorEastAsia" w:hAnsiTheme="minorEastAsia" w:eastAsiaTheme="minorEastAsia"/>
                <w:sz w:val="19"/>
                <w:szCs w:val="19"/>
              </w:rPr>
            </w:pPr>
          </w:p>
          <w:p w14:paraId="7678B16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CD09EC5">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008ACC40">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834406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06A6B0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1596A2E">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6913E6F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2ACFAE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68EF4A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054BBF0F">
            <w:pPr>
              <w:pStyle w:val="24"/>
              <w:rPr>
                <w:rFonts w:ascii="仿宋" w:hAnsi="仿宋" w:eastAsia="仿宋"/>
                <w:sz w:val="30"/>
                <w:szCs w:val="30"/>
              </w:rPr>
            </w:pPr>
          </w:p>
        </w:tc>
        <w:tc>
          <w:tcPr>
            <w:tcW w:w="584" w:type="dxa"/>
            <w:vMerge w:val="restart"/>
          </w:tcPr>
          <w:p w14:paraId="3A8F99E2">
            <w:pPr>
              <w:pStyle w:val="24"/>
              <w:spacing w:before="1"/>
              <w:rPr>
                <w:rFonts w:ascii="仿宋" w:hAnsi="仿宋" w:eastAsia="仿宋"/>
                <w:sz w:val="30"/>
                <w:szCs w:val="30"/>
              </w:rPr>
            </w:pPr>
          </w:p>
          <w:p w14:paraId="6A250219">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649F1CC">
            <w:pPr>
              <w:pStyle w:val="24"/>
              <w:rPr>
                <w:rFonts w:ascii="仿宋" w:hAnsi="仿宋" w:eastAsia="仿宋"/>
                <w:sz w:val="30"/>
                <w:szCs w:val="30"/>
              </w:rPr>
            </w:pPr>
          </w:p>
        </w:tc>
        <w:tc>
          <w:tcPr>
            <w:tcW w:w="730" w:type="dxa"/>
            <w:vMerge w:val="restart"/>
          </w:tcPr>
          <w:p w14:paraId="33E47D98">
            <w:pPr>
              <w:pStyle w:val="24"/>
              <w:rPr>
                <w:rFonts w:ascii="仿宋" w:hAnsi="仿宋" w:eastAsia="仿宋"/>
                <w:sz w:val="30"/>
                <w:szCs w:val="30"/>
              </w:rPr>
            </w:pPr>
          </w:p>
          <w:p w14:paraId="74328481">
            <w:pPr>
              <w:pStyle w:val="24"/>
              <w:spacing w:before="15"/>
              <w:rPr>
                <w:rFonts w:ascii="仿宋" w:hAnsi="仿宋" w:eastAsia="仿宋"/>
                <w:sz w:val="30"/>
                <w:szCs w:val="30"/>
              </w:rPr>
            </w:pPr>
          </w:p>
          <w:p w14:paraId="320D0670">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033C0753">
            <w:pPr>
              <w:pStyle w:val="24"/>
              <w:rPr>
                <w:rFonts w:ascii="仿宋" w:hAnsi="仿宋" w:eastAsia="仿宋"/>
                <w:sz w:val="30"/>
                <w:szCs w:val="30"/>
              </w:rPr>
            </w:pPr>
          </w:p>
          <w:p w14:paraId="4028A679">
            <w:pPr>
              <w:pStyle w:val="24"/>
              <w:rPr>
                <w:rFonts w:ascii="仿宋" w:hAnsi="仿宋" w:eastAsia="仿宋"/>
                <w:sz w:val="30"/>
                <w:szCs w:val="30"/>
              </w:rPr>
            </w:pPr>
          </w:p>
          <w:p w14:paraId="59084FF8">
            <w:pPr>
              <w:pStyle w:val="24"/>
              <w:spacing w:before="4"/>
              <w:rPr>
                <w:rFonts w:ascii="仿宋" w:hAnsi="仿宋" w:eastAsia="仿宋"/>
                <w:sz w:val="30"/>
                <w:szCs w:val="30"/>
              </w:rPr>
            </w:pPr>
          </w:p>
          <w:p w14:paraId="534F9DB7">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567E6E32">
            <w:pPr>
              <w:pStyle w:val="24"/>
              <w:rPr>
                <w:rFonts w:ascii="仿宋" w:hAnsi="仿宋" w:eastAsia="仿宋"/>
                <w:sz w:val="30"/>
                <w:szCs w:val="30"/>
              </w:rPr>
            </w:pPr>
          </w:p>
        </w:tc>
      </w:tr>
      <w:tr w14:paraId="263FF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2077547">
            <w:pPr>
              <w:jc w:val="center"/>
              <w:rPr>
                <w:rFonts w:asciiTheme="minorEastAsia" w:hAnsiTheme="minorEastAsia"/>
                <w:sz w:val="19"/>
                <w:szCs w:val="19"/>
              </w:rPr>
            </w:pPr>
          </w:p>
        </w:tc>
        <w:tc>
          <w:tcPr>
            <w:tcW w:w="513" w:type="dxa"/>
            <w:vMerge w:val="continue"/>
            <w:tcBorders>
              <w:top w:val="nil"/>
            </w:tcBorders>
          </w:tcPr>
          <w:p w14:paraId="226EE24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5B1CD75">
            <w:pPr>
              <w:pStyle w:val="24"/>
              <w:spacing w:line="240" w:lineRule="exact"/>
              <w:rPr>
                <w:rFonts w:asciiTheme="minorEastAsia" w:hAnsiTheme="minorEastAsia" w:eastAsiaTheme="minorEastAsia"/>
                <w:sz w:val="19"/>
                <w:szCs w:val="19"/>
              </w:rPr>
            </w:pPr>
          </w:p>
        </w:tc>
        <w:tc>
          <w:tcPr>
            <w:tcW w:w="2188" w:type="dxa"/>
            <w:vAlign w:val="center"/>
          </w:tcPr>
          <w:p w14:paraId="6DCDC406">
            <w:pPr>
              <w:pStyle w:val="24"/>
              <w:spacing w:line="240" w:lineRule="exact"/>
              <w:jc w:val="both"/>
              <w:rPr>
                <w:rFonts w:asciiTheme="minorEastAsia" w:hAnsiTheme="minorEastAsia" w:eastAsiaTheme="minorEastAsia"/>
                <w:sz w:val="19"/>
                <w:szCs w:val="19"/>
              </w:rPr>
            </w:pPr>
          </w:p>
          <w:p w14:paraId="07AF23F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75C2476">
            <w:pPr>
              <w:spacing w:line="240" w:lineRule="exact"/>
              <w:rPr>
                <w:rFonts w:asciiTheme="minorEastAsia" w:hAnsiTheme="minorEastAsia"/>
                <w:sz w:val="19"/>
                <w:szCs w:val="19"/>
              </w:rPr>
            </w:pPr>
          </w:p>
        </w:tc>
        <w:tc>
          <w:tcPr>
            <w:tcW w:w="875" w:type="dxa"/>
            <w:vMerge w:val="continue"/>
            <w:tcBorders>
              <w:top w:val="nil"/>
            </w:tcBorders>
            <w:vAlign w:val="center"/>
          </w:tcPr>
          <w:p w14:paraId="2735592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2D45BC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E8BB496">
            <w:pPr>
              <w:spacing w:line="240" w:lineRule="exact"/>
              <w:rPr>
                <w:rFonts w:asciiTheme="minorEastAsia" w:hAnsiTheme="minorEastAsia"/>
                <w:sz w:val="19"/>
                <w:szCs w:val="19"/>
              </w:rPr>
            </w:pPr>
          </w:p>
        </w:tc>
        <w:tc>
          <w:tcPr>
            <w:tcW w:w="584" w:type="dxa"/>
            <w:vMerge w:val="continue"/>
            <w:tcBorders>
              <w:top w:val="nil"/>
            </w:tcBorders>
          </w:tcPr>
          <w:p w14:paraId="7A12BC44">
            <w:pPr>
              <w:rPr>
                <w:rFonts w:ascii="仿宋" w:hAnsi="仿宋" w:eastAsia="仿宋"/>
                <w:sz w:val="30"/>
                <w:szCs w:val="30"/>
              </w:rPr>
            </w:pPr>
          </w:p>
        </w:tc>
        <w:tc>
          <w:tcPr>
            <w:tcW w:w="584" w:type="dxa"/>
            <w:vMerge w:val="continue"/>
            <w:tcBorders>
              <w:top w:val="nil"/>
            </w:tcBorders>
          </w:tcPr>
          <w:p w14:paraId="72DC4195">
            <w:pPr>
              <w:rPr>
                <w:rFonts w:ascii="仿宋" w:hAnsi="仿宋" w:eastAsia="仿宋"/>
                <w:sz w:val="30"/>
                <w:szCs w:val="30"/>
              </w:rPr>
            </w:pPr>
          </w:p>
        </w:tc>
        <w:tc>
          <w:tcPr>
            <w:tcW w:w="584" w:type="dxa"/>
            <w:vMerge w:val="continue"/>
            <w:tcBorders>
              <w:top w:val="nil"/>
            </w:tcBorders>
          </w:tcPr>
          <w:p w14:paraId="73871B95">
            <w:pPr>
              <w:rPr>
                <w:rFonts w:ascii="仿宋" w:hAnsi="仿宋" w:eastAsia="仿宋"/>
                <w:sz w:val="30"/>
                <w:szCs w:val="30"/>
              </w:rPr>
            </w:pPr>
          </w:p>
        </w:tc>
        <w:tc>
          <w:tcPr>
            <w:tcW w:w="730" w:type="dxa"/>
            <w:vMerge w:val="continue"/>
            <w:tcBorders>
              <w:top w:val="nil"/>
            </w:tcBorders>
          </w:tcPr>
          <w:p w14:paraId="0F5D523C">
            <w:pPr>
              <w:rPr>
                <w:rFonts w:ascii="仿宋" w:hAnsi="仿宋" w:eastAsia="仿宋"/>
                <w:sz w:val="30"/>
                <w:szCs w:val="30"/>
              </w:rPr>
            </w:pPr>
          </w:p>
        </w:tc>
        <w:tc>
          <w:tcPr>
            <w:tcW w:w="586" w:type="dxa"/>
            <w:vMerge w:val="continue"/>
            <w:tcBorders>
              <w:top w:val="nil"/>
            </w:tcBorders>
          </w:tcPr>
          <w:p w14:paraId="59082DB6">
            <w:pPr>
              <w:rPr>
                <w:rFonts w:ascii="仿宋" w:hAnsi="仿宋" w:eastAsia="仿宋"/>
                <w:sz w:val="30"/>
                <w:szCs w:val="30"/>
              </w:rPr>
            </w:pPr>
          </w:p>
        </w:tc>
        <w:tc>
          <w:tcPr>
            <w:tcW w:w="733" w:type="dxa"/>
            <w:vMerge w:val="continue"/>
            <w:tcBorders>
              <w:top w:val="nil"/>
            </w:tcBorders>
          </w:tcPr>
          <w:p w14:paraId="57E99811">
            <w:pPr>
              <w:rPr>
                <w:rFonts w:ascii="仿宋" w:hAnsi="仿宋" w:eastAsia="仿宋"/>
                <w:sz w:val="30"/>
                <w:szCs w:val="30"/>
              </w:rPr>
            </w:pPr>
          </w:p>
        </w:tc>
      </w:tr>
      <w:tr w14:paraId="7A60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409023E">
            <w:pPr>
              <w:jc w:val="center"/>
              <w:rPr>
                <w:rFonts w:asciiTheme="minorEastAsia" w:hAnsiTheme="minorEastAsia"/>
                <w:sz w:val="19"/>
                <w:szCs w:val="19"/>
              </w:rPr>
            </w:pPr>
          </w:p>
        </w:tc>
        <w:tc>
          <w:tcPr>
            <w:tcW w:w="513" w:type="dxa"/>
            <w:vMerge w:val="continue"/>
            <w:tcBorders>
              <w:top w:val="nil"/>
            </w:tcBorders>
          </w:tcPr>
          <w:p w14:paraId="14801EBF">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F46F5BE">
            <w:pPr>
              <w:pStyle w:val="24"/>
              <w:spacing w:line="240" w:lineRule="exact"/>
              <w:rPr>
                <w:rFonts w:asciiTheme="minorEastAsia" w:hAnsiTheme="minorEastAsia" w:eastAsiaTheme="minorEastAsia"/>
                <w:sz w:val="19"/>
                <w:szCs w:val="19"/>
              </w:rPr>
            </w:pPr>
          </w:p>
        </w:tc>
        <w:tc>
          <w:tcPr>
            <w:tcW w:w="2188" w:type="dxa"/>
            <w:vAlign w:val="center"/>
          </w:tcPr>
          <w:p w14:paraId="3DC4F7D9">
            <w:pPr>
              <w:pStyle w:val="24"/>
              <w:spacing w:line="240" w:lineRule="exact"/>
              <w:jc w:val="both"/>
              <w:rPr>
                <w:rFonts w:asciiTheme="minorEastAsia" w:hAnsiTheme="minorEastAsia" w:eastAsiaTheme="minorEastAsia"/>
                <w:sz w:val="19"/>
                <w:szCs w:val="19"/>
              </w:rPr>
            </w:pPr>
          </w:p>
          <w:p w14:paraId="09B6F22A">
            <w:pPr>
              <w:pStyle w:val="24"/>
              <w:spacing w:line="240" w:lineRule="exact"/>
              <w:jc w:val="both"/>
              <w:rPr>
                <w:rFonts w:asciiTheme="minorEastAsia" w:hAnsiTheme="minorEastAsia" w:eastAsiaTheme="minorEastAsia"/>
                <w:sz w:val="19"/>
                <w:szCs w:val="19"/>
              </w:rPr>
            </w:pPr>
          </w:p>
          <w:p w14:paraId="4839DAD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7C99BA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2F846FB">
            <w:pPr>
              <w:spacing w:line="240" w:lineRule="exact"/>
              <w:rPr>
                <w:rFonts w:asciiTheme="minorEastAsia" w:hAnsiTheme="minorEastAsia"/>
                <w:sz w:val="19"/>
                <w:szCs w:val="19"/>
              </w:rPr>
            </w:pPr>
          </w:p>
        </w:tc>
        <w:tc>
          <w:tcPr>
            <w:tcW w:w="875" w:type="dxa"/>
            <w:vAlign w:val="center"/>
          </w:tcPr>
          <w:p w14:paraId="302B9F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BEB10EE">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2534D16A">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387B5E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2146D1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88362C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12C249C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67E78D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8DE9D0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42534920">
            <w:pPr>
              <w:pStyle w:val="24"/>
              <w:rPr>
                <w:rFonts w:ascii="仿宋" w:hAnsi="仿宋" w:eastAsia="仿宋"/>
                <w:sz w:val="30"/>
                <w:szCs w:val="30"/>
              </w:rPr>
            </w:pPr>
          </w:p>
          <w:p w14:paraId="7A4C702D">
            <w:pPr>
              <w:pStyle w:val="24"/>
              <w:spacing w:before="17"/>
              <w:rPr>
                <w:rFonts w:ascii="仿宋" w:hAnsi="仿宋" w:eastAsia="仿宋"/>
                <w:sz w:val="30"/>
                <w:szCs w:val="30"/>
              </w:rPr>
            </w:pPr>
          </w:p>
          <w:p w14:paraId="1F275264">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27227DF1">
            <w:pPr>
              <w:pStyle w:val="24"/>
              <w:rPr>
                <w:rFonts w:ascii="仿宋" w:hAnsi="仿宋" w:eastAsia="仿宋"/>
                <w:sz w:val="30"/>
                <w:szCs w:val="30"/>
              </w:rPr>
            </w:pPr>
          </w:p>
        </w:tc>
        <w:tc>
          <w:tcPr>
            <w:tcW w:w="584" w:type="dxa"/>
          </w:tcPr>
          <w:p w14:paraId="35515A2D">
            <w:pPr>
              <w:pStyle w:val="24"/>
              <w:rPr>
                <w:rFonts w:ascii="仿宋" w:hAnsi="仿宋" w:eastAsia="仿宋"/>
                <w:sz w:val="30"/>
                <w:szCs w:val="30"/>
              </w:rPr>
            </w:pPr>
          </w:p>
          <w:p w14:paraId="11681828">
            <w:pPr>
              <w:pStyle w:val="24"/>
              <w:spacing w:before="17"/>
              <w:rPr>
                <w:rFonts w:ascii="仿宋" w:hAnsi="仿宋" w:eastAsia="仿宋"/>
                <w:sz w:val="30"/>
                <w:szCs w:val="30"/>
              </w:rPr>
            </w:pPr>
          </w:p>
          <w:p w14:paraId="786B7605">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0134F4F7">
            <w:pPr>
              <w:pStyle w:val="24"/>
              <w:rPr>
                <w:rFonts w:ascii="仿宋" w:hAnsi="仿宋" w:eastAsia="仿宋"/>
                <w:sz w:val="30"/>
                <w:szCs w:val="30"/>
              </w:rPr>
            </w:pPr>
          </w:p>
        </w:tc>
        <w:tc>
          <w:tcPr>
            <w:tcW w:w="586" w:type="dxa"/>
          </w:tcPr>
          <w:p w14:paraId="18D1AA2C">
            <w:pPr>
              <w:pStyle w:val="24"/>
              <w:rPr>
                <w:rFonts w:ascii="仿宋" w:hAnsi="仿宋" w:eastAsia="仿宋"/>
                <w:sz w:val="30"/>
                <w:szCs w:val="30"/>
              </w:rPr>
            </w:pPr>
          </w:p>
          <w:p w14:paraId="455CF4B0">
            <w:pPr>
              <w:pStyle w:val="24"/>
              <w:spacing w:before="16"/>
              <w:rPr>
                <w:rFonts w:ascii="仿宋" w:hAnsi="仿宋" w:eastAsia="仿宋"/>
                <w:sz w:val="30"/>
                <w:szCs w:val="30"/>
              </w:rPr>
            </w:pPr>
          </w:p>
          <w:p w14:paraId="2E029398">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13FB129C">
            <w:pPr>
              <w:pStyle w:val="24"/>
              <w:rPr>
                <w:rFonts w:ascii="仿宋" w:hAnsi="仿宋" w:eastAsia="仿宋"/>
                <w:sz w:val="30"/>
                <w:szCs w:val="30"/>
              </w:rPr>
            </w:pPr>
          </w:p>
        </w:tc>
      </w:tr>
      <w:tr w14:paraId="7492D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32687AC">
            <w:pPr>
              <w:pStyle w:val="24"/>
              <w:jc w:val="center"/>
              <w:rPr>
                <w:rFonts w:asciiTheme="minorEastAsia" w:hAnsiTheme="minorEastAsia" w:eastAsiaTheme="minorEastAsia"/>
                <w:sz w:val="19"/>
                <w:szCs w:val="19"/>
              </w:rPr>
            </w:pPr>
          </w:p>
          <w:p w14:paraId="206B9DE6">
            <w:pPr>
              <w:pStyle w:val="24"/>
              <w:jc w:val="center"/>
              <w:rPr>
                <w:rFonts w:asciiTheme="minorEastAsia" w:hAnsiTheme="minorEastAsia" w:eastAsiaTheme="minorEastAsia"/>
                <w:sz w:val="19"/>
                <w:szCs w:val="19"/>
              </w:rPr>
            </w:pPr>
          </w:p>
          <w:p w14:paraId="66661ED7">
            <w:pPr>
              <w:pStyle w:val="24"/>
              <w:jc w:val="center"/>
              <w:rPr>
                <w:rFonts w:asciiTheme="minorEastAsia" w:hAnsiTheme="minorEastAsia" w:eastAsiaTheme="minorEastAsia"/>
                <w:sz w:val="19"/>
                <w:szCs w:val="19"/>
              </w:rPr>
            </w:pPr>
          </w:p>
          <w:p w14:paraId="2C19C12B">
            <w:pPr>
              <w:pStyle w:val="24"/>
              <w:jc w:val="center"/>
              <w:rPr>
                <w:rFonts w:asciiTheme="minorEastAsia" w:hAnsiTheme="minorEastAsia" w:eastAsiaTheme="minorEastAsia"/>
                <w:sz w:val="19"/>
                <w:szCs w:val="19"/>
              </w:rPr>
            </w:pPr>
          </w:p>
          <w:p w14:paraId="157160EE">
            <w:pPr>
              <w:pStyle w:val="24"/>
              <w:jc w:val="center"/>
              <w:rPr>
                <w:rFonts w:asciiTheme="minorEastAsia" w:hAnsiTheme="minorEastAsia" w:eastAsiaTheme="minorEastAsia"/>
                <w:sz w:val="19"/>
                <w:szCs w:val="19"/>
              </w:rPr>
            </w:pPr>
          </w:p>
          <w:p w14:paraId="465F34D3">
            <w:pPr>
              <w:pStyle w:val="24"/>
              <w:jc w:val="center"/>
              <w:rPr>
                <w:rFonts w:asciiTheme="minorEastAsia" w:hAnsiTheme="minorEastAsia" w:eastAsiaTheme="minorEastAsia"/>
                <w:sz w:val="19"/>
                <w:szCs w:val="19"/>
              </w:rPr>
            </w:pPr>
          </w:p>
          <w:p w14:paraId="6CC8A226">
            <w:pPr>
              <w:pStyle w:val="24"/>
              <w:jc w:val="center"/>
              <w:rPr>
                <w:rFonts w:asciiTheme="minorEastAsia" w:hAnsiTheme="minorEastAsia" w:eastAsiaTheme="minorEastAsia"/>
                <w:sz w:val="19"/>
                <w:szCs w:val="19"/>
              </w:rPr>
            </w:pPr>
          </w:p>
          <w:p w14:paraId="40697ABD">
            <w:pPr>
              <w:pStyle w:val="24"/>
              <w:jc w:val="center"/>
              <w:rPr>
                <w:rFonts w:asciiTheme="minorEastAsia" w:hAnsiTheme="minorEastAsia" w:eastAsiaTheme="minorEastAsia"/>
                <w:sz w:val="19"/>
                <w:szCs w:val="19"/>
              </w:rPr>
            </w:pPr>
          </w:p>
          <w:p w14:paraId="223392A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25</w:t>
            </w:r>
          </w:p>
        </w:tc>
        <w:tc>
          <w:tcPr>
            <w:tcW w:w="513" w:type="dxa"/>
            <w:vMerge w:val="restart"/>
          </w:tcPr>
          <w:p w14:paraId="2AF0B2FA">
            <w:pPr>
              <w:pStyle w:val="24"/>
              <w:spacing w:line="240" w:lineRule="exact"/>
              <w:rPr>
                <w:rFonts w:asciiTheme="minorEastAsia" w:hAnsiTheme="minorEastAsia" w:eastAsiaTheme="minorEastAsia"/>
                <w:sz w:val="19"/>
                <w:szCs w:val="19"/>
              </w:rPr>
            </w:pPr>
          </w:p>
          <w:p w14:paraId="45D20956">
            <w:pPr>
              <w:pStyle w:val="24"/>
              <w:spacing w:line="240" w:lineRule="exact"/>
              <w:rPr>
                <w:rFonts w:asciiTheme="minorEastAsia" w:hAnsiTheme="minorEastAsia" w:eastAsiaTheme="minorEastAsia"/>
                <w:sz w:val="19"/>
                <w:szCs w:val="19"/>
              </w:rPr>
            </w:pPr>
          </w:p>
          <w:p w14:paraId="51EE0B15">
            <w:pPr>
              <w:pStyle w:val="24"/>
              <w:spacing w:line="240" w:lineRule="exact"/>
              <w:rPr>
                <w:rFonts w:asciiTheme="minorEastAsia" w:hAnsiTheme="minorEastAsia" w:eastAsiaTheme="minorEastAsia"/>
                <w:sz w:val="19"/>
                <w:szCs w:val="19"/>
              </w:rPr>
            </w:pPr>
          </w:p>
          <w:p w14:paraId="4C452077">
            <w:pPr>
              <w:pStyle w:val="24"/>
              <w:spacing w:line="240" w:lineRule="exact"/>
              <w:rPr>
                <w:rFonts w:asciiTheme="minorEastAsia" w:hAnsiTheme="minorEastAsia" w:eastAsiaTheme="minorEastAsia"/>
                <w:sz w:val="19"/>
                <w:szCs w:val="19"/>
              </w:rPr>
            </w:pPr>
          </w:p>
          <w:p w14:paraId="326F1AE6">
            <w:pPr>
              <w:pStyle w:val="24"/>
              <w:spacing w:line="240" w:lineRule="exact"/>
              <w:rPr>
                <w:rFonts w:asciiTheme="minorEastAsia" w:hAnsiTheme="minorEastAsia" w:eastAsiaTheme="minorEastAsia"/>
                <w:sz w:val="19"/>
                <w:szCs w:val="19"/>
              </w:rPr>
            </w:pPr>
          </w:p>
          <w:p w14:paraId="5DC16D2C">
            <w:pPr>
              <w:pStyle w:val="24"/>
              <w:spacing w:line="240" w:lineRule="exact"/>
              <w:rPr>
                <w:rFonts w:asciiTheme="minorEastAsia" w:hAnsiTheme="minorEastAsia" w:eastAsiaTheme="minorEastAsia"/>
                <w:sz w:val="19"/>
                <w:szCs w:val="19"/>
              </w:rPr>
            </w:pPr>
          </w:p>
          <w:p w14:paraId="20E4B1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E2CD949">
            <w:pPr>
              <w:pStyle w:val="24"/>
              <w:spacing w:line="240" w:lineRule="exact"/>
              <w:rPr>
                <w:rFonts w:asciiTheme="minorEastAsia" w:hAnsiTheme="minorEastAsia" w:eastAsiaTheme="minorEastAsia"/>
                <w:sz w:val="19"/>
                <w:szCs w:val="19"/>
              </w:rPr>
            </w:pPr>
          </w:p>
          <w:p w14:paraId="4CD05B9F">
            <w:pPr>
              <w:pStyle w:val="24"/>
              <w:spacing w:line="240" w:lineRule="exact"/>
              <w:rPr>
                <w:rFonts w:asciiTheme="minorEastAsia" w:hAnsiTheme="minorEastAsia" w:eastAsiaTheme="minorEastAsia"/>
                <w:sz w:val="19"/>
                <w:szCs w:val="19"/>
              </w:rPr>
            </w:pPr>
          </w:p>
          <w:p w14:paraId="50CEE4B0">
            <w:pPr>
              <w:pStyle w:val="24"/>
              <w:spacing w:line="240" w:lineRule="exact"/>
              <w:rPr>
                <w:rFonts w:asciiTheme="minorEastAsia" w:hAnsiTheme="minorEastAsia" w:eastAsiaTheme="minorEastAsia"/>
                <w:sz w:val="19"/>
                <w:szCs w:val="19"/>
              </w:rPr>
            </w:pPr>
          </w:p>
          <w:p w14:paraId="2B7E8ED1">
            <w:pPr>
              <w:pStyle w:val="24"/>
              <w:spacing w:line="240" w:lineRule="exact"/>
              <w:rPr>
                <w:rFonts w:asciiTheme="minorEastAsia" w:hAnsiTheme="minorEastAsia" w:eastAsiaTheme="minorEastAsia"/>
                <w:sz w:val="19"/>
                <w:szCs w:val="19"/>
              </w:rPr>
            </w:pPr>
          </w:p>
          <w:p w14:paraId="6B8B8DDF">
            <w:pPr>
              <w:pStyle w:val="24"/>
              <w:spacing w:line="240" w:lineRule="exact"/>
              <w:rPr>
                <w:rFonts w:asciiTheme="minorEastAsia" w:hAnsiTheme="minorEastAsia" w:eastAsiaTheme="minorEastAsia"/>
                <w:sz w:val="19"/>
                <w:szCs w:val="19"/>
              </w:rPr>
            </w:pPr>
          </w:p>
          <w:p w14:paraId="66C9347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对医疗机构及其工作人员拒绝对送诊的疑似精神障碍患者作出诊断及对依照《中华人民共和国精神卫生法》第三十条第二款规定实施住院治疗的患者未及时进行检查评估或者未根据评估结果作出处理的处罚</w:t>
            </w:r>
          </w:p>
        </w:tc>
        <w:tc>
          <w:tcPr>
            <w:tcW w:w="2188" w:type="dxa"/>
            <w:vAlign w:val="center"/>
          </w:tcPr>
          <w:p w14:paraId="75875C95">
            <w:pPr>
              <w:pStyle w:val="24"/>
              <w:spacing w:line="240" w:lineRule="exact"/>
              <w:jc w:val="both"/>
              <w:rPr>
                <w:rFonts w:asciiTheme="minorEastAsia" w:hAnsiTheme="minorEastAsia" w:eastAsiaTheme="minorEastAsia"/>
                <w:sz w:val="19"/>
                <w:szCs w:val="19"/>
              </w:rPr>
            </w:pPr>
          </w:p>
          <w:p w14:paraId="17F0B93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55D473D">
            <w:pPr>
              <w:pStyle w:val="24"/>
              <w:spacing w:line="240" w:lineRule="exact"/>
              <w:rPr>
                <w:rFonts w:asciiTheme="minorEastAsia" w:hAnsiTheme="minorEastAsia" w:eastAsiaTheme="minorEastAsia"/>
                <w:sz w:val="19"/>
                <w:szCs w:val="19"/>
              </w:rPr>
            </w:pPr>
          </w:p>
          <w:p w14:paraId="3032D56D">
            <w:pPr>
              <w:pStyle w:val="24"/>
              <w:spacing w:line="240" w:lineRule="exact"/>
              <w:rPr>
                <w:rFonts w:asciiTheme="minorEastAsia" w:hAnsiTheme="minorEastAsia" w:eastAsiaTheme="minorEastAsia"/>
                <w:sz w:val="19"/>
                <w:szCs w:val="19"/>
              </w:rPr>
            </w:pPr>
          </w:p>
          <w:p w14:paraId="0A9AECF6">
            <w:pPr>
              <w:pStyle w:val="24"/>
              <w:spacing w:line="240" w:lineRule="exact"/>
              <w:rPr>
                <w:rFonts w:asciiTheme="minorEastAsia" w:hAnsiTheme="minorEastAsia" w:eastAsiaTheme="minorEastAsia"/>
                <w:sz w:val="19"/>
                <w:szCs w:val="19"/>
              </w:rPr>
            </w:pPr>
          </w:p>
          <w:p w14:paraId="69029447">
            <w:pPr>
              <w:pStyle w:val="24"/>
              <w:spacing w:line="240" w:lineRule="exact"/>
              <w:rPr>
                <w:rFonts w:asciiTheme="minorEastAsia" w:hAnsiTheme="minorEastAsia" w:eastAsiaTheme="minorEastAsia"/>
                <w:sz w:val="19"/>
                <w:szCs w:val="19"/>
              </w:rPr>
            </w:pPr>
          </w:p>
          <w:p w14:paraId="00885417">
            <w:pPr>
              <w:pStyle w:val="24"/>
              <w:spacing w:line="240" w:lineRule="exact"/>
              <w:rPr>
                <w:rFonts w:asciiTheme="minorEastAsia" w:hAnsiTheme="minorEastAsia" w:eastAsiaTheme="minorEastAsia"/>
                <w:sz w:val="19"/>
                <w:szCs w:val="19"/>
              </w:rPr>
            </w:pPr>
          </w:p>
          <w:p w14:paraId="008A2F90">
            <w:pPr>
              <w:pStyle w:val="24"/>
              <w:spacing w:line="240" w:lineRule="exact"/>
              <w:rPr>
                <w:rFonts w:asciiTheme="minorEastAsia" w:hAnsiTheme="minorEastAsia" w:eastAsiaTheme="minorEastAsia"/>
                <w:sz w:val="19"/>
                <w:szCs w:val="19"/>
              </w:rPr>
            </w:pPr>
          </w:p>
          <w:p w14:paraId="5C2ED6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83DBD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【法律】《中华人民共和国精神卫生法》（中华人民共和国主席令第</w:t>
            </w:r>
            <w:r>
              <w:rPr>
                <w:rFonts w:ascii="Times New Roman" w:hAnsi="Times New Roman" w:eastAsiaTheme="minorEastAsia"/>
                <w:sz w:val="19"/>
                <w:szCs w:val="19"/>
              </w:rPr>
              <w:t>62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612BA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5B5938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051A7792">
            <w:pPr>
              <w:pStyle w:val="24"/>
              <w:spacing w:line="240" w:lineRule="exact"/>
              <w:rPr>
                <w:rFonts w:asciiTheme="minorEastAsia" w:hAnsiTheme="minorEastAsia" w:eastAsiaTheme="minorEastAsia"/>
                <w:sz w:val="19"/>
                <w:szCs w:val="19"/>
              </w:rPr>
            </w:pPr>
          </w:p>
          <w:p w14:paraId="00DFF3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14C36A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672C3F2">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2FC03DD">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1D7DB7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D6215D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432F4C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757494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496AB87">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BF5D3C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7D337D4A">
            <w:pPr>
              <w:pStyle w:val="24"/>
              <w:rPr>
                <w:rFonts w:ascii="仿宋" w:hAnsi="仿宋" w:eastAsia="仿宋"/>
                <w:sz w:val="30"/>
                <w:szCs w:val="30"/>
              </w:rPr>
            </w:pPr>
          </w:p>
          <w:p w14:paraId="4B61B989">
            <w:pPr>
              <w:pStyle w:val="24"/>
              <w:spacing w:before="15"/>
              <w:rPr>
                <w:rFonts w:ascii="仿宋" w:hAnsi="仿宋" w:eastAsia="仿宋"/>
                <w:sz w:val="30"/>
                <w:szCs w:val="30"/>
              </w:rPr>
            </w:pPr>
          </w:p>
          <w:p w14:paraId="14C19BDD">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36D61397">
            <w:pPr>
              <w:pStyle w:val="24"/>
              <w:rPr>
                <w:rFonts w:ascii="仿宋" w:hAnsi="仿宋" w:eastAsia="仿宋"/>
                <w:sz w:val="30"/>
                <w:szCs w:val="30"/>
              </w:rPr>
            </w:pPr>
          </w:p>
        </w:tc>
        <w:tc>
          <w:tcPr>
            <w:tcW w:w="584" w:type="dxa"/>
            <w:vMerge w:val="restart"/>
          </w:tcPr>
          <w:p w14:paraId="2505776E">
            <w:pPr>
              <w:pStyle w:val="24"/>
              <w:rPr>
                <w:rFonts w:ascii="仿宋" w:hAnsi="仿宋" w:eastAsia="仿宋"/>
                <w:sz w:val="30"/>
                <w:szCs w:val="30"/>
              </w:rPr>
            </w:pPr>
          </w:p>
          <w:p w14:paraId="5932A605">
            <w:pPr>
              <w:pStyle w:val="24"/>
              <w:spacing w:before="15"/>
              <w:rPr>
                <w:rFonts w:ascii="仿宋" w:hAnsi="仿宋" w:eastAsia="仿宋"/>
                <w:sz w:val="30"/>
                <w:szCs w:val="30"/>
              </w:rPr>
            </w:pPr>
          </w:p>
          <w:p w14:paraId="56475CD7">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B859A14">
            <w:pPr>
              <w:pStyle w:val="24"/>
              <w:rPr>
                <w:rFonts w:ascii="仿宋" w:hAnsi="仿宋" w:eastAsia="仿宋"/>
                <w:sz w:val="30"/>
                <w:szCs w:val="30"/>
              </w:rPr>
            </w:pPr>
          </w:p>
        </w:tc>
        <w:tc>
          <w:tcPr>
            <w:tcW w:w="586" w:type="dxa"/>
            <w:vMerge w:val="restart"/>
          </w:tcPr>
          <w:p w14:paraId="38BF0C69">
            <w:pPr>
              <w:pStyle w:val="24"/>
              <w:rPr>
                <w:rFonts w:ascii="仿宋" w:hAnsi="仿宋" w:eastAsia="仿宋"/>
                <w:sz w:val="30"/>
                <w:szCs w:val="30"/>
              </w:rPr>
            </w:pPr>
          </w:p>
          <w:p w14:paraId="5E5C7D47">
            <w:pPr>
              <w:pStyle w:val="24"/>
              <w:rPr>
                <w:rFonts w:ascii="仿宋" w:hAnsi="仿宋" w:eastAsia="仿宋"/>
                <w:sz w:val="30"/>
                <w:szCs w:val="30"/>
              </w:rPr>
            </w:pPr>
          </w:p>
          <w:p w14:paraId="10DFAEB9">
            <w:pPr>
              <w:pStyle w:val="24"/>
              <w:spacing w:before="4"/>
              <w:rPr>
                <w:rFonts w:ascii="仿宋" w:hAnsi="仿宋" w:eastAsia="仿宋"/>
                <w:sz w:val="30"/>
                <w:szCs w:val="30"/>
              </w:rPr>
            </w:pPr>
          </w:p>
          <w:p w14:paraId="76717367">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156F41B8">
            <w:pPr>
              <w:pStyle w:val="24"/>
              <w:rPr>
                <w:rFonts w:ascii="仿宋" w:hAnsi="仿宋" w:eastAsia="仿宋"/>
                <w:sz w:val="30"/>
                <w:szCs w:val="30"/>
              </w:rPr>
            </w:pPr>
          </w:p>
        </w:tc>
      </w:tr>
      <w:tr w14:paraId="39D3B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46E0C37">
            <w:pPr>
              <w:jc w:val="center"/>
              <w:rPr>
                <w:rFonts w:asciiTheme="minorEastAsia" w:hAnsiTheme="minorEastAsia"/>
                <w:sz w:val="19"/>
                <w:szCs w:val="19"/>
              </w:rPr>
            </w:pPr>
          </w:p>
        </w:tc>
        <w:tc>
          <w:tcPr>
            <w:tcW w:w="513" w:type="dxa"/>
            <w:vMerge w:val="continue"/>
            <w:tcBorders>
              <w:top w:val="nil"/>
            </w:tcBorders>
          </w:tcPr>
          <w:p w14:paraId="1E59408A">
            <w:pPr>
              <w:jc w:val="center"/>
              <w:rPr>
                <w:rFonts w:asciiTheme="minorEastAsia" w:hAnsiTheme="minorEastAsia"/>
                <w:sz w:val="19"/>
                <w:szCs w:val="19"/>
              </w:rPr>
            </w:pPr>
          </w:p>
        </w:tc>
        <w:tc>
          <w:tcPr>
            <w:tcW w:w="1168" w:type="dxa"/>
            <w:vMerge w:val="continue"/>
            <w:tcBorders>
              <w:top w:val="nil"/>
            </w:tcBorders>
          </w:tcPr>
          <w:p w14:paraId="739BDB22">
            <w:pPr>
              <w:spacing w:line="240" w:lineRule="exact"/>
              <w:jc w:val="center"/>
              <w:rPr>
                <w:rFonts w:asciiTheme="minorEastAsia" w:hAnsiTheme="minorEastAsia"/>
                <w:sz w:val="19"/>
                <w:szCs w:val="19"/>
              </w:rPr>
            </w:pPr>
          </w:p>
        </w:tc>
        <w:tc>
          <w:tcPr>
            <w:tcW w:w="2188" w:type="dxa"/>
            <w:vAlign w:val="center"/>
          </w:tcPr>
          <w:p w14:paraId="0BBFCAB4">
            <w:pPr>
              <w:pStyle w:val="24"/>
              <w:spacing w:line="240" w:lineRule="exact"/>
              <w:jc w:val="both"/>
              <w:rPr>
                <w:rFonts w:asciiTheme="minorEastAsia" w:hAnsiTheme="minorEastAsia" w:eastAsiaTheme="minorEastAsia"/>
                <w:sz w:val="19"/>
                <w:szCs w:val="19"/>
              </w:rPr>
            </w:pPr>
          </w:p>
          <w:p w14:paraId="30E5689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D874CE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6E22BC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EAF666D">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A97491D">
            <w:pPr>
              <w:spacing w:line="240" w:lineRule="exact"/>
              <w:rPr>
                <w:rFonts w:asciiTheme="minorEastAsia" w:hAnsiTheme="minorEastAsia"/>
                <w:sz w:val="19"/>
                <w:szCs w:val="19"/>
              </w:rPr>
            </w:pPr>
          </w:p>
        </w:tc>
        <w:tc>
          <w:tcPr>
            <w:tcW w:w="584" w:type="dxa"/>
            <w:vMerge w:val="continue"/>
            <w:tcBorders>
              <w:top w:val="nil"/>
            </w:tcBorders>
          </w:tcPr>
          <w:p w14:paraId="0B0819FD">
            <w:pPr>
              <w:rPr>
                <w:rFonts w:ascii="仿宋" w:hAnsi="仿宋" w:eastAsia="仿宋"/>
                <w:sz w:val="30"/>
                <w:szCs w:val="30"/>
              </w:rPr>
            </w:pPr>
          </w:p>
        </w:tc>
        <w:tc>
          <w:tcPr>
            <w:tcW w:w="584" w:type="dxa"/>
            <w:vMerge w:val="continue"/>
            <w:tcBorders>
              <w:top w:val="nil"/>
            </w:tcBorders>
          </w:tcPr>
          <w:p w14:paraId="78AD8CFB">
            <w:pPr>
              <w:rPr>
                <w:rFonts w:ascii="仿宋" w:hAnsi="仿宋" w:eastAsia="仿宋"/>
                <w:sz w:val="30"/>
                <w:szCs w:val="30"/>
              </w:rPr>
            </w:pPr>
          </w:p>
        </w:tc>
        <w:tc>
          <w:tcPr>
            <w:tcW w:w="584" w:type="dxa"/>
            <w:vMerge w:val="continue"/>
            <w:tcBorders>
              <w:top w:val="nil"/>
            </w:tcBorders>
          </w:tcPr>
          <w:p w14:paraId="7D5B3F86">
            <w:pPr>
              <w:rPr>
                <w:rFonts w:ascii="仿宋" w:hAnsi="仿宋" w:eastAsia="仿宋"/>
                <w:sz w:val="30"/>
                <w:szCs w:val="30"/>
              </w:rPr>
            </w:pPr>
          </w:p>
        </w:tc>
        <w:tc>
          <w:tcPr>
            <w:tcW w:w="730" w:type="dxa"/>
            <w:vMerge w:val="continue"/>
            <w:tcBorders>
              <w:top w:val="nil"/>
            </w:tcBorders>
          </w:tcPr>
          <w:p w14:paraId="2A309577">
            <w:pPr>
              <w:rPr>
                <w:rFonts w:ascii="仿宋" w:hAnsi="仿宋" w:eastAsia="仿宋"/>
                <w:sz w:val="30"/>
                <w:szCs w:val="30"/>
              </w:rPr>
            </w:pPr>
          </w:p>
        </w:tc>
        <w:tc>
          <w:tcPr>
            <w:tcW w:w="586" w:type="dxa"/>
            <w:vMerge w:val="continue"/>
            <w:tcBorders>
              <w:top w:val="nil"/>
            </w:tcBorders>
          </w:tcPr>
          <w:p w14:paraId="5238D06E">
            <w:pPr>
              <w:rPr>
                <w:rFonts w:ascii="仿宋" w:hAnsi="仿宋" w:eastAsia="仿宋"/>
                <w:sz w:val="30"/>
                <w:szCs w:val="30"/>
              </w:rPr>
            </w:pPr>
          </w:p>
        </w:tc>
        <w:tc>
          <w:tcPr>
            <w:tcW w:w="733" w:type="dxa"/>
            <w:vMerge w:val="continue"/>
            <w:tcBorders>
              <w:top w:val="nil"/>
            </w:tcBorders>
          </w:tcPr>
          <w:p w14:paraId="21044880">
            <w:pPr>
              <w:rPr>
                <w:rFonts w:ascii="仿宋" w:hAnsi="仿宋" w:eastAsia="仿宋"/>
                <w:sz w:val="30"/>
                <w:szCs w:val="30"/>
              </w:rPr>
            </w:pPr>
          </w:p>
        </w:tc>
      </w:tr>
      <w:tr w14:paraId="2A9F5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FE2FE71">
            <w:pPr>
              <w:jc w:val="center"/>
              <w:rPr>
                <w:rFonts w:asciiTheme="minorEastAsia" w:hAnsiTheme="minorEastAsia"/>
                <w:sz w:val="19"/>
                <w:szCs w:val="19"/>
              </w:rPr>
            </w:pPr>
          </w:p>
        </w:tc>
        <w:tc>
          <w:tcPr>
            <w:tcW w:w="513" w:type="dxa"/>
            <w:vMerge w:val="continue"/>
            <w:tcBorders>
              <w:top w:val="nil"/>
            </w:tcBorders>
          </w:tcPr>
          <w:p w14:paraId="69B4465F">
            <w:pPr>
              <w:jc w:val="center"/>
              <w:rPr>
                <w:rFonts w:asciiTheme="minorEastAsia" w:hAnsiTheme="minorEastAsia"/>
                <w:sz w:val="19"/>
                <w:szCs w:val="19"/>
              </w:rPr>
            </w:pPr>
          </w:p>
        </w:tc>
        <w:tc>
          <w:tcPr>
            <w:tcW w:w="1168" w:type="dxa"/>
            <w:vMerge w:val="continue"/>
            <w:tcBorders>
              <w:top w:val="nil"/>
            </w:tcBorders>
          </w:tcPr>
          <w:p w14:paraId="50F56C1C">
            <w:pPr>
              <w:spacing w:line="240" w:lineRule="exact"/>
              <w:jc w:val="center"/>
              <w:rPr>
                <w:rFonts w:asciiTheme="minorEastAsia" w:hAnsiTheme="minorEastAsia"/>
                <w:sz w:val="19"/>
                <w:szCs w:val="19"/>
              </w:rPr>
            </w:pPr>
          </w:p>
        </w:tc>
        <w:tc>
          <w:tcPr>
            <w:tcW w:w="2188" w:type="dxa"/>
            <w:vAlign w:val="center"/>
          </w:tcPr>
          <w:p w14:paraId="4CD6D18B">
            <w:pPr>
              <w:pStyle w:val="24"/>
              <w:spacing w:line="240" w:lineRule="exact"/>
              <w:jc w:val="both"/>
              <w:rPr>
                <w:rFonts w:asciiTheme="minorEastAsia" w:hAnsiTheme="minorEastAsia" w:eastAsiaTheme="minorEastAsia"/>
                <w:sz w:val="19"/>
                <w:szCs w:val="19"/>
              </w:rPr>
            </w:pPr>
          </w:p>
          <w:p w14:paraId="1B0620A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087A2702">
            <w:pPr>
              <w:pStyle w:val="24"/>
              <w:spacing w:line="240" w:lineRule="exact"/>
              <w:rPr>
                <w:rFonts w:asciiTheme="minorEastAsia" w:hAnsiTheme="minorEastAsia" w:eastAsiaTheme="minorEastAsia"/>
                <w:sz w:val="19"/>
                <w:szCs w:val="19"/>
              </w:rPr>
            </w:pPr>
          </w:p>
        </w:tc>
        <w:tc>
          <w:tcPr>
            <w:tcW w:w="875" w:type="dxa"/>
            <w:vMerge w:val="restart"/>
            <w:vAlign w:val="center"/>
          </w:tcPr>
          <w:p w14:paraId="164529A7">
            <w:pPr>
              <w:pStyle w:val="24"/>
              <w:spacing w:line="240" w:lineRule="exact"/>
              <w:rPr>
                <w:rFonts w:asciiTheme="minorEastAsia" w:hAnsiTheme="minorEastAsia" w:eastAsiaTheme="minorEastAsia"/>
                <w:sz w:val="19"/>
                <w:szCs w:val="19"/>
              </w:rPr>
            </w:pPr>
          </w:p>
          <w:p w14:paraId="3F3A37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689E58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5032A0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4F85DBF">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5794FB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D49DE1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06CD75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54CD896E">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224EDA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E23692B">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75C36197">
            <w:pPr>
              <w:pStyle w:val="24"/>
              <w:rPr>
                <w:rFonts w:ascii="仿宋" w:hAnsi="仿宋" w:eastAsia="仿宋"/>
                <w:sz w:val="30"/>
                <w:szCs w:val="30"/>
              </w:rPr>
            </w:pPr>
          </w:p>
        </w:tc>
        <w:tc>
          <w:tcPr>
            <w:tcW w:w="584" w:type="dxa"/>
            <w:vMerge w:val="restart"/>
          </w:tcPr>
          <w:p w14:paraId="1004F069">
            <w:pPr>
              <w:pStyle w:val="24"/>
              <w:spacing w:before="16"/>
              <w:rPr>
                <w:rFonts w:ascii="仿宋" w:hAnsi="仿宋" w:eastAsia="仿宋"/>
                <w:sz w:val="30"/>
                <w:szCs w:val="30"/>
              </w:rPr>
            </w:pPr>
          </w:p>
          <w:p w14:paraId="7FE30DD1">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1D1AE3A">
            <w:pPr>
              <w:pStyle w:val="24"/>
              <w:rPr>
                <w:rFonts w:ascii="仿宋" w:hAnsi="仿宋" w:eastAsia="仿宋"/>
                <w:sz w:val="30"/>
                <w:szCs w:val="30"/>
              </w:rPr>
            </w:pPr>
          </w:p>
        </w:tc>
        <w:tc>
          <w:tcPr>
            <w:tcW w:w="730" w:type="dxa"/>
            <w:vMerge w:val="restart"/>
          </w:tcPr>
          <w:p w14:paraId="7B0BCB92">
            <w:pPr>
              <w:pStyle w:val="24"/>
              <w:rPr>
                <w:rFonts w:ascii="仿宋" w:hAnsi="仿宋" w:eastAsia="仿宋"/>
                <w:sz w:val="30"/>
                <w:szCs w:val="30"/>
              </w:rPr>
            </w:pPr>
          </w:p>
          <w:p w14:paraId="7B110222">
            <w:pPr>
              <w:pStyle w:val="24"/>
              <w:spacing w:before="15"/>
              <w:rPr>
                <w:rFonts w:ascii="仿宋" w:hAnsi="仿宋" w:eastAsia="仿宋"/>
                <w:sz w:val="30"/>
                <w:szCs w:val="30"/>
              </w:rPr>
            </w:pPr>
          </w:p>
          <w:p w14:paraId="3891399B">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67ED921B">
            <w:pPr>
              <w:pStyle w:val="24"/>
              <w:rPr>
                <w:rFonts w:ascii="仿宋" w:hAnsi="仿宋" w:eastAsia="仿宋"/>
                <w:sz w:val="30"/>
                <w:szCs w:val="30"/>
              </w:rPr>
            </w:pPr>
          </w:p>
          <w:p w14:paraId="65B1421D">
            <w:pPr>
              <w:pStyle w:val="24"/>
              <w:spacing w:before="17"/>
              <w:rPr>
                <w:rFonts w:ascii="仿宋" w:hAnsi="仿宋" w:eastAsia="仿宋"/>
                <w:sz w:val="30"/>
                <w:szCs w:val="30"/>
              </w:rPr>
            </w:pPr>
          </w:p>
          <w:p w14:paraId="286687A2">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vMerge w:val="restart"/>
          </w:tcPr>
          <w:p w14:paraId="27DD8C69">
            <w:pPr>
              <w:pStyle w:val="24"/>
              <w:rPr>
                <w:rFonts w:ascii="仿宋" w:hAnsi="仿宋" w:eastAsia="仿宋"/>
                <w:sz w:val="30"/>
                <w:szCs w:val="30"/>
              </w:rPr>
            </w:pPr>
          </w:p>
        </w:tc>
      </w:tr>
      <w:tr w14:paraId="421E6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589BB40">
            <w:pPr>
              <w:jc w:val="center"/>
              <w:rPr>
                <w:rFonts w:asciiTheme="minorEastAsia" w:hAnsiTheme="minorEastAsia"/>
                <w:sz w:val="19"/>
                <w:szCs w:val="19"/>
              </w:rPr>
            </w:pPr>
          </w:p>
        </w:tc>
        <w:tc>
          <w:tcPr>
            <w:tcW w:w="513" w:type="dxa"/>
            <w:vMerge w:val="continue"/>
            <w:tcBorders>
              <w:top w:val="nil"/>
            </w:tcBorders>
          </w:tcPr>
          <w:p w14:paraId="13B3C92B">
            <w:pPr>
              <w:jc w:val="center"/>
              <w:rPr>
                <w:rFonts w:asciiTheme="minorEastAsia" w:hAnsiTheme="minorEastAsia"/>
                <w:sz w:val="19"/>
                <w:szCs w:val="19"/>
              </w:rPr>
            </w:pPr>
          </w:p>
        </w:tc>
        <w:tc>
          <w:tcPr>
            <w:tcW w:w="1168" w:type="dxa"/>
            <w:vMerge w:val="continue"/>
            <w:tcBorders>
              <w:top w:val="nil"/>
            </w:tcBorders>
          </w:tcPr>
          <w:p w14:paraId="66304DED">
            <w:pPr>
              <w:spacing w:line="240" w:lineRule="exact"/>
              <w:jc w:val="center"/>
              <w:rPr>
                <w:rFonts w:asciiTheme="minorEastAsia" w:hAnsiTheme="minorEastAsia"/>
                <w:sz w:val="19"/>
                <w:szCs w:val="19"/>
              </w:rPr>
            </w:pPr>
          </w:p>
        </w:tc>
        <w:tc>
          <w:tcPr>
            <w:tcW w:w="2188" w:type="dxa"/>
            <w:vAlign w:val="center"/>
          </w:tcPr>
          <w:p w14:paraId="586E986A">
            <w:pPr>
              <w:pStyle w:val="24"/>
              <w:spacing w:line="240" w:lineRule="exact"/>
              <w:jc w:val="both"/>
              <w:rPr>
                <w:rFonts w:asciiTheme="minorEastAsia" w:hAnsiTheme="minorEastAsia" w:eastAsiaTheme="minorEastAsia"/>
                <w:sz w:val="19"/>
                <w:szCs w:val="19"/>
              </w:rPr>
            </w:pPr>
          </w:p>
          <w:p w14:paraId="33E7CE2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936A39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E78199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4AEE96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D85F0C5">
            <w:pPr>
              <w:spacing w:line="240" w:lineRule="exact"/>
              <w:rPr>
                <w:rFonts w:asciiTheme="minorEastAsia" w:hAnsiTheme="minorEastAsia"/>
                <w:sz w:val="19"/>
                <w:szCs w:val="19"/>
              </w:rPr>
            </w:pPr>
          </w:p>
        </w:tc>
        <w:tc>
          <w:tcPr>
            <w:tcW w:w="584" w:type="dxa"/>
            <w:vMerge w:val="continue"/>
            <w:tcBorders>
              <w:top w:val="nil"/>
            </w:tcBorders>
          </w:tcPr>
          <w:p w14:paraId="35F5D136">
            <w:pPr>
              <w:rPr>
                <w:rFonts w:ascii="仿宋" w:hAnsi="仿宋" w:eastAsia="仿宋"/>
                <w:sz w:val="30"/>
                <w:szCs w:val="30"/>
              </w:rPr>
            </w:pPr>
          </w:p>
        </w:tc>
        <w:tc>
          <w:tcPr>
            <w:tcW w:w="584" w:type="dxa"/>
            <w:vMerge w:val="continue"/>
            <w:tcBorders>
              <w:top w:val="nil"/>
            </w:tcBorders>
          </w:tcPr>
          <w:p w14:paraId="7B43E63F">
            <w:pPr>
              <w:rPr>
                <w:rFonts w:ascii="仿宋" w:hAnsi="仿宋" w:eastAsia="仿宋"/>
                <w:sz w:val="30"/>
                <w:szCs w:val="30"/>
              </w:rPr>
            </w:pPr>
          </w:p>
        </w:tc>
        <w:tc>
          <w:tcPr>
            <w:tcW w:w="584" w:type="dxa"/>
            <w:vMerge w:val="continue"/>
            <w:tcBorders>
              <w:top w:val="nil"/>
            </w:tcBorders>
          </w:tcPr>
          <w:p w14:paraId="014D2CBD">
            <w:pPr>
              <w:rPr>
                <w:rFonts w:ascii="仿宋" w:hAnsi="仿宋" w:eastAsia="仿宋"/>
                <w:sz w:val="30"/>
                <w:szCs w:val="30"/>
              </w:rPr>
            </w:pPr>
          </w:p>
        </w:tc>
        <w:tc>
          <w:tcPr>
            <w:tcW w:w="730" w:type="dxa"/>
            <w:vMerge w:val="continue"/>
            <w:tcBorders>
              <w:top w:val="nil"/>
            </w:tcBorders>
          </w:tcPr>
          <w:p w14:paraId="63456895">
            <w:pPr>
              <w:rPr>
                <w:rFonts w:ascii="仿宋" w:hAnsi="仿宋" w:eastAsia="仿宋"/>
                <w:sz w:val="30"/>
                <w:szCs w:val="30"/>
              </w:rPr>
            </w:pPr>
          </w:p>
        </w:tc>
        <w:tc>
          <w:tcPr>
            <w:tcW w:w="586" w:type="dxa"/>
            <w:vMerge w:val="continue"/>
            <w:tcBorders>
              <w:top w:val="nil"/>
            </w:tcBorders>
          </w:tcPr>
          <w:p w14:paraId="7814DD8B">
            <w:pPr>
              <w:rPr>
                <w:rFonts w:ascii="仿宋" w:hAnsi="仿宋" w:eastAsia="仿宋"/>
                <w:sz w:val="30"/>
                <w:szCs w:val="30"/>
              </w:rPr>
            </w:pPr>
          </w:p>
        </w:tc>
        <w:tc>
          <w:tcPr>
            <w:tcW w:w="733" w:type="dxa"/>
            <w:vMerge w:val="continue"/>
            <w:tcBorders>
              <w:top w:val="nil"/>
            </w:tcBorders>
          </w:tcPr>
          <w:p w14:paraId="0E95CCF2">
            <w:pPr>
              <w:rPr>
                <w:rFonts w:ascii="仿宋" w:hAnsi="仿宋" w:eastAsia="仿宋"/>
                <w:sz w:val="30"/>
                <w:szCs w:val="30"/>
              </w:rPr>
            </w:pPr>
          </w:p>
        </w:tc>
      </w:tr>
      <w:tr w14:paraId="471EF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97F961F">
            <w:pPr>
              <w:jc w:val="center"/>
              <w:rPr>
                <w:rFonts w:asciiTheme="minorEastAsia" w:hAnsiTheme="minorEastAsia"/>
                <w:sz w:val="19"/>
                <w:szCs w:val="19"/>
              </w:rPr>
            </w:pPr>
          </w:p>
        </w:tc>
        <w:tc>
          <w:tcPr>
            <w:tcW w:w="513" w:type="dxa"/>
            <w:vMerge w:val="continue"/>
            <w:tcBorders>
              <w:top w:val="nil"/>
            </w:tcBorders>
          </w:tcPr>
          <w:p w14:paraId="0125E9B1">
            <w:pPr>
              <w:jc w:val="center"/>
              <w:rPr>
                <w:rFonts w:asciiTheme="minorEastAsia" w:hAnsiTheme="minorEastAsia"/>
                <w:sz w:val="19"/>
                <w:szCs w:val="19"/>
              </w:rPr>
            </w:pPr>
          </w:p>
        </w:tc>
        <w:tc>
          <w:tcPr>
            <w:tcW w:w="1168" w:type="dxa"/>
            <w:vMerge w:val="continue"/>
            <w:tcBorders>
              <w:top w:val="nil"/>
            </w:tcBorders>
          </w:tcPr>
          <w:p w14:paraId="035A295D">
            <w:pPr>
              <w:spacing w:line="240" w:lineRule="exact"/>
              <w:jc w:val="center"/>
              <w:rPr>
                <w:rFonts w:asciiTheme="minorEastAsia" w:hAnsiTheme="minorEastAsia"/>
                <w:sz w:val="19"/>
                <w:szCs w:val="19"/>
              </w:rPr>
            </w:pPr>
          </w:p>
        </w:tc>
        <w:tc>
          <w:tcPr>
            <w:tcW w:w="2188" w:type="dxa"/>
            <w:vAlign w:val="center"/>
          </w:tcPr>
          <w:p w14:paraId="07A8CC67">
            <w:pPr>
              <w:pStyle w:val="24"/>
              <w:spacing w:line="240" w:lineRule="exact"/>
              <w:jc w:val="both"/>
              <w:rPr>
                <w:rFonts w:asciiTheme="minorEastAsia" w:hAnsiTheme="minorEastAsia" w:eastAsiaTheme="minorEastAsia"/>
                <w:sz w:val="19"/>
                <w:szCs w:val="19"/>
              </w:rPr>
            </w:pPr>
          </w:p>
          <w:p w14:paraId="58792C4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498679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20608FA">
            <w:pPr>
              <w:pStyle w:val="24"/>
              <w:spacing w:line="240" w:lineRule="exact"/>
              <w:rPr>
                <w:rFonts w:asciiTheme="minorEastAsia" w:hAnsiTheme="minorEastAsia" w:eastAsiaTheme="minorEastAsia"/>
                <w:sz w:val="19"/>
                <w:szCs w:val="19"/>
              </w:rPr>
            </w:pPr>
          </w:p>
        </w:tc>
        <w:tc>
          <w:tcPr>
            <w:tcW w:w="875" w:type="dxa"/>
            <w:vAlign w:val="center"/>
          </w:tcPr>
          <w:p w14:paraId="74D477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7FA8C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10A93A9">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846FC5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96F393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E1DB2D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56A065C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9FCF78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07DE7A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3DE8DF1D">
            <w:pPr>
              <w:pStyle w:val="24"/>
              <w:rPr>
                <w:rFonts w:ascii="仿宋" w:hAnsi="仿宋" w:eastAsia="仿宋"/>
                <w:sz w:val="30"/>
                <w:szCs w:val="30"/>
              </w:rPr>
            </w:pPr>
          </w:p>
          <w:p w14:paraId="538CFB40">
            <w:pPr>
              <w:pStyle w:val="24"/>
              <w:spacing w:before="16"/>
              <w:rPr>
                <w:rFonts w:ascii="仿宋" w:hAnsi="仿宋" w:eastAsia="仿宋"/>
                <w:sz w:val="30"/>
                <w:szCs w:val="30"/>
              </w:rPr>
            </w:pPr>
          </w:p>
          <w:p w14:paraId="0FDF3D6C">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64CA9310">
            <w:pPr>
              <w:pStyle w:val="24"/>
              <w:rPr>
                <w:rFonts w:ascii="仿宋" w:hAnsi="仿宋" w:eastAsia="仿宋"/>
                <w:sz w:val="30"/>
                <w:szCs w:val="30"/>
              </w:rPr>
            </w:pPr>
          </w:p>
        </w:tc>
        <w:tc>
          <w:tcPr>
            <w:tcW w:w="584" w:type="dxa"/>
          </w:tcPr>
          <w:p w14:paraId="220EDC28">
            <w:pPr>
              <w:pStyle w:val="24"/>
              <w:rPr>
                <w:rFonts w:ascii="仿宋" w:hAnsi="仿宋" w:eastAsia="仿宋"/>
                <w:sz w:val="30"/>
                <w:szCs w:val="30"/>
              </w:rPr>
            </w:pPr>
          </w:p>
          <w:p w14:paraId="7A1347AC">
            <w:pPr>
              <w:pStyle w:val="24"/>
              <w:spacing w:before="16"/>
              <w:rPr>
                <w:rFonts w:ascii="仿宋" w:hAnsi="仿宋" w:eastAsia="仿宋"/>
                <w:sz w:val="30"/>
                <w:szCs w:val="30"/>
              </w:rPr>
            </w:pPr>
          </w:p>
          <w:p w14:paraId="02088B39">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150AFE91">
            <w:pPr>
              <w:pStyle w:val="24"/>
              <w:rPr>
                <w:rFonts w:ascii="仿宋" w:hAnsi="仿宋" w:eastAsia="仿宋"/>
                <w:sz w:val="30"/>
                <w:szCs w:val="30"/>
              </w:rPr>
            </w:pPr>
          </w:p>
        </w:tc>
        <w:tc>
          <w:tcPr>
            <w:tcW w:w="586" w:type="dxa"/>
          </w:tcPr>
          <w:p w14:paraId="205B8210">
            <w:pPr>
              <w:pStyle w:val="24"/>
              <w:rPr>
                <w:rFonts w:ascii="仿宋" w:hAnsi="仿宋" w:eastAsia="仿宋"/>
                <w:sz w:val="30"/>
                <w:szCs w:val="30"/>
              </w:rPr>
            </w:pPr>
          </w:p>
          <w:p w14:paraId="7CBD9580">
            <w:pPr>
              <w:pStyle w:val="24"/>
              <w:spacing w:before="16"/>
              <w:rPr>
                <w:rFonts w:ascii="仿宋" w:hAnsi="仿宋" w:eastAsia="仿宋"/>
                <w:sz w:val="30"/>
                <w:szCs w:val="30"/>
              </w:rPr>
            </w:pPr>
          </w:p>
          <w:p w14:paraId="255EC834">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257DB236">
            <w:pPr>
              <w:pStyle w:val="24"/>
              <w:rPr>
                <w:rFonts w:ascii="仿宋" w:hAnsi="仿宋" w:eastAsia="仿宋"/>
                <w:sz w:val="30"/>
                <w:szCs w:val="30"/>
              </w:rPr>
            </w:pPr>
          </w:p>
        </w:tc>
      </w:tr>
      <w:tr w14:paraId="728F4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6B5B7CF">
            <w:pPr>
              <w:pStyle w:val="24"/>
              <w:jc w:val="center"/>
              <w:rPr>
                <w:rFonts w:asciiTheme="minorEastAsia" w:hAnsiTheme="minorEastAsia" w:eastAsiaTheme="minorEastAsia"/>
                <w:sz w:val="19"/>
                <w:szCs w:val="19"/>
              </w:rPr>
            </w:pPr>
          </w:p>
          <w:p w14:paraId="742BF5F9">
            <w:pPr>
              <w:pStyle w:val="24"/>
              <w:jc w:val="center"/>
              <w:rPr>
                <w:rFonts w:asciiTheme="minorEastAsia" w:hAnsiTheme="minorEastAsia" w:eastAsiaTheme="minorEastAsia"/>
                <w:sz w:val="19"/>
                <w:szCs w:val="19"/>
              </w:rPr>
            </w:pPr>
          </w:p>
          <w:p w14:paraId="58EC7934">
            <w:pPr>
              <w:pStyle w:val="24"/>
              <w:jc w:val="center"/>
              <w:rPr>
                <w:rFonts w:asciiTheme="minorEastAsia" w:hAnsiTheme="minorEastAsia" w:eastAsiaTheme="minorEastAsia"/>
                <w:sz w:val="19"/>
                <w:szCs w:val="19"/>
              </w:rPr>
            </w:pPr>
          </w:p>
          <w:p w14:paraId="7D3FEB96">
            <w:pPr>
              <w:pStyle w:val="24"/>
              <w:jc w:val="center"/>
              <w:rPr>
                <w:rFonts w:asciiTheme="minorEastAsia" w:hAnsiTheme="minorEastAsia" w:eastAsiaTheme="minorEastAsia"/>
                <w:sz w:val="19"/>
                <w:szCs w:val="19"/>
              </w:rPr>
            </w:pPr>
          </w:p>
          <w:p w14:paraId="64FC918B">
            <w:pPr>
              <w:pStyle w:val="24"/>
              <w:jc w:val="center"/>
              <w:rPr>
                <w:rFonts w:asciiTheme="minorEastAsia" w:hAnsiTheme="minorEastAsia" w:eastAsiaTheme="minorEastAsia"/>
                <w:sz w:val="19"/>
                <w:szCs w:val="19"/>
              </w:rPr>
            </w:pPr>
          </w:p>
          <w:p w14:paraId="1CE7D383">
            <w:pPr>
              <w:pStyle w:val="24"/>
              <w:jc w:val="center"/>
              <w:rPr>
                <w:rFonts w:asciiTheme="minorEastAsia" w:hAnsiTheme="minorEastAsia" w:eastAsiaTheme="minorEastAsia"/>
                <w:sz w:val="19"/>
                <w:szCs w:val="19"/>
              </w:rPr>
            </w:pPr>
          </w:p>
          <w:p w14:paraId="0C2961C5">
            <w:pPr>
              <w:pStyle w:val="24"/>
              <w:jc w:val="center"/>
              <w:rPr>
                <w:rFonts w:asciiTheme="minorEastAsia" w:hAnsiTheme="minorEastAsia" w:eastAsiaTheme="minorEastAsia"/>
                <w:sz w:val="19"/>
                <w:szCs w:val="19"/>
              </w:rPr>
            </w:pPr>
          </w:p>
          <w:p w14:paraId="35C48726">
            <w:pPr>
              <w:pStyle w:val="24"/>
              <w:jc w:val="center"/>
              <w:rPr>
                <w:rFonts w:asciiTheme="minorEastAsia" w:hAnsiTheme="minorEastAsia" w:eastAsiaTheme="minorEastAsia"/>
                <w:sz w:val="19"/>
                <w:szCs w:val="19"/>
              </w:rPr>
            </w:pPr>
          </w:p>
          <w:p w14:paraId="6C3301FD">
            <w:pPr>
              <w:pStyle w:val="24"/>
              <w:jc w:val="center"/>
              <w:rPr>
                <w:rFonts w:asciiTheme="minorEastAsia" w:hAnsiTheme="minorEastAsia" w:eastAsiaTheme="minorEastAsia"/>
                <w:sz w:val="19"/>
                <w:szCs w:val="19"/>
              </w:rPr>
            </w:pPr>
          </w:p>
          <w:p w14:paraId="709A67A5">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26</w:t>
            </w:r>
          </w:p>
        </w:tc>
        <w:tc>
          <w:tcPr>
            <w:tcW w:w="513" w:type="dxa"/>
            <w:vMerge w:val="restart"/>
          </w:tcPr>
          <w:p w14:paraId="4685E6D4">
            <w:pPr>
              <w:pStyle w:val="24"/>
              <w:jc w:val="center"/>
              <w:rPr>
                <w:rFonts w:asciiTheme="minorEastAsia" w:hAnsiTheme="minorEastAsia" w:eastAsiaTheme="minorEastAsia"/>
                <w:sz w:val="19"/>
                <w:szCs w:val="19"/>
              </w:rPr>
            </w:pPr>
          </w:p>
          <w:p w14:paraId="4520A23C">
            <w:pPr>
              <w:pStyle w:val="24"/>
              <w:jc w:val="center"/>
              <w:rPr>
                <w:rFonts w:asciiTheme="minorEastAsia" w:hAnsiTheme="minorEastAsia" w:eastAsiaTheme="minorEastAsia"/>
                <w:sz w:val="19"/>
                <w:szCs w:val="19"/>
              </w:rPr>
            </w:pPr>
          </w:p>
          <w:p w14:paraId="620526F5">
            <w:pPr>
              <w:pStyle w:val="24"/>
              <w:jc w:val="center"/>
              <w:rPr>
                <w:rFonts w:asciiTheme="minorEastAsia" w:hAnsiTheme="minorEastAsia" w:eastAsiaTheme="minorEastAsia"/>
                <w:sz w:val="19"/>
                <w:szCs w:val="19"/>
              </w:rPr>
            </w:pPr>
          </w:p>
          <w:p w14:paraId="627B9BEC">
            <w:pPr>
              <w:pStyle w:val="24"/>
              <w:jc w:val="center"/>
              <w:rPr>
                <w:rFonts w:asciiTheme="minorEastAsia" w:hAnsiTheme="minorEastAsia" w:eastAsiaTheme="minorEastAsia"/>
                <w:sz w:val="19"/>
                <w:szCs w:val="19"/>
              </w:rPr>
            </w:pPr>
          </w:p>
          <w:p w14:paraId="34E72536">
            <w:pPr>
              <w:pStyle w:val="24"/>
              <w:jc w:val="center"/>
              <w:rPr>
                <w:rFonts w:asciiTheme="minorEastAsia" w:hAnsiTheme="minorEastAsia" w:eastAsiaTheme="minorEastAsia"/>
                <w:sz w:val="19"/>
                <w:szCs w:val="19"/>
              </w:rPr>
            </w:pPr>
          </w:p>
          <w:p w14:paraId="3F6C168C">
            <w:pPr>
              <w:pStyle w:val="24"/>
              <w:jc w:val="center"/>
              <w:rPr>
                <w:rFonts w:asciiTheme="minorEastAsia" w:hAnsiTheme="minorEastAsia" w:eastAsiaTheme="minorEastAsia"/>
                <w:sz w:val="19"/>
                <w:szCs w:val="19"/>
              </w:rPr>
            </w:pPr>
          </w:p>
          <w:p w14:paraId="1738AA31">
            <w:pPr>
              <w:pStyle w:val="24"/>
              <w:jc w:val="center"/>
              <w:rPr>
                <w:rFonts w:asciiTheme="minorEastAsia" w:hAnsiTheme="minorEastAsia" w:eastAsiaTheme="minorEastAsia"/>
                <w:sz w:val="19"/>
                <w:szCs w:val="19"/>
              </w:rPr>
            </w:pPr>
          </w:p>
          <w:p w14:paraId="5CC518F2">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6FA3438">
            <w:pPr>
              <w:pStyle w:val="24"/>
              <w:spacing w:line="240" w:lineRule="exact"/>
              <w:jc w:val="center"/>
              <w:rPr>
                <w:rFonts w:asciiTheme="minorEastAsia" w:hAnsiTheme="minorEastAsia" w:eastAsiaTheme="minorEastAsia"/>
                <w:sz w:val="19"/>
                <w:szCs w:val="19"/>
              </w:rPr>
            </w:pPr>
          </w:p>
          <w:p w14:paraId="78771F38">
            <w:pPr>
              <w:pStyle w:val="24"/>
              <w:spacing w:line="240" w:lineRule="exact"/>
              <w:jc w:val="center"/>
              <w:rPr>
                <w:rFonts w:asciiTheme="minorEastAsia" w:hAnsiTheme="minorEastAsia" w:eastAsiaTheme="minorEastAsia"/>
                <w:sz w:val="19"/>
                <w:szCs w:val="19"/>
              </w:rPr>
            </w:pPr>
          </w:p>
          <w:p w14:paraId="1E3C95B5">
            <w:pPr>
              <w:pStyle w:val="24"/>
              <w:spacing w:line="240" w:lineRule="exact"/>
              <w:jc w:val="center"/>
              <w:rPr>
                <w:rFonts w:asciiTheme="minorEastAsia" w:hAnsiTheme="minorEastAsia" w:eastAsiaTheme="minorEastAsia"/>
                <w:sz w:val="19"/>
                <w:szCs w:val="19"/>
              </w:rPr>
            </w:pPr>
          </w:p>
          <w:p w14:paraId="24D78D41">
            <w:pPr>
              <w:pStyle w:val="24"/>
              <w:spacing w:line="240" w:lineRule="exact"/>
              <w:jc w:val="center"/>
              <w:rPr>
                <w:rFonts w:asciiTheme="minorEastAsia" w:hAnsiTheme="minorEastAsia" w:eastAsiaTheme="minorEastAsia"/>
                <w:sz w:val="19"/>
                <w:szCs w:val="19"/>
              </w:rPr>
            </w:pPr>
          </w:p>
          <w:p w14:paraId="344D36AA">
            <w:pPr>
              <w:pStyle w:val="24"/>
              <w:spacing w:line="240" w:lineRule="exact"/>
              <w:jc w:val="center"/>
              <w:rPr>
                <w:rFonts w:asciiTheme="minorEastAsia" w:hAnsiTheme="minorEastAsia" w:eastAsiaTheme="minorEastAsia"/>
                <w:sz w:val="19"/>
                <w:szCs w:val="19"/>
              </w:rPr>
            </w:pPr>
          </w:p>
          <w:p w14:paraId="5E0075B2">
            <w:pPr>
              <w:pStyle w:val="24"/>
              <w:spacing w:line="240" w:lineRule="exact"/>
              <w:rPr>
                <w:rFonts w:asciiTheme="minorEastAsia" w:hAnsiTheme="minorEastAsia" w:eastAsiaTheme="minorEastAsia"/>
                <w:sz w:val="19"/>
                <w:szCs w:val="19"/>
              </w:rPr>
            </w:pPr>
          </w:p>
          <w:p w14:paraId="5CFF3146">
            <w:pPr>
              <w:pStyle w:val="24"/>
              <w:spacing w:line="240" w:lineRule="exact"/>
              <w:rPr>
                <w:rFonts w:asciiTheme="minorEastAsia" w:hAnsiTheme="minorEastAsia" w:eastAsiaTheme="minorEastAsia"/>
                <w:sz w:val="19"/>
                <w:szCs w:val="19"/>
              </w:rPr>
            </w:pPr>
          </w:p>
          <w:p w14:paraId="1AF39D1D">
            <w:pPr>
              <w:pStyle w:val="24"/>
              <w:spacing w:line="240" w:lineRule="exact"/>
              <w:rPr>
                <w:rFonts w:asciiTheme="minorEastAsia" w:hAnsiTheme="minorEastAsia" w:eastAsiaTheme="minorEastAsia"/>
                <w:sz w:val="19"/>
                <w:szCs w:val="19"/>
              </w:rPr>
            </w:pPr>
          </w:p>
          <w:p w14:paraId="4E3171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对无证从事婚前医学检查、遗传病诊断、产前诊断或者医学技术鉴定的处罚</w:t>
            </w:r>
          </w:p>
        </w:tc>
        <w:tc>
          <w:tcPr>
            <w:tcW w:w="2188" w:type="dxa"/>
            <w:vAlign w:val="center"/>
          </w:tcPr>
          <w:p w14:paraId="48EB3F0B">
            <w:pPr>
              <w:pStyle w:val="24"/>
              <w:spacing w:line="240" w:lineRule="exact"/>
              <w:jc w:val="both"/>
              <w:rPr>
                <w:rFonts w:asciiTheme="minorEastAsia" w:hAnsiTheme="minorEastAsia" w:eastAsiaTheme="minorEastAsia"/>
                <w:sz w:val="19"/>
                <w:szCs w:val="19"/>
              </w:rPr>
            </w:pPr>
          </w:p>
          <w:p w14:paraId="451C1D3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531656F">
            <w:pPr>
              <w:pStyle w:val="24"/>
              <w:spacing w:line="240" w:lineRule="exact"/>
              <w:rPr>
                <w:rFonts w:asciiTheme="minorEastAsia" w:hAnsiTheme="minorEastAsia" w:eastAsiaTheme="minorEastAsia"/>
                <w:sz w:val="19"/>
                <w:szCs w:val="19"/>
              </w:rPr>
            </w:pPr>
          </w:p>
          <w:p w14:paraId="3A2E5F5D">
            <w:pPr>
              <w:pStyle w:val="24"/>
              <w:spacing w:line="240" w:lineRule="exact"/>
              <w:rPr>
                <w:rFonts w:asciiTheme="minorEastAsia" w:hAnsiTheme="minorEastAsia" w:eastAsiaTheme="minorEastAsia"/>
                <w:sz w:val="19"/>
                <w:szCs w:val="19"/>
              </w:rPr>
            </w:pPr>
          </w:p>
          <w:p w14:paraId="47C8B4F9">
            <w:pPr>
              <w:pStyle w:val="24"/>
              <w:spacing w:line="240" w:lineRule="exact"/>
              <w:rPr>
                <w:rFonts w:asciiTheme="minorEastAsia" w:hAnsiTheme="minorEastAsia" w:eastAsiaTheme="minorEastAsia"/>
                <w:sz w:val="19"/>
                <w:szCs w:val="19"/>
              </w:rPr>
            </w:pPr>
          </w:p>
          <w:p w14:paraId="70AFA49D">
            <w:pPr>
              <w:pStyle w:val="24"/>
              <w:spacing w:line="240" w:lineRule="exact"/>
              <w:rPr>
                <w:rFonts w:asciiTheme="minorEastAsia" w:hAnsiTheme="minorEastAsia" w:eastAsiaTheme="minorEastAsia"/>
                <w:sz w:val="19"/>
                <w:szCs w:val="19"/>
              </w:rPr>
            </w:pPr>
          </w:p>
          <w:p w14:paraId="2040D1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908D7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3AF508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0918DF8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p w14:paraId="671619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F56BF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p w14:paraId="34CF24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【部门规章及规范性文件】《产前诊断技术管理办法</w:t>
            </w:r>
          </w:p>
          <w:p w14:paraId="4FABDD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2002</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13</w:t>
            </w:r>
            <w:r>
              <w:rPr>
                <w:rFonts w:asciiTheme="minorEastAsia" w:hAnsiTheme="minorEastAsia" w:eastAsiaTheme="minorEastAsia"/>
                <w:sz w:val="19"/>
                <w:szCs w:val="19"/>
              </w:rPr>
              <w:t>日中华人民共和国卫生部令第</w:t>
            </w:r>
          </w:p>
          <w:p w14:paraId="5D5B114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33</w:t>
            </w:r>
            <w:r>
              <w:rPr>
                <w:rFonts w:asciiTheme="minorEastAsia" w:hAnsiTheme="minorEastAsia" w:eastAsiaTheme="minorEastAsia"/>
                <w:sz w:val="19"/>
                <w:szCs w:val="19"/>
              </w:rPr>
              <w:t>号）</w:t>
            </w:r>
          </w:p>
          <w:p w14:paraId="5E67DA1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【部门规章及规范性文件】《国家卫生计生委办公厅关于开展孕妇外周血胎儿游离DNA产前筛查与诊断工作的通知》（国办卫妇幼发﹝</w:t>
            </w:r>
            <w:r>
              <w:rPr>
                <w:rFonts w:ascii="Times New Roman" w:hAnsi="Times New Roman" w:eastAsiaTheme="minorEastAsia"/>
                <w:sz w:val="19"/>
                <w:szCs w:val="19"/>
              </w:rPr>
              <w:t>2016</w:t>
            </w:r>
            <w:r>
              <w:rPr>
                <w:rFonts w:asciiTheme="minorEastAsia" w:hAnsiTheme="minorEastAsia" w:eastAsiaTheme="minorEastAsia"/>
                <w:sz w:val="19"/>
                <w:szCs w:val="19"/>
              </w:rPr>
              <w:t>﹞</w:t>
            </w:r>
            <w:r>
              <w:rPr>
                <w:rFonts w:ascii="Times New Roman" w:hAnsi="Times New Roman" w:eastAsiaTheme="minorEastAsia"/>
                <w:sz w:val="19"/>
                <w:szCs w:val="19"/>
              </w:rPr>
              <w:t>45</w:t>
            </w:r>
            <w:r>
              <w:rPr>
                <w:rFonts w:asciiTheme="minorEastAsia" w:hAnsiTheme="minorEastAsia" w:eastAsiaTheme="minorEastAsia"/>
                <w:sz w:val="19"/>
                <w:szCs w:val="19"/>
              </w:rPr>
              <w:t>号）</w:t>
            </w:r>
          </w:p>
        </w:tc>
        <w:tc>
          <w:tcPr>
            <w:tcW w:w="875" w:type="dxa"/>
            <w:vMerge w:val="restart"/>
            <w:vAlign w:val="center"/>
          </w:tcPr>
          <w:p w14:paraId="4C1525B3">
            <w:pPr>
              <w:pStyle w:val="24"/>
              <w:spacing w:line="240" w:lineRule="exact"/>
              <w:rPr>
                <w:rFonts w:asciiTheme="minorEastAsia" w:hAnsiTheme="minorEastAsia" w:eastAsiaTheme="minorEastAsia"/>
                <w:sz w:val="19"/>
                <w:szCs w:val="19"/>
              </w:rPr>
            </w:pPr>
          </w:p>
          <w:p w14:paraId="7EF816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E268C4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A37F3AD">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4DDDD1D">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D0863F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61E356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F55D0C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172E085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C5FFC3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45D0CA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28D7FAD4">
            <w:pPr>
              <w:pStyle w:val="24"/>
              <w:rPr>
                <w:rFonts w:ascii="仿宋" w:hAnsi="仿宋" w:eastAsia="仿宋"/>
                <w:sz w:val="30"/>
                <w:szCs w:val="30"/>
              </w:rPr>
            </w:pPr>
          </w:p>
          <w:p w14:paraId="55977580">
            <w:pPr>
              <w:pStyle w:val="24"/>
              <w:rPr>
                <w:rFonts w:ascii="仿宋" w:hAnsi="仿宋" w:eastAsia="仿宋"/>
                <w:sz w:val="30"/>
                <w:szCs w:val="30"/>
              </w:rPr>
            </w:pPr>
          </w:p>
          <w:p w14:paraId="3DE31120">
            <w:pPr>
              <w:pStyle w:val="24"/>
              <w:spacing w:before="2"/>
              <w:rPr>
                <w:rFonts w:ascii="仿宋" w:hAnsi="仿宋" w:eastAsia="仿宋"/>
                <w:sz w:val="30"/>
                <w:szCs w:val="30"/>
              </w:rPr>
            </w:pPr>
          </w:p>
          <w:p w14:paraId="747DBCB2">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859FFFD">
            <w:pPr>
              <w:pStyle w:val="24"/>
              <w:rPr>
                <w:rFonts w:ascii="仿宋" w:hAnsi="仿宋" w:eastAsia="仿宋"/>
                <w:sz w:val="30"/>
                <w:szCs w:val="30"/>
              </w:rPr>
            </w:pPr>
          </w:p>
        </w:tc>
        <w:tc>
          <w:tcPr>
            <w:tcW w:w="584" w:type="dxa"/>
            <w:vMerge w:val="restart"/>
          </w:tcPr>
          <w:p w14:paraId="5D1E3B66">
            <w:pPr>
              <w:pStyle w:val="24"/>
              <w:rPr>
                <w:rFonts w:ascii="仿宋" w:hAnsi="仿宋" w:eastAsia="仿宋"/>
                <w:sz w:val="30"/>
                <w:szCs w:val="30"/>
              </w:rPr>
            </w:pPr>
          </w:p>
          <w:p w14:paraId="24008967">
            <w:pPr>
              <w:pStyle w:val="24"/>
              <w:rPr>
                <w:rFonts w:ascii="仿宋" w:hAnsi="仿宋" w:eastAsia="仿宋"/>
                <w:sz w:val="30"/>
                <w:szCs w:val="30"/>
              </w:rPr>
            </w:pPr>
          </w:p>
          <w:p w14:paraId="19B09AC1">
            <w:pPr>
              <w:pStyle w:val="24"/>
              <w:spacing w:before="2"/>
              <w:rPr>
                <w:rFonts w:ascii="仿宋" w:hAnsi="仿宋" w:eastAsia="仿宋"/>
                <w:sz w:val="30"/>
                <w:szCs w:val="30"/>
              </w:rPr>
            </w:pPr>
          </w:p>
          <w:p w14:paraId="320B4195">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787DD3D6">
            <w:pPr>
              <w:pStyle w:val="24"/>
              <w:rPr>
                <w:rFonts w:ascii="仿宋" w:hAnsi="仿宋" w:eastAsia="仿宋"/>
                <w:sz w:val="30"/>
                <w:szCs w:val="30"/>
              </w:rPr>
            </w:pPr>
          </w:p>
        </w:tc>
        <w:tc>
          <w:tcPr>
            <w:tcW w:w="586" w:type="dxa"/>
            <w:vMerge w:val="restart"/>
          </w:tcPr>
          <w:p w14:paraId="45EB2EFC">
            <w:pPr>
              <w:pStyle w:val="24"/>
              <w:rPr>
                <w:rFonts w:ascii="仿宋" w:hAnsi="仿宋" w:eastAsia="仿宋"/>
                <w:sz w:val="30"/>
                <w:szCs w:val="30"/>
              </w:rPr>
            </w:pPr>
          </w:p>
          <w:p w14:paraId="44D92FCA">
            <w:pPr>
              <w:pStyle w:val="24"/>
              <w:rPr>
                <w:rFonts w:ascii="仿宋" w:hAnsi="仿宋" w:eastAsia="仿宋"/>
                <w:sz w:val="30"/>
                <w:szCs w:val="30"/>
              </w:rPr>
            </w:pPr>
          </w:p>
          <w:p w14:paraId="47BDE794">
            <w:pPr>
              <w:pStyle w:val="24"/>
              <w:spacing w:before="4"/>
              <w:rPr>
                <w:rFonts w:ascii="仿宋" w:hAnsi="仿宋" w:eastAsia="仿宋"/>
                <w:sz w:val="30"/>
                <w:szCs w:val="30"/>
              </w:rPr>
            </w:pPr>
          </w:p>
          <w:p w14:paraId="329C6FDE">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39D9C54">
            <w:pPr>
              <w:pStyle w:val="24"/>
              <w:rPr>
                <w:rFonts w:ascii="仿宋" w:hAnsi="仿宋" w:eastAsia="仿宋"/>
                <w:sz w:val="30"/>
                <w:szCs w:val="30"/>
              </w:rPr>
            </w:pPr>
          </w:p>
        </w:tc>
      </w:tr>
      <w:tr w14:paraId="0E1F4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2676B89">
            <w:pPr>
              <w:jc w:val="center"/>
              <w:rPr>
                <w:rFonts w:asciiTheme="minorEastAsia" w:hAnsiTheme="minorEastAsia"/>
                <w:sz w:val="19"/>
                <w:szCs w:val="19"/>
              </w:rPr>
            </w:pPr>
          </w:p>
        </w:tc>
        <w:tc>
          <w:tcPr>
            <w:tcW w:w="513" w:type="dxa"/>
            <w:vMerge w:val="continue"/>
            <w:tcBorders>
              <w:top w:val="nil"/>
            </w:tcBorders>
          </w:tcPr>
          <w:p w14:paraId="4CCD7E01">
            <w:pPr>
              <w:jc w:val="center"/>
              <w:rPr>
                <w:rFonts w:asciiTheme="minorEastAsia" w:hAnsiTheme="minorEastAsia"/>
                <w:sz w:val="19"/>
                <w:szCs w:val="19"/>
              </w:rPr>
            </w:pPr>
          </w:p>
        </w:tc>
        <w:tc>
          <w:tcPr>
            <w:tcW w:w="1168" w:type="dxa"/>
            <w:vMerge w:val="continue"/>
            <w:tcBorders>
              <w:top w:val="nil"/>
            </w:tcBorders>
          </w:tcPr>
          <w:p w14:paraId="0D28B249">
            <w:pPr>
              <w:spacing w:line="240" w:lineRule="exact"/>
              <w:jc w:val="center"/>
              <w:rPr>
                <w:rFonts w:asciiTheme="minorEastAsia" w:hAnsiTheme="minorEastAsia"/>
                <w:sz w:val="19"/>
                <w:szCs w:val="19"/>
              </w:rPr>
            </w:pPr>
          </w:p>
        </w:tc>
        <w:tc>
          <w:tcPr>
            <w:tcW w:w="2188" w:type="dxa"/>
            <w:vAlign w:val="center"/>
          </w:tcPr>
          <w:p w14:paraId="2423B7FC">
            <w:pPr>
              <w:pStyle w:val="24"/>
              <w:spacing w:line="240" w:lineRule="exact"/>
              <w:jc w:val="both"/>
              <w:rPr>
                <w:rFonts w:asciiTheme="minorEastAsia" w:hAnsiTheme="minorEastAsia" w:eastAsiaTheme="minorEastAsia"/>
                <w:sz w:val="19"/>
                <w:szCs w:val="19"/>
              </w:rPr>
            </w:pPr>
          </w:p>
          <w:p w14:paraId="4EB4C2D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9F69FD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E212EA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3E1B0F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8545A9B">
            <w:pPr>
              <w:spacing w:line="240" w:lineRule="exact"/>
              <w:rPr>
                <w:rFonts w:asciiTheme="minorEastAsia" w:hAnsiTheme="minorEastAsia"/>
                <w:sz w:val="19"/>
                <w:szCs w:val="19"/>
              </w:rPr>
            </w:pPr>
          </w:p>
        </w:tc>
        <w:tc>
          <w:tcPr>
            <w:tcW w:w="584" w:type="dxa"/>
            <w:vMerge w:val="continue"/>
            <w:tcBorders>
              <w:top w:val="nil"/>
            </w:tcBorders>
          </w:tcPr>
          <w:p w14:paraId="13B8ADCD">
            <w:pPr>
              <w:rPr>
                <w:rFonts w:ascii="仿宋" w:hAnsi="仿宋" w:eastAsia="仿宋"/>
                <w:sz w:val="30"/>
                <w:szCs w:val="30"/>
              </w:rPr>
            </w:pPr>
          </w:p>
        </w:tc>
        <w:tc>
          <w:tcPr>
            <w:tcW w:w="584" w:type="dxa"/>
            <w:vMerge w:val="continue"/>
            <w:tcBorders>
              <w:top w:val="nil"/>
            </w:tcBorders>
          </w:tcPr>
          <w:p w14:paraId="25602F9E">
            <w:pPr>
              <w:rPr>
                <w:rFonts w:ascii="仿宋" w:hAnsi="仿宋" w:eastAsia="仿宋"/>
                <w:sz w:val="30"/>
                <w:szCs w:val="30"/>
              </w:rPr>
            </w:pPr>
          </w:p>
        </w:tc>
        <w:tc>
          <w:tcPr>
            <w:tcW w:w="584" w:type="dxa"/>
            <w:vMerge w:val="continue"/>
            <w:tcBorders>
              <w:top w:val="nil"/>
            </w:tcBorders>
          </w:tcPr>
          <w:p w14:paraId="53ADDC25">
            <w:pPr>
              <w:rPr>
                <w:rFonts w:ascii="仿宋" w:hAnsi="仿宋" w:eastAsia="仿宋"/>
                <w:sz w:val="30"/>
                <w:szCs w:val="30"/>
              </w:rPr>
            </w:pPr>
          </w:p>
        </w:tc>
        <w:tc>
          <w:tcPr>
            <w:tcW w:w="730" w:type="dxa"/>
            <w:vMerge w:val="continue"/>
            <w:tcBorders>
              <w:top w:val="nil"/>
            </w:tcBorders>
          </w:tcPr>
          <w:p w14:paraId="7F2F8AC0">
            <w:pPr>
              <w:rPr>
                <w:rFonts w:ascii="仿宋" w:hAnsi="仿宋" w:eastAsia="仿宋"/>
                <w:sz w:val="30"/>
                <w:szCs w:val="30"/>
              </w:rPr>
            </w:pPr>
          </w:p>
        </w:tc>
        <w:tc>
          <w:tcPr>
            <w:tcW w:w="586" w:type="dxa"/>
            <w:vMerge w:val="continue"/>
            <w:tcBorders>
              <w:top w:val="nil"/>
            </w:tcBorders>
          </w:tcPr>
          <w:p w14:paraId="42570DFA">
            <w:pPr>
              <w:rPr>
                <w:rFonts w:ascii="仿宋" w:hAnsi="仿宋" w:eastAsia="仿宋"/>
                <w:sz w:val="30"/>
                <w:szCs w:val="30"/>
              </w:rPr>
            </w:pPr>
          </w:p>
        </w:tc>
        <w:tc>
          <w:tcPr>
            <w:tcW w:w="733" w:type="dxa"/>
            <w:vMerge w:val="continue"/>
            <w:tcBorders>
              <w:top w:val="nil"/>
            </w:tcBorders>
          </w:tcPr>
          <w:p w14:paraId="7F6B8FC1">
            <w:pPr>
              <w:rPr>
                <w:rFonts w:ascii="仿宋" w:hAnsi="仿宋" w:eastAsia="仿宋"/>
                <w:sz w:val="30"/>
                <w:szCs w:val="30"/>
              </w:rPr>
            </w:pPr>
          </w:p>
        </w:tc>
      </w:tr>
      <w:tr w14:paraId="3304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A425523">
            <w:pPr>
              <w:jc w:val="center"/>
              <w:rPr>
                <w:rFonts w:asciiTheme="minorEastAsia" w:hAnsiTheme="minorEastAsia"/>
                <w:sz w:val="19"/>
                <w:szCs w:val="19"/>
              </w:rPr>
            </w:pPr>
          </w:p>
        </w:tc>
        <w:tc>
          <w:tcPr>
            <w:tcW w:w="513" w:type="dxa"/>
            <w:vMerge w:val="continue"/>
            <w:tcBorders>
              <w:top w:val="nil"/>
            </w:tcBorders>
          </w:tcPr>
          <w:p w14:paraId="39B4573D">
            <w:pPr>
              <w:jc w:val="center"/>
              <w:rPr>
                <w:rFonts w:asciiTheme="minorEastAsia" w:hAnsiTheme="minorEastAsia"/>
                <w:sz w:val="19"/>
                <w:szCs w:val="19"/>
              </w:rPr>
            </w:pPr>
          </w:p>
        </w:tc>
        <w:tc>
          <w:tcPr>
            <w:tcW w:w="1168" w:type="dxa"/>
            <w:vMerge w:val="continue"/>
            <w:tcBorders>
              <w:top w:val="nil"/>
            </w:tcBorders>
          </w:tcPr>
          <w:p w14:paraId="5BCF382F">
            <w:pPr>
              <w:spacing w:line="240" w:lineRule="exact"/>
              <w:jc w:val="center"/>
              <w:rPr>
                <w:rFonts w:asciiTheme="minorEastAsia" w:hAnsiTheme="minorEastAsia"/>
                <w:sz w:val="19"/>
                <w:szCs w:val="19"/>
              </w:rPr>
            </w:pPr>
          </w:p>
        </w:tc>
        <w:tc>
          <w:tcPr>
            <w:tcW w:w="2188" w:type="dxa"/>
            <w:vAlign w:val="center"/>
          </w:tcPr>
          <w:p w14:paraId="2F772544">
            <w:pPr>
              <w:pStyle w:val="24"/>
              <w:spacing w:line="240" w:lineRule="exact"/>
              <w:jc w:val="both"/>
              <w:rPr>
                <w:rFonts w:asciiTheme="minorEastAsia" w:hAnsiTheme="minorEastAsia" w:eastAsiaTheme="minorEastAsia"/>
                <w:sz w:val="19"/>
                <w:szCs w:val="19"/>
              </w:rPr>
            </w:pPr>
          </w:p>
          <w:p w14:paraId="6343F6A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0C72A669">
            <w:pPr>
              <w:pStyle w:val="24"/>
              <w:spacing w:line="240" w:lineRule="exact"/>
              <w:rPr>
                <w:rFonts w:asciiTheme="minorEastAsia" w:hAnsiTheme="minorEastAsia" w:eastAsiaTheme="minorEastAsia"/>
                <w:sz w:val="19"/>
                <w:szCs w:val="19"/>
              </w:rPr>
            </w:pPr>
          </w:p>
        </w:tc>
        <w:tc>
          <w:tcPr>
            <w:tcW w:w="875" w:type="dxa"/>
            <w:vMerge w:val="restart"/>
            <w:vAlign w:val="center"/>
          </w:tcPr>
          <w:p w14:paraId="0891FD72">
            <w:pPr>
              <w:pStyle w:val="24"/>
              <w:spacing w:line="240" w:lineRule="exact"/>
              <w:rPr>
                <w:rFonts w:asciiTheme="minorEastAsia" w:hAnsiTheme="minorEastAsia" w:eastAsiaTheme="minorEastAsia"/>
                <w:sz w:val="19"/>
                <w:szCs w:val="19"/>
              </w:rPr>
            </w:pPr>
          </w:p>
          <w:p w14:paraId="270924D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B040C6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D27C2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9360527">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892A6E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B7281B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C31E0B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6158762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900F46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CDCB8C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3619E15C">
            <w:pPr>
              <w:pStyle w:val="24"/>
              <w:rPr>
                <w:rFonts w:ascii="仿宋" w:hAnsi="仿宋" w:eastAsia="仿宋"/>
                <w:sz w:val="30"/>
                <w:szCs w:val="30"/>
              </w:rPr>
            </w:pPr>
          </w:p>
        </w:tc>
        <w:tc>
          <w:tcPr>
            <w:tcW w:w="584" w:type="dxa"/>
            <w:vMerge w:val="restart"/>
          </w:tcPr>
          <w:p w14:paraId="005859B1">
            <w:pPr>
              <w:pStyle w:val="24"/>
              <w:spacing w:before="5"/>
              <w:rPr>
                <w:rFonts w:ascii="仿宋" w:hAnsi="仿宋" w:eastAsia="仿宋"/>
                <w:sz w:val="30"/>
                <w:szCs w:val="30"/>
              </w:rPr>
            </w:pPr>
          </w:p>
          <w:p w14:paraId="0792B569">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3519F609">
            <w:pPr>
              <w:pStyle w:val="24"/>
              <w:rPr>
                <w:rFonts w:ascii="仿宋" w:hAnsi="仿宋" w:eastAsia="仿宋"/>
                <w:sz w:val="30"/>
                <w:szCs w:val="30"/>
              </w:rPr>
            </w:pPr>
          </w:p>
        </w:tc>
        <w:tc>
          <w:tcPr>
            <w:tcW w:w="730" w:type="dxa"/>
            <w:vMerge w:val="restart"/>
          </w:tcPr>
          <w:p w14:paraId="5B074C23">
            <w:pPr>
              <w:pStyle w:val="24"/>
              <w:rPr>
                <w:rFonts w:ascii="仿宋" w:hAnsi="仿宋" w:eastAsia="仿宋"/>
                <w:sz w:val="30"/>
                <w:szCs w:val="30"/>
              </w:rPr>
            </w:pPr>
          </w:p>
          <w:p w14:paraId="57AD480D">
            <w:pPr>
              <w:pStyle w:val="24"/>
              <w:rPr>
                <w:rFonts w:ascii="仿宋" w:hAnsi="仿宋" w:eastAsia="仿宋"/>
                <w:sz w:val="30"/>
                <w:szCs w:val="30"/>
              </w:rPr>
            </w:pPr>
          </w:p>
          <w:p w14:paraId="227988FB">
            <w:pPr>
              <w:pStyle w:val="24"/>
              <w:spacing w:before="2"/>
              <w:rPr>
                <w:rFonts w:ascii="仿宋" w:hAnsi="仿宋" w:eastAsia="仿宋"/>
                <w:sz w:val="30"/>
                <w:szCs w:val="30"/>
              </w:rPr>
            </w:pPr>
          </w:p>
          <w:p w14:paraId="6DCDC7B3">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01BDC209">
            <w:pPr>
              <w:pStyle w:val="24"/>
              <w:rPr>
                <w:rFonts w:ascii="仿宋" w:hAnsi="仿宋" w:eastAsia="仿宋"/>
                <w:sz w:val="30"/>
                <w:szCs w:val="30"/>
              </w:rPr>
            </w:pPr>
          </w:p>
          <w:p w14:paraId="239C26E3">
            <w:pPr>
              <w:pStyle w:val="24"/>
              <w:spacing w:before="16"/>
              <w:rPr>
                <w:rFonts w:ascii="仿宋" w:hAnsi="仿宋" w:eastAsia="仿宋"/>
                <w:sz w:val="30"/>
                <w:szCs w:val="30"/>
              </w:rPr>
            </w:pPr>
          </w:p>
          <w:p w14:paraId="66BE0834">
            <w:pPr>
              <w:pStyle w:val="24"/>
              <w:spacing w:before="1"/>
              <w:ind w:right="28"/>
              <w:jc w:val="right"/>
              <w:rPr>
                <w:rFonts w:ascii="仿宋" w:hAnsi="仿宋" w:eastAsia="仿宋"/>
                <w:sz w:val="30"/>
                <w:szCs w:val="30"/>
              </w:rPr>
            </w:pPr>
            <w:r>
              <w:rPr>
                <w:rFonts w:ascii="仿宋" w:hAnsi="仿宋" w:eastAsia="仿宋"/>
                <w:w w:val="99"/>
                <w:sz w:val="30"/>
                <w:szCs w:val="30"/>
              </w:rPr>
              <w:t>√</w:t>
            </w:r>
          </w:p>
        </w:tc>
        <w:tc>
          <w:tcPr>
            <w:tcW w:w="733" w:type="dxa"/>
            <w:vMerge w:val="restart"/>
          </w:tcPr>
          <w:p w14:paraId="65A7EB61">
            <w:pPr>
              <w:pStyle w:val="24"/>
              <w:rPr>
                <w:rFonts w:ascii="仿宋" w:hAnsi="仿宋" w:eastAsia="仿宋"/>
                <w:sz w:val="30"/>
                <w:szCs w:val="30"/>
              </w:rPr>
            </w:pPr>
          </w:p>
        </w:tc>
      </w:tr>
      <w:tr w14:paraId="7024F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B2E6C5D">
            <w:pPr>
              <w:jc w:val="center"/>
              <w:rPr>
                <w:rFonts w:asciiTheme="minorEastAsia" w:hAnsiTheme="minorEastAsia"/>
                <w:sz w:val="19"/>
                <w:szCs w:val="19"/>
              </w:rPr>
            </w:pPr>
          </w:p>
        </w:tc>
        <w:tc>
          <w:tcPr>
            <w:tcW w:w="513" w:type="dxa"/>
            <w:vMerge w:val="continue"/>
            <w:tcBorders>
              <w:top w:val="nil"/>
            </w:tcBorders>
          </w:tcPr>
          <w:p w14:paraId="72453548">
            <w:pPr>
              <w:jc w:val="center"/>
              <w:rPr>
                <w:rFonts w:asciiTheme="minorEastAsia" w:hAnsiTheme="minorEastAsia"/>
                <w:sz w:val="19"/>
                <w:szCs w:val="19"/>
              </w:rPr>
            </w:pPr>
          </w:p>
        </w:tc>
        <w:tc>
          <w:tcPr>
            <w:tcW w:w="1168" w:type="dxa"/>
            <w:vMerge w:val="continue"/>
            <w:tcBorders>
              <w:top w:val="nil"/>
            </w:tcBorders>
          </w:tcPr>
          <w:p w14:paraId="4464C638">
            <w:pPr>
              <w:spacing w:line="240" w:lineRule="exact"/>
              <w:jc w:val="center"/>
              <w:rPr>
                <w:rFonts w:asciiTheme="minorEastAsia" w:hAnsiTheme="minorEastAsia"/>
                <w:sz w:val="19"/>
                <w:szCs w:val="19"/>
              </w:rPr>
            </w:pPr>
          </w:p>
        </w:tc>
        <w:tc>
          <w:tcPr>
            <w:tcW w:w="2188" w:type="dxa"/>
            <w:vAlign w:val="center"/>
          </w:tcPr>
          <w:p w14:paraId="5F9263E8">
            <w:pPr>
              <w:pStyle w:val="24"/>
              <w:spacing w:line="240" w:lineRule="exact"/>
              <w:jc w:val="both"/>
              <w:rPr>
                <w:rFonts w:asciiTheme="minorEastAsia" w:hAnsiTheme="minorEastAsia" w:eastAsiaTheme="minorEastAsia"/>
                <w:sz w:val="19"/>
                <w:szCs w:val="19"/>
              </w:rPr>
            </w:pPr>
          </w:p>
          <w:p w14:paraId="643A68B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277E309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72B3D6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59E68C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5EF86EF">
            <w:pPr>
              <w:spacing w:line="240" w:lineRule="exact"/>
              <w:rPr>
                <w:rFonts w:asciiTheme="minorEastAsia" w:hAnsiTheme="minorEastAsia"/>
                <w:sz w:val="19"/>
                <w:szCs w:val="19"/>
              </w:rPr>
            </w:pPr>
          </w:p>
        </w:tc>
        <w:tc>
          <w:tcPr>
            <w:tcW w:w="584" w:type="dxa"/>
            <w:vMerge w:val="continue"/>
            <w:tcBorders>
              <w:top w:val="nil"/>
            </w:tcBorders>
          </w:tcPr>
          <w:p w14:paraId="1BFBB2EF">
            <w:pPr>
              <w:rPr>
                <w:rFonts w:ascii="仿宋" w:hAnsi="仿宋" w:eastAsia="仿宋"/>
                <w:sz w:val="30"/>
                <w:szCs w:val="30"/>
              </w:rPr>
            </w:pPr>
          </w:p>
        </w:tc>
        <w:tc>
          <w:tcPr>
            <w:tcW w:w="584" w:type="dxa"/>
            <w:vMerge w:val="continue"/>
            <w:tcBorders>
              <w:top w:val="nil"/>
            </w:tcBorders>
          </w:tcPr>
          <w:p w14:paraId="2B718B15">
            <w:pPr>
              <w:rPr>
                <w:rFonts w:ascii="仿宋" w:hAnsi="仿宋" w:eastAsia="仿宋"/>
                <w:sz w:val="30"/>
                <w:szCs w:val="30"/>
              </w:rPr>
            </w:pPr>
          </w:p>
        </w:tc>
        <w:tc>
          <w:tcPr>
            <w:tcW w:w="584" w:type="dxa"/>
            <w:vMerge w:val="continue"/>
            <w:tcBorders>
              <w:top w:val="nil"/>
            </w:tcBorders>
          </w:tcPr>
          <w:p w14:paraId="46CEA62C">
            <w:pPr>
              <w:rPr>
                <w:rFonts w:ascii="仿宋" w:hAnsi="仿宋" w:eastAsia="仿宋"/>
                <w:sz w:val="30"/>
                <w:szCs w:val="30"/>
              </w:rPr>
            </w:pPr>
          </w:p>
        </w:tc>
        <w:tc>
          <w:tcPr>
            <w:tcW w:w="730" w:type="dxa"/>
            <w:vMerge w:val="continue"/>
            <w:tcBorders>
              <w:top w:val="nil"/>
            </w:tcBorders>
          </w:tcPr>
          <w:p w14:paraId="5DED3DAE">
            <w:pPr>
              <w:rPr>
                <w:rFonts w:ascii="仿宋" w:hAnsi="仿宋" w:eastAsia="仿宋"/>
                <w:sz w:val="30"/>
                <w:szCs w:val="30"/>
              </w:rPr>
            </w:pPr>
          </w:p>
        </w:tc>
        <w:tc>
          <w:tcPr>
            <w:tcW w:w="586" w:type="dxa"/>
            <w:vMerge w:val="continue"/>
            <w:tcBorders>
              <w:top w:val="nil"/>
            </w:tcBorders>
          </w:tcPr>
          <w:p w14:paraId="5EA6F2C6">
            <w:pPr>
              <w:rPr>
                <w:rFonts w:ascii="仿宋" w:hAnsi="仿宋" w:eastAsia="仿宋"/>
                <w:sz w:val="30"/>
                <w:szCs w:val="30"/>
              </w:rPr>
            </w:pPr>
          </w:p>
        </w:tc>
        <w:tc>
          <w:tcPr>
            <w:tcW w:w="733" w:type="dxa"/>
            <w:vMerge w:val="continue"/>
            <w:tcBorders>
              <w:top w:val="nil"/>
            </w:tcBorders>
          </w:tcPr>
          <w:p w14:paraId="33612439">
            <w:pPr>
              <w:rPr>
                <w:rFonts w:ascii="仿宋" w:hAnsi="仿宋" w:eastAsia="仿宋"/>
                <w:sz w:val="30"/>
                <w:szCs w:val="30"/>
              </w:rPr>
            </w:pPr>
          </w:p>
        </w:tc>
      </w:tr>
      <w:tr w14:paraId="3CEF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8F7188C">
            <w:pPr>
              <w:jc w:val="center"/>
              <w:rPr>
                <w:rFonts w:asciiTheme="minorEastAsia" w:hAnsiTheme="minorEastAsia"/>
                <w:sz w:val="19"/>
                <w:szCs w:val="19"/>
              </w:rPr>
            </w:pPr>
          </w:p>
        </w:tc>
        <w:tc>
          <w:tcPr>
            <w:tcW w:w="513" w:type="dxa"/>
            <w:vMerge w:val="continue"/>
            <w:tcBorders>
              <w:top w:val="nil"/>
            </w:tcBorders>
          </w:tcPr>
          <w:p w14:paraId="74ED0481">
            <w:pPr>
              <w:jc w:val="center"/>
              <w:rPr>
                <w:rFonts w:asciiTheme="minorEastAsia" w:hAnsiTheme="minorEastAsia"/>
                <w:sz w:val="19"/>
                <w:szCs w:val="19"/>
              </w:rPr>
            </w:pPr>
          </w:p>
        </w:tc>
        <w:tc>
          <w:tcPr>
            <w:tcW w:w="1168" w:type="dxa"/>
            <w:vMerge w:val="continue"/>
            <w:tcBorders>
              <w:top w:val="nil"/>
            </w:tcBorders>
          </w:tcPr>
          <w:p w14:paraId="5F21203F">
            <w:pPr>
              <w:spacing w:line="240" w:lineRule="exact"/>
              <w:jc w:val="center"/>
              <w:rPr>
                <w:rFonts w:asciiTheme="minorEastAsia" w:hAnsiTheme="minorEastAsia"/>
                <w:sz w:val="19"/>
                <w:szCs w:val="19"/>
              </w:rPr>
            </w:pPr>
          </w:p>
        </w:tc>
        <w:tc>
          <w:tcPr>
            <w:tcW w:w="2188" w:type="dxa"/>
            <w:vAlign w:val="center"/>
          </w:tcPr>
          <w:p w14:paraId="20E9261B">
            <w:pPr>
              <w:pStyle w:val="24"/>
              <w:spacing w:line="240" w:lineRule="exact"/>
              <w:jc w:val="both"/>
              <w:rPr>
                <w:rFonts w:asciiTheme="minorEastAsia" w:hAnsiTheme="minorEastAsia" w:eastAsiaTheme="minorEastAsia"/>
                <w:sz w:val="19"/>
                <w:szCs w:val="19"/>
              </w:rPr>
            </w:pPr>
          </w:p>
          <w:p w14:paraId="0459E6B3">
            <w:pPr>
              <w:pStyle w:val="24"/>
              <w:spacing w:line="240" w:lineRule="exact"/>
              <w:jc w:val="both"/>
              <w:rPr>
                <w:rFonts w:asciiTheme="minorEastAsia" w:hAnsiTheme="minorEastAsia" w:eastAsiaTheme="minorEastAsia"/>
                <w:sz w:val="19"/>
                <w:szCs w:val="19"/>
              </w:rPr>
            </w:pPr>
          </w:p>
          <w:p w14:paraId="4B6808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行政处罚决定信息，包括：处罚决定书文号、处罚名称、处罚类别、处罚事由、相对人 名称、处罚依据、处罚单位、处罚决定日期</w:t>
            </w:r>
          </w:p>
        </w:tc>
        <w:tc>
          <w:tcPr>
            <w:tcW w:w="1897" w:type="dxa"/>
            <w:vMerge w:val="continue"/>
            <w:tcBorders>
              <w:top w:val="nil"/>
            </w:tcBorders>
            <w:vAlign w:val="center"/>
          </w:tcPr>
          <w:p w14:paraId="131AA4C2">
            <w:pPr>
              <w:pStyle w:val="24"/>
              <w:spacing w:line="240" w:lineRule="exact"/>
              <w:rPr>
                <w:rFonts w:asciiTheme="minorEastAsia" w:hAnsiTheme="minorEastAsia" w:eastAsiaTheme="minorEastAsia"/>
                <w:sz w:val="19"/>
                <w:szCs w:val="19"/>
              </w:rPr>
            </w:pPr>
          </w:p>
        </w:tc>
        <w:tc>
          <w:tcPr>
            <w:tcW w:w="875" w:type="dxa"/>
            <w:vAlign w:val="center"/>
          </w:tcPr>
          <w:p w14:paraId="0F6D178C">
            <w:pPr>
              <w:pStyle w:val="24"/>
              <w:spacing w:line="240" w:lineRule="exact"/>
              <w:rPr>
                <w:rFonts w:asciiTheme="minorEastAsia" w:hAnsiTheme="minorEastAsia" w:eastAsiaTheme="minorEastAsia"/>
                <w:sz w:val="19"/>
                <w:szCs w:val="19"/>
              </w:rPr>
            </w:pPr>
          </w:p>
          <w:p w14:paraId="341426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4769B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DF7F5A4">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E8CF6E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8130E9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49D297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586540E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C5D9B1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455022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2FFC5B17">
            <w:pPr>
              <w:pStyle w:val="24"/>
              <w:rPr>
                <w:rFonts w:ascii="仿宋" w:hAnsi="仿宋" w:eastAsia="仿宋"/>
                <w:sz w:val="30"/>
                <w:szCs w:val="30"/>
              </w:rPr>
            </w:pPr>
          </w:p>
          <w:p w14:paraId="72A6F3C7">
            <w:pPr>
              <w:pStyle w:val="24"/>
              <w:spacing w:before="11"/>
              <w:rPr>
                <w:rFonts w:ascii="仿宋" w:hAnsi="仿宋" w:eastAsia="仿宋"/>
                <w:sz w:val="30"/>
                <w:szCs w:val="30"/>
              </w:rPr>
            </w:pPr>
          </w:p>
          <w:p w14:paraId="07CC374B">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5199B257">
            <w:pPr>
              <w:pStyle w:val="24"/>
              <w:rPr>
                <w:rFonts w:ascii="仿宋" w:hAnsi="仿宋" w:eastAsia="仿宋"/>
                <w:sz w:val="30"/>
                <w:szCs w:val="30"/>
              </w:rPr>
            </w:pPr>
          </w:p>
        </w:tc>
        <w:tc>
          <w:tcPr>
            <w:tcW w:w="584" w:type="dxa"/>
          </w:tcPr>
          <w:p w14:paraId="49DEB961">
            <w:pPr>
              <w:pStyle w:val="24"/>
              <w:rPr>
                <w:rFonts w:ascii="仿宋" w:hAnsi="仿宋" w:eastAsia="仿宋"/>
                <w:sz w:val="30"/>
                <w:szCs w:val="30"/>
              </w:rPr>
            </w:pPr>
          </w:p>
          <w:p w14:paraId="4AE8555D">
            <w:pPr>
              <w:pStyle w:val="24"/>
              <w:spacing w:before="11"/>
              <w:rPr>
                <w:rFonts w:ascii="仿宋" w:hAnsi="仿宋" w:eastAsia="仿宋"/>
                <w:sz w:val="30"/>
                <w:szCs w:val="30"/>
              </w:rPr>
            </w:pPr>
          </w:p>
          <w:p w14:paraId="25B13C99">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035E760F">
            <w:pPr>
              <w:pStyle w:val="24"/>
              <w:rPr>
                <w:rFonts w:ascii="仿宋" w:hAnsi="仿宋" w:eastAsia="仿宋"/>
                <w:sz w:val="30"/>
                <w:szCs w:val="30"/>
              </w:rPr>
            </w:pPr>
          </w:p>
        </w:tc>
        <w:tc>
          <w:tcPr>
            <w:tcW w:w="586" w:type="dxa"/>
          </w:tcPr>
          <w:p w14:paraId="70C50799">
            <w:pPr>
              <w:pStyle w:val="24"/>
              <w:rPr>
                <w:rFonts w:ascii="仿宋" w:hAnsi="仿宋" w:eastAsia="仿宋"/>
                <w:sz w:val="30"/>
                <w:szCs w:val="30"/>
              </w:rPr>
            </w:pPr>
          </w:p>
          <w:p w14:paraId="461D109A">
            <w:pPr>
              <w:pStyle w:val="24"/>
              <w:rPr>
                <w:rFonts w:ascii="仿宋" w:hAnsi="仿宋" w:eastAsia="仿宋"/>
                <w:sz w:val="30"/>
                <w:szCs w:val="30"/>
              </w:rPr>
            </w:pPr>
          </w:p>
          <w:p w14:paraId="45642143">
            <w:pPr>
              <w:pStyle w:val="24"/>
              <w:spacing w:before="4"/>
              <w:rPr>
                <w:rFonts w:ascii="仿宋" w:hAnsi="仿宋" w:eastAsia="仿宋"/>
                <w:sz w:val="30"/>
                <w:szCs w:val="30"/>
              </w:rPr>
            </w:pPr>
          </w:p>
          <w:p w14:paraId="6736ADEF">
            <w:pPr>
              <w:pStyle w:val="24"/>
              <w:ind w:left="58"/>
              <w:rPr>
                <w:rFonts w:ascii="仿宋" w:hAnsi="仿宋" w:eastAsia="仿宋"/>
                <w:sz w:val="30"/>
                <w:szCs w:val="30"/>
              </w:rPr>
            </w:pPr>
            <w:r>
              <w:rPr>
                <w:rFonts w:ascii="仿宋" w:hAnsi="仿宋" w:eastAsia="仿宋"/>
                <w:w w:val="99"/>
                <w:sz w:val="30"/>
                <w:szCs w:val="30"/>
              </w:rPr>
              <w:t>√</w:t>
            </w:r>
          </w:p>
        </w:tc>
        <w:tc>
          <w:tcPr>
            <w:tcW w:w="733" w:type="dxa"/>
          </w:tcPr>
          <w:p w14:paraId="0E90501E">
            <w:pPr>
              <w:pStyle w:val="24"/>
              <w:rPr>
                <w:rFonts w:ascii="仿宋" w:hAnsi="仿宋" w:eastAsia="仿宋"/>
                <w:sz w:val="30"/>
                <w:szCs w:val="30"/>
              </w:rPr>
            </w:pPr>
          </w:p>
        </w:tc>
      </w:tr>
      <w:tr w14:paraId="031ED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37F89AA">
            <w:pPr>
              <w:pStyle w:val="24"/>
              <w:jc w:val="center"/>
              <w:rPr>
                <w:rFonts w:asciiTheme="minorEastAsia" w:hAnsiTheme="minorEastAsia" w:eastAsiaTheme="minorEastAsia"/>
                <w:sz w:val="19"/>
                <w:szCs w:val="19"/>
              </w:rPr>
            </w:pPr>
          </w:p>
          <w:p w14:paraId="6D32E89E">
            <w:pPr>
              <w:pStyle w:val="24"/>
              <w:jc w:val="center"/>
              <w:rPr>
                <w:rFonts w:asciiTheme="minorEastAsia" w:hAnsiTheme="minorEastAsia" w:eastAsiaTheme="minorEastAsia"/>
                <w:sz w:val="19"/>
                <w:szCs w:val="19"/>
              </w:rPr>
            </w:pPr>
          </w:p>
          <w:p w14:paraId="5FD122FA">
            <w:pPr>
              <w:pStyle w:val="24"/>
              <w:jc w:val="center"/>
              <w:rPr>
                <w:rFonts w:asciiTheme="minorEastAsia" w:hAnsiTheme="minorEastAsia" w:eastAsiaTheme="minorEastAsia"/>
                <w:sz w:val="19"/>
                <w:szCs w:val="19"/>
              </w:rPr>
            </w:pPr>
          </w:p>
          <w:p w14:paraId="477C4182">
            <w:pPr>
              <w:pStyle w:val="24"/>
              <w:jc w:val="center"/>
              <w:rPr>
                <w:rFonts w:asciiTheme="minorEastAsia" w:hAnsiTheme="minorEastAsia" w:eastAsiaTheme="minorEastAsia"/>
                <w:sz w:val="19"/>
                <w:szCs w:val="19"/>
              </w:rPr>
            </w:pPr>
          </w:p>
          <w:p w14:paraId="46127C40">
            <w:pPr>
              <w:pStyle w:val="24"/>
              <w:jc w:val="center"/>
              <w:rPr>
                <w:rFonts w:asciiTheme="minorEastAsia" w:hAnsiTheme="minorEastAsia" w:eastAsiaTheme="minorEastAsia"/>
                <w:sz w:val="19"/>
                <w:szCs w:val="19"/>
              </w:rPr>
            </w:pPr>
          </w:p>
          <w:p w14:paraId="52206B0A">
            <w:pPr>
              <w:pStyle w:val="24"/>
              <w:jc w:val="center"/>
              <w:rPr>
                <w:rFonts w:asciiTheme="minorEastAsia" w:hAnsiTheme="minorEastAsia" w:eastAsiaTheme="minorEastAsia"/>
                <w:sz w:val="19"/>
                <w:szCs w:val="19"/>
              </w:rPr>
            </w:pPr>
          </w:p>
          <w:p w14:paraId="7E4D9304">
            <w:pPr>
              <w:pStyle w:val="24"/>
              <w:jc w:val="center"/>
              <w:rPr>
                <w:rFonts w:asciiTheme="minorEastAsia" w:hAnsiTheme="minorEastAsia" w:eastAsiaTheme="minorEastAsia"/>
                <w:sz w:val="19"/>
                <w:szCs w:val="19"/>
              </w:rPr>
            </w:pPr>
          </w:p>
          <w:p w14:paraId="287E4A62">
            <w:pPr>
              <w:pStyle w:val="24"/>
              <w:jc w:val="center"/>
              <w:rPr>
                <w:rFonts w:asciiTheme="minorEastAsia" w:hAnsiTheme="minorEastAsia" w:eastAsiaTheme="minorEastAsia"/>
                <w:sz w:val="19"/>
                <w:szCs w:val="19"/>
              </w:rPr>
            </w:pPr>
          </w:p>
          <w:p w14:paraId="5225EC7C">
            <w:pPr>
              <w:pStyle w:val="24"/>
              <w:jc w:val="center"/>
              <w:rPr>
                <w:rFonts w:asciiTheme="minorEastAsia" w:hAnsiTheme="minorEastAsia" w:eastAsiaTheme="minorEastAsia"/>
                <w:sz w:val="19"/>
                <w:szCs w:val="19"/>
              </w:rPr>
            </w:pPr>
          </w:p>
          <w:p w14:paraId="3897BAC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27</w:t>
            </w:r>
          </w:p>
        </w:tc>
        <w:tc>
          <w:tcPr>
            <w:tcW w:w="513" w:type="dxa"/>
            <w:vMerge w:val="restart"/>
          </w:tcPr>
          <w:p w14:paraId="36566B57">
            <w:pPr>
              <w:pStyle w:val="24"/>
              <w:jc w:val="center"/>
              <w:rPr>
                <w:rFonts w:asciiTheme="minorEastAsia" w:hAnsiTheme="minorEastAsia" w:eastAsiaTheme="minorEastAsia"/>
                <w:sz w:val="19"/>
                <w:szCs w:val="19"/>
              </w:rPr>
            </w:pPr>
          </w:p>
          <w:p w14:paraId="0C2CEDF3">
            <w:pPr>
              <w:pStyle w:val="24"/>
              <w:jc w:val="center"/>
              <w:rPr>
                <w:rFonts w:asciiTheme="minorEastAsia" w:hAnsiTheme="minorEastAsia" w:eastAsiaTheme="minorEastAsia"/>
                <w:sz w:val="19"/>
                <w:szCs w:val="19"/>
              </w:rPr>
            </w:pPr>
          </w:p>
          <w:p w14:paraId="28117D88">
            <w:pPr>
              <w:pStyle w:val="24"/>
              <w:jc w:val="center"/>
              <w:rPr>
                <w:rFonts w:asciiTheme="minorEastAsia" w:hAnsiTheme="minorEastAsia" w:eastAsiaTheme="minorEastAsia"/>
                <w:sz w:val="19"/>
                <w:szCs w:val="19"/>
              </w:rPr>
            </w:pPr>
          </w:p>
          <w:p w14:paraId="20BEB57D">
            <w:pPr>
              <w:pStyle w:val="24"/>
              <w:jc w:val="center"/>
              <w:rPr>
                <w:rFonts w:asciiTheme="minorEastAsia" w:hAnsiTheme="minorEastAsia" w:eastAsiaTheme="minorEastAsia"/>
                <w:sz w:val="19"/>
                <w:szCs w:val="19"/>
              </w:rPr>
            </w:pPr>
          </w:p>
          <w:p w14:paraId="2419E350">
            <w:pPr>
              <w:pStyle w:val="24"/>
              <w:jc w:val="center"/>
              <w:rPr>
                <w:rFonts w:asciiTheme="minorEastAsia" w:hAnsiTheme="minorEastAsia" w:eastAsiaTheme="minorEastAsia"/>
                <w:sz w:val="19"/>
                <w:szCs w:val="19"/>
              </w:rPr>
            </w:pPr>
          </w:p>
          <w:p w14:paraId="1A3E5A22">
            <w:pPr>
              <w:pStyle w:val="24"/>
              <w:jc w:val="center"/>
              <w:rPr>
                <w:rFonts w:asciiTheme="minorEastAsia" w:hAnsiTheme="minorEastAsia" w:eastAsiaTheme="minorEastAsia"/>
                <w:sz w:val="19"/>
                <w:szCs w:val="19"/>
              </w:rPr>
            </w:pPr>
          </w:p>
          <w:p w14:paraId="6FEEE244">
            <w:pPr>
              <w:pStyle w:val="24"/>
              <w:jc w:val="center"/>
              <w:rPr>
                <w:rFonts w:asciiTheme="minorEastAsia" w:hAnsiTheme="minorEastAsia" w:eastAsiaTheme="minorEastAsia"/>
                <w:sz w:val="19"/>
                <w:szCs w:val="19"/>
              </w:rPr>
            </w:pPr>
          </w:p>
          <w:p w14:paraId="1241F5CC">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B5E34C3">
            <w:pPr>
              <w:pStyle w:val="24"/>
              <w:spacing w:line="240" w:lineRule="exact"/>
              <w:jc w:val="center"/>
              <w:rPr>
                <w:rFonts w:asciiTheme="minorEastAsia" w:hAnsiTheme="minorEastAsia" w:eastAsiaTheme="minorEastAsia"/>
                <w:sz w:val="19"/>
                <w:szCs w:val="19"/>
              </w:rPr>
            </w:pPr>
          </w:p>
          <w:p w14:paraId="089E4681">
            <w:pPr>
              <w:pStyle w:val="24"/>
              <w:spacing w:line="240" w:lineRule="exact"/>
              <w:jc w:val="center"/>
              <w:rPr>
                <w:rFonts w:asciiTheme="minorEastAsia" w:hAnsiTheme="minorEastAsia" w:eastAsiaTheme="minorEastAsia"/>
                <w:sz w:val="19"/>
                <w:szCs w:val="19"/>
              </w:rPr>
            </w:pPr>
          </w:p>
          <w:p w14:paraId="4609EB1E">
            <w:pPr>
              <w:pStyle w:val="24"/>
              <w:spacing w:line="240" w:lineRule="exact"/>
              <w:jc w:val="center"/>
              <w:rPr>
                <w:rFonts w:asciiTheme="minorEastAsia" w:hAnsiTheme="minorEastAsia" w:eastAsiaTheme="minorEastAsia"/>
                <w:sz w:val="19"/>
                <w:szCs w:val="19"/>
              </w:rPr>
            </w:pPr>
          </w:p>
          <w:p w14:paraId="1B84274A">
            <w:pPr>
              <w:pStyle w:val="24"/>
              <w:spacing w:line="240" w:lineRule="exact"/>
              <w:jc w:val="center"/>
              <w:rPr>
                <w:rFonts w:asciiTheme="minorEastAsia" w:hAnsiTheme="minorEastAsia" w:eastAsiaTheme="minorEastAsia"/>
                <w:sz w:val="19"/>
                <w:szCs w:val="19"/>
              </w:rPr>
            </w:pPr>
          </w:p>
          <w:p w14:paraId="394109B2">
            <w:pPr>
              <w:pStyle w:val="24"/>
              <w:spacing w:line="240" w:lineRule="exact"/>
              <w:jc w:val="center"/>
              <w:rPr>
                <w:rFonts w:asciiTheme="minorEastAsia" w:hAnsiTheme="minorEastAsia" w:eastAsiaTheme="minorEastAsia"/>
                <w:sz w:val="19"/>
                <w:szCs w:val="19"/>
              </w:rPr>
            </w:pPr>
          </w:p>
          <w:p w14:paraId="2F260E7B">
            <w:pPr>
              <w:pStyle w:val="24"/>
              <w:spacing w:line="240" w:lineRule="exact"/>
              <w:jc w:val="center"/>
              <w:rPr>
                <w:rFonts w:asciiTheme="minorEastAsia" w:hAnsiTheme="minorEastAsia" w:eastAsiaTheme="minorEastAsia"/>
                <w:sz w:val="19"/>
                <w:szCs w:val="19"/>
              </w:rPr>
            </w:pPr>
          </w:p>
          <w:p w14:paraId="6145BC7A">
            <w:pPr>
              <w:pStyle w:val="24"/>
              <w:spacing w:line="240" w:lineRule="exact"/>
              <w:jc w:val="center"/>
              <w:rPr>
                <w:rFonts w:asciiTheme="minorEastAsia" w:hAnsiTheme="minorEastAsia" w:eastAsiaTheme="minorEastAsia"/>
                <w:sz w:val="19"/>
                <w:szCs w:val="19"/>
              </w:rPr>
            </w:pPr>
          </w:p>
          <w:p w14:paraId="09B2A506">
            <w:pPr>
              <w:pStyle w:val="24"/>
              <w:spacing w:line="240" w:lineRule="exact"/>
              <w:jc w:val="center"/>
              <w:rPr>
                <w:rFonts w:asciiTheme="minorEastAsia" w:hAnsiTheme="minorEastAsia" w:eastAsiaTheme="minorEastAsia"/>
                <w:sz w:val="19"/>
                <w:szCs w:val="19"/>
              </w:rPr>
            </w:pPr>
          </w:p>
          <w:p w14:paraId="3EE648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对无证施行终止妊娠手术的处罚</w:t>
            </w:r>
          </w:p>
        </w:tc>
        <w:tc>
          <w:tcPr>
            <w:tcW w:w="2188" w:type="dxa"/>
            <w:vAlign w:val="center"/>
          </w:tcPr>
          <w:p w14:paraId="7D1A7EA2">
            <w:pPr>
              <w:pStyle w:val="24"/>
              <w:spacing w:line="240" w:lineRule="exact"/>
              <w:jc w:val="both"/>
              <w:rPr>
                <w:rFonts w:asciiTheme="minorEastAsia" w:hAnsiTheme="minorEastAsia" w:eastAsiaTheme="minorEastAsia"/>
                <w:sz w:val="19"/>
                <w:szCs w:val="19"/>
              </w:rPr>
            </w:pPr>
          </w:p>
          <w:p w14:paraId="4CC76B7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65B3DDE">
            <w:pPr>
              <w:pStyle w:val="24"/>
              <w:spacing w:line="240" w:lineRule="exact"/>
              <w:rPr>
                <w:rFonts w:asciiTheme="minorEastAsia" w:hAnsiTheme="minorEastAsia" w:eastAsiaTheme="minorEastAsia"/>
                <w:sz w:val="19"/>
                <w:szCs w:val="19"/>
              </w:rPr>
            </w:pPr>
          </w:p>
          <w:p w14:paraId="07F66F71">
            <w:pPr>
              <w:pStyle w:val="24"/>
              <w:spacing w:line="240" w:lineRule="exact"/>
              <w:rPr>
                <w:rFonts w:asciiTheme="minorEastAsia" w:hAnsiTheme="minorEastAsia" w:eastAsiaTheme="minorEastAsia"/>
                <w:sz w:val="19"/>
                <w:szCs w:val="19"/>
              </w:rPr>
            </w:pPr>
          </w:p>
          <w:p w14:paraId="18C10E69">
            <w:pPr>
              <w:pStyle w:val="24"/>
              <w:spacing w:line="240" w:lineRule="exact"/>
              <w:rPr>
                <w:rFonts w:asciiTheme="minorEastAsia" w:hAnsiTheme="minorEastAsia" w:eastAsiaTheme="minorEastAsia"/>
                <w:sz w:val="19"/>
                <w:szCs w:val="19"/>
              </w:rPr>
            </w:pPr>
          </w:p>
          <w:p w14:paraId="6CC84E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F60B7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069558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【法律】《中华人民共和国人口与计划生育法》（中华人民共和国主席令第</w:t>
            </w:r>
            <w:r>
              <w:rPr>
                <w:rFonts w:ascii="Times New Roman" w:hAnsi="Times New Roman" w:eastAsiaTheme="minorEastAsia"/>
                <w:sz w:val="19"/>
                <w:szCs w:val="19"/>
              </w:rPr>
              <w:t>41</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2015</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50572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03C65C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p w14:paraId="1DA614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【行政法规】《计划生育技术服务管理条例》（中华人民共和国国务院令第</w:t>
            </w:r>
            <w:r>
              <w:rPr>
                <w:rFonts w:ascii="Times New Roman" w:hAnsi="Times New Roman" w:eastAsiaTheme="minorEastAsia"/>
                <w:sz w:val="19"/>
                <w:szCs w:val="19"/>
              </w:rPr>
              <w:t>309</w:t>
            </w:r>
            <w:r>
              <w:rPr>
                <w:rFonts w:asciiTheme="minorEastAsia" w:hAnsiTheme="minorEastAsia" w:eastAsiaTheme="minorEastAsia"/>
                <w:sz w:val="19"/>
                <w:szCs w:val="19"/>
              </w:rPr>
              <w:t>号）</w:t>
            </w:r>
          </w:p>
          <w:p w14:paraId="0725D0D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6690E08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p w14:paraId="62AF89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【部门规章及规范性文件】《禁止非医学需要的胎儿性别鉴定和选择性别人工终止妊娠的规定》（</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 xml:space="preserve"> 月</w:t>
            </w:r>
            <w:r>
              <w:rPr>
                <w:rFonts w:ascii="Times New Roman" w:hAnsi="Times New Roman" w:eastAsiaTheme="minorEastAsia"/>
                <w:sz w:val="19"/>
                <w:szCs w:val="19"/>
              </w:rPr>
              <w:t>28</w:t>
            </w:r>
            <w:r>
              <w:rPr>
                <w:rFonts w:asciiTheme="minorEastAsia" w:hAnsiTheme="minorEastAsia" w:eastAsiaTheme="minorEastAsia"/>
                <w:sz w:val="19"/>
                <w:szCs w:val="19"/>
              </w:rPr>
              <w:t>日中华人民共和国国家卫生和计划生育委员会令第</w:t>
            </w:r>
            <w:r>
              <w:rPr>
                <w:rFonts w:ascii="Times New Roman" w:hAnsi="Times New Roman" w:eastAsiaTheme="minorEastAsia"/>
                <w:sz w:val="19"/>
                <w:szCs w:val="19"/>
              </w:rPr>
              <w:t>9</w:t>
            </w:r>
            <w:r>
              <w:rPr>
                <w:rFonts w:asciiTheme="minorEastAsia" w:hAnsiTheme="minorEastAsia" w:eastAsiaTheme="minorEastAsia"/>
                <w:sz w:val="19"/>
                <w:szCs w:val="19"/>
              </w:rPr>
              <w:t>号）</w:t>
            </w:r>
          </w:p>
        </w:tc>
        <w:tc>
          <w:tcPr>
            <w:tcW w:w="875" w:type="dxa"/>
            <w:vMerge w:val="restart"/>
            <w:vAlign w:val="center"/>
          </w:tcPr>
          <w:p w14:paraId="66664561">
            <w:pPr>
              <w:pStyle w:val="24"/>
              <w:spacing w:line="240" w:lineRule="exact"/>
              <w:rPr>
                <w:rFonts w:asciiTheme="minorEastAsia" w:hAnsiTheme="minorEastAsia" w:eastAsiaTheme="minorEastAsia"/>
                <w:sz w:val="19"/>
                <w:szCs w:val="19"/>
              </w:rPr>
            </w:pPr>
          </w:p>
          <w:p w14:paraId="0D8793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830D5E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01EF7B8">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799E6294">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DCBDC04">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07B89A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B3CD99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6D2F09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015778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03553A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33F12149">
            <w:pPr>
              <w:pStyle w:val="24"/>
              <w:rPr>
                <w:rFonts w:ascii="仿宋" w:hAnsi="仿宋" w:eastAsia="仿宋"/>
                <w:sz w:val="30"/>
                <w:szCs w:val="30"/>
              </w:rPr>
            </w:pPr>
          </w:p>
          <w:p w14:paraId="4DED1D2E">
            <w:pPr>
              <w:pStyle w:val="24"/>
              <w:rPr>
                <w:rFonts w:ascii="仿宋" w:hAnsi="仿宋" w:eastAsia="仿宋"/>
                <w:sz w:val="30"/>
                <w:szCs w:val="30"/>
              </w:rPr>
            </w:pPr>
          </w:p>
          <w:p w14:paraId="54D0EF4D">
            <w:pPr>
              <w:pStyle w:val="24"/>
              <w:spacing w:before="2"/>
              <w:rPr>
                <w:rFonts w:ascii="仿宋" w:hAnsi="仿宋" w:eastAsia="仿宋"/>
                <w:sz w:val="30"/>
                <w:szCs w:val="30"/>
              </w:rPr>
            </w:pPr>
          </w:p>
          <w:p w14:paraId="67A512C8">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291AD1A">
            <w:pPr>
              <w:pStyle w:val="24"/>
              <w:rPr>
                <w:rFonts w:ascii="仿宋" w:hAnsi="仿宋" w:eastAsia="仿宋"/>
                <w:sz w:val="30"/>
                <w:szCs w:val="30"/>
              </w:rPr>
            </w:pPr>
          </w:p>
        </w:tc>
        <w:tc>
          <w:tcPr>
            <w:tcW w:w="584" w:type="dxa"/>
            <w:vMerge w:val="restart"/>
          </w:tcPr>
          <w:p w14:paraId="64C78EA6">
            <w:pPr>
              <w:pStyle w:val="24"/>
              <w:rPr>
                <w:rFonts w:ascii="仿宋" w:hAnsi="仿宋" w:eastAsia="仿宋"/>
                <w:sz w:val="30"/>
                <w:szCs w:val="30"/>
              </w:rPr>
            </w:pPr>
          </w:p>
          <w:p w14:paraId="3D758750">
            <w:pPr>
              <w:pStyle w:val="24"/>
              <w:rPr>
                <w:rFonts w:ascii="仿宋" w:hAnsi="仿宋" w:eastAsia="仿宋"/>
                <w:sz w:val="30"/>
                <w:szCs w:val="30"/>
              </w:rPr>
            </w:pPr>
          </w:p>
          <w:p w14:paraId="677D1E5C">
            <w:pPr>
              <w:pStyle w:val="24"/>
              <w:spacing w:before="2"/>
              <w:rPr>
                <w:rFonts w:ascii="仿宋" w:hAnsi="仿宋" w:eastAsia="仿宋"/>
                <w:sz w:val="30"/>
                <w:szCs w:val="30"/>
              </w:rPr>
            </w:pPr>
          </w:p>
          <w:p w14:paraId="49770ECE">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17F7AB56">
            <w:pPr>
              <w:pStyle w:val="24"/>
              <w:rPr>
                <w:rFonts w:ascii="仿宋" w:hAnsi="仿宋" w:eastAsia="仿宋"/>
                <w:sz w:val="30"/>
                <w:szCs w:val="30"/>
              </w:rPr>
            </w:pPr>
          </w:p>
        </w:tc>
        <w:tc>
          <w:tcPr>
            <w:tcW w:w="586" w:type="dxa"/>
            <w:vMerge w:val="restart"/>
          </w:tcPr>
          <w:p w14:paraId="673B3D26">
            <w:pPr>
              <w:pStyle w:val="24"/>
              <w:rPr>
                <w:rFonts w:ascii="仿宋" w:hAnsi="仿宋" w:eastAsia="仿宋"/>
                <w:sz w:val="30"/>
                <w:szCs w:val="30"/>
              </w:rPr>
            </w:pPr>
          </w:p>
          <w:p w14:paraId="06D7891E">
            <w:pPr>
              <w:pStyle w:val="24"/>
              <w:spacing w:before="16"/>
              <w:rPr>
                <w:rFonts w:ascii="仿宋" w:hAnsi="仿宋" w:eastAsia="仿宋"/>
                <w:sz w:val="30"/>
                <w:szCs w:val="30"/>
              </w:rPr>
            </w:pPr>
          </w:p>
          <w:p w14:paraId="327FFB4D">
            <w:pPr>
              <w:pStyle w:val="24"/>
              <w:ind w:right="28"/>
              <w:jc w:val="right"/>
              <w:rPr>
                <w:rFonts w:ascii="仿宋" w:hAnsi="仿宋" w:eastAsia="仿宋"/>
                <w:w w:val="99"/>
                <w:sz w:val="30"/>
                <w:szCs w:val="30"/>
              </w:rPr>
            </w:pPr>
          </w:p>
          <w:p w14:paraId="01B0E229">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vMerge w:val="restart"/>
          </w:tcPr>
          <w:p w14:paraId="44271A57">
            <w:pPr>
              <w:pStyle w:val="24"/>
              <w:rPr>
                <w:rFonts w:ascii="仿宋" w:hAnsi="仿宋" w:eastAsia="仿宋"/>
                <w:sz w:val="30"/>
                <w:szCs w:val="30"/>
              </w:rPr>
            </w:pPr>
          </w:p>
        </w:tc>
      </w:tr>
      <w:tr w14:paraId="37B2D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333E793">
            <w:pPr>
              <w:jc w:val="center"/>
              <w:rPr>
                <w:rFonts w:asciiTheme="minorEastAsia" w:hAnsiTheme="minorEastAsia"/>
                <w:sz w:val="19"/>
                <w:szCs w:val="19"/>
              </w:rPr>
            </w:pPr>
          </w:p>
        </w:tc>
        <w:tc>
          <w:tcPr>
            <w:tcW w:w="513" w:type="dxa"/>
            <w:vMerge w:val="continue"/>
            <w:tcBorders>
              <w:top w:val="nil"/>
            </w:tcBorders>
          </w:tcPr>
          <w:p w14:paraId="5054FEA4">
            <w:pPr>
              <w:jc w:val="center"/>
              <w:rPr>
                <w:rFonts w:asciiTheme="minorEastAsia" w:hAnsiTheme="minorEastAsia"/>
                <w:sz w:val="19"/>
                <w:szCs w:val="19"/>
              </w:rPr>
            </w:pPr>
          </w:p>
        </w:tc>
        <w:tc>
          <w:tcPr>
            <w:tcW w:w="1168" w:type="dxa"/>
            <w:vMerge w:val="continue"/>
            <w:tcBorders>
              <w:top w:val="nil"/>
            </w:tcBorders>
          </w:tcPr>
          <w:p w14:paraId="632A592E">
            <w:pPr>
              <w:spacing w:line="240" w:lineRule="exact"/>
              <w:jc w:val="center"/>
              <w:rPr>
                <w:rFonts w:asciiTheme="minorEastAsia" w:hAnsiTheme="minorEastAsia"/>
                <w:sz w:val="19"/>
                <w:szCs w:val="19"/>
              </w:rPr>
            </w:pPr>
          </w:p>
        </w:tc>
        <w:tc>
          <w:tcPr>
            <w:tcW w:w="2188" w:type="dxa"/>
            <w:vAlign w:val="center"/>
          </w:tcPr>
          <w:p w14:paraId="6959A173">
            <w:pPr>
              <w:pStyle w:val="24"/>
              <w:spacing w:line="240" w:lineRule="exact"/>
              <w:jc w:val="both"/>
              <w:rPr>
                <w:rFonts w:asciiTheme="minorEastAsia" w:hAnsiTheme="minorEastAsia" w:eastAsiaTheme="minorEastAsia"/>
                <w:sz w:val="19"/>
                <w:szCs w:val="19"/>
              </w:rPr>
            </w:pPr>
          </w:p>
          <w:p w14:paraId="786E00F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CF99B1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01F917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7FEFFF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A632DEF">
            <w:pPr>
              <w:spacing w:line="240" w:lineRule="exact"/>
              <w:rPr>
                <w:rFonts w:asciiTheme="minorEastAsia" w:hAnsiTheme="minorEastAsia"/>
                <w:sz w:val="19"/>
                <w:szCs w:val="19"/>
              </w:rPr>
            </w:pPr>
          </w:p>
        </w:tc>
        <w:tc>
          <w:tcPr>
            <w:tcW w:w="584" w:type="dxa"/>
            <w:vMerge w:val="continue"/>
            <w:tcBorders>
              <w:top w:val="nil"/>
            </w:tcBorders>
          </w:tcPr>
          <w:p w14:paraId="028049B1">
            <w:pPr>
              <w:rPr>
                <w:rFonts w:ascii="仿宋" w:hAnsi="仿宋" w:eastAsia="仿宋"/>
                <w:sz w:val="30"/>
                <w:szCs w:val="30"/>
              </w:rPr>
            </w:pPr>
          </w:p>
        </w:tc>
        <w:tc>
          <w:tcPr>
            <w:tcW w:w="584" w:type="dxa"/>
            <w:vMerge w:val="continue"/>
            <w:tcBorders>
              <w:top w:val="nil"/>
            </w:tcBorders>
          </w:tcPr>
          <w:p w14:paraId="164F6590">
            <w:pPr>
              <w:rPr>
                <w:rFonts w:ascii="仿宋" w:hAnsi="仿宋" w:eastAsia="仿宋"/>
                <w:sz w:val="30"/>
                <w:szCs w:val="30"/>
              </w:rPr>
            </w:pPr>
          </w:p>
        </w:tc>
        <w:tc>
          <w:tcPr>
            <w:tcW w:w="584" w:type="dxa"/>
            <w:vMerge w:val="continue"/>
            <w:tcBorders>
              <w:top w:val="nil"/>
            </w:tcBorders>
          </w:tcPr>
          <w:p w14:paraId="17B4F9F5">
            <w:pPr>
              <w:rPr>
                <w:rFonts w:ascii="仿宋" w:hAnsi="仿宋" w:eastAsia="仿宋"/>
                <w:sz w:val="30"/>
                <w:szCs w:val="30"/>
              </w:rPr>
            </w:pPr>
          </w:p>
        </w:tc>
        <w:tc>
          <w:tcPr>
            <w:tcW w:w="730" w:type="dxa"/>
            <w:vMerge w:val="continue"/>
            <w:tcBorders>
              <w:top w:val="nil"/>
            </w:tcBorders>
          </w:tcPr>
          <w:p w14:paraId="390678CE">
            <w:pPr>
              <w:rPr>
                <w:rFonts w:ascii="仿宋" w:hAnsi="仿宋" w:eastAsia="仿宋"/>
                <w:sz w:val="30"/>
                <w:szCs w:val="30"/>
              </w:rPr>
            </w:pPr>
          </w:p>
        </w:tc>
        <w:tc>
          <w:tcPr>
            <w:tcW w:w="586" w:type="dxa"/>
            <w:vMerge w:val="continue"/>
            <w:tcBorders>
              <w:top w:val="nil"/>
            </w:tcBorders>
          </w:tcPr>
          <w:p w14:paraId="48E90074">
            <w:pPr>
              <w:rPr>
                <w:rFonts w:ascii="仿宋" w:hAnsi="仿宋" w:eastAsia="仿宋"/>
                <w:sz w:val="30"/>
                <w:szCs w:val="30"/>
              </w:rPr>
            </w:pPr>
          </w:p>
        </w:tc>
        <w:tc>
          <w:tcPr>
            <w:tcW w:w="733" w:type="dxa"/>
            <w:vMerge w:val="continue"/>
            <w:tcBorders>
              <w:top w:val="nil"/>
            </w:tcBorders>
          </w:tcPr>
          <w:p w14:paraId="51CD4017">
            <w:pPr>
              <w:rPr>
                <w:rFonts w:ascii="仿宋" w:hAnsi="仿宋" w:eastAsia="仿宋"/>
                <w:sz w:val="30"/>
                <w:szCs w:val="30"/>
              </w:rPr>
            </w:pPr>
          </w:p>
        </w:tc>
      </w:tr>
      <w:tr w14:paraId="7B0A0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DA006A2">
            <w:pPr>
              <w:jc w:val="center"/>
              <w:rPr>
                <w:rFonts w:asciiTheme="minorEastAsia" w:hAnsiTheme="minorEastAsia"/>
                <w:sz w:val="19"/>
                <w:szCs w:val="19"/>
              </w:rPr>
            </w:pPr>
          </w:p>
        </w:tc>
        <w:tc>
          <w:tcPr>
            <w:tcW w:w="513" w:type="dxa"/>
            <w:vMerge w:val="continue"/>
            <w:tcBorders>
              <w:top w:val="nil"/>
            </w:tcBorders>
          </w:tcPr>
          <w:p w14:paraId="3AF13B93">
            <w:pPr>
              <w:jc w:val="center"/>
              <w:rPr>
                <w:rFonts w:asciiTheme="minorEastAsia" w:hAnsiTheme="minorEastAsia"/>
                <w:sz w:val="19"/>
                <w:szCs w:val="19"/>
              </w:rPr>
            </w:pPr>
          </w:p>
        </w:tc>
        <w:tc>
          <w:tcPr>
            <w:tcW w:w="1168" w:type="dxa"/>
            <w:vMerge w:val="continue"/>
            <w:tcBorders>
              <w:top w:val="nil"/>
            </w:tcBorders>
          </w:tcPr>
          <w:p w14:paraId="08902A41">
            <w:pPr>
              <w:spacing w:line="240" w:lineRule="exact"/>
              <w:jc w:val="center"/>
              <w:rPr>
                <w:rFonts w:asciiTheme="minorEastAsia" w:hAnsiTheme="minorEastAsia"/>
                <w:sz w:val="19"/>
                <w:szCs w:val="19"/>
              </w:rPr>
            </w:pPr>
          </w:p>
        </w:tc>
        <w:tc>
          <w:tcPr>
            <w:tcW w:w="2188" w:type="dxa"/>
            <w:vAlign w:val="center"/>
          </w:tcPr>
          <w:p w14:paraId="01F3895C">
            <w:pPr>
              <w:pStyle w:val="24"/>
              <w:spacing w:line="240" w:lineRule="exact"/>
              <w:jc w:val="both"/>
              <w:rPr>
                <w:rFonts w:asciiTheme="minorEastAsia" w:hAnsiTheme="minorEastAsia" w:eastAsiaTheme="minorEastAsia"/>
                <w:sz w:val="19"/>
                <w:szCs w:val="19"/>
              </w:rPr>
            </w:pPr>
          </w:p>
          <w:p w14:paraId="13E1E27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012B3DA">
            <w:pPr>
              <w:pStyle w:val="24"/>
              <w:spacing w:line="240" w:lineRule="exact"/>
              <w:rPr>
                <w:rFonts w:asciiTheme="minorEastAsia" w:hAnsiTheme="minorEastAsia" w:eastAsiaTheme="minorEastAsia"/>
                <w:sz w:val="19"/>
                <w:szCs w:val="19"/>
              </w:rPr>
            </w:pPr>
          </w:p>
        </w:tc>
        <w:tc>
          <w:tcPr>
            <w:tcW w:w="875" w:type="dxa"/>
            <w:vMerge w:val="restart"/>
            <w:vAlign w:val="center"/>
          </w:tcPr>
          <w:p w14:paraId="58939F31">
            <w:pPr>
              <w:pStyle w:val="24"/>
              <w:spacing w:line="240" w:lineRule="exact"/>
              <w:rPr>
                <w:rFonts w:asciiTheme="minorEastAsia" w:hAnsiTheme="minorEastAsia" w:eastAsiaTheme="minorEastAsia"/>
                <w:sz w:val="19"/>
                <w:szCs w:val="19"/>
              </w:rPr>
            </w:pPr>
          </w:p>
          <w:p w14:paraId="72E95F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1F89E0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1FA68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64C9382">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BDC737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079192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7B6F43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5167FDB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6FBE48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8F5E9D7">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3DFF682C">
            <w:pPr>
              <w:pStyle w:val="24"/>
              <w:rPr>
                <w:rFonts w:ascii="仿宋" w:hAnsi="仿宋" w:eastAsia="仿宋"/>
                <w:sz w:val="30"/>
                <w:szCs w:val="30"/>
              </w:rPr>
            </w:pPr>
          </w:p>
        </w:tc>
        <w:tc>
          <w:tcPr>
            <w:tcW w:w="584" w:type="dxa"/>
            <w:vMerge w:val="restart"/>
          </w:tcPr>
          <w:p w14:paraId="4E9B7AF0">
            <w:pPr>
              <w:pStyle w:val="24"/>
              <w:spacing w:before="5"/>
              <w:rPr>
                <w:rFonts w:ascii="仿宋" w:hAnsi="仿宋" w:eastAsia="仿宋"/>
                <w:sz w:val="30"/>
                <w:szCs w:val="30"/>
              </w:rPr>
            </w:pPr>
          </w:p>
          <w:p w14:paraId="364AE2A5">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6533ACA">
            <w:pPr>
              <w:pStyle w:val="24"/>
              <w:rPr>
                <w:rFonts w:ascii="仿宋" w:hAnsi="仿宋" w:eastAsia="仿宋"/>
                <w:sz w:val="30"/>
                <w:szCs w:val="30"/>
              </w:rPr>
            </w:pPr>
          </w:p>
        </w:tc>
        <w:tc>
          <w:tcPr>
            <w:tcW w:w="730" w:type="dxa"/>
            <w:vMerge w:val="restart"/>
          </w:tcPr>
          <w:p w14:paraId="02F23B22">
            <w:pPr>
              <w:pStyle w:val="24"/>
              <w:rPr>
                <w:rFonts w:ascii="仿宋" w:hAnsi="仿宋" w:eastAsia="仿宋"/>
                <w:sz w:val="30"/>
                <w:szCs w:val="30"/>
              </w:rPr>
            </w:pPr>
          </w:p>
          <w:p w14:paraId="04680869">
            <w:pPr>
              <w:pStyle w:val="24"/>
              <w:rPr>
                <w:rFonts w:ascii="仿宋" w:hAnsi="仿宋" w:eastAsia="仿宋"/>
                <w:sz w:val="30"/>
                <w:szCs w:val="30"/>
              </w:rPr>
            </w:pPr>
          </w:p>
          <w:p w14:paraId="7D157180">
            <w:pPr>
              <w:pStyle w:val="24"/>
              <w:spacing w:before="1"/>
              <w:rPr>
                <w:rFonts w:ascii="仿宋" w:hAnsi="仿宋" w:eastAsia="仿宋"/>
                <w:sz w:val="30"/>
                <w:szCs w:val="30"/>
              </w:rPr>
            </w:pPr>
          </w:p>
          <w:p w14:paraId="5F40A2A7">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3B7434C6">
            <w:pPr>
              <w:pStyle w:val="24"/>
              <w:rPr>
                <w:rFonts w:ascii="仿宋" w:hAnsi="仿宋" w:eastAsia="仿宋"/>
                <w:sz w:val="30"/>
                <w:szCs w:val="30"/>
              </w:rPr>
            </w:pPr>
          </w:p>
          <w:p w14:paraId="44BD6785">
            <w:pPr>
              <w:pStyle w:val="24"/>
              <w:spacing w:before="11"/>
              <w:rPr>
                <w:rFonts w:ascii="仿宋" w:hAnsi="仿宋" w:eastAsia="仿宋"/>
                <w:sz w:val="30"/>
                <w:szCs w:val="30"/>
              </w:rPr>
            </w:pPr>
          </w:p>
          <w:p w14:paraId="4771D6AB">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vMerge w:val="restart"/>
          </w:tcPr>
          <w:p w14:paraId="56188AC6">
            <w:pPr>
              <w:pStyle w:val="24"/>
              <w:rPr>
                <w:rFonts w:ascii="仿宋" w:hAnsi="仿宋" w:eastAsia="仿宋"/>
                <w:sz w:val="30"/>
                <w:szCs w:val="30"/>
              </w:rPr>
            </w:pPr>
          </w:p>
        </w:tc>
      </w:tr>
      <w:tr w14:paraId="4F183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C973B4D">
            <w:pPr>
              <w:jc w:val="center"/>
              <w:rPr>
                <w:rFonts w:asciiTheme="minorEastAsia" w:hAnsiTheme="minorEastAsia"/>
                <w:sz w:val="19"/>
                <w:szCs w:val="19"/>
              </w:rPr>
            </w:pPr>
          </w:p>
        </w:tc>
        <w:tc>
          <w:tcPr>
            <w:tcW w:w="513" w:type="dxa"/>
            <w:vMerge w:val="continue"/>
            <w:tcBorders>
              <w:top w:val="nil"/>
            </w:tcBorders>
          </w:tcPr>
          <w:p w14:paraId="04250A7D">
            <w:pPr>
              <w:jc w:val="center"/>
              <w:rPr>
                <w:rFonts w:asciiTheme="minorEastAsia" w:hAnsiTheme="minorEastAsia"/>
                <w:sz w:val="19"/>
                <w:szCs w:val="19"/>
              </w:rPr>
            </w:pPr>
          </w:p>
        </w:tc>
        <w:tc>
          <w:tcPr>
            <w:tcW w:w="1168" w:type="dxa"/>
            <w:vMerge w:val="continue"/>
            <w:tcBorders>
              <w:top w:val="nil"/>
            </w:tcBorders>
          </w:tcPr>
          <w:p w14:paraId="1F6CF0DB">
            <w:pPr>
              <w:spacing w:line="240" w:lineRule="exact"/>
              <w:jc w:val="center"/>
              <w:rPr>
                <w:rFonts w:asciiTheme="minorEastAsia" w:hAnsiTheme="minorEastAsia"/>
                <w:sz w:val="19"/>
                <w:szCs w:val="19"/>
              </w:rPr>
            </w:pPr>
          </w:p>
        </w:tc>
        <w:tc>
          <w:tcPr>
            <w:tcW w:w="2188" w:type="dxa"/>
            <w:vAlign w:val="center"/>
          </w:tcPr>
          <w:p w14:paraId="5F5A0059">
            <w:pPr>
              <w:pStyle w:val="24"/>
              <w:spacing w:line="240" w:lineRule="exact"/>
              <w:jc w:val="both"/>
              <w:rPr>
                <w:rFonts w:asciiTheme="minorEastAsia" w:hAnsiTheme="minorEastAsia" w:eastAsiaTheme="minorEastAsia"/>
                <w:sz w:val="19"/>
                <w:szCs w:val="19"/>
              </w:rPr>
            </w:pPr>
          </w:p>
          <w:p w14:paraId="600215B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FE20A3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74D5B8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F7ED56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0F55890">
            <w:pPr>
              <w:spacing w:line="240" w:lineRule="exact"/>
              <w:rPr>
                <w:rFonts w:asciiTheme="minorEastAsia" w:hAnsiTheme="minorEastAsia"/>
                <w:sz w:val="19"/>
                <w:szCs w:val="19"/>
              </w:rPr>
            </w:pPr>
          </w:p>
        </w:tc>
        <w:tc>
          <w:tcPr>
            <w:tcW w:w="584" w:type="dxa"/>
            <w:vMerge w:val="continue"/>
            <w:tcBorders>
              <w:top w:val="nil"/>
            </w:tcBorders>
          </w:tcPr>
          <w:p w14:paraId="7D7AD9B4">
            <w:pPr>
              <w:rPr>
                <w:rFonts w:ascii="仿宋" w:hAnsi="仿宋" w:eastAsia="仿宋"/>
                <w:sz w:val="30"/>
                <w:szCs w:val="30"/>
              </w:rPr>
            </w:pPr>
          </w:p>
        </w:tc>
        <w:tc>
          <w:tcPr>
            <w:tcW w:w="584" w:type="dxa"/>
            <w:vMerge w:val="continue"/>
            <w:tcBorders>
              <w:top w:val="nil"/>
            </w:tcBorders>
          </w:tcPr>
          <w:p w14:paraId="3EBAA15D">
            <w:pPr>
              <w:rPr>
                <w:rFonts w:ascii="仿宋" w:hAnsi="仿宋" w:eastAsia="仿宋"/>
                <w:sz w:val="30"/>
                <w:szCs w:val="30"/>
              </w:rPr>
            </w:pPr>
          </w:p>
        </w:tc>
        <w:tc>
          <w:tcPr>
            <w:tcW w:w="584" w:type="dxa"/>
            <w:vMerge w:val="continue"/>
            <w:tcBorders>
              <w:top w:val="nil"/>
            </w:tcBorders>
          </w:tcPr>
          <w:p w14:paraId="5A311B8D">
            <w:pPr>
              <w:rPr>
                <w:rFonts w:ascii="仿宋" w:hAnsi="仿宋" w:eastAsia="仿宋"/>
                <w:sz w:val="30"/>
                <w:szCs w:val="30"/>
              </w:rPr>
            </w:pPr>
          </w:p>
        </w:tc>
        <w:tc>
          <w:tcPr>
            <w:tcW w:w="730" w:type="dxa"/>
            <w:vMerge w:val="continue"/>
            <w:tcBorders>
              <w:top w:val="nil"/>
            </w:tcBorders>
          </w:tcPr>
          <w:p w14:paraId="348C18D8">
            <w:pPr>
              <w:rPr>
                <w:rFonts w:ascii="仿宋" w:hAnsi="仿宋" w:eastAsia="仿宋"/>
                <w:sz w:val="30"/>
                <w:szCs w:val="30"/>
              </w:rPr>
            </w:pPr>
          </w:p>
        </w:tc>
        <w:tc>
          <w:tcPr>
            <w:tcW w:w="586" w:type="dxa"/>
            <w:vMerge w:val="continue"/>
            <w:tcBorders>
              <w:top w:val="nil"/>
            </w:tcBorders>
          </w:tcPr>
          <w:p w14:paraId="4F239062">
            <w:pPr>
              <w:rPr>
                <w:rFonts w:ascii="仿宋" w:hAnsi="仿宋" w:eastAsia="仿宋"/>
                <w:sz w:val="30"/>
                <w:szCs w:val="30"/>
              </w:rPr>
            </w:pPr>
          </w:p>
        </w:tc>
        <w:tc>
          <w:tcPr>
            <w:tcW w:w="733" w:type="dxa"/>
            <w:vMerge w:val="continue"/>
            <w:tcBorders>
              <w:top w:val="nil"/>
            </w:tcBorders>
          </w:tcPr>
          <w:p w14:paraId="04C54320">
            <w:pPr>
              <w:rPr>
                <w:rFonts w:ascii="仿宋" w:hAnsi="仿宋" w:eastAsia="仿宋"/>
                <w:sz w:val="30"/>
                <w:szCs w:val="30"/>
              </w:rPr>
            </w:pPr>
          </w:p>
        </w:tc>
      </w:tr>
      <w:tr w14:paraId="05B6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39599B0">
            <w:pPr>
              <w:jc w:val="center"/>
              <w:rPr>
                <w:rFonts w:asciiTheme="minorEastAsia" w:hAnsiTheme="minorEastAsia"/>
                <w:sz w:val="19"/>
                <w:szCs w:val="19"/>
              </w:rPr>
            </w:pPr>
          </w:p>
        </w:tc>
        <w:tc>
          <w:tcPr>
            <w:tcW w:w="513" w:type="dxa"/>
            <w:vMerge w:val="continue"/>
            <w:tcBorders>
              <w:top w:val="nil"/>
            </w:tcBorders>
          </w:tcPr>
          <w:p w14:paraId="4F34A4A0">
            <w:pPr>
              <w:jc w:val="center"/>
              <w:rPr>
                <w:rFonts w:asciiTheme="minorEastAsia" w:hAnsiTheme="minorEastAsia"/>
                <w:sz w:val="19"/>
                <w:szCs w:val="19"/>
              </w:rPr>
            </w:pPr>
          </w:p>
        </w:tc>
        <w:tc>
          <w:tcPr>
            <w:tcW w:w="1168" w:type="dxa"/>
            <w:vMerge w:val="continue"/>
            <w:tcBorders>
              <w:top w:val="nil"/>
            </w:tcBorders>
          </w:tcPr>
          <w:p w14:paraId="315E9940">
            <w:pPr>
              <w:spacing w:line="240" w:lineRule="exact"/>
              <w:jc w:val="center"/>
              <w:rPr>
                <w:rFonts w:asciiTheme="minorEastAsia" w:hAnsiTheme="minorEastAsia"/>
                <w:sz w:val="19"/>
                <w:szCs w:val="19"/>
              </w:rPr>
            </w:pPr>
          </w:p>
        </w:tc>
        <w:tc>
          <w:tcPr>
            <w:tcW w:w="2188" w:type="dxa"/>
            <w:vAlign w:val="center"/>
          </w:tcPr>
          <w:p w14:paraId="648DDFC7">
            <w:pPr>
              <w:pStyle w:val="24"/>
              <w:spacing w:line="240" w:lineRule="exact"/>
              <w:rPr>
                <w:rFonts w:asciiTheme="minorEastAsia" w:hAnsiTheme="minorEastAsia" w:eastAsiaTheme="minorEastAsia"/>
                <w:sz w:val="19"/>
                <w:szCs w:val="19"/>
              </w:rPr>
            </w:pPr>
          </w:p>
          <w:p w14:paraId="5BF2F5E2">
            <w:pPr>
              <w:pStyle w:val="24"/>
              <w:spacing w:line="240" w:lineRule="exact"/>
              <w:rPr>
                <w:rFonts w:asciiTheme="minorEastAsia" w:hAnsiTheme="minorEastAsia" w:eastAsiaTheme="minorEastAsia"/>
                <w:sz w:val="19"/>
                <w:szCs w:val="19"/>
              </w:rPr>
            </w:pPr>
          </w:p>
          <w:p w14:paraId="4C79B1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D55EF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15B1BB14">
            <w:pPr>
              <w:pStyle w:val="24"/>
              <w:spacing w:line="240" w:lineRule="exact"/>
              <w:rPr>
                <w:rFonts w:asciiTheme="minorEastAsia" w:hAnsiTheme="minorEastAsia" w:eastAsiaTheme="minorEastAsia"/>
                <w:sz w:val="19"/>
                <w:szCs w:val="19"/>
              </w:rPr>
            </w:pPr>
          </w:p>
        </w:tc>
        <w:tc>
          <w:tcPr>
            <w:tcW w:w="875" w:type="dxa"/>
            <w:vAlign w:val="center"/>
          </w:tcPr>
          <w:p w14:paraId="678A48D1">
            <w:pPr>
              <w:pStyle w:val="24"/>
              <w:spacing w:line="240" w:lineRule="exact"/>
              <w:rPr>
                <w:rFonts w:asciiTheme="minorEastAsia" w:hAnsiTheme="minorEastAsia" w:eastAsiaTheme="minorEastAsia"/>
                <w:sz w:val="19"/>
                <w:szCs w:val="19"/>
              </w:rPr>
            </w:pPr>
          </w:p>
          <w:p w14:paraId="633E15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654DD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F7391F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48B259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3EDBBF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EF49B1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E0019C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5236FC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D56A5C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447F2ED3">
            <w:pPr>
              <w:pStyle w:val="24"/>
              <w:rPr>
                <w:rFonts w:ascii="仿宋" w:hAnsi="仿宋" w:eastAsia="仿宋"/>
                <w:sz w:val="30"/>
                <w:szCs w:val="30"/>
              </w:rPr>
            </w:pPr>
          </w:p>
          <w:p w14:paraId="6CC816D3">
            <w:pPr>
              <w:pStyle w:val="24"/>
              <w:spacing w:before="11"/>
              <w:rPr>
                <w:rFonts w:ascii="仿宋" w:hAnsi="仿宋" w:eastAsia="仿宋"/>
                <w:sz w:val="30"/>
                <w:szCs w:val="30"/>
              </w:rPr>
            </w:pPr>
          </w:p>
          <w:p w14:paraId="78799CBE">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59333BEC">
            <w:pPr>
              <w:pStyle w:val="24"/>
              <w:rPr>
                <w:rFonts w:ascii="仿宋" w:hAnsi="仿宋" w:eastAsia="仿宋"/>
                <w:sz w:val="30"/>
                <w:szCs w:val="30"/>
              </w:rPr>
            </w:pPr>
          </w:p>
        </w:tc>
        <w:tc>
          <w:tcPr>
            <w:tcW w:w="584" w:type="dxa"/>
          </w:tcPr>
          <w:p w14:paraId="17632040">
            <w:pPr>
              <w:pStyle w:val="24"/>
              <w:rPr>
                <w:rFonts w:ascii="仿宋" w:hAnsi="仿宋" w:eastAsia="仿宋"/>
                <w:sz w:val="30"/>
                <w:szCs w:val="30"/>
              </w:rPr>
            </w:pPr>
          </w:p>
          <w:p w14:paraId="2C2CDBC7">
            <w:pPr>
              <w:pStyle w:val="24"/>
              <w:spacing w:before="11"/>
              <w:rPr>
                <w:rFonts w:ascii="仿宋" w:hAnsi="仿宋" w:eastAsia="仿宋"/>
                <w:sz w:val="30"/>
                <w:szCs w:val="30"/>
              </w:rPr>
            </w:pPr>
          </w:p>
          <w:p w14:paraId="4F9410C2">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446466E3">
            <w:pPr>
              <w:pStyle w:val="24"/>
              <w:rPr>
                <w:rFonts w:ascii="仿宋" w:hAnsi="仿宋" w:eastAsia="仿宋"/>
                <w:sz w:val="30"/>
                <w:szCs w:val="30"/>
              </w:rPr>
            </w:pPr>
          </w:p>
        </w:tc>
        <w:tc>
          <w:tcPr>
            <w:tcW w:w="586" w:type="dxa"/>
          </w:tcPr>
          <w:p w14:paraId="089A29CA">
            <w:pPr>
              <w:pStyle w:val="24"/>
              <w:rPr>
                <w:rFonts w:ascii="仿宋" w:hAnsi="仿宋" w:eastAsia="仿宋"/>
                <w:sz w:val="30"/>
                <w:szCs w:val="30"/>
              </w:rPr>
            </w:pPr>
          </w:p>
          <w:p w14:paraId="7C360C7C">
            <w:pPr>
              <w:pStyle w:val="24"/>
              <w:spacing w:before="11"/>
              <w:rPr>
                <w:rFonts w:ascii="仿宋" w:hAnsi="仿宋" w:eastAsia="仿宋"/>
                <w:sz w:val="30"/>
                <w:szCs w:val="30"/>
              </w:rPr>
            </w:pPr>
          </w:p>
          <w:p w14:paraId="6B3182D0">
            <w:pPr>
              <w:pStyle w:val="24"/>
              <w:ind w:left="31"/>
              <w:jc w:val="center"/>
              <w:rPr>
                <w:rFonts w:ascii="仿宋" w:hAnsi="仿宋" w:eastAsia="仿宋"/>
                <w:sz w:val="30"/>
                <w:szCs w:val="30"/>
              </w:rPr>
            </w:pPr>
            <w:r>
              <w:rPr>
                <w:rFonts w:ascii="仿宋" w:hAnsi="仿宋" w:eastAsia="仿宋"/>
                <w:w w:val="99"/>
                <w:sz w:val="30"/>
                <w:szCs w:val="30"/>
              </w:rPr>
              <w:t>√</w:t>
            </w:r>
          </w:p>
        </w:tc>
        <w:tc>
          <w:tcPr>
            <w:tcW w:w="733" w:type="dxa"/>
          </w:tcPr>
          <w:p w14:paraId="00655238">
            <w:pPr>
              <w:pStyle w:val="24"/>
              <w:rPr>
                <w:rFonts w:ascii="仿宋" w:hAnsi="仿宋" w:eastAsia="仿宋"/>
                <w:sz w:val="30"/>
                <w:szCs w:val="30"/>
              </w:rPr>
            </w:pPr>
          </w:p>
        </w:tc>
      </w:tr>
      <w:tr w14:paraId="63B6D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B86E7A5">
            <w:pPr>
              <w:pStyle w:val="24"/>
              <w:jc w:val="center"/>
              <w:rPr>
                <w:rFonts w:asciiTheme="minorEastAsia" w:hAnsiTheme="minorEastAsia" w:eastAsiaTheme="minorEastAsia"/>
                <w:sz w:val="19"/>
                <w:szCs w:val="19"/>
              </w:rPr>
            </w:pPr>
          </w:p>
          <w:p w14:paraId="423980D3">
            <w:pPr>
              <w:pStyle w:val="24"/>
              <w:jc w:val="center"/>
              <w:rPr>
                <w:rFonts w:asciiTheme="minorEastAsia" w:hAnsiTheme="minorEastAsia" w:eastAsiaTheme="minorEastAsia"/>
                <w:sz w:val="19"/>
                <w:szCs w:val="19"/>
              </w:rPr>
            </w:pPr>
          </w:p>
          <w:p w14:paraId="009AC622">
            <w:pPr>
              <w:pStyle w:val="24"/>
              <w:jc w:val="center"/>
              <w:rPr>
                <w:rFonts w:asciiTheme="minorEastAsia" w:hAnsiTheme="minorEastAsia" w:eastAsiaTheme="minorEastAsia"/>
                <w:sz w:val="19"/>
                <w:szCs w:val="19"/>
              </w:rPr>
            </w:pPr>
          </w:p>
          <w:p w14:paraId="55A86CCD">
            <w:pPr>
              <w:pStyle w:val="24"/>
              <w:jc w:val="center"/>
              <w:rPr>
                <w:rFonts w:asciiTheme="minorEastAsia" w:hAnsiTheme="minorEastAsia" w:eastAsiaTheme="minorEastAsia"/>
                <w:sz w:val="19"/>
                <w:szCs w:val="19"/>
              </w:rPr>
            </w:pPr>
          </w:p>
          <w:p w14:paraId="6B247B8C">
            <w:pPr>
              <w:pStyle w:val="24"/>
              <w:jc w:val="center"/>
              <w:rPr>
                <w:rFonts w:asciiTheme="minorEastAsia" w:hAnsiTheme="minorEastAsia" w:eastAsiaTheme="minorEastAsia"/>
                <w:sz w:val="19"/>
                <w:szCs w:val="19"/>
              </w:rPr>
            </w:pPr>
          </w:p>
          <w:p w14:paraId="387E7388">
            <w:pPr>
              <w:pStyle w:val="24"/>
              <w:jc w:val="center"/>
              <w:rPr>
                <w:rFonts w:asciiTheme="minorEastAsia" w:hAnsiTheme="minorEastAsia" w:eastAsiaTheme="minorEastAsia"/>
                <w:sz w:val="19"/>
                <w:szCs w:val="19"/>
              </w:rPr>
            </w:pPr>
          </w:p>
          <w:p w14:paraId="40689C58">
            <w:pPr>
              <w:pStyle w:val="24"/>
              <w:jc w:val="center"/>
              <w:rPr>
                <w:rFonts w:asciiTheme="minorEastAsia" w:hAnsiTheme="minorEastAsia" w:eastAsiaTheme="minorEastAsia"/>
                <w:sz w:val="19"/>
                <w:szCs w:val="19"/>
              </w:rPr>
            </w:pPr>
          </w:p>
          <w:p w14:paraId="616C8CC1">
            <w:pPr>
              <w:pStyle w:val="24"/>
              <w:jc w:val="center"/>
              <w:rPr>
                <w:rFonts w:asciiTheme="minorEastAsia" w:hAnsiTheme="minorEastAsia" w:eastAsiaTheme="minorEastAsia"/>
                <w:sz w:val="19"/>
                <w:szCs w:val="19"/>
              </w:rPr>
            </w:pPr>
          </w:p>
          <w:p w14:paraId="6C3D2DA4">
            <w:pPr>
              <w:pStyle w:val="24"/>
              <w:jc w:val="center"/>
              <w:rPr>
                <w:rFonts w:asciiTheme="minorEastAsia" w:hAnsiTheme="minorEastAsia" w:eastAsiaTheme="minorEastAsia"/>
                <w:sz w:val="19"/>
                <w:szCs w:val="19"/>
              </w:rPr>
            </w:pPr>
          </w:p>
          <w:p w14:paraId="245E658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28</w:t>
            </w:r>
          </w:p>
        </w:tc>
        <w:tc>
          <w:tcPr>
            <w:tcW w:w="513" w:type="dxa"/>
            <w:vMerge w:val="restart"/>
          </w:tcPr>
          <w:p w14:paraId="412F6945">
            <w:pPr>
              <w:pStyle w:val="24"/>
              <w:jc w:val="center"/>
              <w:rPr>
                <w:rFonts w:asciiTheme="minorEastAsia" w:hAnsiTheme="minorEastAsia" w:eastAsiaTheme="minorEastAsia"/>
                <w:sz w:val="19"/>
                <w:szCs w:val="19"/>
              </w:rPr>
            </w:pPr>
          </w:p>
          <w:p w14:paraId="7DA81B41">
            <w:pPr>
              <w:pStyle w:val="24"/>
              <w:jc w:val="center"/>
              <w:rPr>
                <w:rFonts w:asciiTheme="minorEastAsia" w:hAnsiTheme="minorEastAsia" w:eastAsiaTheme="minorEastAsia"/>
                <w:sz w:val="19"/>
                <w:szCs w:val="19"/>
              </w:rPr>
            </w:pPr>
          </w:p>
          <w:p w14:paraId="64502D79">
            <w:pPr>
              <w:pStyle w:val="24"/>
              <w:jc w:val="center"/>
              <w:rPr>
                <w:rFonts w:asciiTheme="minorEastAsia" w:hAnsiTheme="minorEastAsia" w:eastAsiaTheme="minorEastAsia"/>
                <w:sz w:val="19"/>
                <w:szCs w:val="19"/>
              </w:rPr>
            </w:pPr>
          </w:p>
          <w:p w14:paraId="16EC43A1">
            <w:pPr>
              <w:pStyle w:val="24"/>
              <w:jc w:val="center"/>
              <w:rPr>
                <w:rFonts w:asciiTheme="minorEastAsia" w:hAnsiTheme="minorEastAsia" w:eastAsiaTheme="minorEastAsia"/>
                <w:sz w:val="19"/>
                <w:szCs w:val="19"/>
              </w:rPr>
            </w:pPr>
          </w:p>
          <w:p w14:paraId="53075066">
            <w:pPr>
              <w:pStyle w:val="24"/>
              <w:jc w:val="center"/>
              <w:rPr>
                <w:rFonts w:asciiTheme="minorEastAsia" w:hAnsiTheme="minorEastAsia" w:eastAsiaTheme="minorEastAsia"/>
                <w:sz w:val="19"/>
                <w:szCs w:val="19"/>
              </w:rPr>
            </w:pPr>
          </w:p>
          <w:p w14:paraId="5C83665E">
            <w:pPr>
              <w:pStyle w:val="24"/>
              <w:jc w:val="center"/>
              <w:rPr>
                <w:rFonts w:asciiTheme="minorEastAsia" w:hAnsiTheme="minorEastAsia" w:eastAsiaTheme="minorEastAsia"/>
                <w:sz w:val="19"/>
                <w:szCs w:val="19"/>
              </w:rPr>
            </w:pPr>
          </w:p>
          <w:p w14:paraId="27A2E9F7">
            <w:pPr>
              <w:pStyle w:val="24"/>
              <w:jc w:val="center"/>
              <w:rPr>
                <w:rFonts w:asciiTheme="minorEastAsia" w:hAnsiTheme="minorEastAsia" w:eastAsiaTheme="minorEastAsia"/>
                <w:sz w:val="19"/>
                <w:szCs w:val="19"/>
              </w:rPr>
            </w:pPr>
          </w:p>
          <w:p w14:paraId="5248756E">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C1AF6CF">
            <w:pPr>
              <w:pStyle w:val="24"/>
              <w:spacing w:line="240" w:lineRule="exact"/>
              <w:jc w:val="center"/>
              <w:rPr>
                <w:rFonts w:asciiTheme="minorEastAsia" w:hAnsiTheme="minorEastAsia" w:eastAsiaTheme="minorEastAsia"/>
                <w:sz w:val="19"/>
                <w:szCs w:val="19"/>
              </w:rPr>
            </w:pPr>
          </w:p>
          <w:p w14:paraId="3289B908">
            <w:pPr>
              <w:pStyle w:val="24"/>
              <w:spacing w:line="240" w:lineRule="exact"/>
              <w:jc w:val="center"/>
              <w:rPr>
                <w:rFonts w:asciiTheme="minorEastAsia" w:hAnsiTheme="minorEastAsia" w:eastAsiaTheme="minorEastAsia"/>
                <w:sz w:val="19"/>
                <w:szCs w:val="19"/>
              </w:rPr>
            </w:pPr>
          </w:p>
          <w:p w14:paraId="03FE2643">
            <w:pPr>
              <w:pStyle w:val="24"/>
              <w:spacing w:line="240" w:lineRule="exact"/>
              <w:jc w:val="center"/>
              <w:rPr>
                <w:rFonts w:asciiTheme="minorEastAsia" w:hAnsiTheme="minorEastAsia" w:eastAsiaTheme="minorEastAsia"/>
                <w:sz w:val="19"/>
                <w:szCs w:val="19"/>
              </w:rPr>
            </w:pPr>
          </w:p>
          <w:p w14:paraId="49D8B56E">
            <w:pPr>
              <w:pStyle w:val="24"/>
              <w:spacing w:line="240" w:lineRule="exact"/>
              <w:jc w:val="center"/>
              <w:rPr>
                <w:rFonts w:asciiTheme="minorEastAsia" w:hAnsiTheme="minorEastAsia" w:eastAsiaTheme="minorEastAsia"/>
                <w:sz w:val="19"/>
                <w:szCs w:val="19"/>
              </w:rPr>
            </w:pPr>
          </w:p>
          <w:p w14:paraId="7A689883">
            <w:pPr>
              <w:pStyle w:val="24"/>
              <w:spacing w:line="240" w:lineRule="exact"/>
              <w:jc w:val="center"/>
              <w:rPr>
                <w:rFonts w:asciiTheme="minorEastAsia" w:hAnsiTheme="minorEastAsia" w:eastAsiaTheme="minorEastAsia"/>
                <w:sz w:val="19"/>
                <w:szCs w:val="19"/>
              </w:rPr>
            </w:pPr>
          </w:p>
          <w:p w14:paraId="5F3004F7">
            <w:pPr>
              <w:pStyle w:val="24"/>
              <w:spacing w:line="240" w:lineRule="exact"/>
              <w:jc w:val="center"/>
              <w:rPr>
                <w:rFonts w:asciiTheme="minorEastAsia" w:hAnsiTheme="minorEastAsia" w:eastAsiaTheme="minorEastAsia"/>
                <w:sz w:val="19"/>
                <w:szCs w:val="19"/>
              </w:rPr>
            </w:pPr>
          </w:p>
          <w:p w14:paraId="1D2721DE">
            <w:pPr>
              <w:pStyle w:val="24"/>
              <w:spacing w:line="240" w:lineRule="exact"/>
              <w:jc w:val="center"/>
              <w:rPr>
                <w:rFonts w:asciiTheme="minorEastAsia" w:hAnsiTheme="minorEastAsia" w:eastAsiaTheme="minorEastAsia"/>
                <w:sz w:val="19"/>
                <w:szCs w:val="19"/>
              </w:rPr>
            </w:pPr>
          </w:p>
          <w:p w14:paraId="65772DD5">
            <w:pPr>
              <w:pStyle w:val="24"/>
              <w:spacing w:line="240" w:lineRule="exact"/>
              <w:jc w:val="center"/>
              <w:rPr>
                <w:rFonts w:asciiTheme="minorEastAsia" w:hAnsiTheme="minorEastAsia" w:eastAsiaTheme="minorEastAsia"/>
                <w:sz w:val="19"/>
                <w:szCs w:val="19"/>
              </w:rPr>
            </w:pPr>
          </w:p>
          <w:p w14:paraId="2E07325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对无证出具有关医学证明的处罚</w:t>
            </w:r>
          </w:p>
        </w:tc>
        <w:tc>
          <w:tcPr>
            <w:tcW w:w="2188" w:type="dxa"/>
            <w:vAlign w:val="center"/>
          </w:tcPr>
          <w:p w14:paraId="3268EB20">
            <w:pPr>
              <w:pStyle w:val="24"/>
              <w:spacing w:line="240" w:lineRule="exact"/>
              <w:rPr>
                <w:rFonts w:asciiTheme="minorEastAsia" w:hAnsiTheme="minorEastAsia" w:eastAsiaTheme="minorEastAsia"/>
                <w:sz w:val="19"/>
                <w:szCs w:val="19"/>
              </w:rPr>
            </w:pPr>
          </w:p>
          <w:p w14:paraId="501802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143DD38">
            <w:pPr>
              <w:pStyle w:val="24"/>
              <w:spacing w:line="240" w:lineRule="exact"/>
              <w:rPr>
                <w:rFonts w:asciiTheme="minorEastAsia" w:hAnsiTheme="minorEastAsia" w:eastAsiaTheme="minorEastAsia"/>
                <w:sz w:val="19"/>
                <w:szCs w:val="19"/>
              </w:rPr>
            </w:pPr>
          </w:p>
          <w:p w14:paraId="67822822">
            <w:pPr>
              <w:pStyle w:val="24"/>
              <w:spacing w:line="240" w:lineRule="exact"/>
              <w:rPr>
                <w:rFonts w:asciiTheme="minorEastAsia" w:hAnsiTheme="minorEastAsia" w:eastAsiaTheme="minorEastAsia"/>
                <w:sz w:val="19"/>
                <w:szCs w:val="19"/>
              </w:rPr>
            </w:pPr>
          </w:p>
          <w:p w14:paraId="0AA96865">
            <w:pPr>
              <w:pStyle w:val="24"/>
              <w:spacing w:line="240" w:lineRule="exact"/>
              <w:rPr>
                <w:rFonts w:asciiTheme="minorEastAsia" w:hAnsiTheme="minorEastAsia" w:eastAsiaTheme="minorEastAsia"/>
                <w:sz w:val="19"/>
                <w:szCs w:val="19"/>
              </w:rPr>
            </w:pPr>
          </w:p>
          <w:p w14:paraId="4C42FE31">
            <w:pPr>
              <w:pStyle w:val="24"/>
              <w:spacing w:line="240" w:lineRule="exact"/>
              <w:rPr>
                <w:rFonts w:asciiTheme="minorEastAsia" w:hAnsiTheme="minorEastAsia" w:eastAsiaTheme="minorEastAsia"/>
                <w:sz w:val="19"/>
                <w:szCs w:val="19"/>
              </w:rPr>
            </w:pPr>
          </w:p>
          <w:p w14:paraId="53BC6146">
            <w:pPr>
              <w:pStyle w:val="24"/>
              <w:spacing w:line="240" w:lineRule="exact"/>
              <w:rPr>
                <w:rFonts w:asciiTheme="minorEastAsia" w:hAnsiTheme="minorEastAsia" w:eastAsiaTheme="minorEastAsia"/>
                <w:sz w:val="19"/>
                <w:szCs w:val="19"/>
              </w:rPr>
            </w:pPr>
          </w:p>
          <w:p w14:paraId="3E7055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59C05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09DEE1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49240AD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562C2D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p w14:paraId="719AA2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350792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39676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8814145">
            <w:pPr>
              <w:pStyle w:val="24"/>
              <w:spacing w:line="240" w:lineRule="exact"/>
              <w:rPr>
                <w:rFonts w:asciiTheme="minorEastAsia" w:hAnsiTheme="minorEastAsia" w:eastAsiaTheme="minorEastAsia"/>
                <w:sz w:val="19"/>
                <w:szCs w:val="19"/>
              </w:rPr>
            </w:pPr>
          </w:p>
          <w:p w14:paraId="49D744B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6E3E12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031F889">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257A6C6">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043943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80E8F0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A6CEBCE">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6207EEC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DB73DE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E9054C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FFD0823">
            <w:pPr>
              <w:pStyle w:val="24"/>
              <w:rPr>
                <w:rFonts w:ascii="仿宋" w:hAnsi="仿宋" w:eastAsia="仿宋"/>
                <w:sz w:val="30"/>
                <w:szCs w:val="30"/>
              </w:rPr>
            </w:pPr>
          </w:p>
          <w:p w14:paraId="0D9B2962">
            <w:pPr>
              <w:pStyle w:val="24"/>
              <w:rPr>
                <w:rFonts w:ascii="仿宋" w:hAnsi="仿宋" w:eastAsia="仿宋"/>
                <w:sz w:val="30"/>
                <w:szCs w:val="30"/>
              </w:rPr>
            </w:pPr>
          </w:p>
          <w:p w14:paraId="032C42C1">
            <w:pPr>
              <w:pStyle w:val="24"/>
              <w:spacing w:before="2"/>
              <w:rPr>
                <w:rFonts w:ascii="仿宋" w:hAnsi="仿宋" w:eastAsia="仿宋"/>
                <w:sz w:val="30"/>
                <w:szCs w:val="30"/>
              </w:rPr>
            </w:pPr>
          </w:p>
          <w:p w14:paraId="7E5FF4CD">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D9B4906">
            <w:pPr>
              <w:pStyle w:val="24"/>
              <w:rPr>
                <w:rFonts w:ascii="仿宋" w:hAnsi="仿宋" w:eastAsia="仿宋"/>
                <w:sz w:val="30"/>
                <w:szCs w:val="30"/>
              </w:rPr>
            </w:pPr>
          </w:p>
        </w:tc>
        <w:tc>
          <w:tcPr>
            <w:tcW w:w="584" w:type="dxa"/>
            <w:vMerge w:val="restart"/>
          </w:tcPr>
          <w:p w14:paraId="394CEF46">
            <w:pPr>
              <w:pStyle w:val="24"/>
              <w:rPr>
                <w:rFonts w:ascii="仿宋" w:hAnsi="仿宋" w:eastAsia="仿宋"/>
                <w:sz w:val="30"/>
                <w:szCs w:val="30"/>
              </w:rPr>
            </w:pPr>
          </w:p>
          <w:p w14:paraId="34E9476E">
            <w:pPr>
              <w:pStyle w:val="24"/>
              <w:rPr>
                <w:rFonts w:ascii="仿宋" w:hAnsi="仿宋" w:eastAsia="仿宋"/>
                <w:sz w:val="30"/>
                <w:szCs w:val="30"/>
              </w:rPr>
            </w:pPr>
          </w:p>
          <w:p w14:paraId="11D1CD1F">
            <w:pPr>
              <w:pStyle w:val="24"/>
              <w:spacing w:before="2"/>
              <w:rPr>
                <w:rFonts w:ascii="仿宋" w:hAnsi="仿宋" w:eastAsia="仿宋"/>
                <w:sz w:val="30"/>
                <w:szCs w:val="30"/>
              </w:rPr>
            </w:pPr>
          </w:p>
          <w:p w14:paraId="7702EA23">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02168729">
            <w:pPr>
              <w:pStyle w:val="24"/>
              <w:rPr>
                <w:rFonts w:ascii="仿宋" w:hAnsi="仿宋" w:eastAsia="仿宋"/>
                <w:sz w:val="30"/>
                <w:szCs w:val="30"/>
              </w:rPr>
            </w:pPr>
          </w:p>
        </w:tc>
        <w:tc>
          <w:tcPr>
            <w:tcW w:w="586" w:type="dxa"/>
            <w:vMerge w:val="restart"/>
          </w:tcPr>
          <w:p w14:paraId="3AF71883">
            <w:pPr>
              <w:pStyle w:val="24"/>
              <w:rPr>
                <w:rFonts w:ascii="仿宋" w:hAnsi="仿宋" w:eastAsia="仿宋"/>
                <w:sz w:val="30"/>
                <w:szCs w:val="30"/>
              </w:rPr>
            </w:pPr>
          </w:p>
          <w:p w14:paraId="06F6FEDC">
            <w:pPr>
              <w:pStyle w:val="24"/>
              <w:rPr>
                <w:rFonts w:ascii="仿宋" w:hAnsi="仿宋" w:eastAsia="仿宋"/>
                <w:sz w:val="30"/>
                <w:szCs w:val="30"/>
              </w:rPr>
            </w:pPr>
          </w:p>
          <w:p w14:paraId="3C15F463">
            <w:pPr>
              <w:pStyle w:val="24"/>
              <w:spacing w:before="4"/>
              <w:rPr>
                <w:rFonts w:ascii="仿宋" w:hAnsi="仿宋" w:eastAsia="仿宋"/>
                <w:sz w:val="30"/>
                <w:szCs w:val="30"/>
              </w:rPr>
            </w:pPr>
          </w:p>
          <w:p w14:paraId="3D23062D">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3EF26D8B">
            <w:pPr>
              <w:pStyle w:val="24"/>
              <w:rPr>
                <w:rFonts w:ascii="仿宋" w:hAnsi="仿宋" w:eastAsia="仿宋"/>
                <w:sz w:val="30"/>
                <w:szCs w:val="30"/>
              </w:rPr>
            </w:pPr>
          </w:p>
        </w:tc>
      </w:tr>
      <w:tr w14:paraId="7C5B3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1967793">
            <w:pPr>
              <w:jc w:val="center"/>
              <w:rPr>
                <w:rFonts w:asciiTheme="minorEastAsia" w:hAnsiTheme="minorEastAsia"/>
                <w:sz w:val="19"/>
                <w:szCs w:val="19"/>
              </w:rPr>
            </w:pPr>
          </w:p>
        </w:tc>
        <w:tc>
          <w:tcPr>
            <w:tcW w:w="513" w:type="dxa"/>
            <w:vMerge w:val="continue"/>
            <w:tcBorders>
              <w:top w:val="nil"/>
            </w:tcBorders>
          </w:tcPr>
          <w:p w14:paraId="2426A433">
            <w:pPr>
              <w:jc w:val="center"/>
              <w:rPr>
                <w:rFonts w:asciiTheme="minorEastAsia" w:hAnsiTheme="minorEastAsia"/>
                <w:sz w:val="19"/>
                <w:szCs w:val="19"/>
              </w:rPr>
            </w:pPr>
          </w:p>
        </w:tc>
        <w:tc>
          <w:tcPr>
            <w:tcW w:w="1168" w:type="dxa"/>
            <w:vMerge w:val="continue"/>
            <w:tcBorders>
              <w:top w:val="nil"/>
            </w:tcBorders>
          </w:tcPr>
          <w:p w14:paraId="30D36229">
            <w:pPr>
              <w:spacing w:line="240" w:lineRule="exact"/>
              <w:jc w:val="center"/>
              <w:rPr>
                <w:rFonts w:asciiTheme="minorEastAsia" w:hAnsiTheme="minorEastAsia"/>
                <w:sz w:val="19"/>
                <w:szCs w:val="19"/>
              </w:rPr>
            </w:pPr>
          </w:p>
        </w:tc>
        <w:tc>
          <w:tcPr>
            <w:tcW w:w="2188" w:type="dxa"/>
            <w:vAlign w:val="center"/>
          </w:tcPr>
          <w:p w14:paraId="41E80003">
            <w:pPr>
              <w:pStyle w:val="24"/>
              <w:spacing w:line="240" w:lineRule="exact"/>
              <w:jc w:val="both"/>
              <w:rPr>
                <w:rFonts w:asciiTheme="minorEastAsia" w:hAnsiTheme="minorEastAsia" w:eastAsiaTheme="minorEastAsia"/>
                <w:sz w:val="19"/>
                <w:szCs w:val="19"/>
              </w:rPr>
            </w:pPr>
          </w:p>
          <w:p w14:paraId="450C4EA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AD0D88F">
            <w:pPr>
              <w:spacing w:line="240" w:lineRule="exact"/>
              <w:rPr>
                <w:rFonts w:asciiTheme="minorEastAsia" w:hAnsiTheme="minorEastAsia"/>
                <w:sz w:val="19"/>
                <w:szCs w:val="19"/>
              </w:rPr>
            </w:pPr>
          </w:p>
        </w:tc>
        <w:tc>
          <w:tcPr>
            <w:tcW w:w="875" w:type="dxa"/>
            <w:vMerge w:val="continue"/>
            <w:tcBorders>
              <w:top w:val="nil"/>
            </w:tcBorders>
            <w:vAlign w:val="center"/>
          </w:tcPr>
          <w:p w14:paraId="6B9C6F7D">
            <w:pPr>
              <w:spacing w:line="240" w:lineRule="exact"/>
              <w:rPr>
                <w:rFonts w:asciiTheme="minorEastAsia" w:hAnsiTheme="minorEastAsia"/>
                <w:sz w:val="19"/>
                <w:szCs w:val="19"/>
              </w:rPr>
            </w:pPr>
          </w:p>
        </w:tc>
        <w:tc>
          <w:tcPr>
            <w:tcW w:w="876" w:type="dxa"/>
            <w:vMerge w:val="continue"/>
            <w:tcBorders>
              <w:top w:val="nil"/>
            </w:tcBorders>
            <w:vAlign w:val="center"/>
          </w:tcPr>
          <w:p w14:paraId="5267C18E">
            <w:pPr>
              <w:spacing w:line="240" w:lineRule="exact"/>
              <w:rPr>
                <w:rFonts w:asciiTheme="minorEastAsia" w:hAnsiTheme="minorEastAsia"/>
                <w:sz w:val="19"/>
                <w:szCs w:val="19"/>
              </w:rPr>
            </w:pPr>
          </w:p>
        </w:tc>
        <w:tc>
          <w:tcPr>
            <w:tcW w:w="3209" w:type="dxa"/>
            <w:vMerge w:val="continue"/>
            <w:tcBorders>
              <w:top w:val="nil"/>
            </w:tcBorders>
            <w:vAlign w:val="center"/>
          </w:tcPr>
          <w:p w14:paraId="6588BBE4">
            <w:pPr>
              <w:spacing w:line="240" w:lineRule="exact"/>
              <w:rPr>
                <w:rFonts w:asciiTheme="minorEastAsia" w:hAnsiTheme="minorEastAsia"/>
                <w:sz w:val="19"/>
                <w:szCs w:val="19"/>
              </w:rPr>
            </w:pPr>
          </w:p>
        </w:tc>
        <w:tc>
          <w:tcPr>
            <w:tcW w:w="584" w:type="dxa"/>
            <w:vMerge w:val="continue"/>
            <w:tcBorders>
              <w:top w:val="nil"/>
            </w:tcBorders>
          </w:tcPr>
          <w:p w14:paraId="6C98A4D6">
            <w:pPr>
              <w:rPr>
                <w:rFonts w:ascii="仿宋" w:hAnsi="仿宋" w:eastAsia="仿宋"/>
                <w:sz w:val="30"/>
                <w:szCs w:val="30"/>
              </w:rPr>
            </w:pPr>
          </w:p>
        </w:tc>
        <w:tc>
          <w:tcPr>
            <w:tcW w:w="584" w:type="dxa"/>
            <w:vMerge w:val="continue"/>
            <w:tcBorders>
              <w:top w:val="nil"/>
            </w:tcBorders>
          </w:tcPr>
          <w:p w14:paraId="213367DA">
            <w:pPr>
              <w:rPr>
                <w:rFonts w:ascii="仿宋" w:hAnsi="仿宋" w:eastAsia="仿宋"/>
                <w:sz w:val="30"/>
                <w:szCs w:val="30"/>
              </w:rPr>
            </w:pPr>
          </w:p>
        </w:tc>
        <w:tc>
          <w:tcPr>
            <w:tcW w:w="584" w:type="dxa"/>
            <w:vMerge w:val="continue"/>
            <w:tcBorders>
              <w:top w:val="nil"/>
            </w:tcBorders>
          </w:tcPr>
          <w:p w14:paraId="33153D05">
            <w:pPr>
              <w:rPr>
                <w:rFonts w:ascii="仿宋" w:hAnsi="仿宋" w:eastAsia="仿宋"/>
                <w:sz w:val="30"/>
                <w:szCs w:val="30"/>
              </w:rPr>
            </w:pPr>
          </w:p>
        </w:tc>
        <w:tc>
          <w:tcPr>
            <w:tcW w:w="730" w:type="dxa"/>
            <w:vMerge w:val="continue"/>
            <w:tcBorders>
              <w:top w:val="nil"/>
            </w:tcBorders>
          </w:tcPr>
          <w:p w14:paraId="447403E9">
            <w:pPr>
              <w:rPr>
                <w:rFonts w:ascii="仿宋" w:hAnsi="仿宋" w:eastAsia="仿宋"/>
                <w:sz w:val="30"/>
                <w:szCs w:val="30"/>
              </w:rPr>
            </w:pPr>
          </w:p>
        </w:tc>
        <w:tc>
          <w:tcPr>
            <w:tcW w:w="586" w:type="dxa"/>
            <w:vMerge w:val="continue"/>
            <w:tcBorders>
              <w:top w:val="nil"/>
            </w:tcBorders>
          </w:tcPr>
          <w:p w14:paraId="2FE6E0F6">
            <w:pPr>
              <w:rPr>
                <w:rFonts w:ascii="仿宋" w:hAnsi="仿宋" w:eastAsia="仿宋"/>
                <w:sz w:val="30"/>
                <w:szCs w:val="30"/>
              </w:rPr>
            </w:pPr>
          </w:p>
        </w:tc>
        <w:tc>
          <w:tcPr>
            <w:tcW w:w="733" w:type="dxa"/>
            <w:vMerge w:val="continue"/>
            <w:tcBorders>
              <w:top w:val="nil"/>
            </w:tcBorders>
          </w:tcPr>
          <w:p w14:paraId="40D1900D">
            <w:pPr>
              <w:rPr>
                <w:rFonts w:ascii="仿宋" w:hAnsi="仿宋" w:eastAsia="仿宋"/>
                <w:sz w:val="30"/>
                <w:szCs w:val="30"/>
              </w:rPr>
            </w:pPr>
          </w:p>
        </w:tc>
      </w:tr>
      <w:tr w14:paraId="3E000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2C33B81">
            <w:pPr>
              <w:jc w:val="center"/>
              <w:rPr>
                <w:rFonts w:asciiTheme="minorEastAsia" w:hAnsiTheme="minorEastAsia"/>
                <w:sz w:val="19"/>
                <w:szCs w:val="19"/>
              </w:rPr>
            </w:pPr>
          </w:p>
        </w:tc>
        <w:tc>
          <w:tcPr>
            <w:tcW w:w="513" w:type="dxa"/>
            <w:vMerge w:val="continue"/>
            <w:tcBorders>
              <w:top w:val="nil"/>
            </w:tcBorders>
          </w:tcPr>
          <w:p w14:paraId="2C6A3F9E">
            <w:pPr>
              <w:jc w:val="center"/>
              <w:rPr>
                <w:rFonts w:asciiTheme="minorEastAsia" w:hAnsiTheme="minorEastAsia"/>
                <w:sz w:val="19"/>
                <w:szCs w:val="19"/>
              </w:rPr>
            </w:pPr>
          </w:p>
        </w:tc>
        <w:tc>
          <w:tcPr>
            <w:tcW w:w="1168" w:type="dxa"/>
            <w:vMerge w:val="continue"/>
            <w:tcBorders>
              <w:top w:val="nil"/>
            </w:tcBorders>
          </w:tcPr>
          <w:p w14:paraId="1B225430">
            <w:pPr>
              <w:spacing w:line="240" w:lineRule="exact"/>
              <w:jc w:val="center"/>
              <w:rPr>
                <w:rFonts w:asciiTheme="minorEastAsia" w:hAnsiTheme="minorEastAsia"/>
                <w:sz w:val="19"/>
                <w:szCs w:val="19"/>
              </w:rPr>
            </w:pPr>
          </w:p>
        </w:tc>
        <w:tc>
          <w:tcPr>
            <w:tcW w:w="2188" w:type="dxa"/>
            <w:vAlign w:val="center"/>
          </w:tcPr>
          <w:p w14:paraId="1D792549">
            <w:pPr>
              <w:pStyle w:val="24"/>
              <w:spacing w:line="240" w:lineRule="exact"/>
              <w:jc w:val="both"/>
              <w:rPr>
                <w:rFonts w:asciiTheme="minorEastAsia" w:hAnsiTheme="minorEastAsia" w:eastAsiaTheme="minorEastAsia"/>
                <w:sz w:val="19"/>
                <w:szCs w:val="19"/>
              </w:rPr>
            </w:pPr>
          </w:p>
          <w:p w14:paraId="7980502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7412992">
            <w:pPr>
              <w:spacing w:line="240" w:lineRule="exact"/>
              <w:rPr>
                <w:rFonts w:asciiTheme="minorEastAsia" w:hAnsiTheme="minorEastAsia"/>
                <w:sz w:val="19"/>
                <w:szCs w:val="19"/>
              </w:rPr>
            </w:pPr>
          </w:p>
        </w:tc>
        <w:tc>
          <w:tcPr>
            <w:tcW w:w="875" w:type="dxa"/>
            <w:vMerge w:val="restart"/>
            <w:vAlign w:val="center"/>
          </w:tcPr>
          <w:p w14:paraId="01BAA5DD">
            <w:pPr>
              <w:pStyle w:val="24"/>
              <w:spacing w:line="240" w:lineRule="exact"/>
              <w:rPr>
                <w:rFonts w:asciiTheme="minorEastAsia" w:hAnsiTheme="minorEastAsia" w:eastAsiaTheme="minorEastAsia"/>
                <w:sz w:val="19"/>
                <w:szCs w:val="19"/>
              </w:rPr>
            </w:pPr>
          </w:p>
          <w:p w14:paraId="04DBBA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5827D6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D771A97">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64BB4476">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5D3BC6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3355A6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BBF57F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B7765C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84BB59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673E09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79EE603">
            <w:pPr>
              <w:pStyle w:val="24"/>
              <w:rPr>
                <w:rFonts w:ascii="仿宋" w:hAnsi="仿宋" w:eastAsia="仿宋"/>
                <w:sz w:val="30"/>
                <w:szCs w:val="30"/>
              </w:rPr>
            </w:pPr>
          </w:p>
        </w:tc>
        <w:tc>
          <w:tcPr>
            <w:tcW w:w="584" w:type="dxa"/>
            <w:vMerge w:val="restart"/>
          </w:tcPr>
          <w:p w14:paraId="09FC33C9">
            <w:pPr>
              <w:pStyle w:val="24"/>
              <w:spacing w:before="5"/>
              <w:rPr>
                <w:rFonts w:ascii="仿宋" w:hAnsi="仿宋" w:eastAsia="仿宋"/>
                <w:sz w:val="30"/>
                <w:szCs w:val="30"/>
              </w:rPr>
            </w:pPr>
          </w:p>
          <w:p w14:paraId="77298027">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0616343">
            <w:pPr>
              <w:pStyle w:val="24"/>
              <w:rPr>
                <w:rFonts w:ascii="仿宋" w:hAnsi="仿宋" w:eastAsia="仿宋"/>
                <w:sz w:val="30"/>
                <w:szCs w:val="30"/>
              </w:rPr>
            </w:pPr>
          </w:p>
        </w:tc>
        <w:tc>
          <w:tcPr>
            <w:tcW w:w="730" w:type="dxa"/>
            <w:vMerge w:val="restart"/>
          </w:tcPr>
          <w:p w14:paraId="30249E6E">
            <w:pPr>
              <w:pStyle w:val="24"/>
              <w:rPr>
                <w:rFonts w:ascii="仿宋" w:hAnsi="仿宋" w:eastAsia="仿宋"/>
                <w:sz w:val="30"/>
                <w:szCs w:val="30"/>
              </w:rPr>
            </w:pPr>
          </w:p>
          <w:p w14:paraId="2E08EE47">
            <w:pPr>
              <w:pStyle w:val="24"/>
              <w:rPr>
                <w:rFonts w:ascii="仿宋" w:hAnsi="仿宋" w:eastAsia="仿宋"/>
                <w:sz w:val="30"/>
                <w:szCs w:val="30"/>
              </w:rPr>
            </w:pPr>
          </w:p>
          <w:p w14:paraId="041835DB">
            <w:pPr>
              <w:pStyle w:val="24"/>
              <w:spacing w:before="2"/>
              <w:rPr>
                <w:rFonts w:ascii="仿宋" w:hAnsi="仿宋" w:eastAsia="仿宋"/>
                <w:sz w:val="30"/>
                <w:szCs w:val="30"/>
              </w:rPr>
            </w:pPr>
          </w:p>
          <w:p w14:paraId="70258C83">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55403F99">
            <w:pPr>
              <w:pStyle w:val="24"/>
              <w:rPr>
                <w:rFonts w:ascii="仿宋" w:hAnsi="仿宋" w:eastAsia="仿宋"/>
                <w:sz w:val="30"/>
                <w:szCs w:val="30"/>
              </w:rPr>
            </w:pPr>
          </w:p>
          <w:p w14:paraId="3EA1097B">
            <w:pPr>
              <w:pStyle w:val="24"/>
              <w:spacing w:before="16"/>
              <w:rPr>
                <w:rFonts w:ascii="仿宋" w:hAnsi="仿宋" w:eastAsia="仿宋"/>
                <w:sz w:val="30"/>
                <w:szCs w:val="30"/>
              </w:rPr>
            </w:pPr>
          </w:p>
          <w:p w14:paraId="54E09348">
            <w:pPr>
              <w:pStyle w:val="24"/>
              <w:spacing w:before="1"/>
              <w:ind w:right="28"/>
              <w:jc w:val="right"/>
              <w:rPr>
                <w:rFonts w:ascii="仿宋" w:hAnsi="仿宋" w:eastAsia="仿宋"/>
                <w:w w:val="99"/>
                <w:sz w:val="30"/>
                <w:szCs w:val="30"/>
              </w:rPr>
            </w:pPr>
          </w:p>
          <w:p w14:paraId="21B5B6B2">
            <w:pPr>
              <w:pStyle w:val="24"/>
              <w:spacing w:before="1"/>
              <w:ind w:right="28"/>
              <w:jc w:val="right"/>
              <w:rPr>
                <w:rFonts w:ascii="仿宋" w:hAnsi="仿宋" w:eastAsia="仿宋"/>
                <w:sz w:val="30"/>
                <w:szCs w:val="30"/>
              </w:rPr>
            </w:pPr>
            <w:r>
              <w:rPr>
                <w:rFonts w:ascii="仿宋" w:hAnsi="仿宋" w:eastAsia="仿宋"/>
                <w:w w:val="99"/>
                <w:sz w:val="30"/>
                <w:szCs w:val="30"/>
              </w:rPr>
              <w:t>√</w:t>
            </w:r>
          </w:p>
        </w:tc>
        <w:tc>
          <w:tcPr>
            <w:tcW w:w="733" w:type="dxa"/>
            <w:vMerge w:val="restart"/>
          </w:tcPr>
          <w:p w14:paraId="7161800A">
            <w:pPr>
              <w:pStyle w:val="24"/>
              <w:rPr>
                <w:rFonts w:ascii="仿宋" w:hAnsi="仿宋" w:eastAsia="仿宋"/>
                <w:sz w:val="30"/>
                <w:szCs w:val="30"/>
              </w:rPr>
            </w:pPr>
          </w:p>
        </w:tc>
      </w:tr>
      <w:tr w14:paraId="2945F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ADF8804">
            <w:pPr>
              <w:jc w:val="center"/>
              <w:rPr>
                <w:rFonts w:asciiTheme="minorEastAsia" w:hAnsiTheme="minorEastAsia"/>
                <w:sz w:val="19"/>
                <w:szCs w:val="19"/>
              </w:rPr>
            </w:pPr>
          </w:p>
        </w:tc>
        <w:tc>
          <w:tcPr>
            <w:tcW w:w="513" w:type="dxa"/>
            <w:vMerge w:val="continue"/>
            <w:tcBorders>
              <w:top w:val="nil"/>
            </w:tcBorders>
          </w:tcPr>
          <w:p w14:paraId="5D8C6735">
            <w:pPr>
              <w:jc w:val="center"/>
              <w:rPr>
                <w:rFonts w:asciiTheme="minorEastAsia" w:hAnsiTheme="minorEastAsia"/>
                <w:sz w:val="19"/>
                <w:szCs w:val="19"/>
              </w:rPr>
            </w:pPr>
          </w:p>
        </w:tc>
        <w:tc>
          <w:tcPr>
            <w:tcW w:w="1168" w:type="dxa"/>
            <w:vMerge w:val="continue"/>
            <w:tcBorders>
              <w:top w:val="nil"/>
            </w:tcBorders>
          </w:tcPr>
          <w:p w14:paraId="4316F526">
            <w:pPr>
              <w:spacing w:line="240" w:lineRule="exact"/>
              <w:jc w:val="center"/>
              <w:rPr>
                <w:rFonts w:asciiTheme="minorEastAsia" w:hAnsiTheme="minorEastAsia"/>
                <w:sz w:val="19"/>
                <w:szCs w:val="19"/>
              </w:rPr>
            </w:pPr>
          </w:p>
        </w:tc>
        <w:tc>
          <w:tcPr>
            <w:tcW w:w="2188" w:type="dxa"/>
            <w:vAlign w:val="center"/>
          </w:tcPr>
          <w:p w14:paraId="30CD726C">
            <w:pPr>
              <w:pStyle w:val="24"/>
              <w:spacing w:line="240" w:lineRule="exact"/>
              <w:jc w:val="both"/>
              <w:rPr>
                <w:rFonts w:asciiTheme="minorEastAsia" w:hAnsiTheme="minorEastAsia" w:eastAsiaTheme="minorEastAsia"/>
                <w:sz w:val="19"/>
                <w:szCs w:val="19"/>
              </w:rPr>
            </w:pPr>
          </w:p>
          <w:p w14:paraId="4452BC5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1B468D4">
            <w:pPr>
              <w:spacing w:line="240" w:lineRule="exact"/>
              <w:rPr>
                <w:rFonts w:asciiTheme="minorEastAsia" w:hAnsiTheme="minorEastAsia"/>
                <w:sz w:val="19"/>
                <w:szCs w:val="19"/>
              </w:rPr>
            </w:pPr>
          </w:p>
        </w:tc>
        <w:tc>
          <w:tcPr>
            <w:tcW w:w="875" w:type="dxa"/>
            <w:vMerge w:val="continue"/>
            <w:tcBorders>
              <w:top w:val="nil"/>
            </w:tcBorders>
            <w:vAlign w:val="center"/>
          </w:tcPr>
          <w:p w14:paraId="155B9DA9">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34F1DB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935DFFB">
            <w:pPr>
              <w:spacing w:line="240" w:lineRule="exact"/>
              <w:rPr>
                <w:rFonts w:asciiTheme="minorEastAsia" w:hAnsiTheme="minorEastAsia"/>
                <w:sz w:val="19"/>
                <w:szCs w:val="19"/>
              </w:rPr>
            </w:pPr>
          </w:p>
        </w:tc>
        <w:tc>
          <w:tcPr>
            <w:tcW w:w="584" w:type="dxa"/>
            <w:vMerge w:val="continue"/>
            <w:tcBorders>
              <w:top w:val="nil"/>
            </w:tcBorders>
          </w:tcPr>
          <w:p w14:paraId="191DD310">
            <w:pPr>
              <w:rPr>
                <w:rFonts w:ascii="仿宋" w:hAnsi="仿宋" w:eastAsia="仿宋"/>
                <w:sz w:val="30"/>
                <w:szCs w:val="30"/>
              </w:rPr>
            </w:pPr>
          </w:p>
        </w:tc>
        <w:tc>
          <w:tcPr>
            <w:tcW w:w="584" w:type="dxa"/>
            <w:vMerge w:val="continue"/>
            <w:tcBorders>
              <w:top w:val="nil"/>
            </w:tcBorders>
          </w:tcPr>
          <w:p w14:paraId="5FD4A5FA">
            <w:pPr>
              <w:rPr>
                <w:rFonts w:ascii="仿宋" w:hAnsi="仿宋" w:eastAsia="仿宋"/>
                <w:sz w:val="30"/>
                <w:szCs w:val="30"/>
              </w:rPr>
            </w:pPr>
          </w:p>
        </w:tc>
        <w:tc>
          <w:tcPr>
            <w:tcW w:w="584" w:type="dxa"/>
            <w:vMerge w:val="continue"/>
            <w:tcBorders>
              <w:top w:val="nil"/>
            </w:tcBorders>
          </w:tcPr>
          <w:p w14:paraId="6D6BF831">
            <w:pPr>
              <w:rPr>
                <w:rFonts w:ascii="仿宋" w:hAnsi="仿宋" w:eastAsia="仿宋"/>
                <w:sz w:val="30"/>
                <w:szCs w:val="30"/>
              </w:rPr>
            </w:pPr>
          </w:p>
        </w:tc>
        <w:tc>
          <w:tcPr>
            <w:tcW w:w="730" w:type="dxa"/>
            <w:vMerge w:val="continue"/>
            <w:tcBorders>
              <w:top w:val="nil"/>
            </w:tcBorders>
          </w:tcPr>
          <w:p w14:paraId="121494A9">
            <w:pPr>
              <w:rPr>
                <w:rFonts w:ascii="仿宋" w:hAnsi="仿宋" w:eastAsia="仿宋"/>
                <w:sz w:val="30"/>
                <w:szCs w:val="30"/>
              </w:rPr>
            </w:pPr>
          </w:p>
        </w:tc>
        <w:tc>
          <w:tcPr>
            <w:tcW w:w="586" w:type="dxa"/>
            <w:vMerge w:val="continue"/>
            <w:tcBorders>
              <w:top w:val="nil"/>
            </w:tcBorders>
          </w:tcPr>
          <w:p w14:paraId="3510EDF0">
            <w:pPr>
              <w:rPr>
                <w:rFonts w:ascii="仿宋" w:hAnsi="仿宋" w:eastAsia="仿宋"/>
                <w:sz w:val="30"/>
                <w:szCs w:val="30"/>
              </w:rPr>
            </w:pPr>
          </w:p>
        </w:tc>
        <w:tc>
          <w:tcPr>
            <w:tcW w:w="733" w:type="dxa"/>
            <w:vMerge w:val="continue"/>
            <w:tcBorders>
              <w:top w:val="nil"/>
            </w:tcBorders>
          </w:tcPr>
          <w:p w14:paraId="5FBD46A0">
            <w:pPr>
              <w:rPr>
                <w:rFonts w:ascii="仿宋" w:hAnsi="仿宋" w:eastAsia="仿宋"/>
                <w:sz w:val="30"/>
                <w:szCs w:val="30"/>
              </w:rPr>
            </w:pPr>
          </w:p>
        </w:tc>
      </w:tr>
      <w:tr w14:paraId="7D57B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8F5E164">
            <w:pPr>
              <w:jc w:val="center"/>
              <w:rPr>
                <w:rFonts w:asciiTheme="minorEastAsia" w:hAnsiTheme="minorEastAsia"/>
                <w:sz w:val="19"/>
                <w:szCs w:val="19"/>
              </w:rPr>
            </w:pPr>
          </w:p>
        </w:tc>
        <w:tc>
          <w:tcPr>
            <w:tcW w:w="513" w:type="dxa"/>
            <w:vMerge w:val="continue"/>
            <w:tcBorders>
              <w:top w:val="nil"/>
            </w:tcBorders>
          </w:tcPr>
          <w:p w14:paraId="7EEA6547">
            <w:pPr>
              <w:jc w:val="center"/>
              <w:rPr>
                <w:rFonts w:asciiTheme="minorEastAsia" w:hAnsiTheme="minorEastAsia"/>
                <w:sz w:val="19"/>
                <w:szCs w:val="19"/>
              </w:rPr>
            </w:pPr>
          </w:p>
        </w:tc>
        <w:tc>
          <w:tcPr>
            <w:tcW w:w="1168" w:type="dxa"/>
            <w:vMerge w:val="continue"/>
            <w:tcBorders>
              <w:top w:val="nil"/>
            </w:tcBorders>
          </w:tcPr>
          <w:p w14:paraId="3A5F505B">
            <w:pPr>
              <w:spacing w:line="240" w:lineRule="exact"/>
              <w:jc w:val="center"/>
              <w:rPr>
                <w:rFonts w:asciiTheme="minorEastAsia" w:hAnsiTheme="minorEastAsia"/>
                <w:sz w:val="19"/>
                <w:szCs w:val="19"/>
              </w:rPr>
            </w:pPr>
          </w:p>
        </w:tc>
        <w:tc>
          <w:tcPr>
            <w:tcW w:w="2188" w:type="dxa"/>
            <w:vAlign w:val="center"/>
          </w:tcPr>
          <w:p w14:paraId="695ED018">
            <w:pPr>
              <w:pStyle w:val="24"/>
              <w:spacing w:line="240" w:lineRule="exact"/>
              <w:jc w:val="both"/>
              <w:rPr>
                <w:rFonts w:asciiTheme="minorEastAsia" w:hAnsiTheme="minorEastAsia" w:eastAsiaTheme="minorEastAsia"/>
                <w:sz w:val="19"/>
                <w:szCs w:val="19"/>
              </w:rPr>
            </w:pPr>
          </w:p>
          <w:p w14:paraId="65769DB3">
            <w:pPr>
              <w:pStyle w:val="24"/>
              <w:spacing w:line="240" w:lineRule="exact"/>
              <w:jc w:val="both"/>
              <w:rPr>
                <w:rFonts w:asciiTheme="minorEastAsia" w:hAnsiTheme="minorEastAsia" w:eastAsiaTheme="minorEastAsia"/>
                <w:sz w:val="19"/>
                <w:szCs w:val="19"/>
              </w:rPr>
            </w:pPr>
          </w:p>
          <w:p w14:paraId="57DBC05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18337F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24B92CF">
            <w:pPr>
              <w:spacing w:line="240" w:lineRule="exact"/>
              <w:rPr>
                <w:rFonts w:asciiTheme="minorEastAsia" w:hAnsiTheme="minorEastAsia"/>
                <w:sz w:val="19"/>
                <w:szCs w:val="19"/>
              </w:rPr>
            </w:pPr>
          </w:p>
        </w:tc>
        <w:tc>
          <w:tcPr>
            <w:tcW w:w="875" w:type="dxa"/>
            <w:vAlign w:val="center"/>
          </w:tcPr>
          <w:p w14:paraId="73025D5E">
            <w:pPr>
              <w:pStyle w:val="24"/>
              <w:spacing w:line="240" w:lineRule="exact"/>
              <w:rPr>
                <w:rFonts w:asciiTheme="minorEastAsia" w:hAnsiTheme="minorEastAsia" w:eastAsiaTheme="minorEastAsia"/>
                <w:sz w:val="19"/>
                <w:szCs w:val="19"/>
              </w:rPr>
            </w:pPr>
          </w:p>
          <w:p w14:paraId="4075ABA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52E307CA">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78E97730">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173AF3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1A13F6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86178F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F673D9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FF3C6FB">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2AFA20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1799C1B1">
            <w:pPr>
              <w:pStyle w:val="24"/>
              <w:rPr>
                <w:rFonts w:ascii="仿宋" w:hAnsi="仿宋" w:eastAsia="仿宋"/>
                <w:sz w:val="30"/>
                <w:szCs w:val="30"/>
              </w:rPr>
            </w:pPr>
          </w:p>
          <w:p w14:paraId="5FFA7352">
            <w:pPr>
              <w:pStyle w:val="24"/>
              <w:spacing w:before="11"/>
              <w:rPr>
                <w:rFonts w:ascii="仿宋" w:hAnsi="仿宋" w:eastAsia="仿宋"/>
                <w:sz w:val="30"/>
                <w:szCs w:val="30"/>
              </w:rPr>
            </w:pPr>
          </w:p>
          <w:p w14:paraId="0DE15A8E">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2D6F53EC">
            <w:pPr>
              <w:pStyle w:val="24"/>
              <w:rPr>
                <w:rFonts w:ascii="仿宋" w:hAnsi="仿宋" w:eastAsia="仿宋"/>
                <w:sz w:val="30"/>
                <w:szCs w:val="30"/>
              </w:rPr>
            </w:pPr>
          </w:p>
        </w:tc>
        <w:tc>
          <w:tcPr>
            <w:tcW w:w="584" w:type="dxa"/>
          </w:tcPr>
          <w:p w14:paraId="7A6625A0">
            <w:pPr>
              <w:pStyle w:val="24"/>
              <w:rPr>
                <w:rFonts w:ascii="仿宋" w:hAnsi="仿宋" w:eastAsia="仿宋"/>
                <w:sz w:val="30"/>
                <w:szCs w:val="30"/>
              </w:rPr>
            </w:pPr>
          </w:p>
          <w:p w14:paraId="2302253F">
            <w:pPr>
              <w:pStyle w:val="24"/>
              <w:spacing w:before="11"/>
              <w:rPr>
                <w:rFonts w:ascii="仿宋" w:hAnsi="仿宋" w:eastAsia="仿宋"/>
                <w:sz w:val="30"/>
                <w:szCs w:val="30"/>
              </w:rPr>
            </w:pPr>
          </w:p>
          <w:p w14:paraId="5234DC7A">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037B75ED">
            <w:pPr>
              <w:pStyle w:val="24"/>
              <w:rPr>
                <w:rFonts w:ascii="仿宋" w:hAnsi="仿宋" w:eastAsia="仿宋"/>
                <w:sz w:val="30"/>
                <w:szCs w:val="30"/>
              </w:rPr>
            </w:pPr>
          </w:p>
        </w:tc>
        <w:tc>
          <w:tcPr>
            <w:tcW w:w="586" w:type="dxa"/>
          </w:tcPr>
          <w:p w14:paraId="5D797279">
            <w:pPr>
              <w:pStyle w:val="24"/>
              <w:rPr>
                <w:rFonts w:ascii="仿宋" w:hAnsi="仿宋" w:eastAsia="仿宋"/>
                <w:sz w:val="30"/>
                <w:szCs w:val="30"/>
              </w:rPr>
            </w:pPr>
          </w:p>
          <w:p w14:paraId="1018AB92">
            <w:pPr>
              <w:pStyle w:val="24"/>
              <w:spacing w:before="4"/>
              <w:rPr>
                <w:rFonts w:ascii="仿宋" w:hAnsi="仿宋" w:eastAsia="仿宋"/>
                <w:sz w:val="30"/>
                <w:szCs w:val="30"/>
              </w:rPr>
            </w:pPr>
          </w:p>
          <w:p w14:paraId="7049AE89">
            <w:pPr>
              <w:pStyle w:val="24"/>
              <w:ind w:left="58"/>
              <w:rPr>
                <w:rFonts w:ascii="仿宋" w:hAnsi="仿宋" w:eastAsia="仿宋"/>
                <w:sz w:val="30"/>
                <w:szCs w:val="30"/>
              </w:rPr>
            </w:pPr>
            <w:r>
              <w:rPr>
                <w:rFonts w:ascii="仿宋" w:hAnsi="仿宋" w:eastAsia="仿宋"/>
                <w:w w:val="99"/>
                <w:sz w:val="30"/>
                <w:szCs w:val="30"/>
              </w:rPr>
              <w:t>√</w:t>
            </w:r>
          </w:p>
        </w:tc>
        <w:tc>
          <w:tcPr>
            <w:tcW w:w="733" w:type="dxa"/>
          </w:tcPr>
          <w:p w14:paraId="5A2061A1">
            <w:pPr>
              <w:pStyle w:val="24"/>
              <w:rPr>
                <w:rFonts w:ascii="仿宋" w:hAnsi="仿宋" w:eastAsia="仿宋"/>
                <w:sz w:val="30"/>
                <w:szCs w:val="30"/>
              </w:rPr>
            </w:pPr>
          </w:p>
        </w:tc>
      </w:tr>
      <w:tr w14:paraId="65817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E9E7475">
            <w:pPr>
              <w:pStyle w:val="24"/>
              <w:jc w:val="center"/>
              <w:rPr>
                <w:rFonts w:asciiTheme="minorEastAsia" w:hAnsiTheme="minorEastAsia" w:eastAsiaTheme="minorEastAsia"/>
                <w:sz w:val="19"/>
                <w:szCs w:val="19"/>
              </w:rPr>
            </w:pPr>
          </w:p>
          <w:p w14:paraId="4D278453">
            <w:pPr>
              <w:pStyle w:val="24"/>
              <w:jc w:val="center"/>
              <w:rPr>
                <w:rFonts w:asciiTheme="minorEastAsia" w:hAnsiTheme="minorEastAsia" w:eastAsiaTheme="minorEastAsia"/>
                <w:sz w:val="19"/>
                <w:szCs w:val="19"/>
              </w:rPr>
            </w:pPr>
          </w:p>
          <w:p w14:paraId="39382D4D">
            <w:pPr>
              <w:pStyle w:val="24"/>
              <w:jc w:val="center"/>
              <w:rPr>
                <w:rFonts w:asciiTheme="minorEastAsia" w:hAnsiTheme="minorEastAsia" w:eastAsiaTheme="minorEastAsia"/>
                <w:sz w:val="19"/>
                <w:szCs w:val="19"/>
              </w:rPr>
            </w:pPr>
          </w:p>
          <w:p w14:paraId="4A230DDE">
            <w:pPr>
              <w:pStyle w:val="24"/>
              <w:jc w:val="center"/>
              <w:rPr>
                <w:rFonts w:asciiTheme="minorEastAsia" w:hAnsiTheme="minorEastAsia" w:eastAsiaTheme="minorEastAsia"/>
                <w:sz w:val="19"/>
                <w:szCs w:val="19"/>
              </w:rPr>
            </w:pPr>
          </w:p>
          <w:p w14:paraId="1FEF0ACD">
            <w:pPr>
              <w:pStyle w:val="24"/>
              <w:jc w:val="center"/>
              <w:rPr>
                <w:rFonts w:asciiTheme="minorEastAsia" w:hAnsiTheme="minorEastAsia" w:eastAsiaTheme="minorEastAsia"/>
                <w:sz w:val="19"/>
                <w:szCs w:val="19"/>
              </w:rPr>
            </w:pPr>
          </w:p>
          <w:p w14:paraId="1D937D5D">
            <w:pPr>
              <w:pStyle w:val="24"/>
              <w:jc w:val="center"/>
              <w:rPr>
                <w:rFonts w:asciiTheme="minorEastAsia" w:hAnsiTheme="minorEastAsia" w:eastAsiaTheme="minorEastAsia"/>
                <w:sz w:val="19"/>
                <w:szCs w:val="19"/>
              </w:rPr>
            </w:pPr>
          </w:p>
          <w:p w14:paraId="0612A473">
            <w:pPr>
              <w:pStyle w:val="24"/>
              <w:jc w:val="center"/>
              <w:rPr>
                <w:rFonts w:asciiTheme="minorEastAsia" w:hAnsiTheme="minorEastAsia" w:eastAsiaTheme="minorEastAsia"/>
                <w:sz w:val="19"/>
                <w:szCs w:val="19"/>
              </w:rPr>
            </w:pPr>
          </w:p>
          <w:p w14:paraId="689C0B74">
            <w:pPr>
              <w:pStyle w:val="24"/>
              <w:jc w:val="center"/>
              <w:rPr>
                <w:rFonts w:asciiTheme="minorEastAsia" w:hAnsiTheme="minorEastAsia" w:eastAsiaTheme="minorEastAsia"/>
                <w:sz w:val="19"/>
                <w:szCs w:val="19"/>
              </w:rPr>
            </w:pPr>
          </w:p>
          <w:p w14:paraId="637C1FC4">
            <w:pPr>
              <w:pStyle w:val="24"/>
              <w:jc w:val="center"/>
              <w:rPr>
                <w:rFonts w:asciiTheme="minorEastAsia" w:hAnsiTheme="minorEastAsia" w:eastAsiaTheme="minorEastAsia"/>
                <w:sz w:val="19"/>
                <w:szCs w:val="19"/>
              </w:rPr>
            </w:pPr>
          </w:p>
          <w:p w14:paraId="564918C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29</w:t>
            </w:r>
          </w:p>
        </w:tc>
        <w:tc>
          <w:tcPr>
            <w:tcW w:w="513" w:type="dxa"/>
            <w:vMerge w:val="restart"/>
          </w:tcPr>
          <w:p w14:paraId="44083EDF">
            <w:pPr>
              <w:pStyle w:val="24"/>
              <w:jc w:val="center"/>
              <w:rPr>
                <w:rFonts w:asciiTheme="minorEastAsia" w:hAnsiTheme="minorEastAsia" w:eastAsiaTheme="minorEastAsia"/>
                <w:sz w:val="19"/>
                <w:szCs w:val="19"/>
              </w:rPr>
            </w:pPr>
          </w:p>
          <w:p w14:paraId="04DBC4CD">
            <w:pPr>
              <w:pStyle w:val="24"/>
              <w:jc w:val="center"/>
              <w:rPr>
                <w:rFonts w:asciiTheme="minorEastAsia" w:hAnsiTheme="minorEastAsia" w:eastAsiaTheme="minorEastAsia"/>
                <w:sz w:val="19"/>
                <w:szCs w:val="19"/>
              </w:rPr>
            </w:pPr>
          </w:p>
          <w:p w14:paraId="0EE9A206">
            <w:pPr>
              <w:pStyle w:val="24"/>
              <w:jc w:val="center"/>
              <w:rPr>
                <w:rFonts w:asciiTheme="minorEastAsia" w:hAnsiTheme="minorEastAsia" w:eastAsiaTheme="minorEastAsia"/>
                <w:sz w:val="19"/>
                <w:szCs w:val="19"/>
              </w:rPr>
            </w:pPr>
          </w:p>
          <w:p w14:paraId="1ECE9CFF">
            <w:pPr>
              <w:pStyle w:val="24"/>
              <w:jc w:val="center"/>
              <w:rPr>
                <w:rFonts w:asciiTheme="minorEastAsia" w:hAnsiTheme="minorEastAsia" w:eastAsiaTheme="minorEastAsia"/>
                <w:sz w:val="19"/>
                <w:szCs w:val="19"/>
              </w:rPr>
            </w:pPr>
          </w:p>
          <w:p w14:paraId="254E1741">
            <w:pPr>
              <w:pStyle w:val="24"/>
              <w:jc w:val="center"/>
              <w:rPr>
                <w:rFonts w:asciiTheme="minorEastAsia" w:hAnsiTheme="minorEastAsia" w:eastAsiaTheme="minorEastAsia"/>
                <w:sz w:val="19"/>
                <w:szCs w:val="19"/>
              </w:rPr>
            </w:pPr>
          </w:p>
          <w:p w14:paraId="0B4FBCDB">
            <w:pPr>
              <w:pStyle w:val="24"/>
              <w:jc w:val="center"/>
              <w:rPr>
                <w:rFonts w:asciiTheme="minorEastAsia" w:hAnsiTheme="minorEastAsia" w:eastAsiaTheme="minorEastAsia"/>
                <w:sz w:val="19"/>
                <w:szCs w:val="19"/>
              </w:rPr>
            </w:pPr>
          </w:p>
          <w:p w14:paraId="117F8EEE">
            <w:pPr>
              <w:pStyle w:val="24"/>
              <w:jc w:val="center"/>
              <w:rPr>
                <w:rFonts w:asciiTheme="minorEastAsia" w:hAnsiTheme="minorEastAsia" w:eastAsiaTheme="minorEastAsia"/>
                <w:sz w:val="19"/>
                <w:szCs w:val="19"/>
              </w:rPr>
            </w:pPr>
          </w:p>
          <w:p w14:paraId="1E6F9ABC">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7A4C2EC">
            <w:pPr>
              <w:pStyle w:val="24"/>
              <w:spacing w:line="240" w:lineRule="exact"/>
              <w:jc w:val="center"/>
              <w:rPr>
                <w:rFonts w:asciiTheme="minorEastAsia" w:hAnsiTheme="minorEastAsia" w:eastAsiaTheme="minorEastAsia"/>
                <w:sz w:val="19"/>
                <w:szCs w:val="19"/>
              </w:rPr>
            </w:pPr>
          </w:p>
          <w:p w14:paraId="73211CAB">
            <w:pPr>
              <w:pStyle w:val="24"/>
              <w:spacing w:line="240" w:lineRule="exact"/>
              <w:jc w:val="center"/>
              <w:rPr>
                <w:rFonts w:asciiTheme="minorEastAsia" w:hAnsiTheme="minorEastAsia" w:eastAsiaTheme="minorEastAsia"/>
                <w:sz w:val="19"/>
                <w:szCs w:val="19"/>
              </w:rPr>
            </w:pPr>
          </w:p>
          <w:p w14:paraId="41E01ACD">
            <w:pPr>
              <w:pStyle w:val="24"/>
              <w:spacing w:line="240" w:lineRule="exact"/>
              <w:jc w:val="center"/>
              <w:rPr>
                <w:rFonts w:asciiTheme="minorEastAsia" w:hAnsiTheme="minorEastAsia" w:eastAsiaTheme="minorEastAsia"/>
                <w:sz w:val="19"/>
                <w:szCs w:val="19"/>
              </w:rPr>
            </w:pPr>
          </w:p>
          <w:p w14:paraId="187DEEEC">
            <w:pPr>
              <w:pStyle w:val="24"/>
              <w:spacing w:line="240" w:lineRule="exact"/>
              <w:jc w:val="center"/>
              <w:rPr>
                <w:rFonts w:asciiTheme="minorEastAsia" w:hAnsiTheme="minorEastAsia" w:eastAsiaTheme="minorEastAsia"/>
                <w:sz w:val="19"/>
                <w:szCs w:val="19"/>
              </w:rPr>
            </w:pPr>
          </w:p>
          <w:p w14:paraId="1BC4EDE0">
            <w:pPr>
              <w:pStyle w:val="24"/>
              <w:spacing w:line="240" w:lineRule="exact"/>
              <w:jc w:val="center"/>
              <w:rPr>
                <w:rFonts w:asciiTheme="minorEastAsia" w:hAnsiTheme="minorEastAsia" w:eastAsiaTheme="minorEastAsia"/>
                <w:sz w:val="19"/>
                <w:szCs w:val="19"/>
              </w:rPr>
            </w:pPr>
          </w:p>
          <w:p w14:paraId="410E1BA7">
            <w:pPr>
              <w:pStyle w:val="24"/>
              <w:spacing w:line="240" w:lineRule="exact"/>
              <w:jc w:val="center"/>
              <w:rPr>
                <w:rFonts w:asciiTheme="minorEastAsia" w:hAnsiTheme="minorEastAsia" w:eastAsiaTheme="minorEastAsia"/>
                <w:sz w:val="19"/>
                <w:szCs w:val="19"/>
              </w:rPr>
            </w:pPr>
          </w:p>
          <w:p w14:paraId="3E76AE68">
            <w:pPr>
              <w:pStyle w:val="24"/>
              <w:spacing w:line="240" w:lineRule="exact"/>
              <w:jc w:val="center"/>
              <w:rPr>
                <w:rFonts w:asciiTheme="minorEastAsia" w:hAnsiTheme="minorEastAsia" w:eastAsiaTheme="minorEastAsia"/>
                <w:sz w:val="19"/>
                <w:szCs w:val="19"/>
              </w:rPr>
            </w:pPr>
          </w:p>
          <w:p w14:paraId="2F94D50A">
            <w:pPr>
              <w:pStyle w:val="24"/>
              <w:spacing w:line="240" w:lineRule="exact"/>
              <w:jc w:val="center"/>
              <w:rPr>
                <w:rFonts w:asciiTheme="minorEastAsia" w:hAnsiTheme="minorEastAsia" w:eastAsiaTheme="minorEastAsia"/>
                <w:sz w:val="19"/>
                <w:szCs w:val="19"/>
              </w:rPr>
            </w:pPr>
          </w:p>
          <w:p w14:paraId="0E8581B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对无证施行终止妊娠手术或者采取其他方法终止妊娠， 致人死亡、残疾、丧失或基本丧失劳动能力的处罚</w:t>
            </w:r>
          </w:p>
        </w:tc>
        <w:tc>
          <w:tcPr>
            <w:tcW w:w="2188" w:type="dxa"/>
            <w:vAlign w:val="center"/>
          </w:tcPr>
          <w:p w14:paraId="35DF587B">
            <w:pPr>
              <w:pStyle w:val="24"/>
              <w:spacing w:line="240" w:lineRule="exact"/>
              <w:jc w:val="both"/>
              <w:rPr>
                <w:rFonts w:asciiTheme="minorEastAsia" w:hAnsiTheme="minorEastAsia" w:eastAsiaTheme="minorEastAsia"/>
                <w:sz w:val="19"/>
                <w:szCs w:val="19"/>
              </w:rPr>
            </w:pPr>
          </w:p>
          <w:p w14:paraId="44D5250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DF3BB76">
            <w:pPr>
              <w:pStyle w:val="24"/>
              <w:spacing w:line="240" w:lineRule="exact"/>
              <w:jc w:val="both"/>
              <w:rPr>
                <w:rFonts w:asciiTheme="minorEastAsia" w:hAnsiTheme="minorEastAsia" w:eastAsiaTheme="minorEastAsia"/>
                <w:sz w:val="19"/>
                <w:szCs w:val="19"/>
              </w:rPr>
            </w:pPr>
          </w:p>
          <w:p w14:paraId="3CBE82FB">
            <w:pPr>
              <w:pStyle w:val="24"/>
              <w:spacing w:line="240" w:lineRule="exact"/>
              <w:jc w:val="both"/>
              <w:rPr>
                <w:rFonts w:asciiTheme="minorEastAsia" w:hAnsiTheme="minorEastAsia" w:eastAsiaTheme="minorEastAsia"/>
                <w:sz w:val="19"/>
                <w:szCs w:val="19"/>
              </w:rPr>
            </w:pPr>
          </w:p>
          <w:p w14:paraId="19B62549">
            <w:pPr>
              <w:pStyle w:val="24"/>
              <w:spacing w:line="240" w:lineRule="exact"/>
              <w:jc w:val="both"/>
              <w:rPr>
                <w:rFonts w:asciiTheme="minorEastAsia" w:hAnsiTheme="minorEastAsia" w:eastAsiaTheme="minorEastAsia"/>
                <w:sz w:val="19"/>
                <w:szCs w:val="19"/>
              </w:rPr>
            </w:pPr>
          </w:p>
          <w:p w14:paraId="7B0236F8">
            <w:pPr>
              <w:pStyle w:val="24"/>
              <w:spacing w:line="240" w:lineRule="exact"/>
              <w:jc w:val="both"/>
              <w:rPr>
                <w:rFonts w:asciiTheme="minorEastAsia" w:hAnsiTheme="minorEastAsia" w:eastAsiaTheme="minorEastAsia"/>
                <w:sz w:val="19"/>
                <w:szCs w:val="19"/>
              </w:rPr>
            </w:pPr>
          </w:p>
          <w:p w14:paraId="07162E2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0639DA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【法律】《中华人民共和国人口与计划生育法》（中华人民共和国主席令第</w:t>
            </w:r>
            <w:r>
              <w:rPr>
                <w:rFonts w:ascii="Times New Roman" w:hAnsi="Times New Roman" w:eastAsiaTheme="minorEastAsia"/>
                <w:sz w:val="19"/>
                <w:szCs w:val="19"/>
              </w:rPr>
              <w:t>41</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2015</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751426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1D9CD53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7A977EB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7B12D22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p w14:paraId="6503524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232AB36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2C3C6E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4764B80">
            <w:pPr>
              <w:pStyle w:val="24"/>
              <w:spacing w:line="240" w:lineRule="exact"/>
              <w:jc w:val="both"/>
              <w:rPr>
                <w:rFonts w:asciiTheme="minorEastAsia" w:hAnsiTheme="minorEastAsia" w:eastAsiaTheme="minorEastAsia"/>
                <w:sz w:val="19"/>
                <w:szCs w:val="19"/>
              </w:rPr>
            </w:pPr>
          </w:p>
          <w:p w14:paraId="6A6CF7B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29479A9">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71069F9">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3DBD21F">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2D4728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AAECE4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F0C600E">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5AE409F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84674B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8EA47C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80A53D0">
            <w:pPr>
              <w:pStyle w:val="24"/>
              <w:rPr>
                <w:rFonts w:ascii="仿宋" w:hAnsi="仿宋" w:eastAsia="仿宋"/>
                <w:sz w:val="30"/>
                <w:szCs w:val="30"/>
              </w:rPr>
            </w:pPr>
          </w:p>
          <w:p w14:paraId="0A87F5E0">
            <w:pPr>
              <w:pStyle w:val="24"/>
              <w:rPr>
                <w:rFonts w:ascii="仿宋" w:hAnsi="仿宋" w:eastAsia="仿宋"/>
                <w:sz w:val="30"/>
                <w:szCs w:val="30"/>
              </w:rPr>
            </w:pPr>
          </w:p>
          <w:p w14:paraId="3BC109DE">
            <w:pPr>
              <w:pStyle w:val="24"/>
              <w:spacing w:before="2"/>
              <w:rPr>
                <w:rFonts w:ascii="仿宋" w:hAnsi="仿宋" w:eastAsia="仿宋"/>
                <w:sz w:val="30"/>
                <w:szCs w:val="30"/>
              </w:rPr>
            </w:pPr>
          </w:p>
          <w:p w14:paraId="08A563A7">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1CA4491">
            <w:pPr>
              <w:pStyle w:val="24"/>
              <w:rPr>
                <w:rFonts w:ascii="仿宋" w:hAnsi="仿宋" w:eastAsia="仿宋"/>
                <w:sz w:val="30"/>
                <w:szCs w:val="30"/>
              </w:rPr>
            </w:pPr>
          </w:p>
        </w:tc>
        <w:tc>
          <w:tcPr>
            <w:tcW w:w="584" w:type="dxa"/>
            <w:vMerge w:val="restart"/>
          </w:tcPr>
          <w:p w14:paraId="710D34F0">
            <w:pPr>
              <w:pStyle w:val="24"/>
              <w:rPr>
                <w:rFonts w:ascii="仿宋" w:hAnsi="仿宋" w:eastAsia="仿宋"/>
                <w:sz w:val="30"/>
                <w:szCs w:val="30"/>
              </w:rPr>
            </w:pPr>
          </w:p>
          <w:p w14:paraId="03E74806">
            <w:pPr>
              <w:pStyle w:val="24"/>
              <w:rPr>
                <w:rFonts w:ascii="仿宋" w:hAnsi="仿宋" w:eastAsia="仿宋"/>
                <w:sz w:val="30"/>
                <w:szCs w:val="30"/>
              </w:rPr>
            </w:pPr>
          </w:p>
          <w:p w14:paraId="2A216303">
            <w:pPr>
              <w:pStyle w:val="24"/>
              <w:spacing w:before="2"/>
              <w:rPr>
                <w:rFonts w:ascii="仿宋" w:hAnsi="仿宋" w:eastAsia="仿宋"/>
                <w:sz w:val="30"/>
                <w:szCs w:val="30"/>
              </w:rPr>
            </w:pPr>
          </w:p>
          <w:p w14:paraId="0C715954">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1C13F857">
            <w:pPr>
              <w:pStyle w:val="24"/>
              <w:rPr>
                <w:rFonts w:ascii="仿宋" w:hAnsi="仿宋" w:eastAsia="仿宋"/>
                <w:sz w:val="30"/>
                <w:szCs w:val="30"/>
              </w:rPr>
            </w:pPr>
          </w:p>
        </w:tc>
        <w:tc>
          <w:tcPr>
            <w:tcW w:w="586" w:type="dxa"/>
            <w:vMerge w:val="restart"/>
          </w:tcPr>
          <w:p w14:paraId="500AC992">
            <w:pPr>
              <w:pStyle w:val="24"/>
              <w:rPr>
                <w:rFonts w:ascii="仿宋" w:hAnsi="仿宋" w:eastAsia="仿宋"/>
                <w:sz w:val="30"/>
                <w:szCs w:val="30"/>
              </w:rPr>
            </w:pPr>
          </w:p>
          <w:p w14:paraId="23187B82">
            <w:pPr>
              <w:pStyle w:val="24"/>
              <w:spacing w:before="16"/>
              <w:rPr>
                <w:rFonts w:ascii="仿宋" w:hAnsi="仿宋" w:eastAsia="仿宋"/>
                <w:sz w:val="30"/>
                <w:szCs w:val="30"/>
              </w:rPr>
            </w:pPr>
          </w:p>
          <w:p w14:paraId="5B779861">
            <w:pPr>
              <w:pStyle w:val="24"/>
              <w:ind w:right="28"/>
              <w:jc w:val="right"/>
              <w:rPr>
                <w:rFonts w:ascii="仿宋" w:hAnsi="仿宋" w:eastAsia="仿宋"/>
                <w:w w:val="99"/>
                <w:sz w:val="30"/>
                <w:szCs w:val="30"/>
              </w:rPr>
            </w:pPr>
          </w:p>
          <w:p w14:paraId="7FA9B82F">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vMerge w:val="restart"/>
          </w:tcPr>
          <w:p w14:paraId="5D59A105">
            <w:pPr>
              <w:pStyle w:val="24"/>
              <w:rPr>
                <w:rFonts w:ascii="仿宋" w:hAnsi="仿宋" w:eastAsia="仿宋"/>
                <w:sz w:val="30"/>
                <w:szCs w:val="30"/>
              </w:rPr>
            </w:pPr>
          </w:p>
        </w:tc>
      </w:tr>
      <w:tr w14:paraId="00878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8CC6D84">
            <w:pPr>
              <w:jc w:val="center"/>
              <w:rPr>
                <w:rFonts w:asciiTheme="minorEastAsia" w:hAnsiTheme="minorEastAsia"/>
                <w:sz w:val="19"/>
                <w:szCs w:val="19"/>
              </w:rPr>
            </w:pPr>
          </w:p>
        </w:tc>
        <w:tc>
          <w:tcPr>
            <w:tcW w:w="513" w:type="dxa"/>
            <w:vMerge w:val="continue"/>
            <w:tcBorders>
              <w:top w:val="nil"/>
            </w:tcBorders>
          </w:tcPr>
          <w:p w14:paraId="7B62F381">
            <w:pPr>
              <w:jc w:val="center"/>
              <w:rPr>
                <w:rFonts w:asciiTheme="minorEastAsia" w:hAnsiTheme="minorEastAsia"/>
                <w:sz w:val="19"/>
                <w:szCs w:val="19"/>
              </w:rPr>
            </w:pPr>
          </w:p>
        </w:tc>
        <w:tc>
          <w:tcPr>
            <w:tcW w:w="1168" w:type="dxa"/>
            <w:vMerge w:val="continue"/>
            <w:tcBorders>
              <w:top w:val="nil"/>
            </w:tcBorders>
          </w:tcPr>
          <w:p w14:paraId="019161E1">
            <w:pPr>
              <w:spacing w:line="240" w:lineRule="exact"/>
              <w:jc w:val="center"/>
              <w:rPr>
                <w:rFonts w:asciiTheme="minorEastAsia" w:hAnsiTheme="minorEastAsia"/>
                <w:sz w:val="19"/>
                <w:szCs w:val="19"/>
              </w:rPr>
            </w:pPr>
          </w:p>
        </w:tc>
        <w:tc>
          <w:tcPr>
            <w:tcW w:w="2188" w:type="dxa"/>
            <w:vAlign w:val="center"/>
          </w:tcPr>
          <w:p w14:paraId="0B70BCEA">
            <w:pPr>
              <w:pStyle w:val="24"/>
              <w:spacing w:line="240" w:lineRule="exact"/>
              <w:jc w:val="both"/>
              <w:rPr>
                <w:rFonts w:asciiTheme="minorEastAsia" w:hAnsiTheme="minorEastAsia" w:eastAsiaTheme="minorEastAsia"/>
                <w:sz w:val="19"/>
                <w:szCs w:val="19"/>
              </w:rPr>
            </w:pPr>
          </w:p>
          <w:p w14:paraId="4932C68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81C7704">
            <w:pPr>
              <w:spacing w:line="240" w:lineRule="exact"/>
              <w:rPr>
                <w:rFonts w:asciiTheme="minorEastAsia" w:hAnsiTheme="minorEastAsia"/>
                <w:sz w:val="19"/>
                <w:szCs w:val="19"/>
              </w:rPr>
            </w:pPr>
          </w:p>
        </w:tc>
        <w:tc>
          <w:tcPr>
            <w:tcW w:w="875" w:type="dxa"/>
            <w:vMerge w:val="continue"/>
            <w:tcBorders>
              <w:top w:val="nil"/>
            </w:tcBorders>
            <w:vAlign w:val="center"/>
          </w:tcPr>
          <w:p w14:paraId="284D2409">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6DAE3598">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77239636">
            <w:pPr>
              <w:spacing w:line="240" w:lineRule="exact"/>
              <w:rPr>
                <w:rFonts w:asciiTheme="minorEastAsia" w:hAnsiTheme="minorEastAsia"/>
                <w:sz w:val="19"/>
                <w:szCs w:val="19"/>
              </w:rPr>
            </w:pPr>
          </w:p>
        </w:tc>
        <w:tc>
          <w:tcPr>
            <w:tcW w:w="584" w:type="dxa"/>
            <w:vMerge w:val="continue"/>
            <w:tcBorders>
              <w:top w:val="nil"/>
            </w:tcBorders>
          </w:tcPr>
          <w:p w14:paraId="65BF939C">
            <w:pPr>
              <w:rPr>
                <w:rFonts w:ascii="仿宋" w:hAnsi="仿宋" w:eastAsia="仿宋"/>
                <w:sz w:val="30"/>
                <w:szCs w:val="30"/>
              </w:rPr>
            </w:pPr>
          </w:p>
        </w:tc>
        <w:tc>
          <w:tcPr>
            <w:tcW w:w="584" w:type="dxa"/>
            <w:vMerge w:val="continue"/>
            <w:tcBorders>
              <w:top w:val="nil"/>
            </w:tcBorders>
          </w:tcPr>
          <w:p w14:paraId="03ECD022">
            <w:pPr>
              <w:rPr>
                <w:rFonts w:ascii="仿宋" w:hAnsi="仿宋" w:eastAsia="仿宋"/>
                <w:sz w:val="30"/>
                <w:szCs w:val="30"/>
              </w:rPr>
            </w:pPr>
          </w:p>
        </w:tc>
        <w:tc>
          <w:tcPr>
            <w:tcW w:w="584" w:type="dxa"/>
            <w:vMerge w:val="continue"/>
            <w:tcBorders>
              <w:top w:val="nil"/>
            </w:tcBorders>
          </w:tcPr>
          <w:p w14:paraId="381F01AA">
            <w:pPr>
              <w:rPr>
                <w:rFonts w:ascii="仿宋" w:hAnsi="仿宋" w:eastAsia="仿宋"/>
                <w:sz w:val="30"/>
                <w:szCs w:val="30"/>
              </w:rPr>
            </w:pPr>
          </w:p>
        </w:tc>
        <w:tc>
          <w:tcPr>
            <w:tcW w:w="730" w:type="dxa"/>
            <w:vMerge w:val="continue"/>
            <w:tcBorders>
              <w:top w:val="nil"/>
            </w:tcBorders>
          </w:tcPr>
          <w:p w14:paraId="7CC53429">
            <w:pPr>
              <w:rPr>
                <w:rFonts w:ascii="仿宋" w:hAnsi="仿宋" w:eastAsia="仿宋"/>
                <w:sz w:val="30"/>
                <w:szCs w:val="30"/>
              </w:rPr>
            </w:pPr>
          </w:p>
        </w:tc>
        <w:tc>
          <w:tcPr>
            <w:tcW w:w="586" w:type="dxa"/>
            <w:vMerge w:val="continue"/>
            <w:tcBorders>
              <w:top w:val="nil"/>
            </w:tcBorders>
          </w:tcPr>
          <w:p w14:paraId="763E7809">
            <w:pPr>
              <w:rPr>
                <w:rFonts w:ascii="仿宋" w:hAnsi="仿宋" w:eastAsia="仿宋"/>
                <w:sz w:val="30"/>
                <w:szCs w:val="30"/>
              </w:rPr>
            </w:pPr>
          </w:p>
        </w:tc>
        <w:tc>
          <w:tcPr>
            <w:tcW w:w="733" w:type="dxa"/>
            <w:vMerge w:val="continue"/>
            <w:tcBorders>
              <w:top w:val="nil"/>
            </w:tcBorders>
          </w:tcPr>
          <w:p w14:paraId="4609CB55">
            <w:pPr>
              <w:rPr>
                <w:rFonts w:ascii="仿宋" w:hAnsi="仿宋" w:eastAsia="仿宋"/>
                <w:sz w:val="30"/>
                <w:szCs w:val="30"/>
              </w:rPr>
            </w:pPr>
          </w:p>
        </w:tc>
      </w:tr>
      <w:tr w14:paraId="4205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CD59F67">
            <w:pPr>
              <w:jc w:val="center"/>
              <w:rPr>
                <w:rFonts w:asciiTheme="minorEastAsia" w:hAnsiTheme="minorEastAsia"/>
                <w:sz w:val="19"/>
                <w:szCs w:val="19"/>
              </w:rPr>
            </w:pPr>
          </w:p>
        </w:tc>
        <w:tc>
          <w:tcPr>
            <w:tcW w:w="513" w:type="dxa"/>
            <w:vMerge w:val="continue"/>
            <w:tcBorders>
              <w:top w:val="nil"/>
            </w:tcBorders>
          </w:tcPr>
          <w:p w14:paraId="69FB2A64">
            <w:pPr>
              <w:jc w:val="center"/>
              <w:rPr>
                <w:rFonts w:asciiTheme="minorEastAsia" w:hAnsiTheme="minorEastAsia"/>
                <w:sz w:val="19"/>
                <w:szCs w:val="19"/>
              </w:rPr>
            </w:pPr>
          </w:p>
        </w:tc>
        <w:tc>
          <w:tcPr>
            <w:tcW w:w="1168" w:type="dxa"/>
            <w:vMerge w:val="continue"/>
            <w:tcBorders>
              <w:top w:val="nil"/>
            </w:tcBorders>
          </w:tcPr>
          <w:p w14:paraId="3C60DF1E">
            <w:pPr>
              <w:spacing w:line="240" w:lineRule="exact"/>
              <w:jc w:val="center"/>
              <w:rPr>
                <w:rFonts w:asciiTheme="minorEastAsia" w:hAnsiTheme="minorEastAsia"/>
                <w:sz w:val="19"/>
                <w:szCs w:val="19"/>
              </w:rPr>
            </w:pPr>
          </w:p>
        </w:tc>
        <w:tc>
          <w:tcPr>
            <w:tcW w:w="2188" w:type="dxa"/>
            <w:vAlign w:val="center"/>
          </w:tcPr>
          <w:p w14:paraId="4B96A7F7">
            <w:pPr>
              <w:pStyle w:val="24"/>
              <w:spacing w:line="240" w:lineRule="exact"/>
              <w:jc w:val="both"/>
              <w:rPr>
                <w:rFonts w:asciiTheme="minorEastAsia" w:hAnsiTheme="minorEastAsia" w:eastAsiaTheme="minorEastAsia"/>
                <w:sz w:val="19"/>
                <w:szCs w:val="19"/>
              </w:rPr>
            </w:pPr>
          </w:p>
          <w:p w14:paraId="602FBCE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2E2BFC7D">
            <w:pPr>
              <w:spacing w:line="240" w:lineRule="exact"/>
              <w:rPr>
                <w:rFonts w:asciiTheme="minorEastAsia" w:hAnsiTheme="minorEastAsia"/>
                <w:sz w:val="19"/>
                <w:szCs w:val="19"/>
              </w:rPr>
            </w:pPr>
          </w:p>
        </w:tc>
        <w:tc>
          <w:tcPr>
            <w:tcW w:w="875" w:type="dxa"/>
            <w:vMerge w:val="restart"/>
            <w:vAlign w:val="center"/>
          </w:tcPr>
          <w:p w14:paraId="3066B764">
            <w:pPr>
              <w:pStyle w:val="24"/>
              <w:spacing w:line="240" w:lineRule="exact"/>
              <w:jc w:val="both"/>
              <w:rPr>
                <w:rFonts w:asciiTheme="minorEastAsia" w:hAnsiTheme="minorEastAsia" w:eastAsiaTheme="minorEastAsia"/>
                <w:sz w:val="19"/>
                <w:szCs w:val="19"/>
              </w:rPr>
            </w:pPr>
          </w:p>
          <w:p w14:paraId="2E5B00E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BD29696">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3BA2BE7">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74264DFE">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74EC5D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70BA98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D7A035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29B40DC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1A3A37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1CCE5B7">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4E01A70">
            <w:pPr>
              <w:pStyle w:val="24"/>
              <w:rPr>
                <w:rFonts w:ascii="仿宋" w:hAnsi="仿宋" w:eastAsia="仿宋"/>
                <w:sz w:val="30"/>
                <w:szCs w:val="30"/>
              </w:rPr>
            </w:pPr>
          </w:p>
        </w:tc>
        <w:tc>
          <w:tcPr>
            <w:tcW w:w="584" w:type="dxa"/>
            <w:vMerge w:val="restart"/>
          </w:tcPr>
          <w:p w14:paraId="3A8F7886">
            <w:pPr>
              <w:pStyle w:val="24"/>
              <w:spacing w:before="5"/>
              <w:rPr>
                <w:rFonts w:ascii="仿宋" w:hAnsi="仿宋" w:eastAsia="仿宋"/>
                <w:sz w:val="30"/>
                <w:szCs w:val="30"/>
              </w:rPr>
            </w:pPr>
          </w:p>
          <w:p w14:paraId="085F5A8A">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1CCB97B2">
            <w:pPr>
              <w:pStyle w:val="24"/>
              <w:rPr>
                <w:rFonts w:ascii="仿宋" w:hAnsi="仿宋" w:eastAsia="仿宋"/>
                <w:sz w:val="30"/>
                <w:szCs w:val="30"/>
              </w:rPr>
            </w:pPr>
          </w:p>
        </w:tc>
        <w:tc>
          <w:tcPr>
            <w:tcW w:w="730" w:type="dxa"/>
            <w:vMerge w:val="restart"/>
          </w:tcPr>
          <w:p w14:paraId="741ED43F">
            <w:pPr>
              <w:pStyle w:val="24"/>
              <w:rPr>
                <w:rFonts w:ascii="仿宋" w:hAnsi="仿宋" w:eastAsia="仿宋"/>
                <w:sz w:val="30"/>
                <w:szCs w:val="30"/>
              </w:rPr>
            </w:pPr>
          </w:p>
          <w:p w14:paraId="04CE7861">
            <w:pPr>
              <w:pStyle w:val="24"/>
              <w:rPr>
                <w:rFonts w:ascii="仿宋" w:hAnsi="仿宋" w:eastAsia="仿宋"/>
                <w:sz w:val="30"/>
                <w:szCs w:val="30"/>
              </w:rPr>
            </w:pPr>
          </w:p>
          <w:p w14:paraId="3726D2B3">
            <w:pPr>
              <w:pStyle w:val="24"/>
              <w:spacing w:before="1"/>
              <w:rPr>
                <w:rFonts w:ascii="仿宋" w:hAnsi="仿宋" w:eastAsia="仿宋"/>
                <w:sz w:val="30"/>
                <w:szCs w:val="30"/>
              </w:rPr>
            </w:pPr>
          </w:p>
          <w:p w14:paraId="0D78D891">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1D9022CB">
            <w:pPr>
              <w:pStyle w:val="24"/>
              <w:rPr>
                <w:rFonts w:ascii="仿宋" w:hAnsi="仿宋" w:eastAsia="仿宋"/>
                <w:sz w:val="30"/>
                <w:szCs w:val="30"/>
              </w:rPr>
            </w:pPr>
          </w:p>
          <w:p w14:paraId="67A7A6B6">
            <w:pPr>
              <w:pStyle w:val="24"/>
              <w:rPr>
                <w:rFonts w:ascii="仿宋" w:hAnsi="仿宋" w:eastAsia="仿宋"/>
                <w:sz w:val="30"/>
                <w:szCs w:val="30"/>
              </w:rPr>
            </w:pPr>
          </w:p>
          <w:p w14:paraId="1C92F262">
            <w:pPr>
              <w:pStyle w:val="24"/>
              <w:rPr>
                <w:rFonts w:ascii="仿宋" w:hAnsi="仿宋" w:eastAsia="仿宋"/>
                <w:sz w:val="30"/>
                <w:szCs w:val="30"/>
              </w:rPr>
            </w:pPr>
          </w:p>
          <w:p w14:paraId="6EF793A7">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17FACCED">
            <w:pPr>
              <w:pStyle w:val="24"/>
              <w:rPr>
                <w:rFonts w:ascii="仿宋" w:hAnsi="仿宋" w:eastAsia="仿宋"/>
                <w:sz w:val="30"/>
                <w:szCs w:val="30"/>
              </w:rPr>
            </w:pPr>
          </w:p>
        </w:tc>
      </w:tr>
      <w:tr w14:paraId="30348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0BBFF9C">
            <w:pPr>
              <w:jc w:val="center"/>
              <w:rPr>
                <w:rFonts w:asciiTheme="minorEastAsia" w:hAnsiTheme="minorEastAsia"/>
                <w:sz w:val="19"/>
                <w:szCs w:val="19"/>
              </w:rPr>
            </w:pPr>
          </w:p>
        </w:tc>
        <w:tc>
          <w:tcPr>
            <w:tcW w:w="513" w:type="dxa"/>
            <w:vMerge w:val="continue"/>
            <w:tcBorders>
              <w:top w:val="nil"/>
            </w:tcBorders>
          </w:tcPr>
          <w:p w14:paraId="69AEC35F">
            <w:pPr>
              <w:jc w:val="center"/>
              <w:rPr>
                <w:rFonts w:asciiTheme="minorEastAsia" w:hAnsiTheme="minorEastAsia"/>
                <w:sz w:val="19"/>
                <w:szCs w:val="19"/>
              </w:rPr>
            </w:pPr>
          </w:p>
        </w:tc>
        <w:tc>
          <w:tcPr>
            <w:tcW w:w="1168" w:type="dxa"/>
            <w:vMerge w:val="continue"/>
            <w:tcBorders>
              <w:top w:val="nil"/>
            </w:tcBorders>
          </w:tcPr>
          <w:p w14:paraId="6037CEF6">
            <w:pPr>
              <w:spacing w:line="240" w:lineRule="exact"/>
              <w:jc w:val="center"/>
              <w:rPr>
                <w:rFonts w:asciiTheme="minorEastAsia" w:hAnsiTheme="minorEastAsia"/>
                <w:sz w:val="19"/>
                <w:szCs w:val="19"/>
              </w:rPr>
            </w:pPr>
          </w:p>
        </w:tc>
        <w:tc>
          <w:tcPr>
            <w:tcW w:w="2188" w:type="dxa"/>
            <w:vAlign w:val="center"/>
          </w:tcPr>
          <w:p w14:paraId="1FB18F25">
            <w:pPr>
              <w:pStyle w:val="24"/>
              <w:spacing w:line="240" w:lineRule="exact"/>
              <w:jc w:val="both"/>
              <w:rPr>
                <w:rFonts w:asciiTheme="minorEastAsia" w:hAnsiTheme="minorEastAsia" w:eastAsiaTheme="minorEastAsia"/>
                <w:sz w:val="19"/>
                <w:szCs w:val="19"/>
              </w:rPr>
            </w:pPr>
          </w:p>
          <w:p w14:paraId="035FB79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B2FC6DB">
            <w:pPr>
              <w:spacing w:line="240" w:lineRule="exact"/>
              <w:rPr>
                <w:rFonts w:asciiTheme="minorEastAsia" w:hAnsiTheme="minorEastAsia"/>
                <w:sz w:val="19"/>
                <w:szCs w:val="19"/>
              </w:rPr>
            </w:pPr>
          </w:p>
        </w:tc>
        <w:tc>
          <w:tcPr>
            <w:tcW w:w="875" w:type="dxa"/>
            <w:vMerge w:val="continue"/>
            <w:tcBorders>
              <w:top w:val="nil"/>
            </w:tcBorders>
            <w:vAlign w:val="center"/>
          </w:tcPr>
          <w:p w14:paraId="6CA840C6">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10FE62EE">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4A010243">
            <w:pPr>
              <w:spacing w:line="240" w:lineRule="exact"/>
              <w:rPr>
                <w:rFonts w:asciiTheme="minorEastAsia" w:hAnsiTheme="minorEastAsia"/>
                <w:sz w:val="19"/>
                <w:szCs w:val="19"/>
              </w:rPr>
            </w:pPr>
          </w:p>
        </w:tc>
        <w:tc>
          <w:tcPr>
            <w:tcW w:w="584" w:type="dxa"/>
            <w:vMerge w:val="continue"/>
            <w:tcBorders>
              <w:top w:val="nil"/>
            </w:tcBorders>
          </w:tcPr>
          <w:p w14:paraId="7D708670">
            <w:pPr>
              <w:rPr>
                <w:rFonts w:ascii="仿宋" w:hAnsi="仿宋" w:eastAsia="仿宋"/>
                <w:sz w:val="30"/>
                <w:szCs w:val="30"/>
              </w:rPr>
            </w:pPr>
          </w:p>
        </w:tc>
        <w:tc>
          <w:tcPr>
            <w:tcW w:w="584" w:type="dxa"/>
            <w:vMerge w:val="continue"/>
            <w:tcBorders>
              <w:top w:val="nil"/>
            </w:tcBorders>
          </w:tcPr>
          <w:p w14:paraId="6F19E256">
            <w:pPr>
              <w:rPr>
                <w:rFonts w:ascii="仿宋" w:hAnsi="仿宋" w:eastAsia="仿宋"/>
                <w:sz w:val="30"/>
                <w:szCs w:val="30"/>
              </w:rPr>
            </w:pPr>
          </w:p>
        </w:tc>
        <w:tc>
          <w:tcPr>
            <w:tcW w:w="584" w:type="dxa"/>
            <w:vMerge w:val="continue"/>
            <w:tcBorders>
              <w:top w:val="nil"/>
            </w:tcBorders>
          </w:tcPr>
          <w:p w14:paraId="5A548652">
            <w:pPr>
              <w:rPr>
                <w:rFonts w:ascii="仿宋" w:hAnsi="仿宋" w:eastAsia="仿宋"/>
                <w:sz w:val="30"/>
                <w:szCs w:val="30"/>
              </w:rPr>
            </w:pPr>
          </w:p>
        </w:tc>
        <w:tc>
          <w:tcPr>
            <w:tcW w:w="730" w:type="dxa"/>
            <w:vMerge w:val="continue"/>
            <w:tcBorders>
              <w:top w:val="nil"/>
            </w:tcBorders>
          </w:tcPr>
          <w:p w14:paraId="704709DF">
            <w:pPr>
              <w:rPr>
                <w:rFonts w:ascii="仿宋" w:hAnsi="仿宋" w:eastAsia="仿宋"/>
                <w:sz w:val="30"/>
                <w:szCs w:val="30"/>
              </w:rPr>
            </w:pPr>
          </w:p>
        </w:tc>
        <w:tc>
          <w:tcPr>
            <w:tcW w:w="586" w:type="dxa"/>
            <w:vMerge w:val="continue"/>
            <w:tcBorders>
              <w:top w:val="nil"/>
            </w:tcBorders>
          </w:tcPr>
          <w:p w14:paraId="2158C0B7">
            <w:pPr>
              <w:rPr>
                <w:rFonts w:ascii="仿宋" w:hAnsi="仿宋" w:eastAsia="仿宋"/>
                <w:sz w:val="30"/>
                <w:szCs w:val="30"/>
              </w:rPr>
            </w:pPr>
          </w:p>
        </w:tc>
        <w:tc>
          <w:tcPr>
            <w:tcW w:w="733" w:type="dxa"/>
            <w:vMerge w:val="continue"/>
            <w:tcBorders>
              <w:top w:val="nil"/>
            </w:tcBorders>
          </w:tcPr>
          <w:p w14:paraId="4F1AFEC2">
            <w:pPr>
              <w:rPr>
                <w:rFonts w:ascii="仿宋" w:hAnsi="仿宋" w:eastAsia="仿宋"/>
                <w:sz w:val="30"/>
                <w:szCs w:val="30"/>
              </w:rPr>
            </w:pPr>
          </w:p>
        </w:tc>
      </w:tr>
      <w:tr w14:paraId="065A7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E4D9C85">
            <w:pPr>
              <w:jc w:val="center"/>
              <w:rPr>
                <w:rFonts w:asciiTheme="minorEastAsia" w:hAnsiTheme="minorEastAsia"/>
                <w:sz w:val="19"/>
                <w:szCs w:val="19"/>
              </w:rPr>
            </w:pPr>
          </w:p>
        </w:tc>
        <w:tc>
          <w:tcPr>
            <w:tcW w:w="513" w:type="dxa"/>
            <w:vMerge w:val="continue"/>
            <w:tcBorders>
              <w:top w:val="nil"/>
            </w:tcBorders>
          </w:tcPr>
          <w:p w14:paraId="6E2149A5">
            <w:pPr>
              <w:jc w:val="center"/>
              <w:rPr>
                <w:rFonts w:asciiTheme="minorEastAsia" w:hAnsiTheme="minorEastAsia"/>
                <w:sz w:val="19"/>
                <w:szCs w:val="19"/>
              </w:rPr>
            </w:pPr>
          </w:p>
        </w:tc>
        <w:tc>
          <w:tcPr>
            <w:tcW w:w="1168" w:type="dxa"/>
            <w:vMerge w:val="continue"/>
            <w:tcBorders>
              <w:top w:val="nil"/>
            </w:tcBorders>
          </w:tcPr>
          <w:p w14:paraId="159DAE9C">
            <w:pPr>
              <w:spacing w:line="240" w:lineRule="exact"/>
              <w:jc w:val="center"/>
              <w:rPr>
                <w:rFonts w:asciiTheme="minorEastAsia" w:hAnsiTheme="minorEastAsia"/>
                <w:sz w:val="19"/>
                <w:szCs w:val="19"/>
              </w:rPr>
            </w:pPr>
          </w:p>
        </w:tc>
        <w:tc>
          <w:tcPr>
            <w:tcW w:w="2188" w:type="dxa"/>
            <w:vAlign w:val="center"/>
          </w:tcPr>
          <w:p w14:paraId="6978533F">
            <w:pPr>
              <w:pStyle w:val="24"/>
              <w:spacing w:line="240" w:lineRule="exact"/>
              <w:jc w:val="both"/>
              <w:rPr>
                <w:rFonts w:asciiTheme="minorEastAsia" w:hAnsiTheme="minorEastAsia" w:eastAsiaTheme="minorEastAsia"/>
                <w:sz w:val="19"/>
                <w:szCs w:val="19"/>
              </w:rPr>
            </w:pPr>
          </w:p>
          <w:p w14:paraId="7E1E3EDC">
            <w:pPr>
              <w:pStyle w:val="24"/>
              <w:spacing w:line="240" w:lineRule="exact"/>
              <w:jc w:val="both"/>
              <w:rPr>
                <w:rFonts w:asciiTheme="minorEastAsia" w:hAnsiTheme="minorEastAsia" w:eastAsiaTheme="minorEastAsia"/>
                <w:sz w:val="19"/>
                <w:szCs w:val="19"/>
              </w:rPr>
            </w:pPr>
          </w:p>
          <w:p w14:paraId="714754A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054631A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D668C02">
            <w:pPr>
              <w:spacing w:line="240" w:lineRule="exact"/>
              <w:rPr>
                <w:rFonts w:asciiTheme="minorEastAsia" w:hAnsiTheme="minorEastAsia"/>
                <w:sz w:val="19"/>
                <w:szCs w:val="19"/>
              </w:rPr>
            </w:pPr>
          </w:p>
        </w:tc>
        <w:tc>
          <w:tcPr>
            <w:tcW w:w="875" w:type="dxa"/>
            <w:vAlign w:val="center"/>
          </w:tcPr>
          <w:p w14:paraId="5464994D">
            <w:pPr>
              <w:pStyle w:val="24"/>
              <w:spacing w:line="240" w:lineRule="exact"/>
              <w:jc w:val="both"/>
              <w:rPr>
                <w:rFonts w:asciiTheme="minorEastAsia" w:hAnsiTheme="minorEastAsia" w:eastAsiaTheme="minorEastAsia"/>
                <w:sz w:val="19"/>
                <w:szCs w:val="19"/>
              </w:rPr>
            </w:pPr>
          </w:p>
          <w:p w14:paraId="062E9CB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3BC76F8">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0AFBA289">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AE59F9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481A3C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74C70B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2C44EF4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9C693A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1FF3537">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0109ABDC">
            <w:pPr>
              <w:pStyle w:val="24"/>
              <w:rPr>
                <w:rFonts w:ascii="仿宋" w:hAnsi="仿宋" w:eastAsia="仿宋"/>
                <w:sz w:val="30"/>
                <w:szCs w:val="30"/>
              </w:rPr>
            </w:pPr>
          </w:p>
          <w:p w14:paraId="60D1FF18">
            <w:pPr>
              <w:pStyle w:val="24"/>
              <w:spacing w:before="11"/>
              <w:rPr>
                <w:rFonts w:ascii="仿宋" w:hAnsi="仿宋" w:eastAsia="仿宋"/>
                <w:sz w:val="30"/>
                <w:szCs w:val="30"/>
              </w:rPr>
            </w:pPr>
          </w:p>
          <w:p w14:paraId="6D0D2840">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018E3748">
            <w:pPr>
              <w:pStyle w:val="24"/>
              <w:rPr>
                <w:rFonts w:ascii="仿宋" w:hAnsi="仿宋" w:eastAsia="仿宋"/>
                <w:sz w:val="30"/>
                <w:szCs w:val="30"/>
              </w:rPr>
            </w:pPr>
          </w:p>
        </w:tc>
        <w:tc>
          <w:tcPr>
            <w:tcW w:w="584" w:type="dxa"/>
          </w:tcPr>
          <w:p w14:paraId="32860D5D">
            <w:pPr>
              <w:pStyle w:val="24"/>
              <w:rPr>
                <w:rFonts w:ascii="仿宋" w:hAnsi="仿宋" w:eastAsia="仿宋"/>
                <w:sz w:val="30"/>
                <w:szCs w:val="30"/>
              </w:rPr>
            </w:pPr>
          </w:p>
          <w:p w14:paraId="4B27FE40">
            <w:pPr>
              <w:pStyle w:val="24"/>
              <w:spacing w:before="11"/>
              <w:rPr>
                <w:rFonts w:ascii="仿宋" w:hAnsi="仿宋" w:eastAsia="仿宋"/>
                <w:sz w:val="30"/>
                <w:szCs w:val="30"/>
              </w:rPr>
            </w:pPr>
          </w:p>
          <w:p w14:paraId="0B022977">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2608A150">
            <w:pPr>
              <w:pStyle w:val="24"/>
              <w:rPr>
                <w:rFonts w:ascii="仿宋" w:hAnsi="仿宋" w:eastAsia="仿宋"/>
                <w:sz w:val="30"/>
                <w:szCs w:val="30"/>
              </w:rPr>
            </w:pPr>
          </w:p>
        </w:tc>
        <w:tc>
          <w:tcPr>
            <w:tcW w:w="586" w:type="dxa"/>
          </w:tcPr>
          <w:p w14:paraId="68BC6724">
            <w:pPr>
              <w:pStyle w:val="24"/>
              <w:rPr>
                <w:rFonts w:ascii="仿宋" w:hAnsi="仿宋" w:eastAsia="仿宋"/>
                <w:sz w:val="30"/>
                <w:szCs w:val="30"/>
              </w:rPr>
            </w:pPr>
          </w:p>
          <w:p w14:paraId="13EA344B">
            <w:pPr>
              <w:pStyle w:val="24"/>
              <w:spacing w:before="17"/>
              <w:rPr>
                <w:rFonts w:ascii="仿宋" w:hAnsi="仿宋" w:eastAsia="仿宋"/>
                <w:sz w:val="30"/>
                <w:szCs w:val="30"/>
              </w:rPr>
            </w:pPr>
          </w:p>
          <w:p w14:paraId="073E9345">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65AF103D">
            <w:pPr>
              <w:pStyle w:val="24"/>
              <w:rPr>
                <w:rFonts w:ascii="仿宋" w:hAnsi="仿宋" w:eastAsia="仿宋"/>
                <w:sz w:val="30"/>
                <w:szCs w:val="30"/>
              </w:rPr>
            </w:pPr>
          </w:p>
        </w:tc>
      </w:tr>
      <w:tr w14:paraId="37793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002CA8D">
            <w:pPr>
              <w:pStyle w:val="24"/>
              <w:jc w:val="center"/>
              <w:rPr>
                <w:rFonts w:asciiTheme="minorEastAsia" w:hAnsiTheme="minorEastAsia" w:eastAsiaTheme="minorEastAsia"/>
                <w:sz w:val="19"/>
                <w:szCs w:val="19"/>
              </w:rPr>
            </w:pPr>
          </w:p>
          <w:p w14:paraId="5EABF40B">
            <w:pPr>
              <w:pStyle w:val="24"/>
              <w:jc w:val="center"/>
              <w:rPr>
                <w:rFonts w:asciiTheme="minorEastAsia" w:hAnsiTheme="minorEastAsia" w:eastAsiaTheme="minorEastAsia"/>
                <w:sz w:val="19"/>
                <w:szCs w:val="19"/>
              </w:rPr>
            </w:pPr>
          </w:p>
          <w:p w14:paraId="34D63B5F">
            <w:pPr>
              <w:pStyle w:val="24"/>
              <w:jc w:val="center"/>
              <w:rPr>
                <w:rFonts w:asciiTheme="minorEastAsia" w:hAnsiTheme="minorEastAsia" w:eastAsiaTheme="minorEastAsia"/>
                <w:sz w:val="19"/>
                <w:szCs w:val="19"/>
              </w:rPr>
            </w:pPr>
          </w:p>
          <w:p w14:paraId="7F6BBE94">
            <w:pPr>
              <w:pStyle w:val="24"/>
              <w:jc w:val="center"/>
              <w:rPr>
                <w:rFonts w:asciiTheme="minorEastAsia" w:hAnsiTheme="minorEastAsia" w:eastAsiaTheme="minorEastAsia"/>
                <w:sz w:val="19"/>
                <w:szCs w:val="19"/>
              </w:rPr>
            </w:pPr>
          </w:p>
          <w:p w14:paraId="0FD489D2">
            <w:pPr>
              <w:pStyle w:val="24"/>
              <w:jc w:val="center"/>
              <w:rPr>
                <w:rFonts w:asciiTheme="minorEastAsia" w:hAnsiTheme="minorEastAsia" w:eastAsiaTheme="minorEastAsia"/>
                <w:sz w:val="19"/>
                <w:szCs w:val="19"/>
              </w:rPr>
            </w:pPr>
          </w:p>
          <w:p w14:paraId="2020BAEA">
            <w:pPr>
              <w:pStyle w:val="24"/>
              <w:jc w:val="center"/>
              <w:rPr>
                <w:rFonts w:asciiTheme="minorEastAsia" w:hAnsiTheme="minorEastAsia" w:eastAsiaTheme="minorEastAsia"/>
                <w:sz w:val="19"/>
                <w:szCs w:val="19"/>
              </w:rPr>
            </w:pPr>
          </w:p>
          <w:p w14:paraId="344DD2F1">
            <w:pPr>
              <w:pStyle w:val="24"/>
              <w:jc w:val="center"/>
              <w:rPr>
                <w:rFonts w:asciiTheme="minorEastAsia" w:hAnsiTheme="minorEastAsia" w:eastAsiaTheme="minorEastAsia"/>
                <w:sz w:val="19"/>
                <w:szCs w:val="19"/>
              </w:rPr>
            </w:pPr>
          </w:p>
          <w:p w14:paraId="3051EFC8">
            <w:pPr>
              <w:pStyle w:val="24"/>
              <w:jc w:val="center"/>
              <w:rPr>
                <w:rFonts w:asciiTheme="minorEastAsia" w:hAnsiTheme="minorEastAsia" w:eastAsiaTheme="minorEastAsia"/>
                <w:sz w:val="19"/>
                <w:szCs w:val="19"/>
              </w:rPr>
            </w:pPr>
          </w:p>
          <w:p w14:paraId="12544286">
            <w:pPr>
              <w:pStyle w:val="24"/>
              <w:jc w:val="center"/>
              <w:rPr>
                <w:rFonts w:asciiTheme="minorEastAsia" w:hAnsiTheme="minorEastAsia" w:eastAsiaTheme="minorEastAsia"/>
                <w:sz w:val="19"/>
                <w:szCs w:val="19"/>
              </w:rPr>
            </w:pPr>
          </w:p>
          <w:p w14:paraId="0E50313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30</w:t>
            </w:r>
          </w:p>
        </w:tc>
        <w:tc>
          <w:tcPr>
            <w:tcW w:w="513" w:type="dxa"/>
            <w:vMerge w:val="restart"/>
          </w:tcPr>
          <w:p w14:paraId="31C063D3">
            <w:pPr>
              <w:pStyle w:val="24"/>
              <w:jc w:val="center"/>
              <w:rPr>
                <w:rFonts w:asciiTheme="minorEastAsia" w:hAnsiTheme="minorEastAsia" w:eastAsiaTheme="minorEastAsia"/>
                <w:sz w:val="19"/>
                <w:szCs w:val="19"/>
              </w:rPr>
            </w:pPr>
          </w:p>
          <w:p w14:paraId="3AE9BB6F">
            <w:pPr>
              <w:pStyle w:val="24"/>
              <w:jc w:val="center"/>
              <w:rPr>
                <w:rFonts w:asciiTheme="minorEastAsia" w:hAnsiTheme="minorEastAsia" w:eastAsiaTheme="minorEastAsia"/>
                <w:sz w:val="19"/>
                <w:szCs w:val="19"/>
              </w:rPr>
            </w:pPr>
          </w:p>
          <w:p w14:paraId="56EFAE5A">
            <w:pPr>
              <w:pStyle w:val="24"/>
              <w:jc w:val="center"/>
              <w:rPr>
                <w:rFonts w:asciiTheme="minorEastAsia" w:hAnsiTheme="minorEastAsia" w:eastAsiaTheme="minorEastAsia"/>
                <w:sz w:val="19"/>
                <w:szCs w:val="19"/>
              </w:rPr>
            </w:pPr>
          </w:p>
          <w:p w14:paraId="4C3EBB6B">
            <w:pPr>
              <w:pStyle w:val="24"/>
              <w:jc w:val="center"/>
              <w:rPr>
                <w:rFonts w:asciiTheme="minorEastAsia" w:hAnsiTheme="minorEastAsia" w:eastAsiaTheme="minorEastAsia"/>
                <w:sz w:val="19"/>
                <w:szCs w:val="19"/>
              </w:rPr>
            </w:pPr>
          </w:p>
          <w:p w14:paraId="3336A038">
            <w:pPr>
              <w:pStyle w:val="24"/>
              <w:jc w:val="center"/>
              <w:rPr>
                <w:rFonts w:asciiTheme="minorEastAsia" w:hAnsiTheme="minorEastAsia" w:eastAsiaTheme="minorEastAsia"/>
                <w:sz w:val="19"/>
                <w:szCs w:val="19"/>
              </w:rPr>
            </w:pPr>
          </w:p>
          <w:p w14:paraId="4BEEBF2D">
            <w:pPr>
              <w:pStyle w:val="24"/>
              <w:jc w:val="center"/>
              <w:rPr>
                <w:rFonts w:asciiTheme="minorEastAsia" w:hAnsiTheme="minorEastAsia" w:eastAsiaTheme="minorEastAsia"/>
                <w:sz w:val="19"/>
                <w:szCs w:val="19"/>
              </w:rPr>
            </w:pPr>
          </w:p>
          <w:p w14:paraId="2DCD93D5">
            <w:pPr>
              <w:pStyle w:val="24"/>
              <w:jc w:val="center"/>
              <w:rPr>
                <w:rFonts w:asciiTheme="minorEastAsia" w:hAnsiTheme="minorEastAsia" w:eastAsiaTheme="minorEastAsia"/>
                <w:sz w:val="19"/>
                <w:szCs w:val="19"/>
              </w:rPr>
            </w:pPr>
          </w:p>
          <w:p w14:paraId="4AB76182">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77836DB6">
            <w:pPr>
              <w:pStyle w:val="24"/>
              <w:spacing w:line="240" w:lineRule="exact"/>
              <w:jc w:val="both"/>
              <w:rPr>
                <w:rFonts w:asciiTheme="minorEastAsia" w:hAnsiTheme="minorEastAsia" w:eastAsiaTheme="minorEastAsia"/>
                <w:sz w:val="19"/>
                <w:szCs w:val="19"/>
              </w:rPr>
            </w:pPr>
          </w:p>
          <w:p w14:paraId="3301E849">
            <w:pPr>
              <w:pStyle w:val="24"/>
              <w:spacing w:line="240" w:lineRule="exact"/>
              <w:jc w:val="both"/>
              <w:rPr>
                <w:rFonts w:asciiTheme="minorEastAsia" w:hAnsiTheme="minorEastAsia" w:eastAsiaTheme="minorEastAsia"/>
                <w:sz w:val="19"/>
                <w:szCs w:val="19"/>
              </w:rPr>
            </w:pPr>
          </w:p>
          <w:p w14:paraId="4874597C">
            <w:pPr>
              <w:pStyle w:val="24"/>
              <w:spacing w:line="240" w:lineRule="exact"/>
              <w:jc w:val="both"/>
              <w:rPr>
                <w:rFonts w:asciiTheme="minorEastAsia" w:hAnsiTheme="minorEastAsia" w:eastAsiaTheme="minorEastAsia"/>
                <w:sz w:val="19"/>
                <w:szCs w:val="19"/>
              </w:rPr>
            </w:pPr>
          </w:p>
          <w:p w14:paraId="1FD4C1F8">
            <w:pPr>
              <w:pStyle w:val="24"/>
              <w:spacing w:line="240" w:lineRule="exact"/>
              <w:jc w:val="both"/>
              <w:rPr>
                <w:rFonts w:asciiTheme="minorEastAsia" w:hAnsiTheme="minorEastAsia" w:eastAsiaTheme="minorEastAsia"/>
                <w:sz w:val="19"/>
                <w:szCs w:val="19"/>
              </w:rPr>
            </w:pPr>
          </w:p>
          <w:p w14:paraId="39DC782F">
            <w:pPr>
              <w:pStyle w:val="24"/>
              <w:spacing w:line="240" w:lineRule="exact"/>
              <w:jc w:val="both"/>
              <w:rPr>
                <w:rFonts w:asciiTheme="minorEastAsia" w:hAnsiTheme="minorEastAsia" w:eastAsiaTheme="minorEastAsia"/>
                <w:sz w:val="19"/>
                <w:szCs w:val="19"/>
              </w:rPr>
            </w:pPr>
          </w:p>
          <w:p w14:paraId="23EB82DB">
            <w:pPr>
              <w:pStyle w:val="24"/>
              <w:spacing w:line="240" w:lineRule="exact"/>
              <w:jc w:val="both"/>
              <w:rPr>
                <w:rFonts w:asciiTheme="minorEastAsia" w:hAnsiTheme="minorEastAsia" w:eastAsiaTheme="minorEastAsia"/>
                <w:sz w:val="19"/>
                <w:szCs w:val="19"/>
              </w:rPr>
            </w:pPr>
          </w:p>
          <w:p w14:paraId="425A4242">
            <w:pPr>
              <w:pStyle w:val="24"/>
              <w:spacing w:line="240" w:lineRule="exact"/>
              <w:jc w:val="both"/>
              <w:rPr>
                <w:rFonts w:asciiTheme="minorEastAsia" w:hAnsiTheme="minorEastAsia" w:eastAsiaTheme="minorEastAsia"/>
                <w:sz w:val="19"/>
                <w:szCs w:val="19"/>
              </w:rPr>
            </w:pPr>
          </w:p>
          <w:p w14:paraId="6CCF6893">
            <w:pPr>
              <w:pStyle w:val="24"/>
              <w:spacing w:line="240" w:lineRule="exact"/>
              <w:jc w:val="both"/>
              <w:rPr>
                <w:rFonts w:asciiTheme="minorEastAsia" w:hAnsiTheme="minorEastAsia" w:eastAsiaTheme="minorEastAsia"/>
                <w:sz w:val="19"/>
                <w:szCs w:val="19"/>
              </w:rPr>
            </w:pPr>
          </w:p>
          <w:p w14:paraId="354E8EF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对违法出具有关虚假医学证明或者进行胎儿性别鉴定的处罚</w:t>
            </w:r>
          </w:p>
        </w:tc>
        <w:tc>
          <w:tcPr>
            <w:tcW w:w="2188" w:type="dxa"/>
            <w:vAlign w:val="center"/>
          </w:tcPr>
          <w:p w14:paraId="194E374B">
            <w:pPr>
              <w:pStyle w:val="24"/>
              <w:spacing w:line="240" w:lineRule="exact"/>
              <w:jc w:val="both"/>
              <w:rPr>
                <w:rFonts w:asciiTheme="minorEastAsia" w:hAnsiTheme="minorEastAsia" w:eastAsiaTheme="minorEastAsia"/>
                <w:sz w:val="19"/>
                <w:szCs w:val="19"/>
              </w:rPr>
            </w:pPr>
          </w:p>
          <w:p w14:paraId="6FC855E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0E23E63">
            <w:pPr>
              <w:pStyle w:val="24"/>
              <w:spacing w:line="240" w:lineRule="exact"/>
              <w:jc w:val="both"/>
              <w:rPr>
                <w:rFonts w:asciiTheme="minorEastAsia" w:hAnsiTheme="minorEastAsia" w:eastAsiaTheme="minorEastAsia"/>
                <w:sz w:val="19"/>
                <w:szCs w:val="19"/>
              </w:rPr>
            </w:pPr>
          </w:p>
          <w:p w14:paraId="773EA0CA">
            <w:pPr>
              <w:pStyle w:val="24"/>
              <w:spacing w:line="240" w:lineRule="exact"/>
              <w:jc w:val="both"/>
              <w:rPr>
                <w:rFonts w:asciiTheme="minorEastAsia" w:hAnsiTheme="minorEastAsia" w:eastAsiaTheme="minorEastAsia"/>
                <w:sz w:val="19"/>
                <w:szCs w:val="19"/>
              </w:rPr>
            </w:pPr>
          </w:p>
          <w:p w14:paraId="20B83857">
            <w:pPr>
              <w:pStyle w:val="24"/>
              <w:spacing w:line="240" w:lineRule="exact"/>
              <w:jc w:val="both"/>
              <w:rPr>
                <w:rFonts w:asciiTheme="minorEastAsia" w:hAnsiTheme="minorEastAsia" w:eastAsiaTheme="minorEastAsia"/>
                <w:sz w:val="19"/>
                <w:szCs w:val="19"/>
              </w:rPr>
            </w:pPr>
          </w:p>
          <w:p w14:paraId="37B30D0E">
            <w:pPr>
              <w:pStyle w:val="24"/>
              <w:spacing w:line="240" w:lineRule="exact"/>
              <w:jc w:val="both"/>
              <w:rPr>
                <w:rFonts w:asciiTheme="minorEastAsia" w:hAnsiTheme="minorEastAsia" w:eastAsiaTheme="minorEastAsia"/>
                <w:sz w:val="19"/>
                <w:szCs w:val="19"/>
              </w:rPr>
            </w:pPr>
          </w:p>
          <w:p w14:paraId="05BF027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875688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【法律】《中华人民共和国人口与计划生育法》（中华人民共和国主席令第</w:t>
            </w:r>
            <w:r>
              <w:rPr>
                <w:rFonts w:ascii="Times New Roman" w:hAnsi="Times New Roman" w:eastAsiaTheme="minorEastAsia"/>
                <w:sz w:val="19"/>
                <w:szCs w:val="19"/>
              </w:rPr>
              <w:t>41</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2015</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B6EEE5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060088F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2DF3570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p w14:paraId="447A4BE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【行政法规】《计划生育技术服务管理条例》（中华人民共和国国务院令第</w:t>
            </w:r>
            <w:r>
              <w:rPr>
                <w:rFonts w:ascii="Times New Roman" w:hAnsi="Times New Roman" w:eastAsiaTheme="minorEastAsia"/>
                <w:sz w:val="19"/>
                <w:szCs w:val="19"/>
              </w:rPr>
              <w:t>309</w:t>
            </w:r>
            <w:r>
              <w:rPr>
                <w:rFonts w:asciiTheme="minorEastAsia" w:hAnsiTheme="minorEastAsia" w:eastAsiaTheme="minorEastAsia"/>
                <w:sz w:val="19"/>
                <w:szCs w:val="19"/>
              </w:rPr>
              <w:t>号）</w:t>
            </w:r>
          </w:p>
          <w:p w14:paraId="4E61706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【部门规章及规范性文件】《禁止非医学需要的胎儿性别鉴定和选择性别人工终止妊娠的规定》（</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 xml:space="preserve"> 月</w:t>
            </w:r>
            <w:r>
              <w:rPr>
                <w:rFonts w:ascii="Times New Roman" w:hAnsi="Times New Roman" w:eastAsiaTheme="minorEastAsia"/>
                <w:sz w:val="19"/>
                <w:szCs w:val="19"/>
              </w:rPr>
              <w:t>28</w:t>
            </w:r>
            <w:r>
              <w:rPr>
                <w:rFonts w:asciiTheme="minorEastAsia" w:hAnsiTheme="minorEastAsia" w:eastAsiaTheme="minorEastAsia"/>
                <w:sz w:val="19"/>
                <w:szCs w:val="19"/>
              </w:rPr>
              <w:t>日中华人民共和国国家卫生计生委</w:t>
            </w:r>
            <w:r>
              <w:rPr>
                <w:rFonts w:ascii="Times New Roman" w:hAnsi="Times New Roman" w:eastAsiaTheme="minorEastAsia"/>
                <w:sz w:val="19"/>
                <w:szCs w:val="19"/>
              </w:rPr>
              <w:t>9</w:t>
            </w:r>
            <w:r>
              <w:rPr>
                <w:rFonts w:asciiTheme="minorEastAsia" w:hAnsiTheme="minorEastAsia" w:eastAsiaTheme="minorEastAsia"/>
                <w:sz w:val="19"/>
                <w:szCs w:val="19"/>
              </w:rPr>
              <w:t>号令）</w:t>
            </w:r>
          </w:p>
          <w:p w14:paraId="06F7FB0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307BFB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FA3B32F">
            <w:pPr>
              <w:pStyle w:val="24"/>
              <w:spacing w:line="240" w:lineRule="exact"/>
              <w:jc w:val="both"/>
              <w:rPr>
                <w:rFonts w:asciiTheme="minorEastAsia" w:hAnsiTheme="minorEastAsia" w:eastAsiaTheme="minorEastAsia"/>
                <w:sz w:val="19"/>
                <w:szCs w:val="19"/>
              </w:rPr>
            </w:pPr>
          </w:p>
          <w:p w14:paraId="508A54B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E7B6F87">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9669928">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167926C">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5CD9DE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E17218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E22931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68AC1FF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1A40BB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1AB793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2E122712">
            <w:pPr>
              <w:pStyle w:val="24"/>
              <w:rPr>
                <w:rFonts w:ascii="仿宋" w:hAnsi="仿宋" w:eastAsia="仿宋"/>
                <w:sz w:val="30"/>
                <w:szCs w:val="30"/>
              </w:rPr>
            </w:pPr>
          </w:p>
          <w:p w14:paraId="3446B0DC">
            <w:pPr>
              <w:pStyle w:val="24"/>
              <w:rPr>
                <w:rFonts w:ascii="仿宋" w:hAnsi="仿宋" w:eastAsia="仿宋"/>
                <w:sz w:val="30"/>
                <w:szCs w:val="30"/>
              </w:rPr>
            </w:pPr>
          </w:p>
          <w:p w14:paraId="4FA6D831">
            <w:pPr>
              <w:pStyle w:val="24"/>
              <w:spacing w:before="2"/>
              <w:rPr>
                <w:rFonts w:ascii="仿宋" w:hAnsi="仿宋" w:eastAsia="仿宋"/>
                <w:sz w:val="30"/>
                <w:szCs w:val="30"/>
              </w:rPr>
            </w:pPr>
          </w:p>
          <w:p w14:paraId="3D4DD01D">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739CBFF">
            <w:pPr>
              <w:pStyle w:val="24"/>
              <w:rPr>
                <w:rFonts w:ascii="仿宋" w:hAnsi="仿宋" w:eastAsia="仿宋"/>
                <w:sz w:val="30"/>
                <w:szCs w:val="30"/>
              </w:rPr>
            </w:pPr>
          </w:p>
        </w:tc>
        <w:tc>
          <w:tcPr>
            <w:tcW w:w="584" w:type="dxa"/>
            <w:vMerge w:val="restart"/>
          </w:tcPr>
          <w:p w14:paraId="72242FE7">
            <w:pPr>
              <w:pStyle w:val="24"/>
              <w:rPr>
                <w:rFonts w:ascii="仿宋" w:hAnsi="仿宋" w:eastAsia="仿宋"/>
                <w:sz w:val="30"/>
                <w:szCs w:val="30"/>
              </w:rPr>
            </w:pPr>
          </w:p>
          <w:p w14:paraId="65E9204E">
            <w:pPr>
              <w:pStyle w:val="24"/>
              <w:rPr>
                <w:rFonts w:ascii="仿宋" w:hAnsi="仿宋" w:eastAsia="仿宋"/>
                <w:sz w:val="30"/>
                <w:szCs w:val="30"/>
              </w:rPr>
            </w:pPr>
          </w:p>
          <w:p w14:paraId="7065D505">
            <w:pPr>
              <w:pStyle w:val="24"/>
              <w:spacing w:before="2"/>
              <w:rPr>
                <w:rFonts w:ascii="仿宋" w:hAnsi="仿宋" w:eastAsia="仿宋"/>
                <w:sz w:val="30"/>
                <w:szCs w:val="30"/>
              </w:rPr>
            </w:pPr>
          </w:p>
          <w:p w14:paraId="6F221036">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2CD0414">
            <w:pPr>
              <w:pStyle w:val="24"/>
              <w:rPr>
                <w:rFonts w:ascii="仿宋" w:hAnsi="仿宋" w:eastAsia="仿宋"/>
                <w:sz w:val="30"/>
                <w:szCs w:val="30"/>
              </w:rPr>
            </w:pPr>
          </w:p>
        </w:tc>
        <w:tc>
          <w:tcPr>
            <w:tcW w:w="586" w:type="dxa"/>
            <w:vMerge w:val="restart"/>
          </w:tcPr>
          <w:p w14:paraId="29649E6F">
            <w:pPr>
              <w:pStyle w:val="24"/>
              <w:rPr>
                <w:rFonts w:ascii="仿宋" w:hAnsi="仿宋" w:eastAsia="仿宋"/>
                <w:sz w:val="30"/>
                <w:szCs w:val="30"/>
              </w:rPr>
            </w:pPr>
          </w:p>
          <w:p w14:paraId="5D7BAFA6">
            <w:pPr>
              <w:pStyle w:val="24"/>
              <w:rPr>
                <w:rFonts w:ascii="仿宋" w:hAnsi="仿宋" w:eastAsia="仿宋"/>
                <w:sz w:val="30"/>
                <w:szCs w:val="30"/>
              </w:rPr>
            </w:pPr>
          </w:p>
          <w:p w14:paraId="11A0FEB0">
            <w:pPr>
              <w:pStyle w:val="24"/>
              <w:spacing w:before="2"/>
              <w:rPr>
                <w:rFonts w:ascii="仿宋" w:hAnsi="仿宋" w:eastAsia="仿宋"/>
                <w:sz w:val="30"/>
                <w:szCs w:val="30"/>
              </w:rPr>
            </w:pPr>
          </w:p>
          <w:p w14:paraId="477FD08E">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2EB61718">
            <w:pPr>
              <w:pStyle w:val="24"/>
              <w:rPr>
                <w:rFonts w:ascii="仿宋" w:hAnsi="仿宋" w:eastAsia="仿宋"/>
                <w:sz w:val="30"/>
                <w:szCs w:val="30"/>
              </w:rPr>
            </w:pPr>
          </w:p>
        </w:tc>
      </w:tr>
      <w:tr w14:paraId="2972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48780DE">
            <w:pPr>
              <w:jc w:val="center"/>
              <w:rPr>
                <w:rFonts w:asciiTheme="minorEastAsia" w:hAnsiTheme="minorEastAsia"/>
                <w:sz w:val="19"/>
                <w:szCs w:val="19"/>
              </w:rPr>
            </w:pPr>
          </w:p>
        </w:tc>
        <w:tc>
          <w:tcPr>
            <w:tcW w:w="513" w:type="dxa"/>
            <w:vMerge w:val="continue"/>
            <w:tcBorders>
              <w:top w:val="nil"/>
            </w:tcBorders>
          </w:tcPr>
          <w:p w14:paraId="25FF8749">
            <w:pPr>
              <w:jc w:val="center"/>
              <w:rPr>
                <w:rFonts w:asciiTheme="minorEastAsia" w:hAnsiTheme="minorEastAsia"/>
                <w:sz w:val="19"/>
                <w:szCs w:val="19"/>
              </w:rPr>
            </w:pPr>
          </w:p>
        </w:tc>
        <w:tc>
          <w:tcPr>
            <w:tcW w:w="1168" w:type="dxa"/>
            <w:vMerge w:val="continue"/>
            <w:tcBorders>
              <w:top w:val="nil"/>
            </w:tcBorders>
          </w:tcPr>
          <w:p w14:paraId="6319FD48">
            <w:pPr>
              <w:pStyle w:val="24"/>
              <w:spacing w:line="240" w:lineRule="exact"/>
              <w:jc w:val="both"/>
              <w:rPr>
                <w:rFonts w:asciiTheme="minorEastAsia" w:hAnsiTheme="minorEastAsia" w:eastAsiaTheme="minorEastAsia"/>
                <w:sz w:val="19"/>
                <w:szCs w:val="19"/>
              </w:rPr>
            </w:pPr>
          </w:p>
        </w:tc>
        <w:tc>
          <w:tcPr>
            <w:tcW w:w="2188" w:type="dxa"/>
            <w:vAlign w:val="center"/>
          </w:tcPr>
          <w:p w14:paraId="35207694">
            <w:pPr>
              <w:pStyle w:val="24"/>
              <w:spacing w:line="240" w:lineRule="exact"/>
              <w:jc w:val="both"/>
              <w:rPr>
                <w:rFonts w:asciiTheme="minorEastAsia" w:hAnsiTheme="minorEastAsia" w:eastAsiaTheme="minorEastAsia"/>
                <w:sz w:val="19"/>
                <w:szCs w:val="19"/>
              </w:rPr>
            </w:pPr>
          </w:p>
          <w:p w14:paraId="05ED12A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6437E56">
            <w:pPr>
              <w:pStyle w:val="24"/>
              <w:spacing w:line="240" w:lineRule="exact"/>
              <w:jc w:val="both"/>
              <w:rPr>
                <w:rFonts w:asciiTheme="minorEastAsia" w:hAnsiTheme="minorEastAsia" w:eastAsiaTheme="minorEastAsia"/>
                <w:sz w:val="19"/>
                <w:szCs w:val="19"/>
              </w:rPr>
            </w:pPr>
          </w:p>
        </w:tc>
        <w:tc>
          <w:tcPr>
            <w:tcW w:w="875" w:type="dxa"/>
            <w:vMerge w:val="continue"/>
            <w:tcBorders>
              <w:top w:val="nil"/>
            </w:tcBorders>
            <w:vAlign w:val="center"/>
          </w:tcPr>
          <w:p w14:paraId="67859A18">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27C6B48E">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69374B82">
            <w:pPr>
              <w:spacing w:line="240" w:lineRule="exact"/>
              <w:rPr>
                <w:rFonts w:asciiTheme="minorEastAsia" w:hAnsiTheme="minorEastAsia"/>
                <w:sz w:val="19"/>
                <w:szCs w:val="19"/>
              </w:rPr>
            </w:pPr>
          </w:p>
        </w:tc>
        <w:tc>
          <w:tcPr>
            <w:tcW w:w="584" w:type="dxa"/>
            <w:vMerge w:val="continue"/>
            <w:tcBorders>
              <w:top w:val="nil"/>
            </w:tcBorders>
          </w:tcPr>
          <w:p w14:paraId="117E473D">
            <w:pPr>
              <w:rPr>
                <w:rFonts w:ascii="仿宋" w:hAnsi="仿宋" w:eastAsia="仿宋"/>
                <w:sz w:val="30"/>
                <w:szCs w:val="30"/>
              </w:rPr>
            </w:pPr>
          </w:p>
        </w:tc>
        <w:tc>
          <w:tcPr>
            <w:tcW w:w="584" w:type="dxa"/>
            <w:vMerge w:val="continue"/>
            <w:tcBorders>
              <w:top w:val="nil"/>
            </w:tcBorders>
          </w:tcPr>
          <w:p w14:paraId="206BF7F1">
            <w:pPr>
              <w:rPr>
                <w:rFonts w:ascii="仿宋" w:hAnsi="仿宋" w:eastAsia="仿宋"/>
                <w:sz w:val="30"/>
                <w:szCs w:val="30"/>
              </w:rPr>
            </w:pPr>
          </w:p>
        </w:tc>
        <w:tc>
          <w:tcPr>
            <w:tcW w:w="584" w:type="dxa"/>
            <w:vMerge w:val="continue"/>
            <w:tcBorders>
              <w:top w:val="nil"/>
            </w:tcBorders>
          </w:tcPr>
          <w:p w14:paraId="03DD5432">
            <w:pPr>
              <w:rPr>
                <w:rFonts w:ascii="仿宋" w:hAnsi="仿宋" w:eastAsia="仿宋"/>
                <w:sz w:val="30"/>
                <w:szCs w:val="30"/>
              </w:rPr>
            </w:pPr>
          </w:p>
        </w:tc>
        <w:tc>
          <w:tcPr>
            <w:tcW w:w="730" w:type="dxa"/>
            <w:vMerge w:val="continue"/>
            <w:tcBorders>
              <w:top w:val="nil"/>
            </w:tcBorders>
          </w:tcPr>
          <w:p w14:paraId="35215138">
            <w:pPr>
              <w:rPr>
                <w:rFonts w:ascii="仿宋" w:hAnsi="仿宋" w:eastAsia="仿宋"/>
                <w:sz w:val="30"/>
                <w:szCs w:val="30"/>
              </w:rPr>
            </w:pPr>
          </w:p>
        </w:tc>
        <w:tc>
          <w:tcPr>
            <w:tcW w:w="586" w:type="dxa"/>
            <w:vMerge w:val="continue"/>
            <w:tcBorders>
              <w:top w:val="nil"/>
            </w:tcBorders>
          </w:tcPr>
          <w:p w14:paraId="72655A89">
            <w:pPr>
              <w:rPr>
                <w:rFonts w:ascii="仿宋" w:hAnsi="仿宋" w:eastAsia="仿宋"/>
                <w:sz w:val="30"/>
                <w:szCs w:val="30"/>
              </w:rPr>
            </w:pPr>
          </w:p>
        </w:tc>
        <w:tc>
          <w:tcPr>
            <w:tcW w:w="733" w:type="dxa"/>
            <w:vMerge w:val="continue"/>
            <w:tcBorders>
              <w:top w:val="nil"/>
            </w:tcBorders>
          </w:tcPr>
          <w:p w14:paraId="3B113A76">
            <w:pPr>
              <w:rPr>
                <w:rFonts w:ascii="仿宋" w:hAnsi="仿宋" w:eastAsia="仿宋"/>
                <w:sz w:val="30"/>
                <w:szCs w:val="30"/>
              </w:rPr>
            </w:pPr>
          </w:p>
        </w:tc>
      </w:tr>
      <w:tr w14:paraId="3E986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F0DA44B">
            <w:pPr>
              <w:jc w:val="center"/>
              <w:rPr>
                <w:rFonts w:asciiTheme="minorEastAsia" w:hAnsiTheme="minorEastAsia"/>
                <w:sz w:val="19"/>
                <w:szCs w:val="19"/>
              </w:rPr>
            </w:pPr>
          </w:p>
        </w:tc>
        <w:tc>
          <w:tcPr>
            <w:tcW w:w="513" w:type="dxa"/>
            <w:vMerge w:val="continue"/>
            <w:tcBorders>
              <w:top w:val="nil"/>
            </w:tcBorders>
          </w:tcPr>
          <w:p w14:paraId="74B607E2">
            <w:pPr>
              <w:jc w:val="center"/>
              <w:rPr>
                <w:rFonts w:asciiTheme="minorEastAsia" w:hAnsiTheme="minorEastAsia"/>
                <w:sz w:val="19"/>
                <w:szCs w:val="19"/>
              </w:rPr>
            </w:pPr>
          </w:p>
        </w:tc>
        <w:tc>
          <w:tcPr>
            <w:tcW w:w="1168" w:type="dxa"/>
            <w:vMerge w:val="continue"/>
            <w:tcBorders>
              <w:top w:val="nil"/>
            </w:tcBorders>
          </w:tcPr>
          <w:p w14:paraId="727F77F3">
            <w:pPr>
              <w:pStyle w:val="24"/>
              <w:spacing w:line="240" w:lineRule="exact"/>
              <w:jc w:val="both"/>
              <w:rPr>
                <w:rFonts w:asciiTheme="minorEastAsia" w:hAnsiTheme="minorEastAsia" w:eastAsiaTheme="minorEastAsia"/>
                <w:sz w:val="19"/>
                <w:szCs w:val="19"/>
              </w:rPr>
            </w:pPr>
          </w:p>
        </w:tc>
        <w:tc>
          <w:tcPr>
            <w:tcW w:w="2188" w:type="dxa"/>
            <w:vAlign w:val="center"/>
          </w:tcPr>
          <w:p w14:paraId="77F865B4">
            <w:pPr>
              <w:pStyle w:val="24"/>
              <w:spacing w:line="240" w:lineRule="exact"/>
              <w:jc w:val="both"/>
              <w:rPr>
                <w:rFonts w:asciiTheme="minorEastAsia" w:hAnsiTheme="minorEastAsia" w:eastAsiaTheme="minorEastAsia"/>
                <w:sz w:val="19"/>
                <w:szCs w:val="19"/>
              </w:rPr>
            </w:pPr>
          </w:p>
          <w:p w14:paraId="693053C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735F6CF">
            <w:pPr>
              <w:pStyle w:val="24"/>
              <w:spacing w:line="240" w:lineRule="exact"/>
              <w:jc w:val="both"/>
              <w:rPr>
                <w:rFonts w:asciiTheme="minorEastAsia" w:hAnsiTheme="minorEastAsia" w:eastAsiaTheme="minorEastAsia"/>
                <w:sz w:val="19"/>
                <w:szCs w:val="19"/>
              </w:rPr>
            </w:pPr>
          </w:p>
        </w:tc>
        <w:tc>
          <w:tcPr>
            <w:tcW w:w="875" w:type="dxa"/>
            <w:vMerge w:val="restart"/>
            <w:vAlign w:val="center"/>
          </w:tcPr>
          <w:p w14:paraId="701F6987">
            <w:pPr>
              <w:pStyle w:val="24"/>
              <w:spacing w:line="240" w:lineRule="exact"/>
              <w:jc w:val="both"/>
              <w:rPr>
                <w:rFonts w:asciiTheme="minorEastAsia" w:hAnsiTheme="minorEastAsia" w:eastAsiaTheme="minorEastAsia"/>
                <w:sz w:val="19"/>
                <w:szCs w:val="19"/>
              </w:rPr>
            </w:pPr>
          </w:p>
          <w:p w14:paraId="00C0934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2B2F9B2">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3E9E88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58FF422">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13F38C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BDC435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7C46CB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630E21D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44886C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15C1D8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C3C5FF8">
            <w:pPr>
              <w:pStyle w:val="24"/>
              <w:rPr>
                <w:rFonts w:ascii="仿宋" w:hAnsi="仿宋" w:eastAsia="仿宋"/>
                <w:sz w:val="30"/>
                <w:szCs w:val="30"/>
              </w:rPr>
            </w:pPr>
          </w:p>
        </w:tc>
        <w:tc>
          <w:tcPr>
            <w:tcW w:w="584" w:type="dxa"/>
            <w:vMerge w:val="restart"/>
          </w:tcPr>
          <w:p w14:paraId="12989F8E">
            <w:pPr>
              <w:pStyle w:val="24"/>
              <w:spacing w:before="5"/>
              <w:rPr>
                <w:rFonts w:ascii="仿宋" w:hAnsi="仿宋" w:eastAsia="仿宋"/>
                <w:sz w:val="30"/>
                <w:szCs w:val="30"/>
              </w:rPr>
            </w:pPr>
          </w:p>
          <w:p w14:paraId="7597430A">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55E518C3">
            <w:pPr>
              <w:pStyle w:val="24"/>
              <w:rPr>
                <w:rFonts w:ascii="仿宋" w:hAnsi="仿宋" w:eastAsia="仿宋"/>
                <w:sz w:val="30"/>
                <w:szCs w:val="30"/>
              </w:rPr>
            </w:pPr>
          </w:p>
        </w:tc>
        <w:tc>
          <w:tcPr>
            <w:tcW w:w="730" w:type="dxa"/>
            <w:vMerge w:val="restart"/>
          </w:tcPr>
          <w:p w14:paraId="2826A90C">
            <w:pPr>
              <w:pStyle w:val="24"/>
              <w:rPr>
                <w:rFonts w:ascii="仿宋" w:hAnsi="仿宋" w:eastAsia="仿宋"/>
                <w:sz w:val="30"/>
                <w:szCs w:val="30"/>
              </w:rPr>
            </w:pPr>
          </w:p>
          <w:p w14:paraId="0D41130A">
            <w:pPr>
              <w:pStyle w:val="24"/>
              <w:rPr>
                <w:rFonts w:ascii="仿宋" w:hAnsi="仿宋" w:eastAsia="仿宋"/>
                <w:sz w:val="30"/>
                <w:szCs w:val="30"/>
              </w:rPr>
            </w:pPr>
          </w:p>
          <w:p w14:paraId="5989C608">
            <w:pPr>
              <w:pStyle w:val="24"/>
              <w:spacing w:before="2"/>
              <w:rPr>
                <w:rFonts w:ascii="仿宋" w:hAnsi="仿宋" w:eastAsia="仿宋"/>
                <w:sz w:val="30"/>
                <w:szCs w:val="30"/>
              </w:rPr>
            </w:pPr>
          </w:p>
          <w:p w14:paraId="0D32412F">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1745694D">
            <w:pPr>
              <w:pStyle w:val="24"/>
              <w:rPr>
                <w:rFonts w:ascii="仿宋" w:hAnsi="仿宋" w:eastAsia="仿宋"/>
                <w:sz w:val="30"/>
                <w:szCs w:val="30"/>
              </w:rPr>
            </w:pPr>
          </w:p>
          <w:p w14:paraId="3E1A1D89">
            <w:pPr>
              <w:pStyle w:val="24"/>
              <w:rPr>
                <w:rFonts w:ascii="仿宋" w:hAnsi="仿宋" w:eastAsia="仿宋"/>
                <w:sz w:val="30"/>
                <w:szCs w:val="30"/>
              </w:rPr>
            </w:pPr>
          </w:p>
          <w:p w14:paraId="48835999">
            <w:pPr>
              <w:pStyle w:val="24"/>
              <w:spacing w:before="2"/>
              <w:rPr>
                <w:rFonts w:ascii="仿宋" w:hAnsi="仿宋" w:eastAsia="仿宋"/>
                <w:sz w:val="30"/>
                <w:szCs w:val="30"/>
              </w:rPr>
            </w:pPr>
          </w:p>
          <w:p w14:paraId="0C316CD7">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930F38C">
            <w:pPr>
              <w:pStyle w:val="24"/>
              <w:rPr>
                <w:rFonts w:ascii="仿宋" w:hAnsi="仿宋" w:eastAsia="仿宋"/>
                <w:sz w:val="30"/>
                <w:szCs w:val="30"/>
              </w:rPr>
            </w:pPr>
          </w:p>
        </w:tc>
      </w:tr>
      <w:tr w14:paraId="65599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18C4AC5">
            <w:pPr>
              <w:jc w:val="center"/>
              <w:rPr>
                <w:rFonts w:asciiTheme="minorEastAsia" w:hAnsiTheme="minorEastAsia"/>
                <w:sz w:val="19"/>
                <w:szCs w:val="19"/>
              </w:rPr>
            </w:pPr>
          </w:p>
        </w:tc>
        <w:tc>
          <w:tcPr>
            <w:tcW w:w="513" w:type="dxa"/>
            <w:vMerge w:val="continue"/>
            <w:tcBorders>
              <w:top w:val="nil"/>
            </w:tcBorders>
          </w:tcPr>
          <w:p w14:paraId="2F7AEA1C">
            <w:pPr>
              <w:jc w:val="center"/>
              <w:rPr>
                <w:rFonts w:asciiTheme="minorEastAsia" w:hAnsiTheme="minorEastAsia"/>
                <w:sz w:val="19"/>
                <w:szCs w:val="19"/>
              </w:rPr>
            </w:pPr>
          </w:p>
        </w:tc>
        <w:tc>
          <w:tcPr>
            <w:tcW w:w="1168" w:type="dxa"/>
            <w:vMerge w:val="continue"/>
            <w:tcBorders>
              <w:top w:val="nil"/>
            </w:tcBorders>
          </w:tcPr>
          <w:p w14:paraId="4BEA92BD">
            <w:pPr>
              <w:pStyle w:val="24"/>
              <w:spacing w:line="240" w:lineRule="exact"/>
              <w:jc w:val="both"/>
              <w:rPr>
                <w:rFonts w:asciiTheme="minorEastAsia" w:hAnsiTheme="minorEastAsia" w:eastAsiaTheme="minorEastAsia"/>
                <w:sz w:val="19"/>
                <w:szCs w:val="19"/>
              </w:rPr>
            </w:pPr>
          </w:p>
        </w:tc>
        <w:tc>
          <w:tcPr>
            <w:tcW w:w="2188" w:type="dxa"/>
            <w:vAlign w:val="center"/>
          </w:tcPr>
          <w:p w14:paraId="57AF14D4">
            <w:pPr>
              <w:pStyle w:val="24"/>
              <w:spacing w:line="240" w:lineRule="exact"/>
              <w:jc w:val="both"/>
              <w:rPr>
                <w:rFonts w:asciiTheme="minorEastAsia" w:hAnsiTheme="minorEastAsia" w:eastAsiaTheme="minorEastAsia"/>
                <w:sz w:val="19"/>
                <w:szCs w:val="19"/>
              </w:rPr>
            </w:pPr>
          </w:p>
          <w:p w14:paraId="10EF02F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0F0BC87">
            <w:pPr>
              <w:pStyle w:val="24"/>
              <w:spacing w:line="240" w:lineRule="exact"/>
              <w:jc w:val="both"/>
              <w:rPr>
                <w:rFonts w:asciiTheme="minorEastAsia" w:hAnsiTheme="minorEastAsia" w:eastAsiaTheme="minorEastAsia"/>
                <w:sz w:val="19"/>
                <w:szCs w:val="19"/>
              </w:rPr>
            </w:pPr>
          </w:p>
        </w:tc>
        <w:tc>
          <w:tcPr>
            <w:tcW w:w="875" w:type="dxa"/>
            <w:vMerge w:val="continue"/>
            <w:tcBorders>
              <w:top w:val="nil"/>
            </w:tcBorders>
            <w:vAlign w:val="center"/>
          </w:tcPr>
          <w:p w14:paraId="2AF4FB41">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326CF3C3">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4ACA9B11">
            <w:pPr>
              <w:spacing w:line="240" w:lineRule="exact"/>
              <w:rPr>
                <w:rFonts w:asciiTheme="minorEastAsia" w:hAnsiTheme="minorEastAsia"/>
                <w:sz w:val="19"/>
                <w:szCs w:val="19"/>
              </w:rPr>
            </w:pPr>
          </w:p>
        </w:tc>
        <w:tc>
          <w:tcPr>
            <w:tcW w:w="584" w:type="dxa"/>
            <w:vMerge w:val="continue"/>
            <w:tcBorders>
              <w:top w:val="nil"/>
            </w:tcBorders>
          </w:tcPr>
          <w:p w14:paraId="202C0EDD">
            <w:pPr>
              <w:rPr>
                <w:rFonts w:ascii="仿宋" w:hAnsi="仿宋" w:eastAsia="仿宋"/>
                <w:sz w:val="30"/>
                <w:szCs w:val="30"/>
              </w:rPr>
            </w:pPr>
          </w:p>
        </w:tc>
        <w:tc>
          <w:tcPr>
            <w:tcW w:w="584" w:type="dxa"/>
            <w:vMerge w:val="continue"/>
            <w:tcBorders>
              <w:top w:val="nil"/>
            </w:tcBorders>
          </w:tcPr>
          <w:p w14:paraId="7265EA88">
            <w:pPr>
              <w:rPr>
                <w:rFonts w:ascii="仿宋" w:hAnsi="仿宋" w:eastAsia="仿宋"/>
                <w:sz w:val="30"/>
                <w:szCs w:val="30"/>
              </w:rPr>
            </w:pPr>
          </w:p>
        </w:tc>
        <w:tc>
          <w:tcPr>
            <w:tcW w:w="584" w:type="dxa"/>
            <w:vMerge w:val="continue"/>
            <w:tcBorders>
              <w:top w:val="nil"/>
            </w:tcBorders>
          </w:tcPr>
          <w:p w14:paraId="73A3A812">
            <w:pPr>
              <w:rPr>
                <w:rFonts w:ascii="仿宋" w:hAnsi="仿宋" w:eastAsia="仿宋"/>
                <w:sz w:val="30"/>
                <w:szCs w:val="30"/>
              </w:rPr>
            </w:pPr>
          </w:p>
        </w:tc>
        <w:tc>
          <w:tcPr>
            <w:tcW w:w="730" w:type="dxa"/>
            <w:vMerge w:val="continue"/>
            <w:tcBorders>
              <w:top w:val="nil"/>
            </w:tcBorders>
          </w:tcPr>
          <w:p w14:paraId="32F5D702">
            <w:pPr>
              <w:rPr>
                <w:rFonts w:ascii="仿宋" w:hAnsi="仿宋" w:eastAsia="仿宋"/>
                <w:sz w:val="30"/>
                <w:szCs w:val="30"/>
              </w:rPr>
            </w:pPr>
          </w:p>
        </w:tc>
        <w:tc>
          <w:tcPr>
            <w:tcW w:w="586" w:type="dxa"/>
            <w:vMerge w:val="continue"/>
            <w:tcBorders>
              <w:top w:val="nil"/>
            </w:tcBorders>
          </w:tcPr>
          <w:p w14:paraId="1DD7246E">
            <w:pPr>
              <w:rPr>
                <w:rFonts w:ascii="仿宋" w:hAnsi="仿宋" w:eastAsia="仿宋"/>
                <w:sz w:val="30"/>
                <w:szCs w:val="30"/>
              </w:rPr>
            </w:pPr>
          </w:p>
        </w:tc>
        <w:tc>
          <w:tcPr>
            <w:tcW w:w="733" w:type="dxa"/>
            <w:vMerge w:val="continue"/>
            <w:tcBorders>
              <w:top w:val="nil"/>
            </w:tcBorders>
          </w:tcPr>
          <w:p w14:paraId="5EC43918">
            <w:pPr>
              <w:rPr>
                <w:rFonts w:ascii="仿宋" w:hAnsi="仿宋" w:eastAsia="仿宋"/>
                <w:sz w:val="30"/>
                <w:szCs w:val="30"/>
              </w:rPr>
            </w:pPr>
          </w:p>
        </w:tc>
      </w:tr>
      <w:tr w14:paraId="5FEC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E17E864">
            <w:pPr>
              <w:jc w:val="center"/>
              <w:rPr>
                <w:rFonts w:asciiTheme="minorEastAsia" w:hAnsiTheme="minorEastAsia"/>
                <w:sz w:val="19"/>
                <w:szCs w:val="19"/>
              </w:rPr>
            </w:pPr>
          </w:p>
        </w:tc>
        <w:tc>
          <w:tcPr>
            <w:tcW w:w="513" w:type="dxa"/>
            <w:vMerge w:val="continue"/>
            <w:tcBorders>
              <w:top w:val="nil"/>
            </w:tcBorders>
          </w:tcPr>
          <w:p w14:paraId="7198CAA2">
            <w:pPr>
              <w:jc w:val="center"/>
              <w:rPr>
                <w:rFonts w:asciiTheme="minorEastAsia" w:hAnsiTheme="minorEastAsia"/>
                <w:sz w:val="19"/>
                <w:szCs w:val="19"/>
              </w:rPr>
            </w:pPr>
          </w:p>
        </w:tc>
        <w:tc>
          <w:tcPr>
            <w:tcW w:w="1168" w:type="dxa"/>
            <w:vMerge w:val="continue"/>
            <w:tcBorders>
              <w:top w:val="nil"/>
            </w:tcBorders>
          </w:tcPr>
          <w:p w14:paraId="2AC9D35B">
            <w:pPr>
              <w:pStyle w:val="24"/>
              <w:spacing w:line="240" w:lineRule="exact"/>
              <w:jc w:val="both"/>
              <w:rPr>
                <w:rFonts w:asciiTheme="minorEastAsia" w:hAnsiTheme="minorEastAsia" w:eastAsiaTheme="minorEastAsia"/>
                <w:sz w:val="19"/>
                <w:szCs w:val="19"/>
              </w:rPr>
            </w:pPr>
          </w:p>
        </w:tc>
        <w:tc>
          <w:tcPr>
            <w:tcW w:w="2188" w:type="dxa"/>
            <w:vAlign w:val="center"/>
          </w:tcPr>
          <w:p w14:paraId="73109131">
            <w:pPr>
              <w:pStyle w:val="24"/>
              <w:spacing w:line="240" w:lineRule="exact"/>
              <w:jc w:val="both"/>
              <w:rPr>
                <w:rFonts w:asciiTheme="minorEastAsia" w:hAnsiTheme="minorEastAsia" w:eastAsiaTheme="minorEastAsia"/>
                <w:sz w:val="19"/>
                <w:szCs w:val="19"/>
              </w:rPr>
            </w:pPr>
          </w:p>
          <w:p w14:paraId="4318353A">
            <w:pPr>
              <w:pStyle w:val="24"/>
              <w:spacing w:line="240" w:lineRule="exact"/>
              <w:jc w:val="both"/>
              <w:rPr>
                <w:rFonts w:asciiTheme="minorEastAsia" w:hAnsiTheme="minorEastAsia" w:eastAsiaTheme="minorEastAsia"/>
                <w:sz w:val="19"/>
                <w:szCs w:val="19"/>
              </w:rPr>
            </w:pPr>
          </w:p>
          <w:p w14:paraId="320638D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FDE5C8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58E6DA5">
            <w:pPr>
              <w:pStyle w:val="24"/>
              <w:spacing w:line="240" w:lineRule="exact"/>
              <w:jc w:val="both"/>
              <w:rPr>
                <w:rFonts w:asciiTheme="minorEastAsia" w:hAnsiTheme="minorEastAsia" w:eastAsiaTheme="minorEastAsia"/>
                <w:sz w:val="19"/>
                <w:szCs w:val="19"/>
              </w:rPr>
            </w:pPr>
          </w:p>
        </w:tc>
        <w:tc>
          <w:tcPr>
            <w:tcW w:w="875" w:type="dxa"/>
            <w:vAlign w:val="center"/>
          </w:tcPr>
          <w:p w14:paraId="5E0E1CEF">
            <w:pPr>
              <w:pStyle w:val="24"/>
              <w:spacing w:line="240" w:lineRule="exact"/>
              <w:jc w:val="both"/>
              <w:rPr>
                <w:rFonts w:asciiTheme="minorEastAsia" w:hAnsiTheme="minorEastAsia" w:eastAsiaTheme="minorEastAsia"/>
                <w:sz w:val="19"/>
                <w:szCs w:val="19"/>
              </w:rPr>
            </w:pPr>
          </w:p>
          <w:p w14:paraId="72825B8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3F810B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61031604">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2EC53F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FDCF98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5A615C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442ED7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0ABA52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D94C1C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670C4B51">
            <w:pPr>
              <w:pStyle w:val="24"/>
              <w:rPr>
                <w:rFonts w:ascii="仿宋" w:hAnsi="仿宋" w:eastAsia="仿宋"/>
                <w:sz w:val="30"/>
                <w:szCs w:val="30"/>
              </w:rPr>
            </w:pPr>
          </w:p>
          <w:p w14:paraId="1E558EEF">
            <w:pPr>
              <w:pStyle w:val="24"/>
              <w:spacing w:before="11"/>
              <w:rPr>
                <w:rFonts w:ascii="仿宋" w:hAnsi="仿宋" w:eastAsia="仿宋"/>
                <w:sz w:val="30"/>
                <w:szCs w:val="30"/>
              </w:rPr>
            </w:pPr>
          </w:p>
          <w:p w14:paraId="6800F2C6">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0C052C3E">
            <w:pPr>
              <w:pStyle w:val="24"/>
              <w:rPr>
                <w:rFonts w:ascii="仿宋" w:hAnsi="仿宋" w:eastAsia="仿宋"/>
                <w:sz w:val="30"/>
                <w:szCs w:val="30"/>
              </w:rPr>
            </w:pPr>
          </w:p>
        </w:tc>
        <w:tc>
          <w:tcPr>
            <w:tcW w:w="584" w:type="dxa"/>
          </w:tcPr>
          <w:p w14:paraId="22897FC8">
            <w:pPr>
              <w:pStyle w:val="24"/>
              <w:rPr>
                <w:rFonts w:ascii="仿宋" w:hAnsi="仿宋" w:eastAsia="仿宋"/>
                <w:sz w:val="30"/>
                <w:szCs w:val="30"/>
              </w:rPr>
            </w:pPr>
          </w:p>
          <w:p w14:paraId="79072C7E">
            <w:pPr>
              <w:pStyle w:val="24"/>
              <w:spacing w:before="11"/>
              <w:rPr>
                <w:rFonts w:ascii="仿宋" w:hAnsi="仿宋" w:eastAsia="仿宋"/>
                <w:sz w:val="30"/>
                <w:szCs w:val="30"/>
              </w:rPr>
            </w:pPr>
          </w:p>
          <w:p w14:paraId="7AAB4A0E">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2C6FD9D2">
            <w:pPr>
              <w:pStyle w:val="24"/>
              <w:rPr>
                <w:rFonts w:ascii="仿宋" w:hAnsi="仿宋" w:eastAsia="仿宋"/>
                <w:sz w:val="30"/>
                <w:szCs w:val="30"/>
              </w:rPr>
            </w:pPr>
          </w:p>
        </w:tc>
        <w:tc>
          <w:tcPr>
            <w:tcW w:w="586" w:type="dxa"/>
          </w:tcPr>
          <w:p w14:paraId="127402FB">
            <w:pPr>
              <w:pStyle w:val="24"/>
              <w:rPr>
                <w:rFonts w:ascii="仿宋" w:hAnsi="仿宋" w:eastAsia="仿宋"/>
                <w:sz w:val="30"/>
                <w:szCs w:val="30"/>
              </w:rPr>
            </w:pPr>
          </w:p>
          <w:p w14:paraId="177D989A">
            <w:pPr>
              <w:pStyle w:val="24"/>
              <w:spacing w:before="11"/>
              <w:rPr>
                <w:rFonts w:ascii="仿宋" w:hAnsi="仿宋" w:eastAsia="仿宋"/>
                <w:sz w:val="30"/>
                <w:szCs w:val="30"/>
              </w:rPr>
            </w:pPr>
          </w:p>
          <w:p w14:paraId="508F4DB4">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13A4A363">
            <w:pPr>
              <w:pStyle w:val="24"/>
              <w:rPr>
                <w:rFonts w:ascii="仿宋" w:hAnsi="仿宋" w:eastAsia="仿宋"/>
                <w:sz w:val="30"/>
                <w:szCs w:val="30"/>
              </w:rPr>
            </w:pPr>
          </w:p>
        </w:tc>
      </w:tr>
      <w:tr w14:paraId="662CF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AA3BB33">
            <w:pPr>
              <w:pStyle w:val="24"/>
              <w:jc w:val="center"/>
              <w:rPr>
                <w:rFonts w:asciiTheme="minorEastAsia" w:hAnsiTheme="minorEastAsia" w:eastAsiaTheme="minorEastAsia"/>
                <w:sz w:val="19"/>
                <w:szCs w:val="19"/>
              </w:rPr>
            </w:pPr>
          </w:p>
          <w:p w14:paraId="4DBBFA89">
            <w:pPr>
              <w:pStyle w:val="24"/>
              <w:jc w:val="center"/>
              <w:rPr>
                <w:rFonts w:asciiTheme="minorEastAsia" w:hAnsiTheme="minorEastAsia" w:eastAsiaTheme="minorEastAsia"/>
                <w:sz w:val="19"/>
                <w:szCs w:val="19"/>
              </w:rPr>
            </w:pPr>
          </w:p>
          <w:p w14:paraId="499DE9CB">
            <w:pPr>
              <w:pStyle w:val="24"/>
              <w:jc w:val="center"/>
              <w:rPr>
                <w:rFonts w:asciiTheme="minorEastAsia" w:hAnsiTheme="minorEastAsia" w:eastAsiaTheme="minorEastAsia"/>
                <w:sz w:val="19"/>
                <w:szCs w:val="19"/>
              </w:rPr>
            </w:pPr>
          </w:p>
          <w:p w14:paraId="25037448">
            <w:pPr>
              <w:pStyle w:val="24"/>
              <w:jc w:val="center"/>
              <w:rPr>
                <w:rFonts w:asciiTheme="minorEastAsia" w:hAnsiTheme="minorEastAsia" w:eastAsiaTheme="minorEastAsia"/>
                <w:sz w:val="19"/>
                <w:szCs w:val="19"/>
              </w:rPr>
            </w:pPr>
          </w:p>
          <w:p w14:paraId="524C635E">
            <w:pPr>
              <w:pStyle w:val="24"/>
              <w:jc w:val="center"/>
              <w:rPr>
                <w:rFonts w:asciiTheme="minorEastAsia" w:hAnsiTheme="minorEastAsia" w:eastAsiaTheme="minorEastAsia"/>
                <w:sz w:val="19"/>
                <w:szCs w:val="19"/>
              </w:rPr>
            </w:pPr>
          </w:p>
          <w:p w14:paraId="5A5985CD">
            <w:pPr>
              <w:pStyle w:val="24"/>
              <w:jc w:val="center"/>
              <w:rPr>
                <w:rFonts w:asciiTheme="minorEastAsia" w:hAnsiTheme="minorEastAsia" w:eastAsiaTheme="minorEastAsia"/>
                <w:sz w:val="19"/>
                <w:szCs w:val="19"/>
              </w:rPr>
            </w:pPr>
          </w:p>
          <w:p w14:paraId="1FD85DC9">
            <w:pPr>
              <w:pStyle w:val="24"/>
              <w:jc w:val="center"/>
              <w:rPr>
                <w:rFonts w:asciiTheme="minorEastAsia" w:hAnsiTheme="minorEastAsia" w:eastAsiaTheme="minorEastAsia"/>
                <w:sz w:val="19"/>
                <w:szCs w:val="19"/>
              </w:rPr>
            </w:pPr>
          </w:p>
          <w:p w14:paraId="030AC0B1">
            <w:pPr>
              <w:pStyle w:val="24"/>
              <w:jc w:val="center"/>
              <w:rPr>
                <w:rFonts w:asciiTheme="minorEastAsia" w:hAnsiTheme="minorEastAsia" w:eastAsiaTheme="minorEastAsia"/>
                <w:sz w:val="19"/>
                <w:szCs w:val="19"/>
              </w:rPr>
            </w:pPr>
          </w:p>
          <w:p w14:paraId="32BD0338">
            <w:pPr>
              <w:pStyle w:val="24"/>
              <w:jc w:val="center"/>
              <w:rPr>
                <w:rFonts w:asciiTheme="minorEastAsia" w:hAnsiTheme="minorEastAsia" w:eastAsiaTheme="minorEastAsia"/>
                <w:sz w:val="19"/>
                <w:szCs w:val="19"/>
              </w:rPr>
            </w:pPr>
          </w:p>
          <w:p w14:paraId="4524C986">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31</w:t>
            </w:r>
          </w:p>
        </w:tc>
        <w:tc>
          <w:tcPr>
            <w:tcW w:w="513" w:type="dxa"/>
            <w:vMerge w:val="restart"/>
          </w:tcPr>
          <w:p w14:paraId="66B41E9E">
            <w:pPr>
              <w:pStyle w:val="24"/>
              <w:jc w:val="center"/>
              <w:rPr>
                <w:rFonts w:asciiTheme="minorEastAsia" w:hAnsiTheme="minorEastAsia" w:eastAsiaTheme="minorEastAsia"/>
                <w:sz w:val="19"/>
                <w:szCs w:val="19"/>
              </w:rPr>
            </w:pPr>
          </w:p>
          <w:p w14:paraId="4F7848B2">
            <w:pPr>
              <w:pStyle w:val="24"/>
              <w:jc w:val="center"/>
              <w:rPr>
                <w:rFonts w:asciiTheme="minorEastAsia" w:hAnsiTheme="minorEastAsia" w:eastAsiaTheme="minorEastAsia"/>
                <w:sz w:val="19"/>
                <w:szCs w:val="19"/>
              </w:rPr>
            </w:pPr>
          </w:p>
          <w:p w14:paraId="288D5C07">
            <w:pPr>
              <w:pStyle w:val="24"/>
              <w:jc w:val="center"/>
              <w:rPr>
                <w:rFonts w:asciiTheme="minorEastAsia" w:hAnsiTheme="minorEastAsia" w:eastAsiaTheme="minorEastAsia"/>
                <w:sz w:val="19"/>
                <w:szCs w:val="19"/>
              </w:rPr>
            </w:pPr>
          </w:p>
          <w:p w14:paraId="4DB64EA2">
            <w:pPr>
              <w:pStyle w:val="24"/>
              <w:jc w:val="center"/>
              <w:rPr>
                <w:rFonts w:asciiTheme="minorEastAsia" w:hAnsiTheme="minorEastAsia" w:eastAsiaTheme="minorEastAsia"/>
                <w:sz w:val="19"/>
                <w:szCs w:val="19"/>
              </w:rPr>
            </w:pPr>
          </w:p>
          <w:p w14:paraId="1309941C">
            <w:pPr>
              <w:pStyle w:val="24"/>
              <w:jc w:val="center"/>
              <w:rPr>
                <w:rFonts w:asciiTheme="minorEastAsia" w:hAnsiTheme="minorEastAsia" w:eastAsiaTheme="minorEastAsia"/>
                <w:sz w:val="19"/>
                <w:szCs w:val="19"/>
              </w:rPr>
            </w:pPr>
          </w:p>
          <w:p w14:paraId="0309FB4C">
            <w:pPr>
              <w:pStyle w:val="24"/>
              <w:jc w:val="center"/>
              <w:rPr>
                <w:rFonts w:asciiTheme="minorEastAsia" w:hAnsiTheme="minorEastAsia" w:eastAsiaTheme="minorEastAsia"/>
                <w:sz w:val="19"/>
                <w:szCs w:val="19"/>
              </w:rPr>
            </w:pPr>
          </w:p>
          <w:p w14:paraId="62DF51BC">
            <w:pPr>
              <w:pStyle w:val="24"/>
              <w:jc w:val="center"/>
              <w:rPr>
                <w:rFonts w:asciiTheme="minorEastAsia" w:hAnsiTheme="minorEastAsia" w:eastAsiaTheme="minorEastAsia"/>
                <w:sz w:val="19"/>
                <w:szCs w:val="19"/>
              </w:rPr>
            </w:pPr>
          </w:p>
          <w:p w14:paraId="3420D03C">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35DBC99">
            <w:pPr>
              <w:pStyle w:val="24"/>
              <w:spacing w:line="240" w:lineRule="exact"/>
              <w:jc w:val="both"/>
              <w:rPr>
                <w:rFonts w:asciiTheme="minorEastAsia" w:hAnsiTheme="minorEastAsia" w:eastAsiaTheme="minorEastAsia"/>
                <w:sz w:val="19"/>
                <w:szCs w:val="19"/>
              </w:rPr>
            </w:pPr>
          </w:p>
          <w:p w14:paraId="2FCAD737">
            <w:pPr>
              <w:pStyle w:val="24"/>
              <w:spacing w:line="240" w:lineRule="exact"/>
              <w:jc w:val="both"/>
              <w:rPr>
                <w:rFonts w:asciiTheme="minorEastAsia" w:hAnsiTheme="minorEastAsia" w:eastAsiaTheme="minorEastAsia"/>
                <w:sz w:val="19"/>
                <w:szCs w:val="19"/>
              </w:rPr>
            </w:pPr>
          </w:p>
          <w:p w14:paraId="7314F3D7">
            <w:pPr>
              <w:pStyle w:val="24"/>
              <w:spacing w:line="240" w:lineRule="exact"/>
              <w:jc w:val="both"/>
              <w:rPr>
                <w:rFonts w:asciiTheme="minorEastAsia" w:hAnsiTheme="minorEastAsia" w:eastAsiaTheme="minorEastAsia"/>
                <w:sz w:val="19"/>
                <w:szCs w:val="19"/>
              </w:rPr>
            </w:pPr>
          </w:p>
          <w:p w14:paraId="469E125E">
            <w:pPr>
              <w:pStyle w:val="24"/>
              <w:spacing w:line="240" w:lineRule="exact"/>
              <w:jc w:val="both"/>
              <w:rPr>
                <w:rFonts w:asciiTheme="minorEastAsia" w:hAnsiTheme="minorEastAsia" w:eastAsiaTheme="minorEastAsia"/>
                <w:sz w:val="19"/>
                <w:szCs w:val="19"/>
              </w:rPr>
            </w:pPr>
          </w:p>
          <w:p w14:paraId="597814DE">
            <w:pPr>
              <w:pStyle w:val="24"/>
              <w:spacing w:line="240" w:lineRule="exact"/>
              <w:jc w:val="both"/>
              <w:rPr>
                <w:rFonts w:asciiTheme="minorEastAsia" w:hAnsiTheme="minorEastAsia" w:eastAsiaTheme="minorEastAsia"/>
                <w:sz w:val="19"/>
                <w:szCs w:val="19"/>
              </w:rPr>
            </w:pPr>
          </w:p>
          <w:p w14:paraId="4A46DB1E">
            <w:pPr>
              <w:pStyle w:val="24"/>
              <w:spacing w:line="240" w:lineRule="exact"/>
              <w:jc w:val="both"/>
              <w:rPr>
                <w:rFonts w:asciiTheme="minorEastAsia" w:hAnsiTheme="minorEastAsia" w:eastAsiaTheme="minorEastAsia"/>
                <w:sz w:val="19"/>
                <w:szCs w:val="19"/>
              </w:rPr>
            </w:pPr>
          </w:p>
          <w:p w14:paraId="40B3C2EC">
            <w:pPr>
              <w:pStyle w:val="24"/>
              <w:spacing w:line="240" w:lineRule="exact"/>
              <w:jc w:val="both"/>
              <w:rPr>
                <w:rFonts w:asciiTheme="minorEastAsia" w:hAnsiTheme="minorEastAsia" w:eastAsiaTheme="minorEastAsia"/>
                <w:sz w:val="19"/>
                <w:szCs w:val="19"/>
              </w:rPr>
            </w:pPr>
          </w:p>
          <w:p w14:paraId="0FD92073">
            <w:pPr>
              <w:pStyle w:val="24"/>
              <w:spacing w:line="240" w:lineRule="exact"/>
              <w:jc w:val="both"/>
              <w:rPr>
                <w:rFonts w:asciiTheme="minorEastAsia" w:hAnsiTheme="minorEastAsia" w:eastAsiaTheme="minorEastAsia"/>
                <w:sz w:val="19"/>
                <w:szCs w:val="19"/>
              </w:rPr>
            </w:pPr>
          </w:p>
          <w:p w14:paraId="5979DD3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对以不正当手段取得医师执业证书的处罚</w:t>
            </w:r>
          </w:p>
        </w:tc>
        <w:tc>
          <w:tcPr>
            <w:tcW w:w="2188" w:type="dxa"/>
            <w:vAlign w:val="center"/>
          </w:tcPr>
          <w:p w14:paraId="09901A85">
            <w:pPr>
              <w:pStyle w:val="24"/>
              <w:spacing w:line="240" w:lineRule="exact"/>
              <w:jc w:val="both"/>
              <w:rPr>
                <w:rFonts w:asciiTheme="minorEastAsia" w:hAnsiTheme="minorEastAsia" w:eastAsiaTheme="minorEastAsia"/>
                <w:sz w:val="19"/>
                <w:szCs w:val="19"/>
              </w:rPr>
            </w:pPr>
          </w:p>
          <w:p w14:paraId="2E07558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EA58D3D">
            <w:pPr>
              <w:pStyle w:val="24"/>
              <w:spacing w:line="240" w:lineRule="exact"/>
              <w:jc w:val="both"/>
              <w:rPr>
                <w:rFonts w:asciiTheme="minorEastAsia" w:hAnsiTheme="minorEastAsia" w:eastAsiaTheme="minorEastAsia"/>
                <w:sz w:val="19"/>
                <w:szCs w:val="19"/>
              </w:rPr>
            </w:pPr>
          </w:p>
          <w:p w14:paraId="227EFA1C">
            <w:pPr>
              <w:pStyle w:val="24"/>
              <w:spacing w:line="240" w:lineRule="exact"/>
              <w:jc w:val="both"/>
              <w:rPr>
                <w:rFonts w:asciiTheme="minorEastAsia" w:hAnsiTheme="minorEastAsia" w:eastAsiaTheme="minorEastAsia"/>
                <w:sz w:val="19"/>
                <w:szCs w:val="19"/>
              </w:rPr>
            </w:pPr>
          </w:p>
          <w:p w14:paraId="4AF4B274">
            <w:pPr>
              <w:pStyle w:val="24"/>
              <w:spacing w:line="240" w:lineRule="exact"/>
              <w:jc w:val="both"/>
              <w:rPr>
                <w:rFonts w:asciiTheme="minorEastAsia" w:hAnsiTheme="minorEastAsia" w:eastAsiaTheme="minorEastAsia"/>
                <w:sz w:val="19"/>
                <w:szCs w:val="19"/>
              </w:rPr>
            </w:pPr>
          </w:p>
          <w:p w14:paraId="67737A34">
            <w:pPr>
              <w:pStyle w:val="24"/>
              <w:spacing w:line="240" w:lineRule="exact"/>
              <w:jc w:val="both"/>
              <w:rPr>
                <w:rFonts w:asciiTheme="minorEastAsia" w:hAnsiTheme="minorEastAsia" w:eastAsiaTheme="minorEastAsia"/>
                <w:sz w:val="19"/>
                <w:szCs w:val="19"/>
              </w:rPr>
            </w:pPr>
          </w:p>
          <w:p w14:paraId="6FCC6C9E">
            <w:pPr>
              <w:pStyle w:val="24"/>
              <w:spacing w:line="240" w:lineRule="exact"/>
              <w:jc w:val="both"/>
              <w:rPr>
                <w:rFonts w:asciiTheme="minorEastAsia" w:hAnsiTheme="minorEastAsia" w:eastAsiaTheme="minorEastAsia"/>
                <w:sz w:val="19"/>
                <w:szCs w:val="19"/>
              </w:rPr>
            </w:pPr>
          </w:p>
          <w:p w14:paraId="47715658">
            <w:pPr>
              <w:pStyle w:val="24"/>
              <w:spacing w:line="240" w:lineRule="exact"/>
              <w:jc w:val="both"/>
              <w:rPr>
                <w:rFonts w:asciiTheme="minorEastAsia" w:hAnsiTheme="minorEastAsia" w:eastAsiaTheme="minorEastAsia"/>
                <w:sz w:val="19"/>
                <w:szCs w:val="19"/>
              </w:rPr>
            </w:pPr>
          </w:p>
          <w:p w14:paraId="30B1E46C">
            <w:pPr>
              <w:pStyle w:val="24"/>
              <w:spacing w:line="240" w:lineRule="exact"/>
              <w:jc w:val="both"/>
              <w:rPr>
                <w:rFonts w:asciiTheme="minorEastAsia" w:hAnsiTheme="minorEastAsia" w:eastAsiaTheme="minorEastAsia"/>
                <w:sz w:val="19"/>
                <w:szCs w:val="19"/>
              </w:rPr>
            </w:pPr>
          </w:p>
          <w:p w14:paraId="761940C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36516B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4D1635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6B7B7B6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B9D94E6">
            <w:pPr>
              <w:pStyle w:val="24"/>
              <w:spacing w:line="240" w:lineRule="exact"/>
              <w:jc w:val="both"/>
              <w:rPr>
                <w:rFonts w:asciiTheme="minorEastAsia" w:hAnsiTheme="minorEastAsia" w:eastAsiaTheme="minorEastAsia"/>
                <w:sz w:val="19"/>
                <w:szCs w:val="19"/>
              </w:rPr>
            </w:pPr>
          </w:p>
          <w:p w14:paraId="35F5E04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BCF349D">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661A6B8">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8DFF793">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5124CD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F08DC2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24A550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21ACD2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D5ECF2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F5F16B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5D648337">
            <w:pPr>
              <w:pStyle w:val="24"/>
              <w:rPr>
                <w:rFonts w:ascii="仿宋" w:hAnsi="仿宋" w:eastAsia="仿宋"/>
                <w:sz w:val="30"/>
                <w:szCs w:val="30"/>
              </w:rPr>
            </w:pPr>
          </w:p>
          <w:p w14:paraId="08A1B140">
            <w:pPr>
              <w:pStyle w:val="24"/>
              <w:rPr>
                <w:rFonts w:ascii="仿宋" w:hAnsi="仿宋" w:eastAsia="仿宋"/>
                <w:sz w:val="30"/>
                <w:szCs w:val="30"/>
              </w:rPr>
            </w:pPr>
          </w:p>
          <w:p w14:paraId="5A88BFA5">
            <w:pPr>
              <w:pStyle w:val="24"/>
              <w:spacing w:before="2"/>
              <w:rPr>
                <w:rFonts w:ascii="仿宋" w:hAnsi="仿宋" w:eastAsia="仿宋"/>
                <w:sz w:val="30"/>
                <w:szCs w:val="30"/>
              </w:rPr>
            </w:pPr>
          </w:p>
          <w:p w14:paraId="264ECDF2">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F06E6D5">
            <w:pPr>
              <w:pStyle w:val="24"/>
              <w:rPr>
                <w:rFonts w:ascii="仿宋" w:hAnsi="仿宋" w:eastAsia="仿宋"/>
                <w:sz w:val="30"/>
                <w:szCs w:val="30"/>
              </w:rPr>
            </w:pPr>
          </w:p>
        </w:tc>
        <w:tc>
          <w:tcPr>
            <w:tcW w:w="584" w:type="dxa"/>
            <w:vMerge w:val="restart"/>
          </w:tcPr>
          <w:p w14:paraId="21470D77">
            <w:pPr>
              <w:pStyle w:val="24"/>
              <w:rPr>
                <w:rFonts w:ascii="仿宋" w:hAnsi="仿宋" w:eastAsia="仿宋"/>
                <w:sz w:val="30"/>
                <w:szCs w:val="30"/>
              </w:rPr>
            </w:pPr>
          </w:p>
          <w:p w14:paraId="7695E704">
            <w:pPr>
              <w:pStyle w:val="24"/>
              <w:rPr>
                <w:rFonts w:ascii="仿宋" w:hAnsi="仿宋" w:eastAsia="仿宋"/>
                <w:sz w:val="30"/>
                <w:szCs w:val="30"/>
              </w:rPr>
            </w:pPr>
          </w:p>
          <w:p w14:paraId="283CDB04">
            <w:pPr>
              <w:pStyle w:val="24"/>
              <w:spacing w:before="2"/>
              <w:rPr>
                <w:rFonts w:ascii="仿宋" w:hAnsi="仿宋" w:eastAsia="仿宋"/>
                <w:sz w:val="30"/>
                <w:szCs w:val="30"/>
              </w:rPr>
            </w:pPr>
          </w:p>
          <w:p w14:paraId="336390D8">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C771F76">
            <w:pPr>
              <w:pStyle w:val="24"/>
              <w:rPr>
                <w:rFonts w:ascii="仿宋" w:hAnsi="仿宋" w:eastAsia="仿宋"/>
                <w:sz w:val="30"/>
                <w:szCs w:val="30"/>
              </w:rPr>
            </w:pPr>
          </w:p>
        </w:tc>
        <w:tc>
          <w:tcPr>
            <w:tcW w:w="586" w:type="dxa"/>
            <w:vMerge w:val="restart"/>
          </w:tcPr>
          <w:p w14:paraId="3F0AB0C8">
            <w:pPr>
              <w:pStyle w:val="24"/>
              <w:rPr>
                <w:rFonts w:ascii="仿宋" w:hAnsi="仿宋" w:eastAsia="仿宋"/>
                <w:sz w:val="30"/>
                <w:szCs w:val="30"/>
              </w:rPr>
            </w:pPr>
          </w:p>
          <w:p w14:paraId="193CB86C">
            <w:pPr>
              <w:pStyle w:val="24"/>
              <w:rPr>
                <w:rFonts w:ascii="仿宋" w:hAnsi="仿宋" w:eastAsia="仿宋"/>
                <w:sz w:val="30"/>
                <w:szCs w:val="30"/>
              </w:rPr>
            </w:pPr>
          </w:p>
          <w:p w14:paraId="276601B1">
            <w:pPr>
              <w:pStyle w:val="24"/>
              <w:spacing w:before="2"/>
              <w:rPr>
                <w:rFonts w:ascii="仿宋" w:hAnsi="仿宋" w:eastAsia="仿宋"/>
                <w:sz w:val="30"/>
                <w:szCs w:val="30"/>
              </w:rPr>
            </w:pPr>
          </w:p>
          <w:p w14:paraId="6B0B7FEE">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0CA825B2">
            <w:pPr>
              <w:pStyle w:val="24"/>
              <w:rPr>
                <w:rFonts w:ascii="仿宋" w:hAnsi="仿宋" w:eastAsia="仿宋"/>
                <w:sz w:val="30"/>
                <w:szCs w:val="30"/>
              </w:rPr>
            </w:pPr>
          </w:p>
        </w:tc>
      </w:tr>
      <w:tr w14:paraId="42583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47B65F0">
            <w:pPr>
              <w:jc w:val="center"/>
              <w:rPr>
                <w:rFonts w:asciiTheme="minorEastAsia" w:hAnsiTheme="minorEastAsia"/>
                <w:sz w:val="19"/>
                <w:szCs w:val="19"/>
              </w:rPr>
            </w:pPr>
          </w:p>
        </w:tc>
        <w:tc>
          <w:tcPr>
            <w:tcW w:w="513" w:type="dxa"/>
            <w:vMerge w:val="continue"/>
            <w:tcBorders>
              <w:top w:val="nil"/>
            </w:tcBorders>
          </w:tcPr>
          <w:p w14:paraId="2D8E5B0E">
            <w:pPr>
              <w:jc w:val="center"/>
              <w:rPr>
                <w:rFonts w:asciiTheme="minorEastAsia" w:hAnsiTheme="minorEastAsia"/>
                <w:sz w:val="19"/>
                <w:szCs w:val="19"/>
              </w:rPr>
            </w:pPr>
          </w:p>
        </w:tc>
        <w:tc>
          <w:tcPr>
            <w:tcW w:w="1168" w:type="dxa"/>
            <w:vMerge w:val="continue"/>
            <w:tcBorders>
              <w:top w:val="nil"/>
            </w:tcBorders>
          </w:tcPr>
          <w:p w14:paraId="4E5A7A8E">
            <w:pPr>
              <w:pStyle w:val="24"/>
              <w:spacing w:line="240" w:lineRule="exact"/>
              <w:jc w:val="both"/>
              <w:rPr>
                <w:rFonts w:asciiTheme="minorEastAsia" w:hAnsiTheme="minorEastAsia" w:eastAsiaTheme="minorEastAsia"/>
                <w:sz w:val="19"/>
                <w:szCs w:val="19"/>
              </w:rPr>
            </w:pPr>
          </w:p>
        </w:tc>
        <w:tc>
          <w:tcPr>
            <w:tcW w:w="2188" w:type="dxa"/>
            <w:vAlign w:val="center"/>
          </w:tcPr>
          <w:p w14:paraId="3ECC4432">
            <w:pPr>
              <w:pStyle w:val="24"/>
              <w:spacing w:line="240" w:lineRule="exact"/>
              <w:jc w:val="both"/>
              <w:rPr>
                <w:rFonts w:asciiTheme="minorEastAsia" w:hAnsiTheme="minorEastAsia" w:eastAsiaTheme="minorEastAsia"/>
                <w:sz w:val="19"/>
                <w:szCs w:val="19"/>
              </w:rPr>
            </w:pPr>
          </w:p>
          <w:p w14:paraId="7B1E85A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7454430">
            <w:pPr>
              <w:pStyle w:val="24"/>
              <w:spacing w:line="240" w:lineRule="exact"/>
              <w:jc w:val="both"/>
              <w:rPr>
                <w:rFonts w:asciiTheme="minorEastAsia" w:hAnsiTheme="minorEastAsia" w:eastAsiaTheme="minorEastAsia"/>
                <w:sz w:val="19"/>
                <w:szCs w:val="19"/>
              </w:rPr>
            </w:pPr>
          </w:p>
        </w:tc>
        <w:tc>
          <w:tcPr>
            <w:tcW w:w="875" w:type="dxa"/>
            <w:vMerge w:val="continue"/>
            <w:tcBorders>
              <w:top w:val="nil"/>
            </w:tcBorders>
            <w:vAlign w:val="center"/>
          </w:tcPr>
          <w:p w14:paraId="0EF6010E">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47DE7501">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5A33A4BD">
            <w:pPr>
              <w:spacing w:line="240" w:lineRule="exact"/>
              <w:rPr>
                <w:rFonts w:asciiTheme="minorEastAsia" w:hAnsiTheme="minorEastAsia"/>
                <w:sz w:val="19"/>
                <w:szCs w:val="19"/>
              </w:rPr>
            </w:pPr>
          </w:p>
        </w:tc>
        <w:tc>
          <w:tcPr>
            <w:tcW w:w="584" w:type="dxa"/>
            <w:vMerge w:val="continue"/>
            <w:tcBorders>
              <w:top w:val="nil"/>
            </w:tcBorders>
          </w:tcPr>
          <w:p w14:paraId="2D5DFDB1">
            <w:pPr>
              <w:rPr>
                <w:rFonts w:ascii="仿宋" w:hAnsi="仿宋" w:eastAsia="仿宋"/>
                <w:sz w:val="30"/>
                <w:szCs w:val="30"/>
              </w:rPr>
            </w:pPr>
          </w:p>
        </w:tc>
        <w:tc>
          <w:tcPr>
            <w:tcW w:w="584" w:type="dxa"/>
            <w:vMerge w:val="continue"/>
            <w:tcBorders>
              <w:top w:val="nil"/>
            </w:tcBorders>
          </w:tcPr>
          <w:p w14:paraId="5CABA348">
            <w:pPr>
              <w:rPr>
                <w:rFonts w:ascii="仿宋" w:hAnsi="仿宋" w:eastAsia="仿宋"/>
                <w:sz w:val="30"/>
                <w:szCs w:val="30"/>
              </w:rPr>
            </w:pPr>
          </w:p>
        </w:tc>
        <w:tc>
          <w:tcPr>
            <w:tcW w:w="584" w:type="dxa"/>
            <w:vMerge w:val="continue"/>
            <w:tcBorders>
              <w:top w:val="nil"/>
            </w:tcBorders>
          </w:tcPr>
          <w:p w14:paraId="72F080D0">
            <w:pPr>
              <w:rPr>
                <w:rFonts w:ascii="仿宋" w:hAnsi="仿宋" w:eastAsia="仿宋"/>
                <w:sz w:val="30"/>
                <w:szCs w:val="30"/>
              </w:rPr>
            </w:pPr>
          </w:p>
        </w:tc>
        <w:tc>
          <w:tcPr>
            <w:tcW w:w="730" w:type="dxa"/>
            <w:vMerge w:val="continue"/>
            <w:tcBorders>
              <w:top w:val="nil"/>
            </w:tcBorders>
          </w:tcPr>
          <w:p w14:paraId="16999EC9">
            <w:pPr>
              <w:rPr>
                <w:rFonts w:ascii="仿宋" w:hAnsi="仿宋" w:eastAsia="仿宋"/>
                <w:sz w:val="30"/>
                <w:szCs w:val="30"/>
              </w:rPr>
            </w:pPr>
          </w:p>
        </w:tc>
        <w:tc>
          <w:tcPr>
            <w:tcW w:w="586" w:type="dxa"/>
            <w:vMerge w:val="continue"/>
            <w:tcBorders>
              <w:top w:val="nil"/>
            </w:tcBorders>
          </w:tcPr>
          <w:p w14:paraId="3576F66D">
            <w:pPr>
              <w:rPr>
                <w:rFonts w:ascii="仿宋" w:hAnsi="仿宋" w:eastAsia="仿宋"/>
                <w:sz w:val="30"/>
                <w:szCs w:val="30"/>
              </w:rPr>
            </w:pPr>
          </w:p>
        </w:tc>
        <w:tc>
          <w:tcPr>
            <w:tcW w:w="733" w:type="dxa"/>
            <w:vMerge w:val="continue"/>
            <w:tcBorders>
              <w:top w:val="nil"/>
            </w:tcBorders>
          </w:tcPr>
          <w:p w14:paraId="596B24C4">
            <w:pPr>
              <w:rPr>
                <w:rFonts w:ascii="仿宋" w:hAnsi="仿宋" w:eastAsia="仿宋"/>
                <w:sz w:val="30"/>
                <w:szCs w:val="30"/>
              </w:rPr>
            </w:pPr>
          </w:p>
        </w:tc>
      </w:tr>
      <w:tr w14:paraId="29347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DA5DDE1">
            <w:pPr>
              <w:jc w:val="center"/>
              <w:rPr>
                <w:rFonts w:asciiTheme="minorEastAsia" w:hAnsiTheme="minorEastAsia"/>
                <w:sz w:val="19"/>
                <w:szCs w:val="19"/>
              </w:rPr>
            </w:pPr>
          </w:p>
        </w:tc>
        <w:tc>
          <w:tcPr>
            <w:tcW w:w="513" w:type="dxa"/>
            <w:vMerge w:val="continue"/>
            <w:tcBorders>
              <w:top w:val="nil"/>
            </w:tcBorders>
          </w:tcPr>
          <w:p w14:paraId="4908FEAD">
            <w:pPr>
              <w:jc w:val="center"/>
              <w:rPr>
                <w:rFonts w:asciiTheme="minorEastAsia" w:hAnsiTheme="minorEastAsia"/>
                <w:sz w:val="19"/>
                <w:szCs w:val="19"/>
              </w:rPr>
            </w:pPr>
          </w:p>
        </w:tc>
        <w:tc>
          <w:tcPr>
            <w:tcW w:w="1168" w:type="dxa"/>
            <w:vMerge w:val="continue"/>
            <w:tcBorders>
              <w:top w:val="nil"/>
            </w:tcBorders>
          </w:tcPr>
          <w:p w14:paraId="34C9404F">
            <w:pPr>
              <w:pStyle w:val="24"/>
              <w:spacing w:line="240" w:lineRule="exact"/>
              <w:jc w:val="both"/>
              <w:rPr>
                <w:rFonts w:asciiTheme="minorEastAsia" w:hAnsiTheme="minorEastAsia" w:eastAsiaTheme="minorEastAsia"/>
                <w:sz w:val="19"/>
                <w:szCs w:val="19"/>
              </w:rPr>
            </w:pPr>
          </w:p>
        </w:tc>
        <w:tc>
          <w:tcPr>
            <w:tcW w:w="2188" w:type="dxa"/>
            <w:vAlign w:val="center"/>
          </w:tcPr>
          <w:p w14:paraId="40AB45B2">
            <w:pPr>
              <w:pStyle w:val="24"/>
              <w:spacing w:line="240" w:lineRule="exact"/>
              <w:jc w:val="both"/>
              <w:rPr>
                <w:rFonts w:asciiTheme="minorEastAsia" w:hAnsiTheme="minorEastAsia" w:eastAsiaTheme="minorEastAsia"/>
                <w:sz w:val="19"/>
                <w:szCs w:val="19"/>
              </w:rPr>
            </w:pPr>
          </w:p>
          <w:p w14:paraId="4DE094C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3DE108D">
            <w:pPr>
              <w:pStyle w:val="24"/>
              <w:spacing w:line="240" w:lineRule="exact"/>
              <w:jc w:val="both"/>
              <w:rPr>
                <w:rFonts w:asciiTheme="minorEastAsia" w:hAnsiTheme="minorEastAsia" w:eastAsiaTheme="minorEastAsia"/>
                <w:sz w:val="19"/>
                <w:szCs w:val="19"/>
              </w:rPr>
            </w:pPr>
          </w:p>
        </w:tc>
        <w:tc>
          <w:tcPr>
            <w:tcW w:w="875" w:type="dxa"/>
            <w:vMerge w:val="restart"/>
            <w:vAlign w:val="center"/>
          </w:tcPr>
          <w:p w14:paraId="67BF4EAE">
            <w:pPr>
              <w:pStyle w:val="24"/>
              <w:spacing w:line="240" w:lineRule="exact"/>
              <w:jc w:val="both"/>
              <w:rPr>
                <w:rFonts w:asciiTheme="minorEastAsia" w:hAnsiTheme="minorEastAsia" w:eastAsiaTheme="minorEastAsia"/>
                <w:sz w:val="19"/>
                <w:szCs w:val="19"/>
              </w:rPr>
            </w:pPr>
          </w:p>
          <w:p w14:paraId="55F365B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1514DF2">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BECF14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45B48B1">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09D580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08ED87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E82579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6E34962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3EF656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0A5BFF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1240F679">
            <w:pPr>
              <w:pStyle w:val="24"/>
              <w:rPr>
                <w:rFonts w:ascii="仿宋" w:hAnsi="仿宋" w:eastAsia="仿宋"/>
                <w:sz w:val="30"/>
                <w:szCs w:val="30"/>
              </w:rPr>
            </w:pPr>
          </w:p>
        </w:tc>
        <w:tc>
          <w:tcPr>
            <w:tcW w:w="584" w:type="dxa"/>
            <w:vMerge w:val="restart"/>
          </w:tcPr>
          <w:p w14:paraId="4178AD41">
            <w:pPr>
              <w:pStyle w:val="24"/>
              <w:spacing w:before="5"/>
              <w:rPr>
                <w:rFonts w:ascii="仿宋" w:hAnsi="仿宋" w:eastAsia="仿宋"/>
                <w:sz w:val="30"/>
                <w:szCs w:val="30"/>
              </w:rPr>
            </w:pPr>
          </w:p>
          <w:p w14:paraId="7B246364">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1B3DAAC6">
            <w:pPr>
              <w:pStyle w:val="24"/>
              <w:rPr>
                <w:rFonts w:ascii="仿宋" w:hAnsi="仿宋" w:eastAsia="仿宋"/>
                <w:sz w:val="30"/>
                <w:szCs w:val="30"/>
              </w:rPr>
            </w:pPr>
          </w:p>
        </w:tc>
        <w:tc>
          <w:tcPr>
            <w:tcW w:w="730" w:type="dxa"/>
            <w:vMerge w:val="restart"/>
          </w:tcPr>
          <w:p w14:paraId="41806103">
            <w:pPr>
              <w:pStyle w:val="24"/>
              <w:rPr>
                <w:rFonts w:ascii="仿宋" w:hAnsi="仿宋" w:eastAsia="仿宋"/>
                <w:sz w:val="30"/>
                <w:szCs w:val="30"/>
              </w:rPr>
            </w:pPr>
          </w:p>
          <w:p w14:paraId="41F94BA5">
            <w:pPr>
              <w:pStyle w:val="24"/>
              <w:rPr>
                <w:rFonts w:ascii="仿宋" w:hAnsi="仿宋" w:eastAsia="仿宋"/>
                <w:sz w:val="30"/>
                <w:szCs w:val="30"/>
              </w:rPr>
            </w:pPr>
          </w:p>
          <w:p w14:paraId="7FF4FF15">
            <w:pPr>
              <w:pStyle w:val="24"/>
              <w:spacing w:before="1"/>
              <w:rPr>
                <w:rFonts w:ascii="仿宋" w:hAnsi="仿宋" w:eastAsia="仿宋"/>
                <w:sz w:val="30"/>
                <w:szCs w:val="30"/>
              </w:rPr>
            </w:pPr>
          </w:p>
          <w:p w14:paraId="1D7ABDF6">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29E53A99">
            <w:pPr>
              <w:pStyle w:val="24"/>
              <w:rPr>
                <w:rFonts w:ascii="仿宋" w:hAnsi="仿宋" w:eastAsia="仿宋"/>
                <w:sz w:val="30"/>
                <w:szCs w:val="30"/>
              </w:rPr>
            </w:pPr>
          </w:p>
          <w:p w14:paraId="16F2C1E0">
            <w:pPr>
              <w:pStyle w:val="24"/>
              <w:rPr>
                <w:rFonts w:ascii="仿宋" w:hAnsi="仿宋" w:eastAsia="仿宋"/>
                <w:sz w:val="30"/>
                <w:szCs w:val="30"/>
              </w:rPr>
            </w:pPr>
          </w:p>
          <w:p w14:paraId="57E5302B">
            <w:pPr>
              <w:pStyle w:val="24"/>
              <w:spacing w:before="1"/>
              <w:rPr>
                <w:rFonts w:ascii="仿宋" w:hAnsi="仿宋" w:eastAsia="仿宋"/>
                <w:sz w:val="30"/>
                <w:szCs w:val="30"/>
              </w:rPr>
            </w:pPr>
          </w:p>
          <w:p w14:paraId="12BDFF18">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83958A4">
            <w:pPr>
              <w:pStyle w:val="24"/>
              <w:rPr>
                <w:rFonts w:ascii="仿宋" w:hAnsi="仿宋" w:eastAsia="仿宋"/>
                <w:sz w:val="30"/>
                <w:szCs w:val="30"/>
              </w:rPr>
            </w:pPr>
          </w:p>
        </w:tc>
      </w:tr>
      <w:tr w14:paraId="06D78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6354C42">
            <w:pPr>
              <w:jc w:val="center"/>
              <w:rPr>
                <w:rFonts w:asciiTheme="minorEastAsia" w:hAnsiTheme="minorEastAsia"/>
                <w:sz w:val="19"/>
                <w:szCs w:val="19"/>
              </w:rPr>
            </w:pPr>
          </w:p>
        </w:tc>
        <w:tc>
          <w:tcPr>
            <w:tcW w:w="513" w:type="dxa"/>
            <w:vMerge w:val="continue"/>
            <w:tcBorders>
              <w:top w:val="nil"/>
            </w:tcBorders>
          </w:tcPr>
          <w:p w14:paraId="3CEE8AD6">
            <w:pPr>
              <w:jc w:val="center"/>
              <w:rPr>
                <w:rFonts w:asciiTheme="minorEastAsia" w:hAnsiTheme="minorEastAsia"/>
                <w:sz w:val="19"/>
                <w:szCs w:val="19"/>
              </w:rPr>
            </w:pPr>
          </w:p>
        </w:tc>
        <w:tc>
          <w:tcPr>
            <w:tcW w:w="1168" w:type="dxa"/>
            <w:vMerge w:val="continue"/>
            <w:tcBorders>
              <w:top w:val="nil"/>
            </w:tcBorders>
          </w:tcPr>
          <w:p w14:paraId="243FAC2F">
            <w:pPr>
              <w:spacing w:line="240" w:lineRule="exact"/>
              <w:jc w:val="center"/>
              <w:rPr>
                <w:rFonts w:asciiTheme="minorEastAsia" w:hAnsiTheme="minorEastAsia"/>
                <w:sz w:val="19"/>
                <w:szCs w:val="19"/>
              </w:rPr>
            </w:pPr>
          </w:p>
        </w:tc>
        <w:tc>
          <w:tcPr>
            <w:tcW w:w="2188" w:type="dxa"/>
            <w:vAlign w:val="center"/>
          </w:tcPr>
          <w:p w14:paraId="656D3BB9">
            <w:pPr>
              <w:pStyle w:val="24"/>
              <w:spacing w:line="240" w:lineRule="exact"/>
              <w:jc w:val="both"/>
              <w:rPr>
                <w:rFonts w:asciiTheme="minorEastAsia" w:hAnsiTheme="minorEastAsia" w:eastAsiaTheme="minorEastAsia"/>
                <w:sz w:val="19"/>
                <w:szCs w:val="19"/>
              </w:rPr>
            </w:pPr>
          </w:p>
          <w:p w14:paraId="0167A6C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707CB42">
            <w:pPr>
              <w:spacing w:line="240" w:lineRule="exact"/>
              <w:rPr>
                <w:rFonts w:asciiTheme="minorEastAsia" w:hAnsiTheme="minorEastAsia"/>
                <w:sz w:val="19"/>
                <w:szCs w:val="19"/>
              </w:rPr>
            </w:pPr>
          </w:p>
        </w:tc>
        <w:tc>
          <w:tcPr>
            <w:tcW w:w="875" w:type="dxa"/>
            <w:vMerge w:val="continue"/>
            <w:tcBorders>
              <w:top w:val="nil"/>
            </w:tcBorders>
            <w:vAlign w:val="center"/>
          </w:tcPr>
          <w:p w14:paraId="505AA900">
            <w:pPr>
              <w:spacing w:line="240" w:lineRule="exact"/>
              <w:rPr>
                <w:rFonts w:asciiTheme="minorEastAsia" w:hAnsiTheme="minorEastAsia"/>
                <w:sz w:val="19"/>
                <w:szCs w:val="19"/>
              </w:rPr>
            </w:pPr>
          </w:p>
        </w:tc>
        <w:tc>
          <w:tcPr>
            <w:tcW w:w="876" w:type="dxa"/>
            <w:vMerge w:val="continue"/>
            <w:tcBorders>
              <w:top w:val="nil"/>
            </w:tcBorders>
            <w:vAlign w:val="center"/>
          </w:tcPr>
          <w:p w14:paraId="561CAC7E">
            <w:pPr>
              <w:spacing w:line="240" w:lineRule="exact"/>
              <w:rPr>
                <w:rFonts w:asciiTheme="minorEastAsia" w:hAnsiTheme="minorEastAsia"/>
                <w:sz w:val="19"/>
                <w:szCs w:val="19"/>
              </w:rPr>
            </w:pPr>
          </w:p>
        </w:tc>
        <w:tc>
          <w:tcPr>
            <w:tcW w:w="3209" w:type="dxa"/>
            <w:vMerge w:val="continue"/>
            <w:tcBorders>
              <w:top w:val="nil"/>
            </w:tcBorders>
            <w:vAlign w:val="center"/>
          </w:tcPr>
          <w:p w14:paraId="191916B1">
            <w:pPr>
              <w:spacing w:line="240" w:lineRule="exact"/>
              <w:rPr>
                <w:rFonts w:asciiTheme="minorEastAsia" w:hAnsiTheme="minorEastAsia"/>
                <w:sz w:val="19"/>
                <w:szCs w:val="19"/>
              </w:rPr>
            </w:pPr>
          </w:p>
        </w:tc>
        <w:tc>
          <w:tcPr>
            <w:tcW w:w="584" w:type="dxa"/>
            <w:vMerge w:val="continue"/>
            <w:tcBorders>
              <w:top w:val="nil"/>
            </w:tcBorders>
          </w:tcPr>
          <w:p w14:paraId="0D16B168">
            <w:pPr>
              <w:rPr>
                <w:rFonts w:ascii="仿宋" w:hAnsi="仿宋" w:eastAsia="仿宋"/>
                <w:sz w:val="30"/>
                <w:szCs w:val="30"/>
              </w:rPr>
            </w:pPr>
          </w:p>
        </w:tc>
        <w:tc>
          <w:tcPr>
            <w:tcW w:w="584" w:type="dxa"/>
            <w:vMerge w:val="continue"/>
            <w:tcBorders>
              <w:top w:val="nil"/>
            </w:tcBorders>
          </w:tcPr>
          <w:p w14:paraId="4C507EF6">
            <w:pPr>
              <w:rPr>
                <w:rFonts w:ascii="仿宋" w:hAnsi="仿宋" w:eastAsia="仿宋"/>
                <w:sz w:val="30"/>
                <w:szCs w:val="30"/>
              </w:rPr>
            </w:pPr>
          </w:p>
        </w:tc>
        <w:tc>
          <w:tcPr>
            <w:tcW w:w="584" w:type="dxa"/>
            <w:vMerge w:val="continue"/>
            <w:tcBorders>
              <w:top w:val="nil"/>
            </w:tcBorders>
          </w:tcPr>
          <w:p w14:paraId="73261F2B">
            <w:pPr>
              <w:rPr>
                <w:rFonts w:ascii="仿宋" w:hAnsi="仿宋" w:eastAsia="仿宋"/>
                <w:sz w:val="30"/>
                <w:szCs w:val="30"/>
              </w:rPr>
            </w:pPr>
          </w:p>
        </w:tc>
        <w:tc>
          <w:tcPr>
            <w:tcW w:w="730" w:type="dxa"/>
            <w:vMerge w:val="continue"/>
            <w:tcBorders>
              <w:top w:val="nil"/>
            </w:tcBorders>
          </w:tcPr>
          <w:p w14:paraId="56561B11">
            <w:pPr>
              <w:rPr>
                <w:rFonts w:ascii="仿宋" w:hAnsi="仿宋" w:eastAsia="仿宋"/>
                <w:sz w:val="30"/>
                <w:szCs w:val="30"/>
              </w:rPr>
            </w:pPr>
          </w:p>
        </w:tc>
        <w:tc>
          <w:tcPr>
            <w:tcW w:w="586" w:type="dxa"/>
            <w:vMerge w:val="continue"/>
            <w:tcBorders>
              <w:top w:val="nil"/>
            </w:tcBorders>
          </w:tcPr>
          <w:p w14:paraId="16212EDE">
            <w:pPr>
              <w:rPr>
                <w:rFonts w:ascii="仿宋" w:hAnsi="仿宋" w:eastAsia="仿宋"/>
                <w:sz w:val="30"/>
                <w:szCs w:val="30"/>
              </w:rPr>
            </w:pPr>
          </w:p>
        </w:tc>
        <w:tc>
          <w:tcPr>
            <w:tcW w:w="733" w:type="dxa"/>
            <w:vMerge w:val="continue"/>
            <w:tcBorders>
              <w:top w:val="nil"/>
            </w:tcBorders>
          </w:tcPr>
          <w:p w14:paraId="1AF3D499">
            <w:pPr>
              <w:rPr>
                <w:rFonts w:ascii="仿宋" w:hAnsi="仿宋" w:eastAsia="仿宋"/>
                <w:sz w:val="30"/>
                <w:szCs w:val="30"/>
              </w:rPr>
            </w:pPr>
          </w:p>
        </w:tc>
      </w:tr>
      <w:tr w14:paraId="0F19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90A4A6B">
            <w:pPr>
              <w:jc w:val="center"/>
              <w:rPr>
                <w:rFonts w:asciiTheme="minorEastAsia" w:hAnsiTheme="minorEastAsia"/>
                <w:sz w:val="19"/>
                <w:szCs w:val="19"/>
              </w:rPr>
            </w:pPr>
          </w:p>
        </w:tc>
        <w:tc>
          <w:tcPr>
            <w:tcW w:w="513" w:type="dxa"/>
            <w:vMerge w:val="continue"/>
            <w:tcBorders>
              <w:top w:val="nil"/>
            </w:tcBorders>
          </w:tcPr>
          <w:p w14:paraId="64066EE8">
            <w:pPr>
              <w:jc w:val="center"/>
              <w:rPr>
                <w:rFonts w:asciiTheme="minorEastAsia" w:hAnsiTheme="minorEastAsia"/>
                <w:sz w:val="19"/>
                <w:szCs w:val="19"/>
              </w:rPr>
            </w:pPr>
          </w:p>
        </w:tc>
        <w:tc>
          <w:tcPr>
            <w:tcW w:w="1168" w:type="dxa"/>
            <w:vMerge w:val="continue"/>
            <w:tcBorders>
              <w:top w:val="nil"/>
            </w:tcBorders>
          </w:tcPr>
          <w:p w14:paraId="0BFB68D7">
            <w:pPr>
              <w:spacing w:line="240" w:lineRule="exact"/>
              <w:jc w:val="center"/>
              <w:rPr>
                <w:rFonts w:asciiTheme="minorEastAsia" w:hAnsiTheme="minorEastAsia"/>
                <w:sz w:val="19"/>
                <w:szCs w:val="19"/>
              </w:rPr>
            </w:pPr>
          </w:p>
        </w:tc>
        <w:tc>
          <w:tcPr>
            <w:tcW w:w="2188" w:type="dxa"/>
            <w:vAlign w:val="center"/>
          </w:tcPr>
          <w:p w14:paraId="589F543F">
            <w:pPr>
              <w:pStyle w:val="24"/>
              <w:spacing w:line="240" w:lineRule="exact"/>
              <w:jc w:val="both"/>
              <w:rPr>
                <w:rFonts w:asciiTheme="minorEastAsia" w:hAnsiTheme="minorEastAsia" w:eastAsiaTheme="minorEastAsia"/>
                <w:sz w:val="19"/>
                <w:szCs w:val="19"/>
              </w:rPr>
            </w:pPr>
          </w:p>
          <w:p w14:paraId="1AE37DD4">
            <w:pPr>
              <w:pStyle w:val="24"/>
              <w:spacing w:line="240" w:lineRule="exact"/>
              <w:jc w:val="both"/>
              <w:rPr>
                <w:rFonts w:asciiTheme="minorEastAsia" w:hAnsiTheme="minorEastAsia" w:eastAsiaTheme="minorEastAsia"/>
                <w:sz w:val="19"/>
                <w:szCs w:val="19"/>
              </w:rPr>
            </w:pPr>
          </w:p>
          <w:p w14:paraId="06552EA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074D1F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9426450">
            <w:pPr>
              <w:spacing w:line="240" w:lineRule="exact"/>
              <w:rPr>
                <w:rFonts w:cs="宋体" w:asciiTheme="minorEastAsia" w:hAnsiTheme="minorEastAsia"/>
                <w:kern w:val="0"/>
                <w:sz w:val="19"/>
                <w:szCs w:val="19"/>
                <w:lang w:val="zh-CN" w:bidi="zh-CN"/>
              </w:rPr>
            </w:pPr>
          </w:p>
        </w:tc>
        <w:tc>
          <w:tcPr>
            <w:tcW w:w="875" w:type="dxa"/>
            <w:vAlign w:val="center"/>
          </w:tcPr>
          <w:p w14:paraId="30C88F1B">
            <w:pPr>
              <w:pStyle w:val="24"/>
              <w:spacing w:line="240" w:lineRule="exact"/>
              <w:jc w:val="both"/>
              <w:rPr>
                <w:rFonts w:asciiTheme="minorEastAsia" w:hAnsiTheme="minorEastAsia" w:eastAsiaTheme="minorEastAsia"/>
                <w:sz w:val="19"/>
                <w:szCs w:val="19"/>
              </w:rPr>
            </w:pPr>
          </w:p>
          <w:p w14:paraId="08C51E3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56D0B524">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5E4D4B22">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465697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54EA5B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79A546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2C68A7C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91D57D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1FD87D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651B05F4">
            <w:pPr>
              <w:pStyle w:val="24"/>
              <w:rPr>
                <w:rFonts w:ascii="仿宋" w:hAnsi="仿宋" w:eastAsia="仿宋"/>
                <w:sz w:val="30"/>
                <w:szCs w:val="30"/>
              </w:rPr>
            </w:pPr>
          </w:p>
          <w:p w14:paraId="32A98BD3">
            <w:pPr>
              <w:pStyle w:val="24"/>
              <w:spacing w:before="11"/>
              <w:rPr>
                <w:rFonts w:ascii="仿宋" w:hAnsi="仿宋" w:eastAsia="仿宋"/>
                <w:sz w:val="30"/>
                <w:szCs w:val="30"/>
              </w:rPr>
            </w:pPr>
          </w:p>
          <w:p w14:paraId="5E94A688">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5D1C8F48">
            <w:pPr>
              <w:pStyle w:val="24"/>
              <w:rPr>
                <w:rFonts w:ascii="仿宋" w:hAnsi="仿宋" w:eastAsia="仿宋"/>
                <w:sz w:val="30"/>
                <w:szCs w:val="30"/>
              </w:rPr>
            </w:pPr>
          </w:p>
        </w:tc>
        <w:tc>
          <w:tcPr>
            <w:tcW w:w="584" w:type="dxa"/>
          </w:tcPr>
          <w:p w14:paraId="30AD8E17">
            <w:pPr>
              <w:pStyle w:val="24"/>
              <w:rPr>
                <w:rFonts w:ascii="仿宋" w:hAnsi="仿宋" w:eastAsia="仿宋"/>
                <w:sz w:val="30"/>
                <w:szCs w:val="30"/>
              </w:rPr>
            </w:pPr>
          </w:p>
          <w:p w14:paraId="4F535740">
            <w:pPr>
              <w:pStyle w:val="24"/>
              <w:spacing w:before="11"/>
              <w:rPr>
                <w:rFonts w:ascii="仿宋" w:hAnsi="仿宋" w:eastAsia="仿宋"/>
                <w:sz w:val="30"/>
                <w:szCs w:val="30"/>
              </w:rPr>
            </w:pPr>
          </w:p>
          <w:p w14:paraId="5F1EDB06">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5DDD2E87">
            <w:pPr>
              <w:pStyle w:val="24"/>
              <w:rPr>
                <w:rFonts w:ascii="仿宋" w:hAnsi="仿宋" w:eastAsia="仿宋"/>
                <w:sz w:val="30"/>
                <w:szCs w:val="30"/>
              </w:rPr>
            </w:pPr>
          </w:p>
        </w:tc>
        <w:tc>
          <w:tcPr>
            <w:tcW w:w="586" w:type="dxa"/>
          </w:tcPr>
          <w:p w14:paraId="6A61D738">
            <w:pPr>
              <w:pStyle w:val="24"/>
              <w:rPr>
                <w:rFonts w:ascii="仿宋" w:hAnsi="仿宋" w:eastAsia="仿宋"/>
                <w:sz w:val="30"/>
                <w:szCs w:val="30"/>
              </w:rPr>
            </w:pPr>
          </w:p>
          <w:p w14:paraId="235F4456">
            <w:pPr>
              <w:pStyle w:val="24"/>
              <w:spacing w:before="11"/>
              <w:rPr>
                <w:rFonts w:ascii="仿宋" w:hAnsi="仿宋" w:eastAsia="仿宋"/>
                <w:sz w:val="30"/>
                <w:szCs w:val="30"/>
              </w:rPr>
            </w:pPr>
          </w:p>
          <w:p w14:paraId="368FACFF">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6356069C">
            <w:pPr>
              <w:pStyle w:val="24"/>
              <w:rPr>
                <w:rFonts w:ascii="仿宋" w:hAnsi="仿宋" w:eastAsia="仿宋"/>
                <w:sz w:val="30"/>
                <w:szCs w:val="30"/>
              </w:rPr>
            </w:pPr>
          </w:p>
        </w:tc>
      </w:tr>
      <w:tr w14:paraId="0FF96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CBBA1A6">
            <w:pPr>
              <w:pStyle w:val="24"/>
              <w:jc w:val="center"/>
              <w:rPr>
                <w:rFonts w:asciiTheme="minorEastAsia" w:hAnsiTheme="minorEastAsia" w:eastAsiaTheme="minorEastAsia"/>
                <w:sz w:val="19"/>
                <w:szCs w:val="19"/>
              </w:rPr>
            </w:pPr>
          </w:p>
          <w:p w14:paraId="4730A8D8">
            <w:pPr>
              <w:pStyle w:val="24"/>
              <w:jc w:val="center"/>
              <w:rPr>
                <w:rFonts w:asciiTheme="minorEastAsia" w:hAnsiTheme="minorEastAsia" w:eastAsiaTheme="minorEastAsia"/>
                <w:sz w:val="19"/>
                <w:szCs w:val="19"/>
              </w:rPr>
            </w:pPr>
          </w:p>
          <w:p w14:paraId="2F2E9418">
            <w:pPr>
              <w:pStyle w:val="24"/>
              <w:jc w:val="center"/>
              <w:rPr>
                <w:rFonts w:asciiTheme="minorEastAsia" w:hAnsiTheme="minorEastAsia" w:eastAsiaTheme="minorEastAsia"/>
                <w:sz w:val="19"/>
                <w:szCs w:val="19"/>
              </w:rPr>
            </w:pPr>
          </w:p>
          <w:p w14:paraId="79743200">
            <w:pPr>
              <w:pStyle w:val="24"/>
              <w:jc w:val="center"/>
              <w:rPr>
                <w:rFonts w:asciiTheme="minorEastAsia" w:hAnsiTheme="minorEastAsia" w:eastAsiaTheme="minorEastAsia"/>
                <w:sz w:val="19"/>
                <w:szCs w:val="19"/>
              </w:rPr>
            </w:pPr>
          </w:p>
          <w:p w14:paraId="3CC86C66">
            <w:pPr>
              <w:pStyle w:val="24"/>
              <w:jc w:val="center"/>
              <w:rPr>
                <w:rFonts w:asciiTheme="minorEastAsia" w:hAnsiTheme="minorEastAsia" w:eastAsiaTheme="minorEastAsia"/>
                <w:sz w:val="19"/>
                <w:szCs w:val="19"/>
              </w:rPr>
            </w:pPr>
          </w:p>
          <w:p w14:paraId="4177F676">
            <w:pPr>
              <w:pStyle w:val="24"/>
              <w:jc w:val="center"/>
              <w:rPr>
                <w:rFonts w:asciiTheme="minorEastAsia" w:hAnsiTheme="minorEastAsia" w:eastAsiaTheme="minorEastAsia"/>
                <w:sz w:val="19"/>
                <w:szCs w:val="19"/>
              </w:rPr>
            </w:pPr>
          </w:p>
          <w:p w14:paraId="7AFB9AE8">
            <w:pPr>
              <w:pStyle w:val="24"/>
              <w:jc w:val="center"/>
              <w:rPr>
                <w:rFonts w:asciiTheme="minorEastAsia" w:hAnsiTheme="minorEastAsia" w:eastAsiaTheme="minorEastAsia"/>
                <w:sz w:val="19"/>
                <w:szCs w:val="19"/>
              </w:rPr>
            </w:pPr>
          </w:p>
          <w:p w14:paraId="169881E5">
            <w:pPr>
              <w:pStyle w:val="24"/>
              <w:jc w:val="center"/>
              <w:rPr>
                <w:rFonts w:asciiTheme="minorEastAsia" w:hAnsiTheme="minorEastAsia" w:eastAsiaTheme="minorEastAsia"/>
                <w:sz w:val="19"/>
                <w:szCs w:val="19"/>
              </w:rPr>
            </w:pPr>
          </w:p>
          <w:p w14:paraId="5EABA2CB">
            <w:pPr>
              <w:pStyle w:val="24"/>
              <w:jc w:val="center"/>
              <w:rPr>
                <w:rFonts w:asciiTheme="minorEastAsia" w:hAnsiTheme="minorEastAsia" w:eastAsiaTheme="minorEastAsia"/>
                <w:sz w:val="19"/>
                <w:szCs w:val="19"/>
              </w:rPr>
            </w:pPr>
          </w:p>
          <w:p w14:paraId="0599ECE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32</w:t>
            </w:r>
          </w:p>
        </w:tc>
        <w:tc>
          <w:tcPr>
            <w:tcW w:w="513" w:type="dxa"/>
            <w:vMerge w:val="restart"/>
          </w:tcPr>
          <w:p w14:paraId="569C69E6">
            <w:pPr>
              <w:pStyle w:val="24"/>
              <w:jc w:val="center"/>
              <w:rPr>
                <w:rFonts w:asciiTheme="minorEastAsia" w:hAnsiTheme="minorEastAsia" w:eastAsiaTheme="minorEastAsia"/>
                <w:sz w:val="19"/>
                <w:szCs w:val="19"/>
              </w:rPr>
            </w:pPr>
          </w:p>
          <w:p w14:paraId="6E8C00B3">
            <w:pPr>
              <w:pStyle w:val="24"/>
              <w:jc w:val="center"/>
              <w:rPr>
                <w:rFonts w:asciiTheme="minorEastAsia" w:hAnsiTheme="minorEastAsia" w:eastAsiaTheme="minorEastAsia"/>
                <w:sz w:val="19"/>
                <w:szCs w:val="19"/>
              </w:rPr>
            </w:pPr>
          </w:p>
          <w:p w14:paraId="3D6B2914">
            <w:pPr>
              <w:pStyle w:val="24"/>
              <w:jc w:val="center"/>
              <w:rPr>
                <w:rFonts w:asciiTheme="minorEastAsia" w:hAnsiTheme="minorEastAsia" w:eastAsiaTheme="minorEastAsia"/>
                <w:sz w:val="19"/>
                <w:szCs w:val="19"/>
              </w:rPr>
            </w:pPr>
          </w:p>
          <w:p w14:paraId="78045E78">
            <w:pPr>
              <w:pStyle w:val="24"/>
              <w:jc w:val="center"/>
              <w:rPr>
                <w:rFonts w:asciiTheme="minorEastAsia" w:hAnsiTheme="minorEastAsia" w:eastAsiaTheme="minorEastAsia"/>
                <w:sz w:val="19"/>
                <w:szCs w:val="19"/>
              </w:rPr>
            </w:pPr>
          </w:p>
          <w:p w14:paraId="6916CBB9">
            <w:pPr>
              <w:pStyle w:val="24"/>
              <w:jc w:val="center"/>
              <w:rPr>
                <w:rFonts w:asciiTheme="minorEastAsia" w:hAnsiTheme="minorEastAsia" w:eastAsiaTheme="minorEastAsia"/>
                <w:sz w:val="19"/>
                <w:szCs w:val="19"/>
              </w:rPr>
            </w:pPr>
          </w:p>
          <w:p w14:paraId="1586E0FF">
            <w:pPr>
              <w:pStyle w:val="24"/>
              <w:jc w:val="center"/>
              <w:rPr>
                <w:rFonts w:asciiTheme="minorEastAsia" w:hAnsiTheme="minorEastAsia" w:eastAsiaTheme="minorEastAsia"/>
                <w:sz w:val="19"/>
                <w:szCs w:val="19"/>
              </w:rPr>
            </w:pPr>
          </w:p>
          <w:p w14:paraId="2F94F284">
            <w:pPr>
              <w:pStyle w:val="24"/>
              <w:jc w:val="center"/>
              <w:rPr>
                <w:rFonts w:asciiTheme="minorEastAsia" w:hAnsiTheme="minorEastAsia" w:eastAsiaTheme="minorEastAsia"/>
                <w:sz w:val="19"/>
                <w:szCs w:val="19"/>
              </w:rPr>
            </w:pPr>
          </w:p>
          <w:p w14:paraId="3BF355BD">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86AB036">
            <w:pPr>
              <w:pStyle w:val="24"/>
              <w:spacing w:line="240" w:lineRule="exact"/>
              <w:jc w:val="center"/>
              <w:rPr>
                <w:rFonts w:asciiTheme="minorEastAsia" w:hAnsiTheme="minorEastAsia" w:eastAsiaTheme="minorEastAsia"/>
                <w:sz w:val="19"/>
                <w:szCs w:val="19"/>
              </w:rPr>
            </w:pPr>
          </w:p>
          <w:p w14:paraId="11B7F126">
            <w:pPr>
              <w:pStyle w:val="24"/>
              <w:spacing w:line="240" w:lineRule="exact"/>
              <w:jc w:val="center"/>
              <w:rPr>
                <w:rFonts w:asciiTheme="minorEastAsia" w:hAnsiTheme="minorEastAsia" w:eastAsiaTheme="minorEastAsia"/>
                <w:sz w:val="19"/>
                <w:szCs w:val="19"/>
              </w:rPr>
            </w:pPr>
          </w:p>
          <w:p w14:paraId="5CA8E55D">
            <w:pPr>
              <w:pStyle w:val="24"/>
              <w:spacing w:line="240" w:lineRule="exact"/>
              <w:jc w:val="center"/>
              <w:rPr>
                <w:rFonts w:asciiTheme="minorEastAsia" w:hAnsiTheme="minorEastAsia" w:eastAsiaTheme="minorEastAsia"/>
                <w:sz w:val="19"/>
                <w:szCs w:val="19"/>
              </w:rPr>
            </w:pPr>
          </w:p>
          <w:p w14:paraId="5020CEDD">
            <w:pPr>
              <w:pStyle w:val="24"/>
              <w:spacing w:line="240" w:lineRule="exact"/>
              <w:jc w:val="center"/>
              <w:rPr>
                <w:rFonts w:asciiTheme="minorEastAsia" w:hAnsiTheme="minorEastAsia" w:eastAsiaTheme="minorEastAsia"/>
                <w:sz w:val="19"/>
                <w:szCs w:val="19"/>
              </w:rPr>
            </w:pPr>
          </w:p>
          <w:p w14:paraId="58DD7759">
            <w:pPr>
              <w:pStyle w:val="24"/>
              <w:spacing w:line="240" w:lineRule="exact"/>
              <w:jc w:val="center"/>
              <w:rPr>
                <w:rFonts w:asciiTheme="minorEastAsia" w:hAnsiTheme="minorEastAsia" w:eastAsiaTheme="minorEastAsia"/>
                <w:sz w:val="19"/>
                <w:szCs w:val="19"/>
              </w:rPr>
            </w:pPr>
          </w:p>
          <w:p w14:paraId="7B601FC5">
            <w:pPr>
              <w:pStyle w:val="24"/>
              <w:spacing w:line="240" w:lineRule="exact"/>
              <w:jc w:val="center"/>
              <w:rPr>
                <w:rFonts w:asciiTheme="minorEastAsia" w:hAnsiTheme="minorEastAsia" w:eastAsiaTheme="minorEastAsia"/>
                <w:sz w:val="19"/>
                <w:szCs w:val="19"/>
              </w:rPr>
            </w:pPr>
          </w:p>
          <w:p w14:paraId="5F2EAC3D">
            <w:pPr>
              <w:pStyle w:val="24"/>
              <w:spacing w:line="240" w:lineRule="exact"/>
              <w:jc w:val="center"/>
              <w:rPr>
                <w:rFonts w:asciiTheme="minorEastAsia" w:hAnsiTheme="minorEastAsia" w:eastAsiaTheme="minorEastAsia"/>
                <w:sz w:val="19"/>
                <w:szCs w:val="19"/>
              </w:rPr>
            </w:pPr>
          </w:p>
          <w:p w14:paraId="01CEF92A">
            <w:pPr>
              <w:pStyle w:val="24"/>
              <w:spacing w:line="240" w:lineRule="exact"/>
              <w:jc w:val="center"/>
              <w:rPr>
                <w:rFonts w:asciiTheme="minorEastAsia" w:hAnsiTheme="minorEastAsia" w:eastAsiaTheme="minorEastAsia"/>
                <w:sz w:val="19"/>
                <w:szCs w:val="19"/>
              </w:rPr>
            </w:pPr>
          </w:p>
          <w:p w14:paraId="1CED0B8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对医师在执业活动中违反卫生行政规章制度或者技术操作规范，造成严重后果的处罚</w:t>
            </w:r>
          </w:p>
        </w:tc>
        <w:tc>
          <w:tcPr>
            <w:tcW w:w="2188" w:type="dxa"/>
            <w:vAlign w:val="center"/>
          </w:tcPr>
          <w:p w14:paraId="3FB18DD7">
            <w:pPr>
              <w:pStyle w:val="24"/>
              <w:spacing w:line="240" w:lineRule="exact"/>
              <w:jc w:val="both"/>
              <w:rPr>
                <w:rFonts w:asciiTheme="minorEastAsia" w:hAnsiTheme="minorEastAsia" w:eastAsiaTheme="minorEastAsia"/>
                <w:sz w:val="19"/>
                <w:szCs w:val="19"/>
              </w:rPr>
            </w:pPr>
          </w:p>
          <w:p w14:paraId="78749F0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FD4DAFB">
            <w:pPr>
              <w:pStyle w:val="24"/>
              <w:spacing w:line="240" w:lineRule="exact"/>
              <w:jc w:val="both"/>
              <w:rPr>
                <w:rFonts w:asciiTheme="minorEastAsia" w:hAnsiTheme="minorEastAsia" w:eastAsiaTheme="minorEastAsia"/>
                <w:sz w:val="19"/>
                <w:szCs w:val="19"/>
              </w:rPr>
            </w:pPr>
          </w:p>
          <w:p w14:paraId="521DACC3">
            <w:pPr>
              <w:pStyle w:val="24"/>
              <w:spacing w:line="240" w:lineRule="exact"/>
              <w:jc w:val="both"/>
              <w:rPr>
                <w:rFonts w:asciiTheme="minorEastAsia" w:hAnsiTheme="minorEastAsia" w:eastAsiaTheme="minorEastAsia"/>
                <w:sz w:val="19"/>
                <w:szCs w:val="19"/>
              </w:rPr>
            </w:pPr>
          </w:p>
          <w:p w14:paraId="5A449BEA">
            <w:pPr>
              <w:pStyle w:val="24"/>
              <w:spacing w:line="240" w:lineRule="exact"/>
              <w:jc w:val="both"/>
              <w:rPr>
                <w:rFonts w:asciiTheme="minorEastAsia" w:hAnsiTheme="minorEastAsia" w:eastAsiaTheme="minorEastAsia"/>
                <w:sz w:val="19"/>
                <w:szCs w:val="19"/>
              </w:rPr>
            </w:pPr>
          </w:p>
          <w:p w14:paraId="1D069255">
            <w:pPr>
              <w:pStyle w:val="24"/>
              <w:spacing w:line="240" w:lineRule="exact"/>
              <w:jc w:val="both"/>
              <w:rPr>
                <w:rFonts w:asciiTheme="minorEastAsia" w:hAnsiTheme="minorEastAsia" w:eastAsiaTheme="minorEastAsia"/>
                <w:sz w:val="19"/>
                <w:szCs w:val="19"/>
              </w:rPr>
            </w:pPr>
          </w:p>
          <w:p w14:paraId="4EB0F6BF">
            <w:pPr>
              <w:pStyle w:val="24"/>
              <w:spacing w:line="240" w:lineRule="exact"/>
              <w:jc w:val="both"/>
              <w:rPr>
                <w:rFonts w:asciiTheme="minorEastAsia" w:hAnsiTheme="minorEastAsia" w:eastAsiaTheme="minorEastAsia"/>
                <w:sz w:val="19"/>
                <w:szCs w:val="19"/>
              </w:rPr>
            </w:pPr>
          </w:p>
          <w:p w14:paraId="2080BD90">
            <w:pPr>
              <w:pStyle w:val="24"/>
              <w:spacing w:line="240" w:lineRule="exact"/>
              <w:jc w:val="both"/>
              <w:rPr>
                <w:rFonts w:asciiTheme="minorEastAsia" w:hAnsiTheme="minorEastAsia" w:eastAsiaTheme="minorEastAsia"/>
                <w:sz w:val="19"/>
                <w:szCs w:val="19"/>
              </w:rPr>
            </w:pPr>
          </w:p>
          <w:p w14:paraId="321C104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DE7553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498BD3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【部门规章及规范性文件】《处方管理办法》（</w:t>
            </w:r>
            <w:r>
              <w:rPr>
                <w:rFonts w:ascii="Times New Roman" w:hAnsi="Times New Roman" w:eastAsiaTheme="minorEastAsia"/>
                <w:sz w:val="19"/>
                <w:szCs w:val="19"/>
              </w:rPr>
              <w:t>2007</w:t>
            </w:r>
            <w:r>
              <w:rPr>
                <w:rFonts w:asciiTheme="minorEastAsia" w:hAnsiTheme="minorEastAsia" w:eastAsiaTheme="minorEastAsia"/>
                <w:sz w:val="19"/>
                <w:szCs w:val="19"/>
              </w:rPr>
              <w:t xml:space="preserve"> 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14</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p w14:paraId="372DE21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A214B8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1666C86">
            <w:pPr>
              <w:pStyle w:val="24"/>
              <w:spacing w:line="240" w:lineRule="exact"/>
              <w:jc w:val="both"/>
              <w:rPr>
                <w:rFonts w:asciiTheme="minorEastAsia" w:hAnsiTheme="minorEastAsia" w:eastAsiaTheme="minorEastAsia"/>
                <w:sz w:val="19"/>
                <w:szCs w:val="19"/>
              </w:rPr>
            </w:pPr>
          </w:p>
          <w:p w14:paraId="523FD99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E648B89">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BE351B8">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B61B8F4">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F0A9E9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316C55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5D5FEF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6051CA5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CEB5F6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335E88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34F366C8">
            <w:pPr>
              <w:pStyle w:val="24"/>
              <w:rPr>
                <w:rFonts w:ascii="仿宋" w:hAnsi="仿宋" w:eastAsia="仿宋"/>
                <w:sz w:val="30"/>
                <w:szCs w:val="30"/>
              </w:rPr>
            </w:pPr>
          </w:p>
          <w:p w14:paraId="29B81CC4">
            <w:pPr>
              <w:pStyle w:val="24"/>
              <w:rPr>
                <w:rFonts w:ascii="仿宋" w:hAnsi="仿宋" w:eastAsia="仿宋"/>
                <w:sz w:val="30"/>
                <w:szCs w:val="30"/>
              </w:rPr>
            </w:pPr>
          </w:p>
          <w:p w14:paraId="3600DBBE">
            <w:pPr>
              <w:pStyle w:val="24"/>
              <w:spacing w:before="2"/>
              <w:rPr>
                <w:rFonts w:ascii="仿宋" w:hAnsi="仿宋" w:eastAsia="仿宋"/>
                <w:sz w:val="30"/>
                <w:szCs w:val="30"/>
              </w:rPr>
            </w:pPr>
          </w:p>
          <w:p w14:paraId="5129E010">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AD44416">
            <w:pPr>
              <w:pStyle w:val="24"/>
              <w:rPr>
                <w:rFonts w:ascii="仿宋" w:hAnsi="仿宋" w:eastAsia="仿宋"/>
                <w:sz w:val="30"/>
                <w:szCs w:val="30"/>
              </w:rPr>
            </w:pPr>
          </w:p>
        </w:tc>
        <w:tc>
          <w:tcPr>
            <w:tcW w:w="584" w:type="dxa"/>
            <w:vMerge w:val="restart"/>
          </w:tcPr>
          <w:p w14:paraId="5011FBEF">
            <w:pPr>
              <w:pStyle w:val="24"/>
              <w:rPr>
                <w:rFonts w:ascii="仿宋" w:hAnsi="仿宋" w:eastAsia="仿宋"/>
                <w:sz w:val="30"/>
                <w:szCs w:val="30"/>
              </w:rPr>
            </w:pPr>
          </w:p>
          <w:p w14:paraId="5FE31C31">
            <w:pPr>
              <w:pStyle w:val="24"/>
              <w:rPr>
                <w:rFonts w:ascii="仿宋" w:hAnsi="仿宋" w:eastAsia="仿宋"/>
                <w:sz w:val="30"/>
                <w:szCs w:val="30"/>
              </w:rPr>
            </w:pPr>
          </w:p>
          <w:p w14:paraId="5B0C1A59">
            <w:pPr>
              <w:pStyle w:val="24"/>
              <w:spacing w:before="2"/>
              <w:rPr>
                <w:rFonts w:ascii="仿宋" w:hAnsi="仿宋" w:eastAsia="仿宋"/>
                <w:sz w:val="30"/>
                <w:szCs w:val="30"/>
              </w:rPr>
            </w:pPr>
          </w:p>
          <w:p w14:paraId="5640BF0A">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11EF3471">
            <w:pPr>
              <w:pStyle w:val="24"/>
              <w:rPr>
                <w:rFonts w:ascii="仿宋" w:hAnsi="仿宋" w:eastAsia="仿宋"/>
                <w:sz w:val="30"/>
                <w:szCs w:val="30"/>
              </w:rPr>
            </w:pPr>
          </w:p>
        </w:tc>
        <w:tc>
          <w:tcPr>
            <w:tcW w:w="586" w:type="dxa"/>
            <w:vMerge w:val="restart"/>
          </w:tcPr>
          <w:p w14:paraId="3CB26C42">
            <w:pPr>
              <w:pStyle w:val="24"/>
              <w:rPr>
                <w:rFonts w:ascii="仿宋" w:hAnsi="仿宋" w:eastAsia="仿宋"/>
                <w:sz w:val="30"/>
                <w:szCs w:val="30"/>
              </w:rPr>
            </w:pPr>
          </w:p>
          <w:p w14:paraId="6CB21E64">
            <w:pPr>
              <w:pStyle w:val="24"/>
              <w:rPr>
                <w:rFonts w:ascii="仿宋" w:hAnsi="仿宋" w:eastAsia="仿宋"/>
                <w:sz w:val="30"/>
                <w:szCs w:val="30"/>
              </w:rPr>
            </w:pPr>
          </w:p>
          <w:p w14:paraId="63323E79">
            <w:pPr>
              <w:pStyle w:val="24"/>
              <w:spacing w:before="2"/>
              <w:rPr>
                <w:rFonts w:ascii="仿宋" w:hAnsi="仿宋" w:eastAsia="仿宋"/>
                <w:sz w:val="30"/>
                <w:szCs w:val="30"/>
              </w:rPr>
            </w:pPr>
          </w:p>
          <w:p w14:paraId="7427A10E">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1B6F36E6">
            <w:pPr>
              <w:pStyle w:val="24"/>
              <w:rPr>
                <w:rFonts w:ascii="仿宋" w:hAnsi="仿宋" w:eastAsia="仿宋"/>
                <w:sz w:val="30"/>
                <w:szCs w:val="30"/>
              </w:rPr>
            </w:pPr>
          </w:p>
        </w:tc>
      </w:tr>
      <w:tr w14:paraId="3537E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D2C24C4">
            <w:pPr>
              <w:jc w:val="center"/>
              <w:rPr>
                <w:rFonts w:asciiTheme="minorEastAsia" w:hAnsiTheme="minorEastAsia"/>
                <w:sz w:val="19"/>
                <w:szCs w:val="19"/>
              </w:rPr>
            </w:pPr>
          </w:p>
        </w:tc>
        <w:tc>
          <w:tcPr>
            <w:tcW w:w="513" w:type="dxa"/>
            <w:vMerge w:val="continue"/>
            <w:tcBorders>
              <w:top w:val="nil"/>
            </w:tcBorders>
          </w:tcPr>
          <w:p w14:paraId="6DA0BC00">
            <w:pPr>
              <w:jc w:val="center"/>
              <w:rPr>
                <w:rFonts w:asciiTheme="minorEastAsia" w:hAnsiTheme="minorEastAsia"/>
                <w:sz w:val="19"/>
                <w:szCs w:val="19"/>
              </w:rPr>
            </w:pPr>
          </w:p>
        </w:tc>
        <w:tc>
          <w:tcPr>
            <w:tcW w:w="1168" w:type="dxa"/>
            <w:vMerge w:val="continue"/>
            <w:tcBorders>
              <w:top w:val="nil"/>
            </w:tcBorders>
          </w:tcPr>
          <w:p w14:paraId="27F2C7BA">
            <w:pPr>
              <w:spacing w:line="240" w:lineRule="exact"/>
              <w:jc w:val="center"/>
              <w:rPr>
                <w:rFonts w:asciiTheme="minorEastAsia" w:hAnsiTheme="minorEastAsia"/>
                <w:sz w:val="19"/>
                <w:szCs w:val="19"/>
              </w:rPr>
            </w:pPr>
          </w:p>
        </w:tc>
        <w:tc>
          <w:tcPr>
            <w:tcW w:w="2188" w:type="dxa"/>
            <w:vAlign w:val="center"/>
          </w:tcPr>
          <w:p w14:paraId="22136533">
            <w:pPr>
              <w:pStyle w:val="24"/>
              <w:spacing w:line="240" w:lineRule="exact"/>
              <w:jc w:val="both"/>
              <w:rPr>
                <w:rFonts w:asciiTheme="minorEastAsia" w:hAnsiTheme="minorEastAsia" w:eastAsiaTheme="minorEastAsia"/>
                <w:sz w:val="19"/>
                <w:szCs w:val="19"/>
              </w:rPr>
            </w:pPr>
          </w:p>
          <w:p w14:paraId="62E9AF4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C76F4A6">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34BB6878">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00046D34">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06204F6E">
            <w:pPr>
              <w:spacing w:line="240" w:lineRule="exact"/>
              <w:rPr>
                <w:rFonts w:asciiTheme="minorEastAsia" w:hAnsiTheme="minorEastAsia"/>
                <w:sz w:val="19"/>
                <w:szCs w:val="19"/>
              </w:rPr>
            </w:pPr>
          </w:p>
        </w:tc>
        <w:tc>
          <w:tcPr>
            <w:tcW w:w="584" w:type="dxa"/>
            <w:vMerge w:val="continue"/>
            <w:tcBorders>
              <w:top w:val="nil"/>
            </w:tcBorders>
          </w:tcPr>
          <w:p w14:paraId="4AF84819">
            <w:pPr>
              <w:rPr>
                <w:rFonts w:ascii="仿宋" w:hAnsi="仿宋" w:eastAsia="仿宋"/>
                <w:sz w:val="30"/>
                <w:szCs w:val="30"/>
              </w:rPr>
            </w:pPr>
          </w:p>
        </w:tc>
        <w:tc>
          <w:tcPr>
            <w:tcW w:w="584" w:type="dxa"/>
            <w:vMerge w:val="continue"/>
            <w:tcBorders>
              <w:top w:val="nil"/>
            </w:tcBorders>
          </w:tcPr>
          <w:p w14:paraId="07506835">
            <w:pPr>
              <w:rPr>
                <w:rFonts w:ascii="仿宋" w:hAnsi="仿宋" w:eastAsia="仿宋"/>
                <w:sz w:val="30"/>
                <w:szCs w:val="30"/>
              </w:rPr>
            </w:pPr>
          </w:p>
        </w:tc>
        <w:tc>
          <w:tcPr>
            <w:tcW w:w="584" w:type="dxa"/>
            <w:vMerge w:val="continue"/>
            <w:tcBorders>
              <w:top w:val="nil"/>
            </w:tcBorders>
          </w:tcPr>
          <w:p w14:paraId="072CB119">
            <w:pPr>
              <w:rPr>
                <w:rFonts w:ascii="仿宋" w:hAnsi="仿宋" w:eastAsia="仿宋"/>
                <w:sz w:val="30"/>
                <w:szCs w:val="30"/>
              </w:rPr>
            </w:pPr>
          </w:p>
        </w:tc>
        <w:tc>
          <w:tcPr>
            <w:tcW w:w="730" w:type="dxa"/>
            <w:vMerge w:val="continue"/>
            <w:tcBorders>
              <w:top w:val="nil"/>
            </w:tcBorders>
          </w:tcPr>
          <w:p w14:paraId="3CDD6554">
            <w:pPr>
              <w:rPr>
                <w:rFonts w:ascii="仿宋" w:hAnsi="仿宋" w:eastAsia="仿宋"/>
                <w:sz w:val="30"/>
                <w:szCs w:val="30"/>
              </w:rPr>
            </w:pPr>
          </w:p>
        </w:tc>
        <w:tc>
          <w:tcPr>
            <w:tcW w:w="586" w:type="dxa"/>
            <w:vMerge w:val="continue"/>
            <w:tcBorders>
              <w:top w:val="nil"/>
            </w:tcBorders>
          </w:tcPr>
          <w:p w14:paraId="45BDE4F8">
            <w:pPr>
              <w:rPr>
                <w:rFonts w:ascii="仿宋" w:hAnsi="仿宋" w:eastAsia="仿宋"/>
                <w:sz w:val="30"/>
                <w:szCs w:val="30"/>
              </w:rPr>
            </w:pPr>
          </w:p>
        </w:tc>
        <w:tc>
          <w:tcPr>
            <w:tcW w:w="733" w:type="dxa"/>
            <w:vMerge w:val="continue"/>
            <w:tcBorders>
              <w:top w:val="nil"/>
            </w:tcBorders>
          </w:tcPr>
          <w:p w14:paraId="456E21FB">
            <w:pPr>
              <w:rPr>
                <w:rFonts w:ascii="仿宋" w:hAnsi="仿宋" w:eastAsia="仿宋"/>
                <w:sz w:val="30"/>
                <w:szCs w:val="30"/>
              </w:rPr>
            </w:pPr>
          </w:p>
        </w:tc>
      </w:tr>
      <w:tr w14:paraId="19E7F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A78D83C">
            <w:pPr>
              <w:jc w:val="center"/>
              <w:rPr>
                <w:rFonts w:asciiTheme="minorEastAsia" w:hAnsiTheme="minorEastAsia"/>
                <w:sz w:val="19"/>
                <w:szCs w:val="19"/>
              </w:rPr>
            </w:pPr>
          </w:p>
        </w:tc>
        <w:tc>
          <w:tcPr>
            <w:tcW w:w="513" w:type="dxa"/>
            <w:vMerge w:val="continue"/>
            <w:tcBorders>
              <w:top w:val="nil"/>
            </w:tcBorders>
          </w:tcPr>
          <w:p w14:paraId="60726DA0">
            <w:pPr>
              <w:jc w:val="center"/>
              <w:rPr>
                <w:rFonts w:asciiTheme="minorEastAsia" w:hAnsiTheme="minorEastAsia"/>
                <w:sz w:val="19"/>
                <w:szCs w:val="19"/>
              </w:rPr>
            </w:pPr>
          </w:p>
        </w:tc>
        <w:tc>
          <w:tcPr>
            <w:tcW w:w="1168" w:type="dxa"/>
            <w:vMerge w:val="continue"/>
            <w:tcBorders>
              <w:top w:val="nil"/>
            </w:tcBorders>
          </w:tcPr>
          <w:p w14:paraId="2B5CF089">
            <w:pPr>
              <w:spacing w:line="240" w:lineRule="exact"/>
              <w:jc w:val="center"/>
              <w:rPr>
                <w:rFonts w:asciiTheme="minorEastAsia" w:hAnsiTheme="minorEastAsia"/>
                <w:sz w:val="19"/>
                <w:szCs w:val="19"/>
              </w:rPr>
            </w:pPr>
          </w:p>
        </w:tc>
        <w:tc>
          <w:tcPr>
            <w:tcW w:w="2188" w:type="dxa"/>
            <w:vAlign w:val="center"/>
          </w:tcPr>
          <w:p w14:paraId="39CFA234">
            <w:pPr>
              <w:pStyle w:val="24"/>
              <w:spacing w:line="240" w:lineRule="exact"/>
              <w:jc w:val="both"/>
              <w:rPr>
                <w:rFonts w:asciiTheme="minorEastAsia" w:hAnsiTheme="minorEastAsia" w:eastAsiaTheme="minorEastAsia"/>
                <w:sz w:val="19"/>
                <w:szCs w:val="19"/>
              </w:rPr>
            </w:pPr>
          </w:p>
          <w:p w14:paraId="436BAF1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05B92CD3">
            <w:pPr>
              <w:spacing w:line="240" w:lineRule="exact"/>
              <w:rPr>
                <w:rFonts w:cs="宋体" w:asciiTheme="minorEastAsia" w:hAnsiTheme="minorEastAsia"/>
                <w:kern w:val="0"/>
                <w:sz w:val="19"/>
                <w:szCs w:val="19"/>
                <w:lang w:val="zh-CN" w:bidi="zh-CN"/>
              </w:rPr>
            </w:pPr>
          </w:p>
        </w:tc>
        <w:tc>
          <w:tcPr>
            <w:tcW w:w="875" w:type="dxa"/>
            <w:vMerge w:val="restart"/>
            <w:vAlign w:val="center"/>
          </w:tcPr>
          <w:p w14:paraId="270E4A10">
            <w:pPr>
              <w:pStyle w:val="24"/>
              <w:spacing w:line="240" w:lineRule="exact"/>
              <w:jc w:val="both"/>
              <w:rPr>
                <w:rFonts w:asciiTheme="minorEastAsia" w:hAnsiTheme="minorEastAsia" w:eastAsiaTheme="minorEastAsia"/>
                <w:sz w:val="19"/>
                <w:szCs w:val="19"/>
              </w:rPr>
            </w:pPr>
          </w:p>
          <w:p w14:paraId="2F10366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AF5CD61">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50B505F">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03591EF4">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409A70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462DFA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8881E7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71F67B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E6075E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D928DA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1C67088B">
            <w:pPr>
              <w:pStyle w:val="24"/>
              <w:rPr>
                <w:rFonts w:ascii="仿宋" w:hAnsi="仿宋" w:eastAsia="仿宋"/>
                <w:sz w:val="30"/>
                <w:szCs w:val="30"/>
              </w:rPr>
            </w:pPr>
          </w:p>
        </w:tc>
        <w:tc>
          <w:tcPr>
            <w:tcW w:w="584" w:type="dxa"/>
            <w:vMerge w:val="restart"/>
          </w:tcPr>
          <w:p w14:paraId="561ABCA3">
            <w:pPr>
              <w:pStyle w:val="24"/>
              <w:spacing w:before="5"/>
              <w:rPr>
                <w:rFonts w:ascii="仿宋" w:hAnsi="仿宋" w:eastAsia="仿宋"/>
                <w:sz w:val="30"/>
                <w:szCs w:val="30"/>
              </w:rPr>
            </w:pPr>
          </w:p>
          <w:p w14:paraId="06818B78">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2F0F56F">
            <w:pPr>
              <w:pStyle w:val="24"/>
              <w:rPr>
                <w:rFonts w:ascii="仿宋" w:hAnsi="仿宋" w:eastAsia="仿宋"/>
                <w:sz w:val="30"/>
                <w:szCs w:val="30"/>
              </w:rPr>
            </w:pPr>
          </w:p>
        </w:tc>
        <w:tc>
          <w:tcPr>
            <w:tcW w:w="730" w:type="dxa"/>
            <w:vMerge w:val="restart"/>
          </w:tcPr>
          <w:p w14:paraId="6A0EF175">
            <w:pPr>
              <w:pStyle w:val="24"/>
              <w:rPr>
                <w:rFonts w:ascii="仿宋" w:hAnsi="仿宋" w:eastAsia="仿宋"/>
                <w:sz w:val="30"/>
                <w:szCs w:val="30"/>
              </w:rPr>
            </w:pPr>
          </w:p>
          <w:p w14:paraId="155D5BDF">
            <w:pPr>
              <w:pStyle w:val="24"/>
              <w:rPr>
                <w:rFonts w:ascii="仿宋" w:hAnsi="仿宋" w:eastAsia="仿宋"/>
                <w:sz w:val="30"/>
                <w:szCs w:val="30"/>
              </w:rPr>
            </w:pPr>
          </w:p>
          <w:p w14:paraId="615DB8F0">
            <w:pPr>
              <w:pStyle w:val="24"/>
              <w:spacing w:before="2"/>
              <w:rPr>
                <w:rFonts w:ascii="仿宋" w:hAnsi="仿宋" w:eastAsia="仿宋"/>
                <w:sz w:val="30"/>
                <w:szCs w:val="30"/>
              </w:rPr>
            </w:pPr>
          </w:p>
          <w:p w14:paraId="36059512">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5D91D5DB">
            <w:pPr>
              <w:pStyle w:val="24"/>
              <w:rPr>
                <w:rFonts w:ascii="仿宋" w:hAnsi="仿宋" w:eastAsia="仿宋"/>
                <w:sz w:val="30"/>
                <w:szCs w:val="30"/>
              </w:rPr>
            </w:pPr>
          </w:p>
          <w:p w14:paraId="652084C7">
            <w:pPr>
              <w:pStyle w:val="24"/>
              <w:rPr>
                <w:rFonts w:ascii="仿宋" w:hAnsi="仿宋" w:eastAsia="仿宋"/>
                <w:sz w:val="30"/>
                <w:szCs w:val="30"/>
              </w:rPr>
            </w:pPr>
          </w:p>
          <w:p w14:paraId="6423FF16">
            <w:pPr>
              <w:pStyle w:val="24"/>
              <w:spacing w:before="2"/>
              <w:rPr>
                <w:rFonts w:ascii="仿宋" w:hAnsi="仿宋" w:eastAsia="仿宋"/>
                <w:sz w:val="30"/>
                <w:szCs w:val="30"/>
              </w:rPr>
            </w:pPr>
          </w:p>
          <w:p w14:paraId="27878597">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405249E9">
            <w:pPr>
              <w:pStyle w:val="24"/>
              <w:rPr>
                <w:rFonts w:ascii="仿宋" w:hAnsi="仿宋" w:eastAsia="仿宋"/>
                <w:sz w:val="30"/>
                <w:szCs w:val="30"/>
              </w:rPr>
            </w:pPr>
          </w:p>
        </w:tc>
      </w:tr>
      <w:tr w14:paraId="77971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3A5A0B8">
            <w:pPr>
              <w:jc w:val="center"/>
              <w:rPr>
                <w:rFonts w:asciiTheme="minorEastAsia" w:hAnsiTheme="minorEastAsia"/>
                <w:sz w:val="19"/>
                <w:szCs w:val="19"/>
              </w:rPr>
            </w:pPr>
          </w:p>
        </w:tc>
        <w:tc>
          <w:tcPr>
            <w:tcW w:w="513" w:type="dxa"/>
            <w:vMerge w:val="continue"/>
            <w:tcBorders>
              <w:top w:val="nil"/>
            </w:tcBorders>
          </w:tcPr>
          <w:p w14:paraId="661DD968">
            <w:pPr>
              <w:jc w:val="center"/>
              <w:rPr>
                <w:rFonts w:asciiTheme="minorEastAsia" w:hAnsiTheme="minorEastAsia"/>
                <w:sz w:val="19"/>
                <w:szCs w:val="19"/>
              </w:rPr>
            </w:pPr>
          </w:p>
        </w:tc>
        <w:tc>
          <w:tcPr>
            <w:tcW w:w="1168" w:type="dxa"/>
            <w:vMerge w:val="continue"/>
            <w:tcBorders>
              <w:top w:val="nil"/>
            </w:tcBorders>
          </w:tcPr>
          <w:p w14:paraId="31826D66">
            <w:pPr>
              <w:spacing w:line="240" w:lineRule="exact"/>
              <w:jc w:val="center"/>
              <w:rPr>
                <w:rFonts w:asciiTheme="minorEastAsia" w:hAnsiTheme="minorEastAsia"/>
                <w:sz w:val="19"/>
                <w:szCs w:val="19"/>
              </w:rPr>
            </w:pPr>
          </w:p>
        </w:tc>
        <w:tc>
          <w:tcPr>
            <w:tcW w:w="2188" w:type="dxa"/>
            <w:vAlign w:val="center"/>
          </w:tcPr>
          <w:p w14:paraId="10C6AF4F">
            <w:pPr>
              <w:pStyle w:val="24"/>
              <w:spacing w:line="240" w:lineRule="exact"/>
              <w:jc w:val="both"/>
              <w:rPr>
                <w:rFonts w:asciiTheme="minorEastAsia" w:hAnsiTheme="minorEastAsia" w:eastAsiaTheme="minorEastAsia"/>
                <w:sz w:val="19"/>
                <w:szCs w:val="19"/>
              </w:rPr>
            </w:pPr>
          </w:p>
          <w:p w14:paraId="7E2BCC5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1713946">
            <w:pPr>
              <w:spacing w:line="240" w:lineRule="exact"/>
              <w:rPr>
                <w:rFonts w:asciiTheme="minorEastAsia" w:hAnsiTheme="minorEastAsia"/>
                <w:sz w:val="19"/>
                <w:szCs w:val="19"/>
              </w:rPr>
            </w:pPr>
          </w:p>
        </w:tc>
        <w:tc>
          <w:tcPr>
            <w:tcW w:w="875" w:type="dxa"/>
            <w:vMerge w:val="continue"/>
            <w:tcBorders>
              <w:top w:val="nil"/>
            </w:tcBorders>
            <w:vAlign w:val="center"/>
          </w:tcPr>
          <w:p w14:paraId="77520956">
            <w:pPr>
              <w:spacing w:line="240" w:lineRule="exact"/>
              <w:rPr>
                <w:rFonts w:asciiTheme="minorEastAsia" w:hAnsiTheme="minorEastAsia"/>
                <w:sz w:val="19"/>
                <w:szCs w:val="19"/>
              </w:rPr>
            </w:pPr>
          </w:p>
        </w:tc>
        <w:tc>
          <w:tcPr>
            <w:tcW w:w="876" w:type="dxa"/>
            <w:vMerge w:val="continue"/>
            <w:tcBorders>
              <w:top w:val="nil"/>
            </w:tcBorders>
            <w:vAlign w:val="center"/>
          </w:tcPr>
          <w:p w14:paraId="0251C05A">
            <w:pPr>
              <w:spacing w:line="240" w:lineRule="exact"/>
              <w:rPr>
                <w:rFonts w:asciiTheme="minorEastAsia" w:hAnsiTheme="minorEastAsia"/>
                <w:sz w:val="19"/>
                <w:szCs w:val="19"/>
              </w:rPr>
            </w:pPr>
          </w:p>
        </w:tc>
        <w:tc>
          <w:tcPr>
            <w:tcW w:w="3209" w:type="dxa"/>
            <w:vMerge w:val="continue"/>
            <w:tcBorders>
              <w:top w:val="nil"/>
            </w:tcBorders>
            <w:vAlign w:val="center"/>
          </w:tcPr>
          <w:p w14:paraId="76280563">
            <w:pPr>
              <w:spacing w:line="240" w:lineRule="exact"/>
              <w:rPr>
                <w:rFonts w:asciiTheme="minorEastAsia" w:hAnsiTheme="minorEastAsia"/>
                <w:sz w:val="19"/>
                <w:szCs w:val="19"/>
              </w:rPr>
            </w:pPr>
          </w:p>
        </w:tc>
        <w:tc>
          <w:tcPr>
            <w:tcW w:w="584" w:type="dxa"/>
            <w:vMerge w:val="continue"/>
            <w:tcBorders>
              <w:top w:val="nil"/>
            </w:tcBorders>
          </w:tcPr>
          <w:p w14:paraId="3CFABC9E">
            <w:pPr>
              <w:rPr>
                <w:rFonts w:ascii="仿宋" w:hAnsi="仿宋" w:eastAsia="仿宋"/>
                <w:sz w:val="30"/>
                <w:szCs w:val="30"/>
              </w:rPr>
            </w:pPr>
          </w:p>
        </w:tc>
        <w:tc>
          <w:tcPr>
            <w:tcW w:w="584" w:type="dxa"/>
            <w:vMerge w:val="continue"/>
            <w:tcBorders>
              <w:top w:val="nil"/>
            </w:tcBorders>
          </w:tcPr>
          <w:p w14:paraId="713B283B">
            <w:pPr>
              <w:rPr>
                <w:rFonts w:ascii="仿宋" w:hAnsi="仿宋" w:eastAsia="仿宋"/>
                <w:sz w:val="30"/>
                <w:szCs w:val="30"/>
              </w:rPr>
            </w:pPr>
          </w:p>
        </w:tc>
        <w:tc>
          <w:tcPr>
            <w:tcW w:w="584" w:type="dxa"/>
            <w:vMerge w:val="continue"/>
            <w:tcBorders>
              <w:top w:val="nil"/>
            </w:tcBorders>
          </w:tcPr>
          <w:p w14:paraId="7911A6CB">
            <w:pPr>
              <w:rPr>
                <w:rFonts w:ascii="仿宋" w:hAnsi="仿宋" w:eastAsia="仿宋"/>
                <w:sz w:val="30"/>
                <w:szCs w:val="30"/>
              </w:rPr>
            </w:pPr>
          </w:p>
        </w:tc>
        <w:tc>
          <w:tcPr>
            <w:tcW w:w="730" w:type="dxa"/>
            <w:vMerge w:val="continue"/>
            <w:tcBorders>
              <w:top w:val="nil"/>
            </w:tcBorders>
          </w:tcPr>
          <w:p w14:paraId="3C431FC0">
            <w:pPr>
              <w:rPr>
                <w:rFonts w:ascii="仿宋" w:hAnsi="仿宋" w:eastAsia="仿宋"/>
                <w:sz w:val="30"/>
                <w:szCs w:val="30"/>
              </w:rPr>
            </w:pPr>
          </w:p>
        </w:tc>
        <w:tc>
          <w:tcPr>
            <w:tcW w:w="586" w:type="dxa"/>
            <w:vMerge w:val="continue"/>
            <w:tcBorders>
              <w:top w:val="nil"/>
            </w:tcBorders>
          </w:tcPr>
          <w:p w14:paraId="31CB755D">
            <w:pPr>
              <w:rPr>
                <w:rFonts w:ascii="仿宋" w:hAnsi="仿宋" w:eastAsia="仿宋"/>
                <w:sz w:val="30"/>
                <w:szCs w:val="30"/>
              </w:rPr>
            </w:pPr>
          </w:p>
        </w:tc>
        <w:tc>
          <w:tcPr>
            <w:tcW w:w="733" w:type="dxa"/>
            <w:vMerge w:val="continue"/>
            <w:tcBorders>
              <w:top w:val="nil"/>
            </w:tcBorders>
          </w:tcPr>
          <w:p w14:paraId="524C5674">
            <w:pPr>
              <w:rPr>
                <w:rFonts w:ascii="仿宋" w:hAnsi="仿宋" w:eastAsia="仿宋"/>
                <w:sz w:val="30"/>
                <w:szCs w:val="30"/>
              </w:rPr>
            </w:pPr>
          </w:p>
        </w:tc>
      </w:tr>
      <w:tr w14:paraId="43A99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64A6523">
            <w:pPr>
              <w:jc w:val="center"/>
              <w:rPr>
                <w:rFonts w:asciiTheme="minorEastAsia" w:hAnsiTheme="minorEastAsia"/>
                <w:sz w:val="19"/>
                <w:szCs w:val="19"/>
              </w:rPr>
            </w:pPr>
          </w:p>
        </w:tc>
        <w:tc>
          <w:tcPr>
            <w:tcW w:w="513" w:type="dxa"/>
            <w:vMerge w:val="continue"/>
            <w:tcBorders>
              <w:top w:val="nil"/>
            </w:tcBorders>
          </w:tcPr>
          <w:p w14:paraId="53802A9B">
            <w:pPr>
              <w:jc w:val="center"/>
              <w:rPr>
                <w:rFonts w:asciiTheme="minorEastAsia" w:hAnsiTheme="minorEastAsia"/>
                <w:sz w:val="19"/>
                <w:szCs w:val="19"/>
              </w:rPr>
            </w:pPr>
          </w:p>
        </w:tc>
        <w:tc>
          <w:tcPr>
            <w:tcW w:w="1168" w:type="dxa"/>
            <w:vMerge w:val="continue"/>
            <w:tcBorders>
              <w:top w:val="nil"/>
            </w:tcBorders>
          </w:tcPr>
          <w:p w14:paraId="718F7D24">
            <w:pPr>
              <w:spacing w:line="240" w:lineRule="exact"/>
              <w:jc w:val="center"/>
              <w:rPr>
                <w:rFonts w:asciiTheme="minorEastAsia" w:hAnsiTheme="minorEastAsia"/>
                <w:sz w:val="19"/>
                <w:szCs w:val="19"/>
              </w:rPr>
            </w:pPr>
          </w:p>
        </w:tc>
        <w:tc>
          <w:tcPr>
            <w:tcW w:w="2188" w:type="dxa"/>
            <w:vAlign w:val="center"/>
          </w:tcPr>
          <w:p w14:paraId="1A96A34D">
            <w:pPr>
              <w:pStyle w:val="24"/>
              <w:spacing w:line="240" w:lineRule="exact"/>
              <w:jc w:val="both"/>
              <w:rPr>
                <w:rFonts w:asciiTheme="minorEastAsia" w:hAnsiTheme="minorEastAsia" w:eastAsiaTheme="minorEastAsia"/>
                <w:sz w:val="19"/>
                <w:szCs w:val="19"/>
              </w:rPr>
            </w:pPr>
          </w:p>
          <w:p w14:paraId="6D213102">
            <w:pPr>
              <w:pStyle w:val="24"/>
              <w:spacing w:line="240" w:lineRule="exact"/>
              <w:jc w:val="both"/>
              <w:rPr>
                <w:rFonts w:asciiTheme="minorEastAsia" w:hAnsiTheme="minorEastAsia" w:eastAsiaTheme="minorEastAsia"/>
                <w:sz w:val="19"/>
                <w:szCs w:val="19"/>
              </w:rPr>
            </w:pPr>
          </w:p>
          <w:p w14:paraId="1C320D2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90F40A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1E4E8D4">
            <w:pPr>
              <w:spacing w:line="240" w:lineRule="exact"/>
              <w:rPr>
                <w:rFonts w:cs="宋体" w:asciiTheme="minorEastAsia" w:hAnsiTheme="minorEastAsia"/>
                <w:kern w:val="0"/>
                <w:sz w:val="19"/>
                <w:szCs w:val="19"/>
                <w:lang w:val="zh-CN" w:bidi="zh-CN"/>
              </w:rPr>
            </w:pPr>
          </w:p>
        </w:tc>
        <w:tc>
          <w:tcPr>
            <w:tcW w:w="875" w:type="dxa"/>
            <w:vAlign w:val="center"/>
          </w:tcPr>
          <w:p w14:paraId="30B3E355">
            <w:pPr>
              <w:pStyle w:val="24"/>
              <w:spacing w:line="240" w:lineRule="exact"/>
              <w:jc w:val="both"/>
              <w:rPr>
                <w:rFonts w:asciiTheme="minorEastAsia" w:hAnsiTheme="minorEastAsia" w:eastAsiaTheme="minorEastAsia"/>
                <w:sz w:val="19"/>
                <w:szCs w:val="19"/>
              </w:rPr>
            </w:pPr>
          </w:p>
          <w:p w14:paraId="15DD591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6AC867C">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2161B56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05DA65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BD3AC4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35586D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4D819DE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97F324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F25681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0532BE5E">
            <w:pPr>
              <w:pStyle w:val="24"/>
              <w:rPr>
                <w:rFonts w:ascii="仿宋" w:hAnsi="仿宋" w:eastAsia="仿宋"/>
                <w:sz w:val="30"/>
                <w:szCs w:val="30"/>
              </w:rPr>
            </w:pPr>
          </w:p>
          <w:p w14:paraId="240D1A6E">
            <w:pPr>
              <w:pStyle w:val="24"/>
              <w:spacing w:before="11"/>
              <w:rPr>
                <w:rFonts w:ascii="仿宋" w:hAnsi="仿宋" w:eastAsia="仿宋"/>
                <w:sz w:val="30"/>
                <w:szCs w:val="30"/>
              </w:rPr>
            </w:pPr>
          </w:p>
          <w:p w14:paraId="0F164C64">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78BBD129">
            <w:pPr>
              <w:pStyle w:val="24"/>
              <w:rPr>
                <w:rFonts w:ascii="仿宋" w:hAnsi="仿宋" w:eastAsia="仿宋"/>
                <w:sz w:val="30"/>
                <w:szCs w:val="30"/>
              </w:rPr>
            </w:pPr>
          </w:p>
        </w:tc>
        <w:tc>
          <w:tcPr>
            <w:tcW w:w="584" w:type="dxa"/>
          </w:tcPr>
          <w:p w14:paraId="2737C578">
            <w:pPr>
              <w:pStyle w:val="24"/>
              <w:rPr>
                <w:rFonts w:ascii="仿宋" w:hAnsi="仿宋" w:eastAsia="仿宋"/>
                <w:sz w:val="30"/>
                <w:szCs w:val="30"/>
              </w:rPr>
            </w:pPr>
          </w:p>
          <w:p w14:paraId="38A25B21">
            <w:pPr>
              <w:pStyle w:val="24"/>
              <w:spacing w:before="11"/>
              <w:rPr>
                <w:rFonts w:ascii="仿宋" w:hAnsi="仿宋" w:eastAsia="仿宋"/>
                <w:sz w:val="30"/>
                <w:szCs w:val="30"/>
              </w:rPr>
            </w:pPr>
          </w:p>
          <w:p w14:paraId="2AC22A2B">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0E88A34A">
            <w:pPr>
              <w:pStyle w:val="24"/>
              <w:rPr>
                <w:rFonts w:ascii="仿宋" w:hAnsi="仿宋" w:eastAsia="仿宋"/>
                <w:sz w:val="30"/>
                <w:szCs w:val="30"/>
              </w:rPr>
            </w:pPr>
          </w:p>
        </w:tc>
        <w:tc>
          <w:tcPr>
            <w:tcW w:w="586" w:type="dxa"/>
          </w:tcPr>
          <w:p w14:paraId="3114BDF6">
            <w:pPr>
              <w:pStyle w:val="24"/>
              <w:rPr>
                <w:rFonts w:ascii="仿宋" w:hAnsi="仿宋" w:eastAsia="仿宋"/>
                <w:sz w:val="30"/>
                <w:szCs w:val="30"/>
              </w:rPr>
            </w:pPr>
          </w:p>
          <w:p w14:paraId="2195D5D0">
            <w:pPr>
              <w:pStyle w:val="24"/>
              <w:spacing w:before="11"/>
              <w:rPr>
                <w:rFonts w:ascii="仿宋" w:hAnsi="仿宋" w:eastAsia="仿宋"/>
                <w:sz w:val="30"/>
                <w:szCs w:val="30"/>
              </w:rPr>
            </w:pPr>
          </w:p>
          <w:p w14:paraId="69ADB62E">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2FD6B54D">
            <w:pPr>
              <w:pStyle w:val="24"/>
              <w:rPr>
                <w:rFonts w:ascii="仿宋" w:hAnsi="仿宋" w:eastAsia="仿宋"/>
                <w:sz w:val="30"/>
                <w:szCs w:val="30"/>
              </w:rPr>
            </w:pPr>
          </w:p>
        </w:tc>
      </w:tr>
      <w:tr w14:paraId="4675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66CC709">
            <w:pPr>
              <w:pStyle w:val="24"/>
              <w:jc w:val="center"/>
              <w:rPr>
                <w:rFonts w:asciiTheme="minorEastAsia" w:hAnsiTheme="minorEastAsia" w:eastAsiaTheme="minorEastAsia"/>
                <w:sz w:val="19"/>
                <w:szCs w:val="19"/>
              </w:rPr>
            </w:pPr>
          </w:p>
          <w:p w14:paraId="677F5467">
            <w:pPr>
              <w:pStyle w:val="24"/>
              <w:jc w:val="center"/>
              <w:rPr>
                <w:rFonts w:asciiTheme="minorEastAsia" w:hAnsiTheme="minorEastAsia" w:eastAsiaTheme="minorEastAsia"/>
                <w:sz w:val="19"/>
                <w:szCs w:val="19"/>
              </w:rPr>
            </w:pPr>
          </w:p>
          <w:p w14:paraId="2ED7DBF3">
            <w:pPr>
              <w:pStyle w:val="24"/>
              <w:jc w:val="center"/>
              <w:rPr>
                <w:rFonts w:asciiTheme="minorEastAsia" w:hAnsiTheme="minorEastAsia" w:eastAsiaTheme="minorEastAsia"/>
                <w:sz w:val="19"/>
                <w:szCs w:val="19"/>
              </w:rPr>
            </w:pPr>
          </w:p>
          <w:p w14:paraId="3FA723C7">
            <w:pPr>
              <w:pStyle w:val="24"/>
              <w:jc w:val="center"/>
              <w:rPr>
                <w:rFonts w:asciiTheme="minorEastAsia" w:hAnsiTheme="minorEastAsia" w:eastAsiaTheme="minorEastAsia"/>
                <w:sz w:val="19"/>
                <w:szCs w:val="19"/>
              </w:rPr>
            </w:pPr>
          </w:p>
          <w:p w14:paraId="08D8AA4E">
            <w:pPr>
              <w:pStyle w:val="24"/>
              <w:jc w:val="center"/>
              <w:rPr>
                <w:rFonts w:asciiTheme="minorEastAsia" w:hAnsiTheme="minorEastAsia" w:eastAsiaTheme="minorEastAsia"/>
                <w:sz w:val="19"/>
                <w:szCs w:val="19"/>
              </w:rPr>
            </w:pPr>
          </w:p>
          <w:p w14:paraId="7624CE22">
            <w:pPr>
              <w:pStyle w:val="24"/>
              <w:jc w:val="center"/>
              <w:rPr>
                <w:rFonts w:asciiTheme="minorEastAsia" w:hAnsiTheme="minorEastAsia" w:eastAsiaTheme="minorEastAsia"/>
                <w:sz w:val="19"/>
                <w:szCs w:val="19"/>
              </w:rPr>
            </w:pPr>
          </w:p>
          <w:p w14:paraId="5343AA4B">
            <w:pPr>
              <w:pStyle w:val="24"/>
              <w:jc w:val="center"/>
              <w:rPr>
                <w:rFonts w:asciiTheme="minorEastAsia" w:hAnsiTheme="minorEastAsia" w:eastAsiaTheme="minorEastAsia"/>
                <w:sz w:val="19"/>
                <w:szCs w:val="19"/>
              </w:rPr>
            </w:pPr>
          </w:p>
          <w:p w14:paraId="1B913FD2">
            <w:pPr>
              <w:pStyle w:val="24"/>
              <w:jc w:val="center"/>
              <w:rPr>
                <w:rFonts w:asciiTheme="minorEastAsia" w:hAnsiTheme="minorEastAsia" w:eastAsiaTheme="minorEastAsia"/>
                <w:sz w:val="19"/>
                <w:szCs w:val="19"/>
              </w:rPr>
            </w:pPr>
          </w:p>
          <w:p w14:paraId="5629FAB5">
            <w:pPr>
              <w:pStyle w:val="24"/>
              <w:jc w:val="center"/>
              <w:rPr>
                <w:rFonts w:asciiTheme="minorEastAsia" w:hAnsiTheme="minorEastAsia" w:eastAsiaTheme="minorEastAsia"/>
                <w:sz w:val="19"/>
                <w:szCs w:val="19"/>
              </w:rPr>
            </w:pPr>
          </w:p>
          <w:p w14:paraId="19DF465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33</w:t>
            </w:r>
          </w:p>
        </w:tc>
        <w:tc>
          <w:tcPr>
            <w:tcW w:w="513" w:type="dxa"/>
            <w:vMerge w:val="restart"/>
          </w:tcPr>
          <w:p w14:paraId="48AFA1C6">
            <w:pPr>
              <w:pStyle w:val="24"/>
              <w:jc w:val="center"/>
              <w:rPr>
                <w:rFonts w:asciiTheme="minorEastAsia" w:hAnsiTheme="minorEastAsia" w:eastAsiaTheme="minorEastAsia"/>
                <w:sz w:val="19"/>
                <w:szCs w:val="19"/>
              </w:rPr>
            </w:pPr>
          </w:p>
          <w:p w14:paraId="44912985">
            <w:pPr>
              <w:pStyle w:val="24"/>
              <w:jc w:val="center"/>
              <w:rPr>
                <w:rFonts w:asciiTheme="minorEastAsia" w:hAnsiTheme="minorEastAsia" w:eastAsiaTheme="minorEastAsia"/>
                <w:sz w:val="19"/>
                <w:szCs w:val="19"/>
              </w:rPr>
            </w:pPr>
          </w:p>
          <w:p w14:paraId="17B6CB1E">
            <w:pPr>
              <w:pStyle w:val="24"/>
              <w:jc w:val="center"/>
              <w:rPr>
                <w:rFonts w:asciiTheme="minorEastAsia" w:hAnsiTheme="minorEastAsia" w:eastAsiaTheme="minorEastAsia"/>
                <w:sz w:val="19"/>
                <w:szCs w:val="19"/>
              </w:rPr>
            </w:pPr>
          </w:p>
          <w:p w14:paraId="5AA48994">
            <w:pPr>
              <w:pStyle w:val="24"/>
              <w:jc w:val="center"/>
              <w:rPr>
                <w:rFonts w:asciiTheme="minorEastAsia" w:hAnsiTheme="minorEastAsia" w:eastAsiaTheme="minorEastAsia"/>
                <w:sz w:val="19"/>
                <w:szCs w:val="19"/>
              </w:rPr>
            </w:pPr>
          </w:p>
          <w:p w14:paraId="25096B5D">
            <w:pPr>
              <w:pStyle w:val="24"/>
              <w:jc w:val="center"/>
              <w:rPr>
                <w:rFonts w:asciiTheme="minorEastAsia" w:hAnsiTheme="minorEastAsia" w:eastAsiaTheme="minorEastAsia"/>
                <w:sz w:val="19"/>
                <w:szCs w:val="19"/>
              </w:rPr>
            </w:pPr>
          </w:p>
          <w:p w14:paraId="17C490D1">
            <w:pPr>
              <w:pStyle w:val="24"/>
              <w:jc w:val="center"/>
              <w:rPr>
                <w:rFonts w:asciiTheme="minorEastAsia" w:hAnsiTheme="minorEastAsia" w:eastAsiaTheme="minorEastAsia"/>
                <w:sz w:val="19"/>
                <w:szCs w:val="19"/>
              </w:rPr>
            </w:pPr>
          </w:p>
          <w:p w14:paraId="3B50FDF5">
            <w:pPr>
              <w:pStyle w:val="24"/>
              <w:jc w:val="center"/>
              <w:rPr>
                <w:rFonts w:asciiTheme="minorEastAsia" w:hAnsiTheme="minorEastAsia" w:eastAsiaTheme="minorEastAsia"/>
                <w:sz w:val="19"/>
                <w:szCs w:val="19"/>
              </w:rPr>
            </w:pPr>
          </w:p>
          <w:p w14:paraId="32495054">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D2119C3">
            <w:pPr>
              <w:pStyle w:val="24"/>
              <w:spacing w:line="240" w:lineRule="exact"/>
              <w:jc w:val="both"/>
              <w:rPr>
                <w:rFonts w:asciiTheme="minorEastAsia" w:hAnsiTheme="minorEastAsia" w:eastAsiaTheme="minorEastAsia"/>
                <w:sz w:val="19"/>
                <w:szCs w:val="19"/>
              </w:rPr>
            </w:pPr>
          </w:p>
          <w:p w14:paraId="4F548DB8">
            <w:pPr>
              <w:pStyle w:val="24"/>
              <w:spacing w:line="240" w:lineRule="exact"/>
              <w:jc w:val="both"/>
              <w:rPr>
                <w:rFonts w:asciiTheme="minorEastAsia" w:hAnsiTheme="minorEastAsia" w:eastAsiaTheme="minorEastAsia"/>
                <w:sz w:val="19"/>
                <w:szCs w:val="19"/>
              </w:rPr>
            </w:pPr>
          </w:p>
          <w:p w14:paraId="186C7C8B">
            <w:pPr>
              <w:pStyle w:val="24"/>
              <w:spacing w:line="240" w:lineRule="exact"/>
              <w:jc w:val="both"/>
              <w:rPr>
                <w:rFonts w:asciiTheme="minorEastAsia" w:hAnsiTheme="minorEastAsia" w:eastAsiaTheme="minorEastAsia"/>
                <w:sz w:val="19"/>
                <w:szCs w:val="19"/>
              </w:rPr>
            </w:pPr>
          </w:p>
          <w:p w14:paraId="5F0EA719">
            <w:pPr>
              <w:pStyle w:val="24"/>
              <w:spacing w:line="240" w:lineRule="exact"/>
              <w:jc w:val="both"/>
              <w:rPr>
                <w:rFonts w:asciiTheme="minorEastAsia" w:hAnsiTheme="minorEastAsia" w:eastAsiaTheme="minorEastAsia"/>
                <w:sz w:val="19"/>
                <w:szCs w:val="19"/>
              </w:rPr>
            </w:pPr>
          </w:p>
          <w:p w14:paraId="09943DAF">
            <w:pPr>
              <w:pStyle w:val="24"/>
              <w:spacing w:line="240" w:lineRule="exact"/>
              <w:jc w:val="both"/>
              <w:rPr>
                <w:rFonts w:asciiTheme="minorEastAsia" w:hAnsiTheme="minorEastAsia" w:eastAsiaTheme="minorEastAsia"/>
                <w:sz w:val="19"/>
                <w:szCs w:val="19"/>
              </w:rPr>
            </w:pPr>
          </w:p>
          <w:p w14:paraId="171F882C">
            <w:pPr>
              <w:pStyle w:val="24"/>
              <w:spacing w:line="240" w:lineRule="exact"/>
              <w:jc w:val="both"/>
              <w:rPr>
                <w:rFonts w:asciiTheme="minorEastAsia" w:hAnsiTheme="minorEastAsia" w:eastAsiaTheme="minorEastAsia"/>
                <w:sz w:val="19"/>
                <w:szCs w:val="19"/>
              </w:rPr>
            </w:pPr>
          </w:p>
          <w:p w14:paraId="2F08E191">
            <w:pPr>
              <w:pStyle w:val="24"/>
              <w:spacing w:line="240" w:lineRule="exact"/>
              <w:jc w:val="both"/>
              <w:rPr>
                <w:rFonts w:asciiTheme="minorEastAsia" w:hAnsiTheme="minorEastAsia" w:eastAsiaTheme="minorEastAsia"/>
                <w:sz w:val="19"/>
                <w:szCs w:val="19"/>
              </w:rPr>
            </w:pPr>
          </w:p>
          <w:p w14:paraId="6B8AC1CF">
            <w:pPr>
              <w:pStyle w:val="24"/>
              <w:spacing w:line="240" w:lineRule="exact"/>
              <w:jc w:val="both"/>
              <w:rPr>
                <w:rFonts w:asciiTheme="minorEastAsia" w:hAnsiTheme="minorEastAsia" w:eastAsiaTheme="minorEastAsia"/>
                <w:sz w:val="19"/>
                <w:szCs w:val="19"/>
              </w:rPr>
            </w:pPr>
          </w:p>
          <w:p w14:paraId="226F4DA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对医师在执业活动中隐匿、伪造或者擅自销毁医学文书及有关资料的</w:t>
            </w:r>
          </w:p>
        </w:tc>
        <w:tc>
          <w:tcPr>
            <w:tcW w:w="2188" w:type="dxa"/>
            <w:vAlign w:val="center"/>
          </w:tcPr>
          <w:p w14:paraId="0DC46DAD">
            <w:pPr>
              <w:pStyle w:val="24"/>
              <w:spacing w:line="240" w:lineRule="exact"/>
              <w:jc w:val="both"/>
              <w:rPr>
                <w:rFonts w:asciiTheme="minorEastAsia" w:hAnsiTheme="minorEastAsia" w:eastAsiaTheme="minorEastAsia"/>
                <w:sz w:val="19"/>
                <w:szCs w:val="19"/>
              </w:rPr>
            </w:pPr>
          </w:p>
          <w:p w14:paraId="5E21F7F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D91A390">
            <w:pPr>
              <w:pStyle w:val="24"/>
              <w:spacing w:line="240" w:lineRule="exact"/>
              <w:jc w:val="both"/>
              <w:rPr>
                <w:rFonts w:asciiTheme="minorEastAsia" w:hAnsiTheme="minorEastAsia" w:eastAsiaTheme="minorEastAsia"/>
                <w:sz w:val="19"/>
                <w:szCs w:val="19"/>
              </w:rPr>
            </w:pPr>
          </w:p>
          <w:p w14:paraId="733C6E0C">
            <w:pPr>
              <w:pStyle w:val="24"/>
              <w:spacing w:line="240" w:lineRule="exact"/>
              <w:jc w:val="both"/>
              <w:rPr>
                <w:rFonts w:asciiTheme="minorEastAsia" w:hAnsiTheme="minorEastAsia" w:eastAsiaTheme="minorEastAsia"/>
                <w:sz w:val="19"/>
                <w:szCs w:val="19"/>
              </w:rPr>
            </w:pPr>
          </w:p>
          <w:p w14:paraId="1983746B">
            <w:pPr>
              <w:pStyle w:val="24"/>
              <w:spacing w:line="240" w:lineRule="exact"/>
              <w:jc w:val="both"/>
              <w:rPr>
                <w:rFonts w:asciiTheme="minorEastAsia" w:hAnsiTheme="minorEastAsia" w:eastAsiaTheme="minorEastAsia"/>
                <w:sz w:val="19"/>
                <w:szCs w:val="19"/>
              </w:rPr>
            </w:pPr>
          </w:p>
          <w:p w14:paraId="3E12E5A1">
            <w:pPr>
              <w:pStyle w:val="24"/>
              <w:spacing w:line="240" w:lineRule="exact"/>
              <w:jc w:val="both"/>
              <w:rPr>
                <w:rFonts w:asciiTheme="minorEastAsia" w:hAnsiTheme="minorEastAsia" w:eastAsiaTheme="minorEastAsia"/>
                <w:sz w:val="19"/>
                <w:szCs w:val="19"/>
              </w:rPr>
            </w:pPr>
          </w:p>
          <w:p w14:paraId="4F211D36">
            <w:pPr>
              <w:pStyle w:val="24"/>
              <w:spacing w:line="240" w:lineRule="exact"/>
              <w:jc w:val="both"/>
              <w:rPr>
                <w:rFonts w:asciiTheme="minorEastAsia" w:hAnsiTheme="minorEastAsia" w:eastAsiaTheme="minorEastAsia"/>
                <w:sz w:val="19"/>
                <w:szCs w:val="19"/>
              </w:rPr>
            </w:pPr>
          </w:p>
          <w:p w14:paraId="3565650F">
            <w:pPr>
              <w:pStyle w:val="24"/>
              <w:spacing w:line="240" w:lineRule="exact"/>
              <w:jc w:val="both"/>
              <w:rPr>
                <w:rFonts w:asciiTheme="minorEastAsia" w:hAnsiTheme="minorEastAsia" w:eastAsiaTheme="minorEastAsia"/>
                <w:sz w:val="19"/>
                <w:szCs w:val="19"/>
              </w:rPr>
            </w:pPr>
          </w:p>
          <w:p w14:paraId="126BCA83">
            <w:pPr>
              <w:pStyle w:val="24"/>
              <w:spacing w:line="240" w:lineRule="exact"/>
              <w:jc w:val="both"/>
              <w:rPr>
                <w:rFonts w:asciiTheme="minorEastAsia" w:hAnsiTheme="minorEastAsia" w:eastAsiaTheme="minorEastAsia"/>
                <w:sz w:val="19"/>
                <w:szCs w:val="19"/>
              </w:rPr>
            </w:pPr>
          </w:p>
          <w:p w14:paraId="757B8E5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1E7B62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575D32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880ED1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5C1A04B1">
            <w:pPr>
              <w:pStyle w:val="24"/>
              <w:spacing w:line="240" w:lineRule="exact"/>
              <w:jc w:val="both"/>
              <w:rPr>
                <w:rFonts w:asciiTheme="minorEastAsia" w:hAnsiTheme="minorEastAsia" w:eastAsiaTheme="minorEastAsia"/>
                <w:sz w:val="19"/>
                <w:szCs w:val="19"/>
              </w:rPr>
            </w:pPr>
          </w:p>
          <w:p w14:paraId="45AC676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202227E">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B0DAFB9">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0D5100C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7B1D3F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269D3B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AE719F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2798E7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EC965A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F4E666D">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6C6D605C">
            <w:pPr>
              <w:pStyle w:val="24"/>
              <w:rPr>
                <w:rFonts w:ascii="仿宋" w:hAnsi="仿宋" w:eastAsia="仿宋"/>
                <w:sz w:val="30"/>
                <w:szCs w:val="30"/>
              </w:rPr>
            </w:pPr>
          </w:p>
          <w:p w14:paraId="0D9758AB">
            <w:pPr>
              <w:pStyle w:val="24"/>
              <w:rPr>
                <w:rFonts w:ascii="仿宋" w:hAnsi="仿宋" w:eastAsia="仿宋"/>
                <w:sz w:val="30"/>
                <w:szCs w:val="30"/>
              </w:rPr>
            </w:pPr>
          </w:p>
          <w:p w14:paraId="026BB1CA">
            <w:pPr>
              <w:pStyle w:val="24"/>
              <w:spacing w:before="2"/>
              <w:rPr>
                <w:rFonts w:ascii="仿宋" w:hAnsi="仿宋" w:eastAsia="仿宋"/>
                <w:sz w:val="30"/>
                <w:szCs w:val="30"/>
              </w:rPr>
            </w:pPr>
          </w:p>
          <w:p w14:paraId="4F386B49">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E72D18F">
            <w:pPr>
              <w:pStyle w:val="24"/>
              <w:rPr>
                <w:rFonts w:ascii="仿宋" w:hAnsi="仿宋" w:eastAsia="仿宋"/>
                <w:sz w:val="30"/>
                <w:szCs w:val="30"/>
              </w:rPr>
            </w:pPr>
          </w:p>
        </w:tc>
        <w:tc>
          <w:tcPr>
            <w:tcW w:w="584" w:type="dxa"/>
            <w:vMerge w:val="restart"/>
          </w:tcPr>
          <w:p w14:paraId="2BA87A90">
            <w:pPr>
              <w:pStyle w:val="24"/>
              <w:rPr>
                <w:rFonts w:ascii="仿宋" w:hAnsi="仿宋" w:eastAsia="仿宋"/>
                <w:sz w:val="30"/>
                <w:szCs w:val="30"/>
              </w:rPr>
            </w:pPr>
          </w:p>
          <w:p w14:paraId="658C4B09">
            <w:pPr>
              <w:pStyle w:val="24"/>
              <w:rPr>
                <w:rFonts w:ascii="仿宋" w:hAnsi="仿宋" w:eastAsia="仿宋"/>
                <w:sz w:val="30"/>
                <w:szCs w:val="30"/>
              </w:rPr>
            </w:pPr>
          </w:p>
          <w:p w14:paraId="1CDF0253">
            <w:pPr>
              <w:pStyle w:val="24"/>
              <w:spacing w:before="2"/>
              <w:rPr>
                <w:rFonts w:ascii="仿宋" w:hAnsi="仿宋" w:eastAsia="仿宋"/>
                <w:sz w:val="30"/>
                <w:szCs w:val="30"/>
              </w:rPr>
            </w:pPr>
          </w:p>
          <w:p w14:paraId="2A1180D6">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366B485E">
            <w:pPr>
              <w:pStyle w:val="24"/>
              <w:rPr>
                <w:rFonts w:ascii="仿宋" w:hAnsi="仿宋" w:eastAsia="仿宋"/>
                <w:sz w:val="30"/>
                <w:szCs w:val="30"/>
              </w:rPr>
            </w:pPr>
          </w:p>
        </w:tc>
        <w:tc>
          <w:tcPr>
            <w:tcW w:w="586" w:type="dxa"/>
            <w:vMerge w:val="restart"/>
          </w:tcPr>
          <w:p w14:paraId="3E9E620A">
            <w:pPr>
              <w:pStyle w:val="24"/>
              <w:rPr>
                <w:rFonts w:ascii="仿宋" w:hAnsi="仿宋" w:eastAsia="仿宋"/>
                <w:sz w:val="30"/>
                <w:szCs w:val="30"/>
              </w:rPr>
            </w:pPr>
          </w:p>
          <w:p w14:paraId="6437BE17">
            <w:pPr>
              <w:pStyle w:val="24"/>
              <w:rPr>
                <w:rFonts w:ascii="仿宋" w:hAnsi="仿宋" w:eastAsia="仿宋"/>
                <w:sz w:val="30"/>
                <w:szCs w:val="30"/>
              </w:rPr>
            </w:pPr>
          </w:p>
          <w:p w14:paraId="41679108">
            <w:pPr>
              <w:pStyle w:val="24"/>
              <w:spacing w:before="2"/>
              <w:rPr>
                <w:rFonts w:ascii="仿宋" w:hAnsi="仿宋" w:eastAsia="仿宋"/>
                <w:sz w:val="30"/>
                <w:szCs w:val="30"/>
              </w:rPr>
            </w:pPr>
          </w:p>
          <w:p w14:paraId="6E100811">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013183D6">
            <w:pPr>
              <w:pStyle w:val="24"/>
              <w:rPr>
                <w:rFonts w:ascii="仿宋" w:hAnsi="仿宋" w:eastAsia="仿宋"/>
                <w:sz w:val="30"/>
                <w:szCs w:val="30"/>
              </w:rPr>
            </w:pPr>
          </w:p>
        </w:tc>
      </w:tr>
      <w:tr w14:paraId="1CF3A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22D7087">
            <w:pPr>
              <w:jc w:val="center"/>
              <w:rPr>
                <w:rFonts w:asciiTheme="minorEastAsia" w:hAnsiTheme="minorEastAsia"/>
                <w:sz w:val="19"/>
                <w:szCs w:val="19"/>
              </w:rPr>
            </w:pPr>
          </w:p>
        </w:tc>
        <w:tc>
          <w:tcPr>
            <w:tcW w:w="513" w:type="dxa"/>
            <w:vMerge w:val="continue"/>
            <w:tcBorders>
              <w:top w:val="nil"/>
            </w:tcBorders>
          </w:tcPr>
          <w:p w14:paraId="45587B9E">
            <w:pPr>
              <w:jc w:val="center"/>
              <w:rPr>
                <w:rFonts w:asciiTheme="minorEastAsia" w:hAnsiTheme="minorEastAsia"/>
                <w:sz w:val="19"/>
                <w:szCs w:val="19"/>
              </w:rPr>
            </w:pPr>
          </w:p>
        </w:tc>
        <w:tc>
          <w:tcPr>
            <w:tcW w:w="1168" w:type="dxa"/>
            <w:vMerge w:val="continue"/>
            <w:tcBorders>
              <w:top w:val="nil"/>
            </w:tcBorders>
          </w:tcPr>
          <w:p w14:paraId="521FAAE1">
            <w:pPr>
              <w:spacing w:line="240" w:lineRule="exact"/>
              <w:jc w:val="center"/>
              <w:rPr>
                <w:rFonts w:asciiTheme="minorEastAsia" w:hAnsiTheme="minorEastAsia"/>
                <w:sz w:val="19"/>
                <w:szCs w:val="19"/>
              </w:rPr>
            </w:pPr>
          </w:p>
        </w:tc>
        <w:tc>
          <w:tcPr>
            <w:tcW w:w="2188" w:type="dxa"/>
            <w:vAlign w:val="center"/>
          </w:tcPr>
          <w:p w14:paraId="01905AF7">
            <w:pPr>
              <w:pStyle w:val="24"/>
              <w:spacing w:line="240" w:lineRule="exact"/>
              <w:jc w:val="both"/>
              <w:rPr>
                <w:rFonts w:asciiTheme="minorEastAsia" w:hAnsiTheme="minorEastAsia" w:eastAsiaTheme="minorEastAsia"/>
                <w:sz w:val="19"/>
                <w:szCs w:val="19"/>
              </w:rPr>
            </w:pPr>
          </w:p>
          <w:p w14:paraId="61A0477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913838E">
            <w:pPr>
              <w:spacing w:line="240" w:lineRule="exact"/>
              <w:rPr>
                <w:rFonts w:asciiTheme="minorEastAsia" w:hAnsiTheme="minorEastAsia"/>
                <w:sz w:val="19"/>
                <w:szCs w:val="19"/>
              </w:rPr>
            </w:pPr>
          </w:p>
        </w:tc>
        <w:tc>
          <w:tcPr>
            <w:tcW w:w="875" w:type="dxa"/>
            <w:vMerge w:val="continue"/>
            <w:tcBorders>
              <w:top w:val="nil"/>
            </w:tcBorders>
            <w:vAlign w:val="center"/>
          </w:tcPr>
          <w:p w14:paraId="7284716A">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1DC610EF">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08620BF3">
            <w:pPr>
              <w:spacing w:line="240" w:lineRule="exact"/>
              <w:rPr>
                <w:rFonts w:asciiTheme="minorEastAsia" w:hAnsiTheme="minorEastAsia"/>
                <w:sz w:val="19"/>
                <w:szCs w:val="19"/>
              </w:rPr>
            </w:pPr>
          </w:p>
        </w:tc>
        <w:tc>
          <w:tcPr>
            <w:tcW w:w="584" w:type="dxa"/>
            <w:vMerge w:val="continue"/>
            <w:tcBorders>
              <w:top w:val="nil"/>
            </w:tcBorders>
          </w:tcPr>
          <w:p w14:paraId="121E295D">
            <w:pPr>
              <w:rPr>
                <w:rFonts w:ascii="仿宋" w:hAnsi="仿宋" w:eastAsia="仿宋"/>
                <w:sz w:val="30"/>
                <w:szCs w:val="30"/>
              </w:rPr>
            </w:pPr>
          </w:p>
        </w:tc>
        <w:tc>
          <w:tcPr>
            <w:tcW w:w="584" w:type="dxa"/>
            <w:vMerge w:val="continue"/>
            <w:tcBorders>
              <w:top w:val="nil"/>
            </w:tcBorders>
          </w:tcPr>
          <w:p w14:paraId="0214A7F3">
            <w:pPr>
              <w:rPr>
                <w:rFonts w:ascii="仿宋" w:hAnsi="仿宋" w:eastAsia="仿宋"/>
                <w:sz w:val="30"/>
                <w:szCs w:val="30"/>
              </w:rPr>
            </w:pPr>
          </w:p>
        </w:tc>
        <w:tc>
          <w:tcPr>
            <w:tcW w:w="584" w:type="dxa"/>
            <w:vMerge w:val="continue"/>
            <w:tcBorders>
              <w:top w:val="nil"/>
            </w:tcBorders>
          </w:tcPr>
          <w:p w14:paraId="293933E3">
            <w:pPr>
              <w:rPr>
                <w:rFonts w:ascii="仿宋" w:hAnsi="仿宋" w:eastAsia="仿宋"/>
                <w:sz w:val="30"/>
                <w:szCs w:val="30"/>
              </w:rPr>
            </w:pPr>
          </w:p>
        </w:tc>
        <w:tc>
          <w:tcPr>
            <w:tcW w:w="730" w:type="dxa"/>
            <w:vMerge w:val="continue"/>
            <w:tcBorders>
              <w:top w:val="nil"/>
            </w:tcBorders>
          </w:tcPr>
          <w:p w14:paraId="77730B48">
            <w:pPr>
              <w:rPr>
                <w:rFonts w:ascii="仿宋" w:hAnsi="仿宋" w:eastAsia="仿宋"/>
                <w:sz w:val="30"/>
                <w:szCs w:val="30"/>
              </w:rPr>
            </w:pPr>
          </w:p>
        </w:tc>
        <w:tc>
          <w:tcPr>
            <w:tcW w:w="586" w:type="dxa"/>
            <w:vMerge w:val="continue"/>
            <w:tcBorders>
              <w:top w:val="nil"/>
            </w:tcBorders>
          </w:tcPr>
          <w:p w14:paraId="140C4238">
            <w:pPr>
              <w:rPr>
                <w:rFonts w:ascii="仿宋" w:hAnsi="仿宋" w:eastAsia="仿宋"/>
                <w:sz w:val="30"/>
                <w:szCs w:val="30"/>
              </w:rPr>
            </w:pPr>
          </w:p>
        </w:tc>
        <w:tc>
          <w:tcPr>
            <w:tcW w:w="733" w:type="dxa"/>
            <w:vMerge w:val="continue"/>
            <w:tcBorders>
              <w:top w:val="nil"/>
            </w:tcBorders>
          </w:tcPr>
          <w:p w14:paraId="5CEECF20">
            <w:pPr>
              <w:rPr>
                <w:rFonts w:ascii="仿宋" w:hAnsi="仿宋" w:eastAsia="仿宋"/>
                <w:sz w:val="30"/>
                <w:szCs w:val="30"/>
              </w:rPr>
            </w:pPr>
          </w:p>
        </w:tc>
      </w:tr>
      <w:tr w14:paraId="4E948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2533AB3">
            <w:pPr>
              <w:jc w:val="center"/>
              <w:rPr>
                <w:rFonts w:asciiTheme="minorEastAsia" w:hAnsiTheme="minorEastAsia"/>
                <w:sz w:val="19"/>
                <w:szCs w:val="19"/>
              </w:rPr>
            </w:pPr>
          </w:p>
        </w:tc>
        <w:tc>
          <w:tcPr>
            <w:tcW w:w="513" w:type="dxa"/>
            <w:vMerge w:val="continue"/>
            <w:tcBorders>
              <w:top w:val="nil"/>
            </w:tcBorders>
          </w:tcPr>
          <w:p w14:paraId="7C239C52">
            <w:pPr>
              <w:jc w:val="center"/>
              <w:rPr>
                <w:rFonts w:asciiTheme="minorEastAsia" w:hAnsiTheme="minorEastAsia"/>
                <w:sz w:val="19"/>
                <w:szCs w:val="19"/>
              </w:rPr>
            </w:pPr>
          </w:p>
        </w:tc>
        <w:tc>
          <w:tcPr>
            <w:tcW w:w="1168" w:type="dxa"/>
            <w:vMerge w:val="continue"/>
            <w:tcBorders>
              <w:top w:val="nil"/>
            </w:tcBorders>
          </w:tcPr>
          <w:p w14:paraId="11B5EA33">
            <w:pPr>
              <w:spacing w:line="240" w:lineRule="exact"/>
              <w:jc w:val="center"/>
              <w:rPr>
                <w:rFonts w:asciiTheme="minorEastAsia" w:hAnsiTheme="minorEastAsia"/>
                <w:sz w:val="19"/>
                <w:szCs w:val="19"/>
              </w:rPr>
            </w:pPr>
          </w:p>
        </w:tc>
        <w:tc>
          <w:tcPr>
            <w:tcW w:w="2188" w:type="dxa"/>
            <w:vAlign w:val="center"/>
          </w:tcPr>
          <w:p w14:paraId="689EB7B5">
            <w:pPr>
              <w:pStyle w:val="24"/>
              <w:spacing w:line="240" w:lineRule="exact"/>
              <w:jc w:val="both"/>
              <w:rPr>
                <w:rFonts w:asciiTheme="minorEastAsia" w:hAnsiTheme="minorEastAsia" w:eastAsiaTheme="minorEastAsia"/>
                <w:sz w:val="19"/>
                <w:szCs w:val="19"/>
              </w:rPr>
            </w:pPr>
          </w:p>
          <w:p w14:paraId="210EB8D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20D48AA1">
            <w:pPr>
              <w:spacing w:line="240" w:lineRule="exact"/>
              <w:rPr>
                <w:rFonts w:asciiTheme="minorEastAsia" w:hAnsiTheme="minorEastAsia"/>
                <w:sz w:val="19"/>
                <w:szCs w:val="19"/>
              </w:rPr>
            </w:pPr>
          </w:p>
        </w:tc>
        <w:tc>
          <w:tcPr>
            <w:tcW w:w="875" w:type="dxa"/>
            <w:vMerge w:val="restart"/>
            <w:vAlign w:val="center"/>
          </w:tcPr>
          <w:p w14:paraId="69583CC8">
            <w:pPr>
              <w:pStyle w:val="24"/>
              <w:spacing w:line="240" w:lineRule="exact"/>
              <w:jc w:val="both"/>
              <w:rPr>
                <w:rFonts w:asciiTheme="minorEastAsia" w:hAnsiTheme="minorEastAsia" w:eastAsiaTheme="minorEastAsia"/>
                <w:sz w:val="19"/>
                <w:szCs w:val="19"/>
              </w:rPr>
            </w:pPr>
          </w:p>
          <w:p w14:paraId="31DA35A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367CC1C">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DAC821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4547A5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034370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B625DA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E1F189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6D6894B">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6ADD52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25423ABC">
            <w:pPr>
              <w:pStyle w:val="24"/>
              <w:rPr>
                <w:rFonts w:ascii="仿宋" w:hAnsi="仿宋" w:eastAsia="仿宋"/>
                <w:sz w:val="30"/>
                <w:szCs w:val="30"/>
              </w:rPr>
            </w:pPr>
          </w:p>
        </w:tc>
        <w:tc>
          <w:tcPr>
            <w:tcW w:w="584" w:type="dxa"/>
            <w:vMerge w:val="restart"/>
          </w:tcPr>
          <w:p w14:paraId="6240671F">
            <w:pPr>
              <w:pStyle w:val="24"/>
              <w:spacing w:before="5"/>
              <w:rPr>
                <w:rFonts w:ascii="仿宋" w:hAnsi="仿宋" w:eastAsia="仿宋"/>
                <w:sz w:val="30"/>
                <w:szCs w:val="30"/>
              </w:rPr>
            </w:pPr>
          </w:p>
          <w:p w14:paraId="58BF9B2D">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1C5BF0DF">
            <w:pPr>
              <w:pStyle w:val="24"/>
              <w:rPr>
                <w:rFonts w:ascii="仿宋" w:hAnsi="仿宋" w:eastAsia="仿宋"/>
                <w:sz w:val="30"/>
                <w:szCs w:val="30"/>
              </w:rPr>
            </w:pPr>
          </w:p>
        </w:tc>
        <w:tc>
          <w:tcPr>
            <w:tcW w:w="730" w:type="dxa"/>
            <w:vMerge w:val="restart"/>
          </w:tcPr>
          <w:p w14:paraId="051658F8">
            <w:pPr>
              <w:pStyle w:val="24"/>
              <w:rPr>
                <w:rFonts w:ascii="仿宋" w:hAnsi="仿宋" w:eastAsia="仿宋"/>
                <w:sz w:val="30"/>
                <w:szCs w:val="30"/>
              </w:rPr>
            </w:pPr>
          </w:p>
          <w:p w14:paraId="55956139">
            <w:pPr>
              <w:pStyle w:val="24"/>
              <w:rPr>
                <w:rFonts w:ascii="仿宋" w:hAnsi="仿宋" w:eastAsia="仿宋"/>
                <w:sz w:val="30"/>
                <w:szCs w:val="30"/>
              </w:rPr>
            </w:pPr>
          </w:p>
          <w:p w14:paraId="7BD09B13">
            <w:pPr>
              <w:pStyle w:val="24"/>
              <w:spacing w:before="1"/>
              <w:rPr>
                <w:rFonts w:ascii="仿宋" w:hAnsi="仿宋" w:eastAsia="仿宋"/>
                <w:sz w:val="30"/>
                <w:szCs w:val="30"/>
              </w:rPr>
            </w:pPr>
          </w:p>
          <w:p w14:paraId="27994544">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275FA0AD">
            <w:pPr>
              <w:pStyle w:val="24"/>
              <w:rPr>
                <w:rFonts w:ascii="仿宋" w:hAnsi="仿宋" w:eastAsia="仿宋"/>
                <w:sz w:val="30"/>
                <w:szCs w:val="30"/>
              </w:rPr>
            </w:pPr>
          </w:p>
          <w:p w14:paraId="4D7D9226">
            <w:pPr>
              <w:pStyle w:val="24"/>
              <w:rPr>
                <w:rFonts w:ascii="仿宋" w:hAnsi="仿宋" w:eastAsia="仿宋"/>
                <w:sz w:val="30"/>
                <w:szCs w:val="30"/>
              </w:rPr>
            </w:pPr>
          </w:p>
          <w:p w14:paraId="062AFB78">
            <w:pPr>
              <w:pStyle w:val="24"/>
              <w:spacing w:before="1"/>
              <w:rPr>
                <w:rFonts w:ascii="仿宋" w:hAnsi="仿宋" w:eastAsia="仿宋"/>
                <w:sz w:val="30"/>
                <w:szCs w:val="30"/>
              </w:rPr>
            </w:pPr>
          </w:p>
          <w:p w14:paraId="410D983B">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1F1E5F75">
            <w:pPr>
              <w:pStyle w:val="24"/>
              <w:rPr>
                <w:rFonts w:ascii="仿宋" w:hAnsi="仿宋" w:eastAsia="仿宋"/>
                <w:sz w:val="30"/>
                <w:szCs w:val="30"/>
              </w:rPr>
            </w:pPr>
          </w:p>
        </w:tc>
      </w:tr>
      <w:tr w14:paraId="671EB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D4D8C5A">
            <w:pPr>
              <w:jc w:val="center"/>
              <w:rPr>
                <w:rFonts w:asciiTheme="minorEastAsia" w:hAnsiTheme="minorEastAsia"/>
                <w:sz w:val="19"/>
                <w:szCs w:val="19"/>
              </w:rPr>
            </w:pPr>
          </w:p>
        </w:tc>
        <w:tc>
          <w:tcPr>
            <w:tcW w:w="513" w:type="dxa"/>
            <w:vMerge w:val="continue"/>
            <w:tcBorders>
              <w:top w:val="nil"/>
            </w:tcBorders>
          </w:tcPr>
          <w:p w14:paraId="65BD66CA">
            <w:pPr>
              <w:jc w:val="center"/>
              <w:rPr>
                <w:rFonts w:asciiTheme="minorEastAsia" w:hAnsiTheme="minorEastAsia"/>
                <w:sz w:val="19"/>
                <w:szCs w:val="19"/>
              </w:rPr>
            </w:pPr>
          </w:p>
        </w:tc>
        <w:tc>
          <w:tcPr>
            <w:tcW w:w="1168" w:type="dxa"/>
            <w:vMerge w:val="continue"/>
            <w:tcBorders>
              <w:top w:val="nil"/>
            </w:tcBorders>
          </w:tcPr>
          <w:p w14:paraId="5C579707">
            <w:pPr>
              <w:spacing w:line="240" w:lineRule="exact"/>
              <w:jc w:val="center"/>
              <w:rPr>
                <w:rFonts w:asciiTheme="minorEastAsia" w:hAnsiTheme="minorEastAsia"/>
                <w:sz w:val="19"/>
                <w:szCs w:val="19"/>
              </w:rPr>
            </w:pPr>
          </w:p>
        </w:tc>
        <w:tc>
          <w:tcPr>
            <w:tcW w:w="2188" w:type="dxa"/>
            <w:vAlign w:val="center"/>
          </w:tcPr>
          <w:p w14:paraId="0EE8DA91">
            <w:pPr>
              <w:pStyle w:val="24"/>
              <w:spacing w:line="240" w:lineRule="exact"/>
              <w:jc w:val="both"/>
              <w:rPr>
                <w:rFonts w:asciiTheme="minorEastAsia" w:hAnsiTheme="minorEastAsia" w:eastAsiaTheme="minorEastAsia"/>
                <w:sz w:val="19"/>
                <w:szCs w:val="19"/>
              </w:rPr>
            </w:pPr>
          </w:p>
          <w:p w14:paraId="0149EE4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5FE9CD0">
            <w:pPr>
              <w:spacing w:line="240" w:lineRule="exact"/>
              <w:rPr>
                <w:rFonts w:asciiTheme="minorEastAsia" w:hAnsiTheme="minorEastAsia"/>
                <w:sz w:val="19"/>
                <w:szCs w:val="19"/>
              </w:rPr>
            </w:pPr>
          </w:p>
        </w:tc>
        <w:tc>
          <w:tcPr>
            <w:tcW w:w="875" w:type="dxa"/>
            <w:vMerge w:val="continue"/>
            <w:tcBorders>
              <w:top w:val="nil"/>
            </w:tcBorders>
            <w:vAlign w:val="center"/>
          </w:tcPr>
          <w:p w14:paraId="3DC2CAC1">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13739D81">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55623F7B">
            <w:pPr>
              <w:spacing w:line="240" w:lineRule="exact"/>
              <w:rPr>
                <w:rFonts w:asciiTheme="minorEastAsia" w:hAnsiTheme="minorEastAsia"/>
                <w:sz w:val="19"/>
                <w:szCs w:val="19"/>
              </w:rPr>
            </w:pPr>
          </w:p>
        </w:tc>
        <w:tc>
          <w:tcPr>
            <w:tcW w:w="584" w:type="dxa"/>
            <w:vMerge w:val="continue"/>
            <w:tcBorders>
              <w:top w:val="nil"/>
            </w:tcBorders>
          </w:tcPr>
          <w:p w14:paraId="70BBD493">
            <w:pPr>
              <w:rPr>
                <w:rFonts w:ascii="仿宋" w:hAnsi="仿宋" w:eastAsia="仿宋"/>
                <w:sz w:val="30"/>
                <w:szCs w:val="30"/>
              </w:rPr>
            </w:pPr>
          </w:p>
        </w:tc>
        <w:tc>
          <w:tcPr>
            <w:tcW w:w="584" w:type="dxa"/>
            <w:vMerge w:val="continue"/>
            <w:tcBorders>
              <w:top w:val="nil"/>
            </w:tcBorders>
          </w:tcPr>
          <w:p w14:paraId="0D33343B">
            <w:pPr>
              <w:rPr>
                <w:rFonts w:ascii="仿宋" w:hAnsi="仿宋" w:eastAsia="仿宋"/>
                <w:sz w:val="30"/>
                <w:szCs w:val="30"/>
              </w:rPr>
            </w:pPr>
          </w:p>
        </w:tc>
        <w:tc>
          <w:tcPr>
            <w:tcW w:w="584" w:type="dxa"/>
            <w:vMerge w:val="continue"/>
            <w:tcBorders>
              <w:top w:val="nil"/>
            </w:tcBorders>
          </w:tcPr>
          <w:p w14:paraId="559567B8">
            <w:pPr>
              <w:rPr>
                <w:rFonts w:ascii="仿宋" w:hAnsi="仿宋" w:eastAsia="仿宋"/>
                <w:sz w:val="30"/>
                <w:szCs w:val="30"/>
              </w:rPr>
            </w:pPr>
          </w:p>
        </w:tc>
        <w:tc>
          <w:tcPr>
            <w:tcW w:w="730" w:type="dxa"/>
            <w:vMerge w:val="continue"/>
            <w:tcBorders>
              <w:top w:val="nil"/>
            </w:tcBorders>
          </w:tcPr>
          <w:p w14:paraId="2EFCB751">
            <w:pPr>
              <w:rPr>
                <w:rFonts w:ascii="仿宋" w:hAnsi="仿宋" w:eastAsia="仿宋"/>
                <w:sz w:val="30"/>
                <w:szCs w:val="30"/>
              </w:rPr>
            </w:pPr>
          </w:p>
        </w:tc>
        <w:tc>
          <w:tcPr>
            <w:tcW w:w="586" w:type="dxa"/>
            <w:vMerge w:val="continue"/>
            <w:tcBorders>
              <w:top w:val="nil"/>
            </w:tcBorders>
          </w:tcPr>
          <w:p w14:paraId="06BA4277">
            <w:pPr>
              <w:rPr>
                <w:rFonts w:ascii="仿宋" w:hAnsi="仿宋" w:eastAsia="仿宋"/>
                <w:sz w:val="30"/>
                <w:szCs w:val="30"/>
              </w:rPr>
            </w:pPr>
          </w:p>
        </w:tc>
        <w:tc>
          <w:tcPr>
            <w:tcW w:w="733" w:type="dxa"/>
            <w:vMerge w:val="continue"/>
            <w:tcBorders>
              <w:top w:val="nil"/>
            </w:tcBorders>
          </w:tcPr>
          <w:p w14:paraId="71E91ABE">
            <w:pPr>
              <w:rPr>
                <w:rFonts w:ascii="仿宋" w:hAnsi="仿宋" w:eastAsia="仿宋"/>
                <w:sz w:val="30"/>
                <w:szCs w:val="30"/>
              </w:rPr>
            </w:pPr>
          </w:p>
        </w:tc>
      </w:tr>
      <w:tr w14:paraId="3E5EA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F8A88B5">
            <w:pPr>
              <w:jc w:val="center"/>
              <w:rPr>
                <w:rFonts w:asciiTheme="minorEastAsia" w:hAnsiTheme="minorEastAsia"/>
                <w:sz w:val="19"/>
                <w:szCs w:val="19"/>
              </w:rPr>
            </w:pPr>
          </w:p>
        </w:tc>
        <w:tc>
          <w:tcPr>
            <w:tcW w:w="513" w:type="dxa"/>
            <w:vMerge w:val="continue"/>
            <w:tcBorders>
              <w:top w:val="nil"/>
            </w:tcBorders>
          </w:tcPr>
          <w:p w14:paraId="4B68E81F">
            <w:pPr>
              <w:jc w:val="center"/>
              <w:rPr>
                <w:rFonts w:asciiTheme="minorEastAsia" w:hAnsiTheme="minorEastAsia"/>
                <w:sz w:val="19"/>
                <w:szCs w:val="19"/>
              </w:rPr>
            </w:pPr>
          </w:p>
        </w:tc>
        <w:tc>
          <w:tcPr>
            <w:tcW w:w="1168" w:type="dxa"/>
            <w:vMerge w:val="continue"/>
            <w:tcBorders>
              <w:top w:val="nil"/>
            </w:tcBorders>
          </w:tcPr>
          <w:p w14:paraId="49EDEEFE">
            <w:pPr>
              <w:spacing w:line="240" w:lineRule="exact"/>
              <w:jc w:val="center"/>
              <w:rPr>
                <w:rFonts w:asciiTheme="minorEastAsia" w:hAnsiTheme="minorEastAsia"/>
                <w:sz w:val="19"/>
                <w:szCs w:val="19"/>
              </w:rPr>
            </w:pPr>
          </w:p>
        </w:tc>
        <w:tc>
          <w:tcPr>
            <w:tcW w:w="2188" w:type="dxa"/>
            <w:vAlign w:val="center"/>
          </w:tcPr>
          <w:p w14:paraId="20D7EC4B">
            <w:pPr>
              <w:pStyle w:val="24"/>
              <w:spacing w:line="240" w:lineRule="exact"/>
              <w:jc w:val="both"/>
              <w:rPr>
                <w:rFonts w:asciiTheme="minorEastAsia" w:hAnsiTheme="minorEastAsia" w:eastAsiaTheme="minorEastAsia"/>
                <w:sz w:val="19"/>
                <w:szCs w:val="19"/>
              </w:rPr>
            </w:pPr>
          </w:p>
          <w:p w14:paraId="4AA47945">
            <w:pPr>
              <w:pStyle w:val="24"/>
              <w:spacing w:line="240" w:lineRule="exact"/>
              <w:jc w:val="both"/>
              <w:rPr>
                <w:rFonts w:asciiTheme="minorEastAsia" w:hAnsiTheme="minorEastAsia" w:eastAsiaTheme="minorEastAsia"/>
                <w:sz w:val="19"/>
                <w:szCs w:val="19"/>
              </w:rPr>
            </w:pPr>
          </w:p>
          <w:p w14:paraId="06572D7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627606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884EA3D">
            <w:pPr>
              <w:spacing w:line="240" w:lineRule="exact"/>
              <w:rPr>
                <w:rFonts w:asciiTheme="minorEastAsia" w:hAnsiTheme="minorEastAsia"/>
                <w:sz w:val="19"/>
                <w:szCs w:val="19"/>
              </w:rPr>
            </w:pPr>
          </w:p>
        </w:tc>
        <w:tc>
          <w:tcPr>
            <w:tcW w:w="875" w:type="dxa"/>
            <w:vAlign w:val="center"/>
          </w:tcPr>
          <w:p w14:paraId="28679E45">
            <w:pPr>
              <w:pStyle w:val="24"/>
              <w:spacing w:line="240" w:lineRule="exact"/>
              <w:jc w:val="both"/>
              <w:rPr>
                <w:rFonts w:asciiTheme="minorEastAsia" w:hAnsiTheme="minorEastAsia" w:eastAsiaTheme="minorEastAsia"/>
                <w:sz w:val="19"/>
                <w:szCs w:val="19"/>
              </w:rPr>
            </w:pPr>
          </w:p>
          <w:p w14:paraId="467E9E6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23637A5">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58A0597C">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03A9AD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AE7C5E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AE6633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25878B4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ABECB5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82F628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579F5124">
            <w:pPr>
              <w:pStyle w:val="24"/>
              <w:rPr>
                <w:rFonts w:ascii="仿宋" w:hAnsi="仿宋" w:eastAsia="仿宋"/>
                <w:sz w:val="30"/>
                <w:szCs w:val="30"/>
              </w:rPr>
            </w:pPr>
          </w:p>
          <w:p w14:paraId="4BA7CBD5">
            <w:pPr>
              <w:pStyle w:val="24"/>
              <w:spacing w:before="11"/>
              <w:rPr>
                <w:rFonts w:ascii="仿宋" w:hAnsi="仿宋" w:eastAsia="仿宋"/>
                <w:sz w:val="30"/>
                <w:szCs w:val="30"/>
              </w:rPr>
            </w:pPr>
          </w:p>
          <w:p w14:paraId="67714EEA">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15B7C09B">
            <w:pPr>
              <w:pStyle w:val="24"/>
              <w:rPr>
                <w:rFonts w:ascii="仿宋" w:hAnsi="仿宋" w:eastAsia="仿宋"/>
                <w:sz w:val="30"/>
                <w:szCs w:val="30"/>
              </w:rPr>
            </w:pPr>
          </w:p>
        </w:tc>
        <w:tc>
          <w:tcPr>
            <w:tcW w:w="584" w:type="dxa"/>
          </w:tcPr>
          <w:p w14:paraId="3F112986">
            <w:pPr>
              <w:pStyle w:val="24"/>
              <w:rPr>
                <w:rFonts w:ascii="仿宋" w:hAnsi="仿宋" w:eastAsia="仿宋"/>
                <w:sz w:val="30"/>
                <w:szCs w:val="30"/>
              </w:rPr>
            </w:pPr>
          </w:p>
          <w:p w14:paraId="343FBEB7">
            <w:pPr>
              <w:pStyle w:val="24"/>
              <w:spacing w:before="11"/>
              <w:rPr>
                <w:rFonts w:ascii="仿宋" w:hAnsi="仿宋" w:eastAsia="仿宋"/>
                <w:sz w:val="30"/>
                <w:szCs w:val="30"/>
              </w:rPr>
            </w:pPr>
          </w:p>
          <w:p w14:paraId="5B1BE2A9">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573E9984">
            <w:pPr>
              <w:pStyle w:val="24"/>
              <w:rPr>
                <w:rFonts w:ascii="仿宋" w:hAnsi="仿宋" w:eastAsia="仿宋"/>
                <w:sz w:val="30"/>
                <w:szCs w:val="30"/>
              </w:rPr>
            </w:pPr>
          </w:p>
        </w:tc>
        <w:tc>
          <w:tcPr>
            <w:tcW w:w="586" w:type="dxa"/>
          </w:tcPr>
          <w:p w14:paraId="45830294">
            <w:pPr>
              <w:pStyle w:val="24"/>
              <w:rPr>
                <w:rFonts w:ascii="仿宋" w:hAnsi="仿宋" w:eastAsia="仿宋"/>
                <w:sz w:val="30"/>
                <w:szCs w:val="30"/>
              </w:rPr>
            </w:pPr>
          </w:p>
          <w:p w14:paraId="6E8C0D53">
            <w:pPr>
              <w:pStyle w:val="24"/>
              <w:spacing w:before="11"/>
              <w:rPr>
                <w:rFonts w:ascii="仿宋" w:hAnsi="仿宋" w:eastAsia="仿宋"/>
                <w:sz w:val="30"/>
                <w:szCs w:val="30"/>
              </w:rPr>
            </w:pPr>
          </w:p>
          <w:p w14:paraId="2E99E42F">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1DF19BE3">
            <w:pPr>
              <w:pStyle w:val="24"/>
              <w:rPr>
                <w:rFonts w:ascii="仿宋" w:hAnsi="仿宋" w:eastAsia="仿宋"/>
                <w:sz w:val="30"/>
                <w:szCs w:val="30"/>
              </w:rPr>
            </w:pPr>
          </w:p>
        </w:tc>
      </w:tr>
      <w:tr w14:paraId="034BE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695C5CA">
            <w:pPr>
              <w:pStyle w:val="24"/>
              <w:jc w:val="center"/>
              <w:rPr>
                <w:rFonts w:asciiTheme="minorEastAsia" w:hAnsiTheme="minorEastAsia" w:eastAsiaTheme="minorEastAsia"/>
                <w:sz w:val="19"/>
                <w:szCs w:val="19"/>
              </w:rPr>
            </w:pPr>
          </w:p>
          <w:p w14:paraId="5E99E068">
            <w:pPr>
              <w:pStyle w:val="24"/>
              <w:jc w:val="center"/>
              <w:rPr>
                <w:rFonts w:asciiTheme="minorEastAsia" w:hAnsiTheme="minorEastAsia" w:eastAsiaTheme="minorEastAsia"/>
                <w:sz w:val="19"/>
                <w:szCs w:val="19"/>
              </w:rPr>
            </w:pPr>
          </w:p>
          <w:p w14:paraId="1B9656AF">
            <w:pPr>
              <w:pStyle w:val="24"/>
              <w:jc w:val="center"/>
              <w:rPr>
                <w:rFonts w:asciiTheme="minorEastAsia" w:hAnsiTheme="minorEastAsia" w:eastAsiaTheme="minorEastAsia"/>
                <w:sz w:val="19"/>
                <w:szCs w:val="19"/>
              </w:rPr>
            </w:pPr>
          </w:p>
          <w:p w14:paraId="4DCD5AC9">
            <w:pPr>
              <w:pStyle w:val="24"/>
              <w:jc w:val="center"/>
              <w:rPr>
                <w:rFonts w:asciiTheme="minorEastAsia" w:hAnsiTheme="minorEastAsia" w:eastAsiaTheme="minorEastAsia"/>
                <w:sz w:val="19"/>
                <w:szCs w:val="19"/>
              </w:rPr>
            </w:pPr>
          </w:p>
          <w:p w14:paraId="7CE2303D">
            <w:pPr>
              <w:pStyle w:val="24"/>
              <w:jc w:val="center"/>
              <w:rPr>
                <w:rFonts w:asciiTheme="minorEastAsia" w:hAnsiTheme="minorEastAsia" w:eastAsiaTheme="minorEastAsia"/>
                <w:sz w:val="19"/>
                <w:szCs w:val="19"/>
              </w:rPr>
            </w:pPr>
          </w:p>
          <w:p w14:paraId="0CCF5D9A">
            <w:pPr>
              <w:pStyle w:val="24"/>
              <w:jc w:val="center"/>
              <w:rPr>
                <w:rFonts w:asciiTheme="minorEastAsia" w:hAnsiTheme="minorEastAsia" w:eastAsiaTheme="minorEastAsia"/>
                <w:sz w:val="19"/>
                <w:szCs w:val="19"/>
              </w:rPr>
            </w:pPr>
          </w:p>
          <w:p w14:paraId="7E0206A8">
            <w:pPr>
              <w:pStyle w:val="24"/>
              <w:jc w:val="center"/>
              <w:rPr>
                <w:rFonts w:asciiTheme="minorEastAsia" w:hAnsiTheme="minorEastAsia" w:eastAsiaTheme="minorEastAsia"/>
                <w:sz w:val="19"/>
                <w:szCs w:val="19"/>
              </w:rPr>
            </w:pPr>
          </w:p>
          <w:p w14:paraId="65A6B4E7">
            <w:pPr>
              <w:pStyle w:val="24"/>
              <w:jc w:val="center"/>
              <w:rPr>
                <w:rFonts w:asciiTheme="minorEastAsia" w:hAnsiTheme="minorEastAsia" w:eastAsiaTheme="minorEastAsia"/>
                <w:sz w:val="19"/>
                <w:szCs w:val="19"/>
              </w:rPr>
            </w:pPr>
          </w:p>
          <w:p w14:paraId="6F623FC8">
            <w:pPr>
              <w:pStyle w:val="24"/>
              <w:jc w:val="center"/>
              <w:rPr>
                <w:rFonts w:asciiTheme="minorEastAsia" w:hAnsiTheme="minorEastAsia" w:eastAsiaTheme="minorEastAsia"/>
                <w:sz w:val="19"/>
                <w:szCs w:val="19"/>
              </w:rPr>
            </w:pPr>
          </w:p>
          <w:p w14:paraId="4DA4474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34</w:t>
            </w:r>
          </w:p>
        </w:tc>
        <w:tc>
          <w:tcPr>
            <w:tcW w:w="513" w:type="dxa"/>
            <w:vMerge w:val="restart"/>
          </w:tcPr>
          <w:p w14:paraId="4C88AA5B">
            <w:pPr>
              <w:pStyle w:val="24"/>
              <w:jc w:val="center"/>
              <w:rPr>
                <w:rFonts w:asciiTheme="minorEastAsia" w:hAnsiTheme="minorEastAsia" w:eastAsiaTheme="minorEastAsia"/>
                <w:sz w:val="19"/>
                <w:szCs w:val="19"/>
              </w:rPr>
            </w:pPr>
          </w:p>
          <w:p w14:paraId="5D10ADEB">
            <w:pPr>
              <w:pStyle w:val="24"/>
              <w:jc w:val="center"/>
              <w:rPr>
                <w:rFonts w:asciiTheme="minorEastAsia" w:hAnsiTheme="minorEastAsia" w:eastAsiaTheme="minorEastAsia"/>
                <w:sz w:val="19"/>
                <w:szCs w:val="19"/>
              </w:rPr>
            </w:pPr>
          </w:p>
          <w:p w14:paraId="105C9483">
            <w:pPr>
              <w:pStyle w:val="24"/>
              <w:jc w:val="center"/>
              <w:rPr>
                <w:rFonts w:asciiTheme="minorEastAsia" w:hAnsiTheme="minorEastAsia" w:eastAsiaTheme="minorEastAsia"/>
                <w:sz w:val="19"/>
                <w:szCs w:val="19"/>
              </w:rPr>
            </w:pPr>
          </w:p>
          <w:p w14:paraId="7D288CCC">
            <w:pPr>
              <w:pStyle w:val="24"/>
              <w:jc w:val="center"/>
              <w:rPr>
                <w:rFonts w:asciiTheme="minorEastAsia" w:hAnsiTheme="minorEastAsia" w:eastAsiaTheme="minorEastAsia"/>
                <w:sz w:val="19"/>
                <w:szCs w:val="19"/>
              </w:rPr>
            </w:pPr>
          </w:p>
          <w:p w14:paraId="2C2CC8E1">
            <w:pPr>
              <w:pStyle w:val="24"/>
              <w:jc w:val="center"/>
              <w:rPr>
                <w:rFonts w:asciiTheme="minorEastAsia" w:hAnsiTheme="minorEastAsia" w:eastAsiaTheme="minorEastAsia"/>
                <w:sz w:val="19"/>
                <w:szCs w:val="19"/>
              </w:rPr>
            </w:pPr>
          </w:p>
          <w:p w14:paraId="4AAC1197">
            <w:pPr>
              <w:pStyle w:val="24"/>
              <w:jc w:val="center"/>
              <w:rPr>
                <w:rFonts w:asciiTheme="minorEastAsia" w:hAnsiTheme="minorEastAsia" w:eastAsiaTheme="minorEastAsia"/>
                <w:sz w:val="19"/>
                <w:szCs w:val="19"/>
              </w:rPr>
            </w:pPr>
          </w:p>
          <w:p w14:paraId="53D37F7D">
            <w:pPr>
              <w:pStyle w:val="24"/>
              <w:jc w:val="center"/>
              <w:rPr>
                <w:rFonts w:asciiTheme="minorEastAsia" w:hAnsiTheme="minorEastAsia" w:eastAsiaTheme="minorEastAsia"/>
                <w:sz w:val="19"/>
                <w:szCs w:val="19"/>
              </w:rPr>
            </w:pPr>
          </w:p>
          <w:p w14:paraId="52E7C56C">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59C6B87">
            <w:pPr>
              <w:pStyle w:val="24"/>
              <w:spacing w:line="240" w:lineRule="exact"/>
              <w:jc w:val="both"/>
              <w:rPr>
                <w:rFonts w:asciiTheme="minorEastAsia" w:hAnsiTheme="minorEastAsia" w:eastAsiaTheme="minorEastAsia"/>
                <w:sz w:val="19"/>
                <w:szCs w:val="19"/>
              </w:rPr>
            </w:pPr>
          </w:p>
          <w:p w14:paraId="3282A6FB">
            <w:pPr>
              <w:pStyle w:val="24"/>
              <w:spacing w:line="240" w:lineRule="exact"/>
              <w:jc w:val="both"/>
              <w:rPr>
                <w:rFonts w:asciiTheme="minorEastAsia" w:hAnsiTheme="minorEastAsia" w:eastAsiaTheme="minorEastAsia"/>
                <w:sz w:val="19"/>
                <w:szCs w:val="19"/>
              </w:rPr>
            </w:pPr>
          </w:p>
          <w:p w14:paraId="0FE23589">
            <w:pPr>
              <w:pStyle w:val="24"/>
              <w:spacing w:line="240" w:lineRule="exact"/>
              <w:jc w:val="both"/>
              <w:rPr>
                <w:rFonts w:asciiTheme="minorEastAsia" w:hAnsiTheme="minorEastAsia" w:eastAsiaTheme="minorEastAsia"/>
                <w:sz w:val="19"/>
                <w:szCs w:val="19"/>
              </w:rPr>
            </w:pPr>
          </w:p>
          <w:p w14:paraId="0D0A2568">
            <w:pPr>
              <w:pStyle w:val="24"/>
              <w:spacing w:line="240" w:lineRule="exact"/>
              <w:jc w:val="both"/>
              <w:rPr>
                <w:rFonts w:asciiTheme="minorEastAsia" w:hAnsiTheme="minorEastAsia" w:eastAsiaTheme="minorEastAsia"/>
                <w:sz w:val="19"/>
                <w:szCs w:val="19"/>
              </w:rPr>
            </w:pPr>
          </w:p>
          <w:p w14:paraId="5C6A7FEF">
            <w:pPr>
              <w:pStyle w:val="24"/>
              <w:spacing w:line="240" w:lineRule="exact"/>
              <w:jc w:val="both"/>
              <w:rPr>
                <w:rFonts w:asciiTheme="minorEastAsia" w:hAnsiTheme="minorEastAsia" w:eastAsiaTheme="minorEastAsia"/>
                <w:sz w:val="19"/>
                <w:szCs w:val="19"/>
              </w:rPr>
            </w:pPr>
          </w:p>
          <w:p w14:paraId="57B11D5B">
            <w:pPr>
              <w:pStyle w:val="24"/>
              <w:spacing w:line="240" w:lineRule="exact"/>
              <w:jc w:val="both"/>
              <w:rPr>
                <w:rFonts w:asciiTheme="minorEastAsia" w:hAnsiTheme="minorEastAsia" w:eastAsiaTheme="minorEastAsia"/>
                <w:sz w:val="19"/>
                <w:szCs w:val="19"/>
              </w:rPr>
            </w:pPr>
          </w:p>
          <w:p w14:paraId="3A317C10">
            <w:pPr>
              <w:pStyle w:val="24"/>
              <w:spacing w:line="240" w:lineRule="exact"/>
              <w:jc w:val="both"/>
              <w:rPr>
                <w:rFonts w:asciiTheme="minorEastAsia" w:hAnsiTheme="minorEastAsia" w:eastAsiaTheme="minorEastAsia"/>
                <w:sz w:val="19"/>
                <w:szCs w:val="19"/>
              </w:rPr>
            </w:pPr>
          </w:p>
          <w:p w14:paraId="3DCCA42C">
            <w:pPr>
              <w:pStyle w:val="24"/>
              <w:spacing w:line="240" w:lineRule="exact"/>
              <w:jc w:val="both"/>
              <w:rPr>
                <w:rFonts w:asciiTheme="minorEastAsia" w:hAnsiTheme="minorEastAsia" w:eastAsiaTheme="minorEastAsia"/>
                <w:sz w:val="19"/>
                <w:szCs w:val="19"/>
              </w:rPr>
            </w:pPr>
          </w:p>
          <w:p w14:paraId="5AAB175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对医师在执业活动中不按照规定使用麻醉药品、医疗用毒性药品、精神药品和放射性药品的处罚</w:t>
            </w:r>
          </w:p>
        </w:tc>
        <w:tc>
          <w:tcPr>
            <w:tcW w:w="2188" w:type="dxa"/>
            <w:vAlign w:val="center"/>
          </w:tcPr>
          <w:p w14:paraId="2150934A">
            <w:pPr>
              <w:pStyle w:val="24"/>
              <w:spacing w:line="240" w:lineRule="exact"/>
              <w:jc w:val="both"/>
              <w:rPr>
                <w:rFonts w:asciiTheme="minorEastAsia" w:hAnsiTheme="minorEastAsia" w:eastAsiaTheme="minorEastAsia"/>
                <w:sz w:val="19"/>
                <w:szCs w:val="19"/>
              </w:rPr>
            </w:pPr>
          </w:p>
          <w:p w14:paraId="5CE6B5B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29ECA83">
            <w:pPr>
              <w:pStyle w:val="24"/>
              <w:spacing w:line="240" w:lineRule="exact"/>
              <w:jc w:val="both"/>
              <w:rPr>
                <w:rFonts w:asciiTheme="minorEastAsia" w:hAnsiTheme="minorEastAsia" w:eastAsiaTheme="minorEastAsia"/>
                <w:sz w:val="19"/>
                <w:szCs w:val="19"/>
              </w:rPr>
            </w:pPr>
          </w:p>
          <w:p w14:paraId="1395FC53">
            <w:pPr>
              <w:pStyle w:val="24"/>
              <w:spacing w:line="240" w:lineRule="exact"/>
              <w:jc w:val="both"/>
              <w:rPr>
                <w:rFonts w:asciiTheme="minorEastAsia" w:hAnsiTheme="minorEastAsia" w:eastAsiaTheme="minorEastAsia"/>
                <w:sz w:val="19"/>
                <w:szCs w:val="19"/>
              </w:rPr>
            </w:pPr>
          </w:p>
          <w:p w14:paraId="47782C69">
            <w:pPr>
              <w:pStyle w:val="24"/>
              <w:spacing w:line="240" w:lineRule="exact"/>
              <w:jc w:val="both"/>
              <w:rPr>
                <w:rFonts w:asciiTheme="minorEastAsia" w:hAnsiTheme="minorEastAsia" w:eastAsiaTheme="minorEastAsia"/>
                <w:sz w:val="19"/>
                <w:szCs w:val="19"/>
              </w:rPr>
            </w:pPr>
          </w:p>
          <w:p w14:paraId="2B69741A">
            <w:pPr>
              <w:pStyle w:val="24"/>
              <w:spacing w:line="240" w:lineRule="exact"/>
              <w:jc w:val="both"/>
              <w:rPr>
                <w:rFonts w:asciiTheme="minorEastAsia" w:hAnsiTheme="minorEastAsia" w:eastAsiaTheme="minorEastAsia"/>
                <w:sz w:val="19"/>
                <w:szCs w:val="19"/>
              </w:rPr>
            </w:pPr>
          </w:p>
          <w:p w14:paraId="1B649553">
            <w:pPr>
              <w:pStyle w:val="24"/>
              <w:spacing w:line="240" w:lineRule="exact"/>
              <w:jc w:val="both"/>
              <w:rPr>
                <w:rFonts w:asciiTheme="minorEastAsia" w:hAnsiTheme="minorEastAsia" w:eastAsiaTheme="minorEastAsia"/>
                <w:sz w:val="19"/>
                <w:szCs w:val="19"/>
              </w:rPr>
            </w:pPr>
          </w:p>
          <w:p w14:paraId="7747AC80">
            <w:pPr>
              <w:pStyle w:val="24"/>
              <w:spacing w:line="240" w:lineRule="exact"/>
              <w:jc w:val="both"/>
              <w:rPr>
                <w:rFonts w:asciiTheme="minorEastAsia" w:hAnsiTheme="minorEastAsia" w:eastAsiaTheme="minorEastAsia"/>
                <w:sz w:val="19"/>
                <w:szCs w:val="19"/>
              </w:rPr>
            </w:pPr>
          </w:p>
          <w:p w14:paraId="25A255B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11AF81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BC00BB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【部门规章及规范性文件】《处方管理办法》（</w:t>
            </w:r>
            <w:r>
              <w:rPr>
                <w:rFonts w:ascii="Times New Roman" w:hAnsi="Times New Roman" w:eastAsiaTheme="minorEastAsia"/>
                <w:sz w:val="19"/>
                <w:szCs w:val="19"/>
              </w:rPr>
              <w:t>2007</w:t>
            </w:r>
            <w:r>
              <w:rPr>
                <w:rFonts w:asciiTheme="minorEastAsia" w:hAnsiTheme="minorEastAsia" w:eastAsiaTheme="minorEastAsia"/>
                <w:sz w:val="19"/>
                <w:szCs w:val="19"/>
              </w:rPr>
              <w:t xml:space="preserve"> 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14</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p w14:paraId="75E7C43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027B31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E9299D7">
            <w:pPr>
              <w:pStyle w:val="24"/>
              <w:spacing w:line="240" w:lineRule="exact"/>
              <w:jc w:val="both"/>
              <w:rPr>
                <w:rFonts w:asciiTheme="minorEastAsia" w:hAnsiTheme="minorEastAsia" w:eastAsiaTheme="minorEastAsia"/>
                <w:sz w:val="19"/>
                <w:szCs w:val="19"/>
              </w:rPr>
            </w:pPr>
          </w:p>
          <w:p w14:paraId="7F7CB7D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09657D4">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EBF4B05">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C2D94BB">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491A84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2A7E11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B5E4C0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2FC94DE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0AA1717">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ECD03A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768EBEDF">
            <w:pPr>
              <w:pStyle w:val="24"/>
              <w:rPr>
                <w:rFonts w:ascii="仿宋" w:hAnsi="仿宋" w:eastAsia="仿宋"/>
                <w:sz w:val="30"/>
                <w:szCs w:val="30"/>
              </w:rPr>
            </w:pPr>
          </w:p>
          <w:p w14:paraId="6CC6F3DB">
            <w:pPr>
              <w:pStyle w:val="24"/>
              <w:rPr>
                <w:rFonts w:ascii="仿宋" w:hAnsi="仿宋" w:eastAsia="仿宋"/>
                <w:sz w:val="30"/>
                <w:szCs w:val="30"/>
              </w:rPr>
            </w:pPr>
          </w:p>
          <w:p w14:paraId="4A6FDA0D">
            <w:pPr>
              <w:pStyle w:val="24"/>
              <w:spacing w:before="2"/>
              <w:rPr>
                <w:rFonts w:ascii="仿宋" w:hAnsi="仿宋" w:eastAsia="仿宋"/>
                <w:sz w:val="30"/>
                <w:szCs w:val="30"/>
              </w:rPr>
            </w:pPr>
          </w:p>
          <w:p w14:paraId="74136083">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4B96473">
            <w:pPr>
              <w:pStyle w:val="24"/>
              <w:rPr>
                <w:rFonts w:ascii="仿宋" w:hAnsi="仿宋" w:eastAsia="仿宋"/>
                <w:sz w:val="30"/>
                <w:szCs w:val="30"/>
              </w:rPr>
            </w:pPr>
          </w:p>
        </w:tc>
        <w:tc>
          <w:tcPr>
            <w:tcW w:w="584" w:type="dxa"/>
            <w:vMerge w:val="restart"/>
          </w:tcPr>
          <w:p w14:paraId="51225332">
            <w:pPr>
              <w:pStyle w:val="24"/>
              <w:rPr>
                <w:rFonts w:ascii="仿宋" w:hAnsi="仿宋" w:eastAsia="仿宋"/>
                <w:sz w:val="30"/>
                <w:szCs w:val="30"/>
              </w:rPr>
            </w:pPr>
          </w:p>
          <w:p w14:paraId="1FD5E5D1">
            <w:pPr>
              <w:pStyle w:val="24"/>
              <w:rPr>
                <w:rFonts w:ascii="仿宋" w:hAnsi="仿宋" w:eastAsia="仿宋"/>
                <w:sz w:val="30"/>
                <w:szCs w:val="30"/>
              </w:rPr>
            </w:pPr>
          </w:p>
          <w:p w14:paraId="1D0C1998">
            <w:pPr>
              <w:pStyle w:val="24"/>
              <w:spacing w:before="2"/>
              <w:rPr>
                <w:rFonts w:ascii="仿宋" w:hAnsi="仿宋" w:eastAsia="仿宋"/>
                <w:sz w:val="30"/>
                <w:szCs w:val="30"/>
              </w:rPr>
            </w:pPr>
          </w:p>
          <w:p w14:paraId="75BA77A2">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DF5C3B6">
            <w:pPr>
              <w:pStyle w:val="24"/>
              <w:rPr>
                <w:rFonts w:ascii="仿宋" w:hAnsi="仿宋" w:eastAsia="仿宋"/>
                <w:sz w:val="30"/>
                <w:szCs w:val="30"/>
              </w:rPr>
            </w:pPr>
          </w:p>
        </w:tc>
        <w:tc>
          <w:tcPr>
            <w:tcW w:w="586" w:type="dxa"/>
            <w:vMerge w:val="restart"/>
          </w:tcPr>
          <w:p w14:paraId="5B99AB70">
            <w:pPr>
              <w:pStyle w:val="24"/>
              <w:rPr>
                <w:rFonts w:ascii="仿宋" w:hAnsi="仿宋" w:eastAsia="仿宋"/>
                <w:sz w:val="30"/>
                <w:szCs w:val="30"/>
              </w:rPr>
            </w:pPr>
          </w:p>
          <w:p w14:paraId="14C5449A">
            <w:pPr>
              <w:pStyle w:val="24"/>
              <w:rPr>
                <w:rFonts w:ascii="仿宋" w:hAnsi="仿宋" w:eastAsia="仿宋"/>
                <w:sz w:val="30"/>
                <w:szCs w:val="30"/>
              </w:rPr>
            </w:pPr>
          </w:p>
          <w:p w14:paraId="303F3141">
            <w:pPr>
              <w:pStyle w:val="24"/>
              <w:spacing w:before="2"/>
              <w:rPr>
                <w:rFonts w:ascii="仿宋" w:hAnsi="仿宋" w:eastAsia="仿宋"/>
                <w:sz w:val="30"/>
                <w:szCs w:val="30"/>
              </w:rPr>
            </w:pPr>
          </w:p>
          <w:p w14:paraId="12460151">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336CD65B">
            <w:pPr>
              <w:pStyle w:val="24"/>
              <w:rPr>
                <w:rFonts w:ascii="仿宋" w:hAnsi="仿宋" w:eastAsia="仿宋"/>
                <w:sz w:val="30"/>
                <w:szCs w:val="30"/>
              </w:rPr>
            </w:pPr>
          </w:p>
        </w:tc>
      </w:tr>
      <w:tr w14:paraId="2B94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0453D96">
            <w:pPr>
              <w:jc w:val="center"/>
              <w:rPr>
                <w:rFonts w:asciiTheme="minorEastAsia" w:hAnsiTheme="minorEastAsia"/>
                <w:sz w:val="19"/>
                <w:szCs w:val="19"/>
              </w:rPr>
            </w:pPr>
          </w:p>
        </w:tc>
        <w:tc>
          <w:tcPr>
            <w:tcW w:w="513" w:type="dxa"/>
            <w:vMerge w:val="continue"/>
            <w:tcBorders>
              <w:top w:val="nil"/>
            </w:tcBorders>
          </w:tcPr>
          <w:p w14:paraId="32D7D348">
            <w:pPr>
              <w:jc w:val="center"/>
              <w:rPr>
                <w:rFonts w:asciiTheme="minorEastAsia" w:hAnsiTheme="minorEastAsia"/>
                <w:sz w:val="19"/>
                <w:szCs w:val="19"/>
              </w:rPr>
            </w:pPr>
          </w:p>
        </w:tc>
        <w:tc>
          <w:tcPr>
            <w:tcW w:w="1168" w:type="dxa"/>
            <w:vMerge w:val="continue"/>
            <w:tcBorders>
              <w:top w:val="nil"/>
            </w:tcBorders>
          </w:tcPr>
          <w:p w14:paraId="25E04552">
            <w:pPr>
              <w:spacing w:line="240" w:lineRule="exact"/>
              <w:jc w:val="center"/>
              <w:rPr>
                <w:rFonts w:asciiTheme="minorEastAsia" w:hAnsiTheme="minorEastAsia"/>
                <w:sz w:val="19"/>
                <w:szCs w:val="19"/>
              </w:rPr>
            </w:pPr>
          </w:p>
        </w:tc>
        <w:tc>
          <w:tcPr>
            <w:tcW w:w="2188" w:type="dxa"/>
            <w:vAlign w:val="center"/>
          </w:tcPr>
          <w:p w14:paraId="0E483B9F">
            <w:pPr>
              <w:pStyle w:val="24"/>
              <w:spacing w:line="240" w:lineRule="exact"/>
              <w:jc w:val="both"/>
              <w:rPr>
                <w:rFonts w:asciiTheme="minorEastAsia" w:hAnsiTheme="minorEastAsia" w:eastAsiaTheme="minorEastAsia"/>
                <w:sz w:val="19"/>
                <w:szCs w:val="19"/>
              </w:rPr>
            </w:pPr>
          </w:p>
          <w:p w14:paraId="37EA420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71EEE07">
            <w:pPr>
              <w:spacing w:line="240" w:lineRule="exact"/>
              <w:rPr>
                <w:rFonts w:asciiTheme="minorEastAsia" w:hAnsiTheme="minorEastAsia"/>
                <w:sz w:val="19"/>
                <w:szCs w:val="19"/>
              </w:rPr>
            </w:pPr>
          </w:p>
        </w:tc>
        <w:tc>
          <w:tcPr>
            <w:tcW w:w="875" w:type="dxa"/>
            <w:vMerge w:val="continue"/>
            <w:tcBorders>
              <w:top w:val="nil"/>
            </w:tcBorders>
            <w:vAlign w:val="center"/>
          </w:tcPr>
          <w:p w14:paraId="48FECA93">
            <w:pPr>
              <w:spacing w:line="240" w:lineRule="exact"/>
              <w:rPr>
                <w:rFonts w:asciiTheme="minorEastAsia" w:hAnsiTheme="minorEastAsia"/>
                <w:sz w:val="19"/>
                <w:szCs w:val="19"/>
              </w:rPr>
            </w:pPr>
          </w:p>
        </w:tc>
        <w:tc>
          <w:tcPr>
            <w:tcW w:w="876" w:type="dxa"/>
            <w:vMerge w:val="continue"/>
            <w:tcBorders>
              <w:top w:val="nil"/>
            </w:tcBorders>
            <w:vAlign w:val="center"/>
          </w:tcPr>
          <w:p w14:paraId="6B4F1C61">
            <w:pPr>
              <w:spacing w:line="240" w:lineRule="exact"/>
              <w:rPr>
                <w:rFonts w:asciiTheme="minorEastAsia" w:hAnsiTheme="minorEastAsia"/>
                <w:sz w:val="19"/>
                <w:szCs w:val="19"/>
              </w:rPr>
            </w:pPr>
          </w:p>
        </w:tc>
        <w:tc>
          <w:tcPr>
            <w:tcW w:w="3209" w:type="dxa"/>
            <w:vMerge w:val="continue"/>
            <w:tcBorders>
              <w:top w:val="nil"/>
            </w:tcBorders>
            <w:vAlign w:val="center"/>
          </w:tcPr>
          <w:p w14:paraId="6243648F">
            <w:pPr>
              <w:spacing w:line="240" w:lineRule="exact"/>
              <w:rPr>
                <w:rFonts w:asciiTheme="minorEastAsia" w:hAnsiTheme="minorEastAsia"/>
                <w:sz w:val="19"/>
                <w:szCs w:val="19"/>
              </w:rPr>
            </w:pPr>
          </w:p>
        </w:tc>
        <w:tc>
          <w:tcPr>
            <w:tcW w:w="584" w:type="dxa"/>
            <w:vMerge w:val="continue"/>
            <w:tcBorders>
              <w:top w:val="nil"/>
            </w:tcBorders>
          </w:tcPr>
          <w:p w14:paraId="0B042BDF">
            <w:pPr>
              <w:rPr>
                <w:rFonts w:ascii="仿宋" w:hAnsi="仿宋" w:eastAsia="仿宋"/>
                <w:sz w:val="30"/>
                <w:szCs w:val="30"/>
              </w:rPr>
            </w:pPr>
          </w:p>
        </w:tc>
        <w:tc>
          <w:tcPr>
            <w:tcW w:w="584" w:type="dxa"/>
            <w:vMerge w:val="continue"/>
            <w:tcBorders>
              <w:top w:val="nil"/>
            </w:tcBorders>
          </w:tcPr>
          <w:p w14:paraId="7B9513A7">
            <w:pPr>
              <w:rPr>
                <w:rFonts w:ascii="仿宋" w:hAnsi="仿宋" w:eastAsia="仿宋"/>
                <w:sz w:val="30"/>
                <w:szCs w:val="30"/>
              </w:rPr>
            </w:pPr>
          </w:p>
        </w:tc>
        <w:tc>
          <w:tcPr>
            <w:tcW w:w="584" w:type="dxa"/>
            <w:vMerge w:val="continue"/>
            <w:tcBorders>
              <w:top w:val="nil"/>
            </w:tcBorders>
          </w:tcPr>
          <w:p w14:paraId="2FAA8831">
            <w:pPr>
              <w:rPr>
                <w:rFonts w:ascii="仿宋" w:hAnsi="仿宋" w:eastAsia="仿宋"/>
                <w:sz w:val="30"/>
                <w:szCs w:val="30"/>
              </w:rPr>
            </w:pPr>
          </w:p>
        </w:tc>
        <w:tc>
          <w:tcPr>
            <w:tcW w:w="730" w:type="dxa"/>
            <w:vMerge w:val="continue"/>
            <w:tcBorders>
              <w:top w:val="nil"/>
            </w:tcBorders>
          </w:tcPr>
          <w:p w14:paraId="423EB3CE">
            <w:pPr>
              <w:rPr>
                <w:rFonts w:ascii="仿宋" w:hAnsi="仿宋" w:eastAsia="仿宋"/>
                <w:sz w:val="30"/>
                <w:szCs w:val="30"/>
              </w:rPr>
            </w:pPr>
          </w:p>
        </w:tc>
        <w:tc>
          <w:tcPr>
            <w:tcW w:w="586" w:type="dxa"/>
            <w:vMerge w:val="continue"/>
            <w:tcBorders>
              <w:top w:val="nil"/>
            </w:tcBorders>
          </w:tcPr>
          <w:p w14:paraId="2A6825E9">
            <w:pPr>
              <w:rPr>
                <w:rFonts w:ascii="仿宋" w:hAnsi="仿宋" w:eastAsia="仿宋"/>
                <w:sz w:val="30"/>
                <w:szCs w:val="30"/>
              </w:rPr>
            </w:pPr>
          </w:p>
        </w:tc>
        <w:tc>
          <w:tcPr>
            <w:tcW w:w="733" w:type="dxa"/>
            <w:vMerge w:val="continue"/>
            <w:tcBorders>
              <w:top w:val="nil"/>
            </w:tcBorders>
          </w:tcPr>
          <w:p w14:paraId="3A6535C7">
            <w:pPr>
              <w:rPr>
                <w:rFonts w:ascii="仿宋" w:hAnsi="仿宋" w:eastAsia="仿宋"/>
                <w:sz w:val="30"/>
                <w:szCs w:val="30"/>
              </w:rPr>
            </w:pPr>
          </w:p>
        </w:tc>
      </w:tr>
      <w:tr w14:paraId="0E514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7E0F526">
            <w:pPr>
              <w:jc w:val="center"/>
              <w:rPr>
                <w:rFonts w:asciiTheme="minorEastAsia" w:hAnsiTheme="minorEastAsia"/>
                <w:sz w:val="19"/>
                <w:szCs w:val="19"/>
              </w:rPr>
            </w:pPr>
          </w:p>
        </w:tc>
        <w:tc>
          <w:tcPr>
            <w:tcW w:w="513" w:type="dxa"/>
            <w:vMerge w:val="continue"/>
            <w:tcBorders>
              <w:top w:val="nil"/>
            </w:tcBorders>
          </w:tcPr>
          <w:p w14:paraId="07AE1A68">
            <w:pPr>
              <w:jc w:val="center"/>
              <w:rPr>
                <w:rFonts w:asciiTheme="minorEastAsia" w:hAnsiTheme="minorEastAsia"/>
                <w:sz w:val="19"/>
                <w:szCs w:val="19"/>
              </w:rPr>
            </w:pPr>
          </w:p>
        </w:tc>
        <w:tc>
          <w:tcPr>
            <w:tcW w:w="1168" w:type="dxa"/>
            <w:vMerge w:val="continue"/>
            <w:tcBorders>
              <w:top w:val="nil"/>
            </w:tcBorders>
          </w:tcPr>
          <w:p w14:paraId="6B0143C8">
            <w:pPr>
              <w:spacing w:line="240" w:lineRule="exact"/>
              <w:jc w:val="center"/>
              <w:rPr>
                <w:rFonts w:asciiTheme="minorEastAsia" w:hAnsiTheme="minorEastAsia"/>
                <w:sz w:val="19"/>
                <w:szCs w:val="19"/>
              </w:rPr>
            </w:pPr>
          </w:p>
        </w:tc>
        <w:tc>
          <w:tcPr>
            <w:tcW w:w="2188" w:type="dxa"/>
            <w:vAlign w:val="center"/>
          </w:tcPr>
          <w:p w14:paraId="1361D824">
            <w:pPr>
              <w:pStyle w:val="24"/>
              <w:spacing w:line="240" w:lineRule="exact"/>
              <w:jc w:val="both"/>
              <w:rPr>
                <w:rFonts w:asciiTheme="minorEastAsia" w:hAnsiTheme="minorEastAsia" w:eastAsiaTheme="minorEastAsia"/>
                <w:sz w:val="19"/>
                <w:szCs w:val="19"/>
              </w:rPr>
            </w:pPr>
          </w:p>
          <w:p w14:paraId="49F1F6E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FD8C349">
            <w:pPr>
              <w:spacing w:line="240" w:lineRule="exact"/>
              <w:rPr>
                <w:rFonts w:asciiTheme="minorEastAsia" w:hAnsiTheme="minorEastAsia"/>
                <w:sz w:val="19"/>
                <w:szCs w:val="19"/>
              </w:rPr>
            </w:pPr>
          </w:p>
        </w:tc>
        <w:tc>
          <w:tcPr>
            <w:tcW w:w="875" w:type="dxa"/>
            <w:vMerge w:val="restart"/>
            <w:vAlign w:val="center"/>
          </w:tcPr>
          <w:p w14:paraId="5A294228">
            <w:pPr>
              <w:pStyle w:val="24"/>
              <w:spacing w:line="240" w:lineRule="exact"/>
              <w:jc w:val="both"/>
              <w:rPr>
                <w:rFonts w:asciiTheme="minorEastAsia" w:hAnsiTheme="minorEastAsia" w:eastAsiaTheme="minorEastAsia"/>
                <w:sz w:val="19"/>
                <w:szCs w:val="19"/>
              </w:rPr>
            </w:pPr>
          </w:p>
          <w:p w14:paraId="5C22B4F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8DC7613">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5109969">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6789E322">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204B46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C61AC1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238E4F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C2BB60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B15AE8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4F95FF7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4E7C44E">
            <w:pPr>
              <w:pStyle w:val="24"/>
              <w:rPr>
                <w:rFonts w:ascii="仿宋" w:hAnsi="仿宋" w:eastAsia="仿宋"/>
                <w:sz w:val="30"/>
                <w:szCs w:val="30"/>
              </w:rPr>
            </w:pPr>
          </w:p>
        </w:tc>
        <w:tc>
          <w:tcPr>
            <w:tcW w:w="584" w:type="dxa"/>
            <w:vMerge w:val="restart"/>
          </w:tcPr>
          <w:p w14:paraId="2CA97304">
            <w:pPr>
              <w:pStyle w:val="24"/>
              <w:spacing w:before="5"/>
              <w:rPr>
                <w:rFonts w:ascii="仿宋" w:hAnsi="仿宋" w:eastAsia="仿宋"/>
                <w:sz w:val="30"/>
                <w:szCs w:val="30"/>
              </w:rPr>
            </w:pPr>
          </w:p>
          <w:p w14:paraId="512DCB5C">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3A4437C9">
            <w:pPr>
              <w:pStyle w:val="24"/>
              <w:rPr>
                <w:rFonts w:ascii="仿宋" w:hAnsi="仿宋" w:eastAsia="仿宋"/>
                <w:sz w:val="30"/>
                <w:szCs w:val="30"/>
              </w:rPr>
            </w:pPr>
          </w:p>
        </w:tc>
        <w:tc>
          <w:tcPr>
            <w:tcW w:w="730" w:type="dxa"/>
            <w:vMerge w:val="restart"/>
          </w:tcPr>
          <w:p w14:paraId="68E6DC90">
            <w:pPr>
              <w:pStyle w:val="24"/>
              <w:rPr>
                <w:rFonts w:ascii="仿宋" w:hAnsi="仿宋" w:eastAsia="仿宋"/>
                <w:sz w:val="30"/>
                <w:szCs w:val="30"/>
              </w:rPr>
            </w:pPr>
          </w:p>
          <w:p w14:paraId="5D48D83A">
            <w:pPr>
              <w:pStyle w:val="24"/>
              <w:rPr>
                <w:rFonts w:ascii="仿宋" w:hAnsi="仿宋" w:eastAsia="仿宋"/>
                <w:sz w:val="30"/>
                <w:szCs w:val="30"/>
              </w:rPr>
            </w:pPr>
          </w:p>
          <w:p w14:paraId="34596A6C">
            <w:pPr>
              <w:pStyle w:val="24"/>
              <w:spacing w:before="2"/>
              <w:rPr>
                <w:rFonts w:ascii="仿宋" w:hAnsi="仿宋" w:eastAsia="仿宋"/>
                <w:sz w:val="30"/>
                <w:szCs w:val="30"/>
              </w:rPr>
            </w:pPr>
          </w:p>
          <w:p w14:paraId="670F542B">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783DCCC1">
            <w:pPr>
              <w:pStyle w:val="24"/>
              <w:rPr>
                <w:rFonts w:ascii="仿宋" w:hAnsi="仿宋" w:eastAsia="仿宋"/>
                <w:sz w:val="30"/>
                <w:szCs w:val="30"/>
              </w:rPr>
            </w:pPr>
          </w:p>
          <w:p w14:paraId="16E384B2">
            <w:pPr>
              <w:pStyle w:val="24"/>
              <w:rPr>
                <w:rFonts w:ascii="仿宋" w:hAnsi="仿宋" w:eastAsia="仿宋"/>
                <w:sz w:val="30"/>
                <w:szCs w:val="30"/>
              </w:rPr>
            </w:pPr>
          </w:p>
          <w:p w14:paraId="54E3D2F5">
            <w:pPr>
              <w:pStyle w:val="24"/>
              <w:spacing w:before="2"/>
              <w:rPr>
                <w:rFonts w:ascii="仿宋" w:hAnsi="仿宋" w:eastAsia="仿宋"/>
                <w:sz w:val="30"/>
                <w:szCs w:val="30"/>
              </w:rPr>
            </w:pPr>
          </w:p>
          <w:p w14:paraId="646CC9B2">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6708668B">
            <w:pPr>
              <w:pStyle w:val="24"/>
              <w:rPr>
                <w:rFonts w:ascii="仿宋" w:hAnsi="仿宋" w:eastAsia="仿宋"/>
                <w:sz w:val="30"/>
                <w:szCs w:val="30"/>
              </w:rPr>
            </w:pPr>
          </w:p>
        </w:tc>
      </w:tr>
      <w:tr w14:paraId="7742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6454C4D">
            <w:pPr>
              <w:jc w:val="center"/>
              <w:rPr>
                <w:rFonts w:asciiTheme="minorEastAsia" w:hAnsiTheme="minorEastAsia"/>
                <w:sz w:val="19"/>
                <w:szCs w:val="19"/>
              </w:rPr>
            </w:pPr>
          </w:p>
        </w:tc>
        <w:tc>
          <w:tcPr>
            <w:tcW w:w="513" w:type="dxa"/>
            <w:vMerge w:val="continue"/>
            <w:tcBorders>
              <w:top w:val="nil"/>
            </w:tcBorders>
          </w:tcPr>
          <w:p w14:paraId="36914B54">
            <w:pPr>
              <w:jc w:val="center"/>
              <w:rPr>
                <w:rFonts w:asciiTheme="minorEastAsia" w:hAnsiTheme="minorEastAsia"/>
                <w:sz w:val="19"/>
                <w:szCs w:val="19"/>
              </w:rPr>
            </w:pPr>
          </w:p>
        </w:tc>
        <w:tc>
          <w:tcPr>
            <w:tcW w:w="1168" w:type="dxa"/>
            <w:vMerge w:val="continue"/>
            <w:tcBorders>
              <w:top w:val="nil"/>
            </w:tcBorders>
          </w:tcPr>
          <w:p w14:paraId="16D0F996">
            <w:pPr>
              <w:spacing w:line="240" w:lineRule="exact"/>
              <w:jc w:val="center"/>
              <w:rPr>
                <w:rFonts w:asciiTheme="minorEastAsia" w:hAnsiTheme="minorEastAsia"/>
                <w:sz w:val="19"/>
                <w:szCs w:val="19"/>
              </w:rPr>
            </w:pPr>
          </w:p>
        </w:tc>
        <w:tc>
          <w:tcPr>
            <w:tcW w:w="2188" w:type="dxa"/>
            <w:vAlign w:val="center"/>
          </w:tcPr>
          <w:p w14:paraId="27E4C344">
            <w:pPr>
              <w:pStyle w:val="24"/>
              <w:spacing w:line="240" w:lineRule="exact"/>
              <w:jc w:val="both"/>
              <w:rPr>
                <w:rFonts w:asciiTheme="minorEastAsia" w:hAnsiTheme="minorEastAsia" w:eastAsiaTheme="minorEastAsia"/>
                <w:sz w:val="19"/>
                <w:szCs w:val="19"/>
              </w:rPr>
            </w:pPr>
          </w:p>
          <w:p w14:paraId="287660D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4BD3E5F">
            <w:pPr>
              <w:spacing w:line="240" w:lineRule="exact"/>
              <w:rPr>
                <w:rFonts w:asciiTheme="minorEastAsia" w:hAnsiTheme="minorEastAsia"/>
                <w:sz w:val="19"/>
                <w:szCs w:val="19"/>
              </w:rPr>
            </w:pPr>
          </w:p>
        </w:tc>
        <w:tc>
          <w:tcPr>
            <w:tcW w:w="875" w:type="dxa"/>
            <w:vMerge w:val="continue"/>
            <w:tcBorders>
              <w:top w:val="nil"/>
            </w:tcBorders>
            <w:vAlign w:val="center"/>
          </w:tcPr>
          <w:p w14:paraId="21E580CF">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2FE8900B">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5B5073DA">
            <w:pPr>
              <w:spacing w:line="240" w:lineRule="exact"/>
              <w:rPr>
                <w:rFonts w:asciiTheme="minorEastAsia" w:hAnsiTheme="minorEastAsia"/>
                <w:sz w:val="19"/>
                <w:szCs w:val="19"/>
              </w:rPr>
            </w:pPr>
          </w:p>
        </w:tc>
        <w:tc>
          <w:tcPr>
            <w:tcW w:w="584" w:type="dxa"/>
            <w:vMerge w:val="continue"/>
            <w:tcBorders>
              <w:top w:val="nil"/>
            </w:tcBorders>
          </w:tcPr>
          <w:p w14:paraId="35C69164">
            <w:pPr>
              <w:rPr>
                <w:rFonts w:ascii="仿宋" w:hAnsi="仿宋" w:eastAsia="仿宋"/>
                <w:sz w:val="30"/>
                <w:szCs w:val="30"/>
              </w:rPr>
            </w:pPr>
          </w:p>
        </w:tc>
        <w:tc>
          <w:tcPr>
            <w:tcW w:w="584" w:type="dxa"/>
            <w:vMerge w:val="continue"/>
            <w:tcBorders>
              <w:top w:val="nil"/>
            </w:tcBorders>
          </w:tcPr>
          <w:p w14:paraId="7269E415">
            <w:pPr>
              <w:rPr>
                <w:rFonts w:ascii="仿宋" w:hAnsi="仿宋" w:eastAsia="仿宋"/>
                <w:sz w:val="30"/>
                <w:szCs w:val="30"/>
              </w:rPr>
            </w:pPr>
          </w:p>
        </w:tc>
        <w:tc>
          <w:tcPr>
            <w:tcW w:w="584" w:type="dxa"/>
            <w:vMerge w:val="continue"/>
            <w:tcBorders>
              <w:top w:val="nil"/>
            </w:tcBorders>
          </w:tcPr>
          <w:p w14:paraId="0B75EB1E">
            <w:pPr>
              <w:rPr>
                <w:rFonts w:ascii="仿宋" w:hAnsi="仿宋" w:eastAsia="仿宋"/>
                <w:sz w:val="30"/>
                <w:szCs w:val="30"/>
              </w:rPr>
            </w:pPr>
          </w:p>
        </w:tc>
        <w:tc>
          <w:tcPr>
            <w:tcW w:w="730" w:type="dxa"/>
            <w:vMerge w:val="continue"/>
            <w:tcBorders>
              <w:top w:val="nil"/>
            </w:tcBorders>
          </w:tcPr>
          <w:p w14:paraId="4D46A676">
            <w:pPr>
              <w:rPr>
                <w:rFonts w:ascii="仿宋" w:hAnsi="仿宋" w:eastAsia="仿宋"/>
                <w:sz w:val="30"/>
                <w:szCs w:val="30"/>
              </w:rPr>
            </w:pPr>
          </w:p>
        </w:tc>
        <w:tc>
          <w:tcPr>
            <w:tcW w:w="586" w:type="dxa"/>
            <w:vMerge w:val="continue"/>
            <w:tcBorders>
              <w:top w:val="nil"/>
            </w:tcBorders>
          </w:tcPr>
          <w:p w14:paraId="2CFEA05A">
            <w:pPr>
              <w:rPr>
                <w:rFonts w:ascii="仿宋" w:hAnsi="仿宋" w:eastAsia="仿宋"/>
                <w:sz w:val="30"/>
                <w:szCs w:val="30"/>
              </w:rPr>
            </w:pPr>
          </w:p>
        </w:tc>
        <w:tc>
          <w:tcPr>
            <w:tcW w:w="733" w:type="dxa"/>
            <w:vMerge w:val="continue"/>
            <w:tcBorders>
              <w:top w:val="nil"/>
            </w:tcBorders>
          </w:tcPr>
          <w:p w14:paraId="5E7495AD">
            <w:pPr>
              <w:rPr>
                <w:rFonts w:ascii="仿宋" w:hAnsi="仿宋" w:eastAsia="仿宋"/>
                <w:sz w:val="30"/>
                <w:szCs w:val="30"/>
              </w:rPr>
            </w:pPr>
          </w:p>
        </w:tc>
      </w:tr>
      <w:tr w14:paraId="49F1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E8C6D3C">
            <w:pPr>
              <w:jc w:val="center"/>
              <w:rPr>
                <w:rFonts w:asciiTheme="minorEastAsia" w:hAnsiTheme="minorEastAsia"/>
                <w:sz w:val="19"/>
                <w:szCs w:val="19"/>
              </w:rPr>
            </w:pPr>
          </w:p>
        </w:tc>
        <w:tc>
          <w:tcPr>
            <w:tcW w:w="513" w:type="dxa"/>
            <w:vMerge w:val="continue"/>
            <w:tcBorders>
              <w:top w:val="nil"/>
            </w:tcBorders>
          </w:tcPr>
          <w:p w14:paraId="333C4756">
            <w:pPr>
              <w:jc w:val="center"/>
              <w:rPr>
                <w:rFonts w:asciiTheme="minorEastAsia" w:hAnsiTheme="minorEastAsia"/>
                <w:sz w:val="19"/>
                <w:szCs w:val="19"/>
              </w:rPr>
            </w:pPr>
          </w:p>
        </w:tc>
        <w:tc>
          <w:tcPr>
            <w:tcW w:w="1168" w:type="dxa"/>
            <w:vMerge w:val="continue"/>
            <w:tcBorders>
              <w:top w:val="nil"/>
            </w:tcBorders>
          </w:tcPr>
          <w:p w14:paraId="3D4FDBBD">
            <w:pPr>
              <w:spacing w:line="240" w:lineRule="exact"/>
              <w:jc w:val="center"/>
              <w:rPr>
                <w:rFonts w:asciiTheme="minorEastAsia" w:hAnsiTheme="minorEastAsia"/>
                <w:sz w:val="19"/>
                <w:szCs w:val="19"/>
              </w:rPr>
            </w:pPr>
          </w:p>
        </w:tc>
        <w:tc>
          <w:tcPr>
            <w:tcW w:w="2188" w:type="dxa"/>
            <w:vAlign w:val="center"/>
          </w:tcPr>
          <w:p w14:paraId="4E18AA07">
            <w:pPr>
              <w:pStyle w:val="24"/>
              <w:spacing w:line="240" w:lineRule="exact"/>
              <w:jc w:val="both"/>
              <w:rPr>
                <w:rFonts w:asciiTheme="minorEastAsia" w:hAnsiTheme="minorEastAsia" w:eastAsiaTheme="minorEastAsia"/>
                <w:sz w:val="19"/>
                <w:szCs w:val="19"/>
              </w:rPr>
            </w:pPr>
          </w:p>
          <w:p w14:paraId="59FF422B">
            <w:pPr>
              <w:pStyle w:val="24"/>
              <w:spacing w:line="240" w:lineRule="exact"/>
              <w:jc w:val="both"/>
              <w:rPr>
                <w:rFonts w:asciiTheme="minorEastAsia" w:hAnsiTheme="minorEastAsia" w:eastAsiaTheme="minorEastAsia"/>
                <w:sz w:val="19"/>
                <w:szCs w:val="19"/>
              </w:rPr>
            </w:pPr>
          </w:p>
          <w:p w14:paraId="3E0FB0B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FAAB85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B0C085A">
            <w:pPr>
              <w:spacing w:line="240" w:lineRule="exact"/>
              <w:rPr>
                <w:rFonts w:cs="宋体" w:asciiTheme="minorEastAsia" w:hAnsiTheme="minorEastAsia"/>
                <w:kern w:val="0"/>
                <w:sz w:val="19"/>
                <w:szCs w:val="19"/>
                <w:lang w:val="zh-CN" w:bidi="zh-CN"/>
              </w:rPr>
            </w:pPr>
          </w:p>
        </w:tc>
        <w:tc>
          <w:tcPr>
            <w:tcW w:w="875" w:type="dxa"/>
            <w:vAlign w:val="center"/>
          </w:tcPr>
          <w:p w14:paraId="478C6CAA">
            <w:pPr>
              <w:pStyle w:val="24"/>
              <w:spacing w:line="240" w:lineRule="exact"/>
              <w:jc w:val="both"/>
              <w:rPr>
                <w:rFonts w:asciiTheme="minorEastAsia" w:hAnsiTheme="minorEastAsia" w:eastAsiaTheme="minorEastAsia"/>
                <w:sz w:val="19"/>
                <w:szCs w:val="19"/>
              </w:rPr>
            </w:pPr>
          </w:p>
          <w:p w14:paraId="69EB089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9B5B664">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67FB66D9">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F378DC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184317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5A229CE">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4A2E70F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E786C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B10AC6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5D99CCB0">
            <w:pPr>
              <w:pStyle w:val="24"/>
              <w:rPr>
                <w:rFonts w:ascii="仿宋" w:hAnsi="仿宋" w:eastAsia="仿宋"/>
                <w:sz w:val="30"/>
                <w:szCs w:val="30"/>
              </w:rPr>
            </w:pPr>
          </w:p>
          <w:p w14:paraId="32954B91">
            <w:pPr>
              <w:pStyle w:val="24"/>
              <w:spacing w:before="11"/>
              <w:rPr>
                <w:rFonts w:ascii="仿宋" w:hAnsi="仿宋" w:eastAsia="仿宋"/>
                <w:sz w:val="30"/>
                <w:szCs w:val="30"/>
              </w:rPr>
            </w:pPr>
          </w:p>
          <w:p w14:paraId="75D01B7E">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3648F3D0">
            <w:pPr>
              <w:pStyle w:val="24"/>
              <w:rPr>
                <w:rFonts w:ascii="仿宋" w:hAnsi="仿宋" w:eastAsia="仿宋"/>
                <w:sz w:val="30"/>
                <w:szCs w:val="30"/>
              </w:rPr>
            </w:pPr>
          </w:p>
        </w:tc>
        <w:tc>
          <w:tcPr>
            <w:tcW w:w="584" w:type="dxa"/>
          </w:tcPr>
          <w:p w14:paraId="50463852">
            <w:pPr>
              <w:pStyle w:val="24"/>
              <w:rPr>
                <w:rFonts w:ascii="仿宋" w:hAnsi="仿宋" w:eastAsia="仿宋"/>
                <w:sz w:val="30"/>
                <w:szCs w:val="30"/>
              </w:rPr>
            </w:pPr>
          </w:p>
          <w:p w14:paraId="7E8E2C49">
            <w:pPr>
              <w:pStyle w:val="24"/>
              <w:spacing w:before="11"/>
              <w:rPr>
                <w:rFonts w:ascii="仿宋" w:hAnsi="仿宋" w:eastAsia="仿宋"/>
                <w:sz w:val="30"/>
                <w:szCs w:val="30"/>
              </w:rPr>
            </w:pPr>
          </w:p>
          <w:p w14:paraId="7B19F68E">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5F6DC131">
            <w:pPr>
              <w:pStyle w:val="24"/>
              <w:rPr>
                <w:rFonts w:ascii="仿宋" w:hAnsi="仿宋" w:eastAsia="仿宋"/>
                <w:sz w:val="30"/>
                <w:szCs w:val="30"/>
              </w:rPr>
            </w:pPr>
          </w:p>
        </w:tc>
        <w:tc>
          <w:tcPr>
            <w:tcW w:w="586" w:type="dxa"/>
          </w:tcPr>
          <w:p w14:paraId="24ECCC16">
            <w:pPr>
              <w:pStyle w:val="24"/>
              <w:rPr>
                <w:rFonts w:ascii="仿宋" w:hAnsi="仿宋" w:eastAsia="仿宋"/>
                <w:sz w:val="30"/>
                <w:szCs w:val="30"/>
              </w:rPr>
            </w:pPr>
          </w:p>
          <w:p w14:paraId="493709B3">
            <w:pPr>
              <w:pStyle w:val="24"/>
              <w:spacing w:before="11"/>
              <w:rPr>
                <w:rFonts w:ascii="仿宋" w:hAnsi="仿宋" w:eastAsia="仿宋"/>
                <w:sz w:val="30"/>
                <w:szCs w:val="30"/>
              </w:rPr>
            </w:pPr>
          </w:p>
          <w:p w14:paraId="75762999">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3925FA62">
            <w:pPr>
              <w:pStyle w:val="24"/>
              <w:rPr>
                <w:rFonts w:ascii="仿宋" w:hAnsi="仿宋" w:eastAsia="仿宋"/>
                <w:sz w:val="30"/>
                <w:szCs w:val="30"/>
              </w:rPr>
            </w:pPr>
          </w:p>
        </w:tc>
      </w:tr>
      <w:tr w14:paraId="47A64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4D45F10">
            <w:pPr>
              <w:pStyle w:val="24"/>
              <w:jc w:val="center"/>
              <w:rPr>
                <w:rFonts w:asciiTheme="minorEastAsia" w:hAnsiTheme="minorEastAsia" w:eastAsiaTheme="minorEastAsia"/>
                <w:sz w:val="19"/>
                <w:szCs w:val="19"/>
              </w:rPr>
            </w:pPr>
          </w:p>
          <w:p w14:paraId="49208662">
            <w:pPr>
              <w:pStyle w:val="24"/>
              <w:jc w:val="center"/>
              <w:rPr>
                <w:rFonts w:asciiTheme="minorEastAsia" w:hAnsiTheme="minorEastAsia" w:eastAsiaTheme="minorEastAsia"/>
                <w:sz w:val="19"/>
                <w:szCs w:val="19"/>
              </w:rPr>
            </w:pPr>
          </w:p>
          <w:p w14:paraId="75817613">
            <w:pPr>
              <w:pStyle w:val="24"/>
              <w:jc w:val="center"/>
              <w:rPr>
                <w:rFonts w:asciiTheme="minorEastAsia" w:hAnsiTheme="minorEastAsia" w:eastAsiaTheme="minorEastAsia"/>
                <w:sz w:val="19"/>
                <w:szCs w:val="19"/>
              </w:rPr>
            </w:pPr>
          </w:p>
          <w:p w14:paraId="57C14C36">
            <w:pPr>
              <w:pStyle w:val="24"/>
              <w:jc w:val="center"/>
              <w:rPr>
                <w:rFonts w:asciiTheme="minorEastAsia" w:hAnsiTheme="minorEastAsia" w:eastAsiaTheme="minorEastAsia"/>
                <w:sz w:val="19"/>
                <w:szCs w:val="19"/>
              </w:rPr>
            </w:pPr>
          </w:p>
          <w:p w14:paraId="1F35576B">
            <w:pPr>
              <w:pStyle w:val="24"/>
              <w:jc w:val="center"/>
              <w:rPr>
                <w:rFonts w:asciiTheme="minorEastAsia" w:hAnsiTheme="minorEastAsia" w:eastAsiaTheme="minorEastAsia"/>
                <w:sz w:val="19"/>
                <w:szCs w:val="19"/>
              </w:rPr>
            </w:pPr>
          </w:p>
          <w:p w14:paraId="1F7100F8">
            <w:pPr>
              <w:pStyle w:val="24"/>
              <w:jc w:val="center"/>
              <w:rPr>
                <w:rFonts w:asciiTheme="minorEastAsia" w:hAnsiTheme="minorEastAsia" w:eastAsiaTheme="minorEastAsia"/>
                <w:sz w:val="19"/>
                <w:szCs w:val="19"/>
              </w:rPr>
            </w:pPr>
          </w:p>
          <w:p w14:paraId="48ECEA37">
            <w:pPr>
              <w:pStyle w:val="24"/>
              <w:jc w:val="center"/>
              <w:rPr>
                <w:rFonts w:asciiTheme="minorEastAsia" w:hAnsiTheme="minorEastAsia" w:eastAsiaTheme="minorEastAsia"/>
                <w:sz w:val="19"/>
                <w:szCs w:val="19"/>
              </w:rPr>
            </w:pPr>
          </w:p>
          <w:p w14:paraId="21DFB2B7">
            <w:pPr>
              <w:pStyle w:val="24"/>
              <w:jc w:val="center"/>
              <w:rPr>
                <w:rFonts w:asciiTheme="minorEastAsia" w:hAnsiTheme="minorEastAsia" w:eastAsiaTheme="minorEastAsia"/>
                <w:sz w:val="19"/>
                <w:szCs w:val="19"/>
              </w:rPr>
            </w:pPr>
          </w:p>
          <w:p w14:paraId="5F42B4E0">
            <w:pPr>
              <w:pStyle w:val="24"/>
              <w:jc w:val="center"/>
              <w:rPr>
                <w:rFonts w:asciiTheme="minorEastAsia" w:hAnsiTheme="minorEastAsia" w:eastAsiaTheme="minorEastAsia"/>
                <w:sz w:val="19"/>
                <w:szCs w:val="19"/>
              </w:rPr>
            </w:pPr>
          </w:p>
          <w:p w14:paraId="205F2E2E">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35</w:t>
            </w:r>
          </w:p>
        </w:tc>
        <w:tc>
          <w:tcPr>
            <w:tcW w:w="513" w:type="dxa"/>
            <w:vMerge w:val="restart"/>
          </w:tcPr>
          <w:p w14:paraId="187800D0">
            <w:pPr>
              <w:pStyle w:val="24"/>
              <w:jc w:val="center"/>
              <w:rPr>
                <w:rFonts w:asciiTheme="minorEastAsia" w:hAnsiTheme="minorEastAsia" w:eastAsiaTheme="minorEastAsia"/>
                <w:sz w:val="19"/>
                <w:szCs w:val="19"/>
              </w:rPr>
            </w:pPr>
          </w:p>
          <w:p w14:paraId="7D16782B">
            <w:pPr>
              <w:pStyle w:val="24"/>
              <w:jc w:val="center"/>
              <w:rPr>
                <w:rFonts w:asciiTheme="minorEastAsia" w:hAnsiTheme="minorEastAsia" w:eastAsiaTheme="minorEastAsia"/>
                <w:sz w:val="19"/>
                <w:szCs w:val="19"/>
              </w:rPr>
            </w:pPr>
          </w:p>
          <w:p w14:paraId="722E4E0C">
            <w:pPr>
              <w:pStyle w:val="24"/>
              <w:jc w:val="center"/>
              <w:rPr>
                <w:rFonts w:asciiTheme="minorEastAsia" w:hAnsiTheme="minorEastAsia" w:eastAsiaTheme="minorEastAsia"/>
                <w:sz w:val="19"/>
                <w:szCs w:val="19"/>
              </w:rPr>
            </w:pPr>
          </w:p>
          <w:p w14:paraId="43AF0BD0">
            <w:pPr>
              <w:pStyle w:val="24"/>
              <w:jc w:val="center"/>
              <w:rPr>
                <w:rFonts w:asciiTheme="minorEastAsia" w:hAnsiTheme="minorEastAsia" w:eastAsiaTheme="minorEastAsia"/>
                <w:sz w:val="19"/>
                <w:szCs w:val="19"/>
              </w:rPr>
            </w:pPr>
          </w:p>
          <w:p w14:paraId="27F18F2B">
            <w:pPr>
              <w:pStyle w:val="24"/>
              <w:jc w:val="center"/>
              <w:rPr>
                <w:rFonts w:asciiTheme="minorEastAsia" w:hAnsiTheme="minorEastAsia" w:eastAsiaTheme="minorEastAsia"/>
                <w:sz w:val="19"/>
                <w:szCs w:val="19"/>
              </w:rPr>
            </w:pPr>
          </w:p>
          <w:p w14:paraId="1693F1B0">
            <w:pPr>
              <w:pStyle w:val="24"/>
              <w:jc w:val="center"/>
              <w:rPr>
                <w:rFonts w:asciiTheme="minorEastAsia" w:hAnsiTheme="minorEastAsia" w:eastAsiaTheme="minorEastAsia"/>
                <w:sz w:val="19"/>
                <w:szCs w:val="19"/>
              </w:rPr>
            </w:pPr>
          </w:p>
          <w:p w14:paraId="18AE5CD7">
            <w:pPr>
              <w:pStyle w:val="24"/>
              <w:jc w:val="center"/>
              <w:rPr>
                <w:rFonts w:asciiTheme="minorEastAsia" w:hAnsiTheme="minorEastAsia" w:eastAsiaTheme="minorEastAsia"/>
                <w:sz w:val="19"/>
                <w:szCs w:val="19"/>
              </w:rPr>
            </w:pPr>
          </w:p>
          <w:p w14:paraId="67DC8E9F">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385611F7">
            <w:pPr>
              <w:pStyle w:val="24"/>
              <w:spacing w:line="240" w:lineRule="exact"/>
              <w:jc w:val="center"/>
              <w:rPr>
                <w:rFonts w:asciiTheme="minorEastAsia" w:hAnsiTheme="minorEastAsia" w:eastAsiaTheme="minorEastAsia"/>
                <w:sz w:val="19"/>
                <w:szCs w:val="19"/>
              </w:rPr>
            </w:pPr>
          </w:p>
          <w:p w14:paraId="1C1229A0">
            <w:pPr>
              <w:pStyle w:val="24"/>
              <w:spacing w:line="240" w:lineRule="exact"/>
              <w:jc w:val="center"/>
              <w:rPr>
                <w:rFonts w:asciiTheme="minorEastAsia" w:hAnsiTheme="minorEastAsia" w:eastAsiaTheme="minorEastAsia"/>
                <w:sz w:val="19"/>
                <w:szCs w:val="19"/>
              </w:rPr>
            </w:pPr>
          </w:p>
          <w:p w14:paraId="5890751C">
            <w:pPr>
              <w:pStyle w:val="24"/>
              <w:spacing w:line="240" w:lineRule="exact"/>
              <w:jc w:val="center"/>
              <w:rPr>
                <w:rFonts w:asciiTheme="minorEastAsia" w:hAnsiTheme="minorEastAsia" w:eastAsiaTheme="minorEastAsia"/>
                <w:sz w:val="19"/>
                <w:szCs w:val="19"/>
              </w:rPr>
            </w:pPr>
          </w:p>
          <w:p w14:paraId="40148CDE">
            <w:pPr>
              <w:pStyle w:val="24"/>
              <w:spacing w:line="240" w:lineRule="exact"/>
              <w:jc w:val="center"/>
              <w:rPr>
                <w:rFonts w:asciiTheme="minorEastAsia" w:hAnsiTheme="minorEastAsia" w:eastAsiaTheme="minorEastAsia"/>
                <w:sz w:val="19"/>
                <w:szCs w:val="19"/>
              </w:rPr>
            </w:pPr>
          </w:p>
          <w:p w14:paraId="68799148">
            <w:pPr>
              <w:pStyle w:val="24"/>
              <w:spacing w:line="240" w:lineRule="exact"/>
              <w:jc w:val="center"/>
              <w:rPr>
                <w:rFonts w:asciiTheme="minorEastAsia" w:hAnsiTheme="minorEastAsia" w:eastAsiaTheme="minorEastAsia"/>
                <w:sz w:val="19"/>
                <w:szCs w:val="19"/>
              </w:rPr>
            </w:pPr>
          </w:p>
          <w:p w14:paraId="2983DF74">
            <w:pPr>
              <w:pStyle w:val="24"/>
              <w:spacing w:line="240" w:lineRule="exact"/>
              <w:jc w:val="center"/>
              <w:rPr>
                <w:rFonts w:asciiTheme="minorEastAsia" w:hAnsiTheme="minorEastAsia" w:eastAsiaTheme="minorEastAsia"/>
                <w:sz w:val="19"/>
                <w:szCs w:val="19"/>
              </w:rPr>
            </w:pPr>
          </w:p>
          <w:p w14:paraId="07206CBD">
            <w:pPr>
              <w:pStyle w:val="24"/>
              <w:spacing w:line="240" w:lineRule="exact"/>
              <w:jc w:val="center"/>
              <w:rPr>
                <w:rFonts w:asciiTheme="minorEastAsia" w:hAnsiTheme="minorEastAsia" w:eastAsiaTheme="minorEastAsia"/>
                <w:sz w:val="19"/>
                <w:szCs w:val="19"/>
              </w:rPr>
            </w:pPr>
          </w:p>
          <w:p w14:paraId="34E6ACD5">
            <w:pPr>
              <w:pStyle w:val="24"/>
              <w:spacing w:line="240" w:lineRule="exact"/>
              <w:jc w:val="center"/>
              <w:rPr>
                <w:rFonts w:asciiTheme="minorEastAsia" w:hAnsiTheme="minorEastAsia" w:eastAsiaTheme="minorEastAsia"/>
                <w:sz w:val="19"/>
                <w:szCs w:val="19"/>
              </w:rPr>
            </w:pPr>
          </w:p>
          <w:p w14:paraId="5CF0AAF4">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对未经批准擅自开办医疗机构行医或者非法医师行医的处罚</w:t>
            </w:r>
          </w:p>
        </w:tc>
        <w:tc>
          <w:tcPr>
            <w:tcW w:w="2188" w:type="dxa"/>
            <w:vAlign w:val="center"/>
          </w:tcPr>
          <w:p w14:paraId="485FEDCC">
            <w:pPr>
              <w:pStyle w:val="24"/>
              <w:spacing w:line="240" w:lineRule="exact"/>
              <w:jc w:val="both"/>
              <w:rPr>
                <w:rFonts w:asciiTheme="minorEastAsia" w:hAnsiTheme="minorEastAsia" w:eastAsiaTheme="minorEastAsia"/>
                <w:sz w:val="19"/>
                <w:szCs w:val="19"/>
              </w:rPr>
            </w:pPr>
          </w:p>
          <w:p w14:paraId="2F67C09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19BA0AA">
            <w:pPr>
              <w:pStyle w:val="24"/>
              <w:spacing w:line="240" w:lineRule="exact"/>
              <w:jc w:val="both"/>
              <w:rPr>
                <w:rFonts w:asciiTheme="minorEastAsia" w:hAnsiTheme="minorEastAsia" w:eastAsiaTheme="minorEastAsia"/>
                <w:sz w:val="19"/>
                <w:szCs w:val="19"/>
              </w:rPr>
            </w:pPr>
          </w:p>
          <w:p w14:paraId="269C6D1F">
            <w:pPr>
              <w:pStyle w:val="24"/>
              <w:spacing w:line="240" w:lineRule="exact"/>
              <w:jc w:val="both"/>
              <w:rPr>
                <w:rFonts w:asciiTheme="minorEastAsia" w:hAnsiTheme="minorEastAsia" w:eastAsiaTheme="minorEastAsia"/>
                <w:sz w:val="19"/>
                <w:szCs w:val="19"/>
              </w:rPr>
            </w:pPr>
          </w:p>
          <w:p w14:paraId="6BC1655E">
            <w:pPr>
              <w:pStyle w:val="24"/>
              <w:spacing w:line="240" w:lineRule="exact"/>
              <w:jc w:val="both"/>
              <w:rPr>
                <w:rFonts w:asciiTheme="minorEastAsia" w:hAnsiTheme="minorEastAsia" w:eastAsiaTheme="minorEastAsia"/>
                <w:sz w:val="19"/>
                <w:szCs w:val="19"/>
              </w:rPr>
            </w:pPr>
          </w:p>
          <w:p w14:paraId="76611725">
            <w:pPr>
              <w:pStyle w:val="24"/>
              <w:spacing w:line="240" w:lineRule="exact"/>
              <w:jc w:val="both"/>
              <w:rPr>
                <w:rFonts w:asciiTheme="minorEastAsia" w:hAnsiTheme="minorEastAsia" w:eastAsiaTheme="minorEastAsia"/>
                <w:sz w:val="19"/>
                <w:szCs w:val="19"/>
              </w:rPr>
            </w:pPr>
          </w:p>
          <w:p w14:paraId="5539E3E6">
            <w:pPr>
              <w:pStyle w:val="24"/>
              <w:spacing w:line="240" w:lineRule="exact"/>
              <w:jc w:val="both"/>
              <w:rPr>
                <w:rFonts w:asciiTheme="minorEastAsia" w:hAnsiTheme="minorEastAsia" w:eastAsiaTheme="minorEastAsia"/>
                <w:sz w:val="19"/>
                <w:szCs w:val="19"/>
              </w:rPr>
            </w:pPr>
          </w:p>
          <w:p w14:paraId="07AA266D">
            <w:pPr>
              <w:pStyle w:val="24"/>
              <w:spacing w:line="240" w:lineRule="exact"/>
              <w:jc w:val="both"/>
              <w:rPr>
                <w:rFonts w:asciiTheme="minorEastAsia" w:hAnsiTheme="minorEastAsia" w:eastAsiaTheme="minorEastAsia"/>
                <w:sz w:val="19"/>
                <w:szCs w:val="19"/>
              </w:rPr>
            </w:pPr>
          </w:p>
          <w:p w14:paraId="431FE98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8DAD98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A793C4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日修改）</w:t>
            </w:r>
          </w:p>
          <w:p w14:paraId="685A646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1F44DB0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68AD619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DB3B4F5">
            <w:pPr>
              <w:pStyle w:val="24"/>
              <w:spacing w:line="240" w:lineRule="exact"/>
              <w:jc w:val="both"/>
              <w:rPr>
                <w:rFonts w:asciiTheme="minorEastAsia" w:hAnsiTheme="minorEastAsia" w:eastAsiaTheme="minorEastAsia"/>
                <w:sz w:val="19"/>
                <w:szCs w:val="19"/>
              </w:rPr>
            </w:pPr>
          </w:p>
          <w:p w14:paraId="3BD1547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3577317">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9C5506A">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7A48154C">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5AD4D3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A579B1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03D048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DFF830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66ADAC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C8D9C1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08C9D518">
            <w:pPr>
              <w:pStyle w:val="24"/>
              <w:rPr>
                <w:rFonts w:ascii="仿宋" w:hAnsi="仿宋" w:eastAsia="仿宋"/>
                <w:sz w:val="30"/>
                <w:szCs w:val="30"/>
              </w:rPr>
            </w:pPr>
          </w:p>
          <w:p w14:paraId="1509091A">
            <w:pPr>
              <w:pStyle w:val="24"/>
              <w:rPr>
                <w:rFonts w:ascii="仿宋" w:hAnsi="仿宋" w:eastAsia="仿宋"/>
                <w:sz w:val="30"/>
                <w:szCs w:val="30"/>
              </w:rPr>
            </w:pPr>
          </w:p>
          <w:p w14:paraId="4B16B4B2">
            <w:pPr>
              <w:pStyle w:val="24"/>
              <w:spacing w:before="2"/>
              <w:rPr>
                <w:rFonts w:ascii="仿宋" w:hAnsi="仿宋" w:eastAsia="仿宋"/>
                <w:sz w:val="30"/>
                <w:szCs w:val="30"/>
              </w:rPr>
            </w:pPr>
          </w:p>
          <w:p w14:paraId="21F7A36A">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79DF99C">
            <w:pPr>
              <w:pStyle w:val="24"/>
              <w:rPr>
                <w:rFonts w:ascii="仿宋" w:hAnsi="仿宋" w:eastAsia="仿宋"/>
                <w:sz w:val="30"/>
                <w:szCs w:val="30"/>
              </w:rPr>
            </w:pPr>
          </w:p>
        </w:tc>
        <w:tc>
          <w:tcPr>
            <w:tcW w:w="584" w:type="dxa"/>
            <w:vMerge w:val="restart"/>
          </w:tcPr>
          <w:p w14:paraId="5F48CA0F">
            <w:pPr>
              <w:pStyle w:val="24"/>
              <w:rPr>
                <w:rFonts w:ascii="仿宋" w:hAnsi="仿宋" w:eastAsia="仿宋"/>
                <w:sz w:val="30"/>
                <w:szCs w:val="30"/>
              </w:rPr>
            </w:pPr>
          </w:p>
          <w:p w14:paraId="09B4D516">
            <w:pPr>
              <w:pStyle w:val="24"/>
              <w:rPr>
                <w:rFonts w:ascii="仿宋" w:hAnsi="仿宋" w:eastAsia="仿宋"/>
                <w:sz w:val="30"/>
                <w:szCs w:val="30"/>
              </w:rPr>
            </w:pPr>
          </w:p>
          <w:p w14:paraId="3B084FC6">
            <w:pPr>
              <w:pStyle w:val="24"/>
              <w:spacing w:before="2"/>
              <w:rPr>
                <w:rFonts w:ascii="仿宋" w:hAnsi="仿宋" w:eastAsia="仿宋"/>
                <w:sz w:val="30"/>
                <w:szCs w:val="30"/>
              </w:rPr>
            </w:pPr>
          </w:p>
          <w:p w14:paraId="1163D4B6">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36731F6B">
            <w:pPr>
              <w:pStyle w:val="24"/>
              <w:rPr>
                <w:rFonts w:ascii="仿宋" w:hAnsi="仿宋" w:eastAsia="仿宋"/>
                <w:sz w:val="30"/>
                <w:szCs w:val="30"/>
              </w:rPr>
            </w:pPr>
          </w:p>
        </w:tc>
        <w:tc>
          <w:tcPr>
            <w:tcW w:w="586" w:type="dxa"/>
            <w:vMerge w:val="restart"/>
          </w:tcPr>
          <w:p w14:paraId="06DC94EB">
            <w:pPr>
              <w:pStyle w:val="24"/>
              <w:rPr>
                <w:rFonts w:ascii="仿宋" w:hAnsi="仿宋" w:eastAsia="仿宋"/>
                <w:sz w:val="30"/>
                <w:szCs w:val="30"/>
              </w:rPr>
            </w:pPr>
          </w:p>
          <w:p w14:paraId="7D547537">
            <w:pPr>
              <w:pStyle w:val="24"/>
              <w:rPr>
                <w:rFonts w:ascii="仿宋" w:hAnsi="仿宋" w:eastAsia="仿宋"/>
                <w:sz w:val="30"/>
                <w:szCs w:val="30"/>
              </w:rPr>
            </w:pPr>
          </w:p>
          <w:p w14:paraId="6C4568AE">
            <w:pPr>
              <w:pStyle w:val="24"/>
              <w:spacing w:before="2"/>
              <w:rPr>
                <w:rFonts w:ascii="仿宋" w:hAnsi="仿宋" w:eastAsia="仿宋"/>
                <w:sz w:val="30"/>
                <w:szCs w:val="30"/>
              </w:rPr>
            </w:pPr>
          </w:p>
          <w:p w14:paraId="6C248773">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5457E594">
            <w:pPr>
              <w:pStyle w:val="24"/>
              <w:rPr>
                <w:rFonts w:ascii="仿宋" w:hAnsi="仿宋" w:eastAsia="仿宋"/>
                <w:sz w:val="30"/>
                <w:szCs w:val="30"/>
              </w:rPr>
            </w:pPr>
          </w:p>
        </w:tc>
      </w:tr>
      <w:tr w14:paraId="1AA78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A6F81CD">
            <w:pPr>
              <w:jc w:val="center"/>
              <w:rPr>
                <w:rFonts w:asciiTheme="minorEastAsia" w:hAnsiTheme="minorEastAsia"/>
                <w:sz w:val="19"/>
                <w:szCs w:val="19"/>
              </w:rPr>
            </w:pPr>
          </w:p>
        </w:tc>
        <w:tc>
          <w:tcPr>
            <w:tcW w:w="513" w:type="dxa"/>
            <w:vMerge w:val="continue"/>
            <w:tcBorders>
              <w:top w:val="nil"/>
            </w:tcBorders>
          </w:tcPr>
          <w:p w14:paraId="78C33540">
            <w:pPr>
              <w:jc w:val="center"/>
              <w:rPr>
                <w:rFonts w:asciiTheme="minorEastAsia" w:hAnsiTheme="minorEastAsia"/>
                <w:sz w:val="19"/>
                <w:szCs w:val="19"/>
              </w:rPr>
            </w:pPr>
          </w:p>
        </w:tc>
        <w:tc>
          <w:tcPr>
            <w:tcW w:w="1168" w:type="dxa"/>
            <w:vMerge w:val="continue"/>
            <w:tcBorders>
              <w:top w:val="nil"/>
            </w:tcBorders>
          </w:tcPr>
          <w:p w14:paraId="7D59F3A9">
            <w:pPr>
              <w:spacing w:line="240" w:lineRule="exact"/>
              <w:jc w:val="center"/>
              <w:rPr>
                <w:rFonts w:asciiTheme="minorEastAsia" w:hAnsiTheme="minorEastAsia"/>
                <w:sz w:val="19"/>
                <w:szCs w:val="19"/>
              </w:rPr>
            </w:pPr>
          </w:p>
        </w:tc>
        <w:tc>
          <w:tcPr>
            <w:tcW w:w="2188" w:type="dxa"/>
            <w:vAlign w:val="center"/>
          </w:tcPr>
          <w:p w14:paraId="190CF2C6">
            <w:pPr>
              <w:pStyle w:val="24"/>
              <w:spacing w:line="240" w:lineRule="exact"/>
              <w:jc w:val="both"/>
              <w:rPr>
                <w:rFonts w:asciiTheme="minorEastAsia" w:hAnsiTheme="minorEastAsia" w:eastAsiaTheme="minorEastAsia"/>
                <w:sz w:val="19"/>
                <w:szCs w:val="19"/>
              </w:rPr>
            </w:pPr>
          </w:p>
          <w:p w14:paraId="49D7D6A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1D6B5D4">
            <w:pPr>
              <w:spacing w:line="240" w:lineRule="exact"/>
              <w:rPr>
                <w:rFonts w:asciiTheme="minorEastAsia" w:hAnsiTheme="minorEastAsia"/>
                <w:sz w:val="19"/>
                <w:szCs w:val="19"/>
              </w:rPr>
            </w:pPr>
          </w:p>
        </w:tc>
        <w:tc>
          <w:tcPr>
            <w:tcW w:w="875" w:type="dxa"/>
            <w:vMerge w:val="continue"/>
            <w:tcBorders>
              <w:top w:val="nil"/>
            </w:tcBorders>
            <w:vAlign w:val="center"/>
          </w:tcPr>
          <w:p w14:paraId="1E286A5D">
            <w:pPr>
              <w:spacing w:line="240" w:lineRule="exact"/>
              <w:rPr>
                <w:rFonts w:asciiTheme="minorEastAsia" w:hAnsiTheme="minorEastAsia"/>
                <w:sz w:val="19"/>
                <w:szCs w:val="19"/>
              </w:rPr>
            </w:pPr>
          </w:p>
        </w:tc>
        <w:tc>
          <w:tcPr>
            <w:tcW w:w="876" w:type="dxa"/>
            <w:vMerge w:val="continue"/>
            <w:tcBorders>
              <w:top w:val="nil"/>
            </w:tcBorders>
            <w:vAlign w:val="center"/>
          </w:tcPr>
          <w:p w14:paraId="69227FC0">
            <w:pPr>
              <w:spacing w:line="240" w:lineRule="exact"/>
              <w:rPr>
                <w:rFonts w:asciiTheme="minorEastAsia" w:hAnsiTheme="minorEastAsia"/>
                <w:sz w:val="19"/>
                <w:szCs w:val="19"/>
              </w:rPr>
            </w:pPr>
          </w:p>
        </w:tc>
        <w:tc>
          <w:tcPr>
            <w:tcW w:w="3209" w:type="dxa"/>
            <w:vMerge w:val="continue"/>
            <w:tcBorders>
              <w:top w:val="nil"/>
            </w:tcBorders>
            <w:vAlign w:val="center"/>
          </w:tcPr>
          <w:p w14:paraId="1ADCE5AF">
            <w:pPr>
              <w:spacing w:line="240" w:lineRule="exact"/>
              <w:rPr>
                <w:rFonts w:asciiTheme="minorEastAsia" w:hAnsiTheme="minorEastAsia"/>
                <w:sz w:val="19"/>
                <w:szCs w:val="19"/>
              </w:rPr>
            </w:pPr>
          </w:p>
        </w:tc>
        <w:tc>
          <w:tcPr>
            <w:tcW w:w="584" w:type="dxa"/>
            <w:vMerge w:val="continue"/>
            <w:tcBorders>
              <w:top w:val="nil"/>
            </w:tcBorders>
          </w:tcPr>
          <w:p w14:paraId="6BF386D7">
            <w:pPr>
              <w:rPr>
                <w:rFonts w:ascii="仿宋" w:hAnsi="仿宋" w:eastAsia="仿宋"/>
                <w:sz w:val="30"/>
                <w:szCs w:val="30"/>
              </w:rPr>
            </w:pPr>
          </w:p>
        </w:tc>
        <w:tc>
          <w:tcPr>
            <w:tcW w:w="584" w:type="dxa"/>
            <w:vMerge w:val="continue"/>
            <w:tcBorders>
              <w:top w:val="nil"/>
            </w:tcBorders>
          </w:tcPr>
          <w:p w14:paraId="15F8A477">
            <w:pPr>
              <w:rPr>
                <w:rFonts w:ascii="仿宋" w:hAnsi="仿宋" w:eastAsia="仿宋"/>
                <w:sz w:val="30"/>
                <w:szCs w:val="30"/>
              </w:rPr>
            </w:pPr>
          </w:p>
        </w:tc>
        <w:tc>
          <w:tcPr>
            <w:tcW w:w="584" w:type="dxa"/>
            <w:vMerge w:val="continue"/>
            <w:tcBorders>
              <w:top w:val="nil"/>
            </w:tcBorders>
          </w:tcPr>
          <w:p w14:paraId="25E0620A">
            <w:pPr>
              <w:rPr>
                <w:rFonts w:ascii="仿宋" w:hAnsi="仿宋" w:eastAsia="仿宋"/>
                <w:sz w:val="30"/>
                <w:szCs w:val="30"/>
              </w:rPr>
            </w:pPr>
          </w:p>
        </w:tc>
        <w:tc>
          <w:tcPr>
            <w:tcW w:w="730" w:type="dxa"/>
            <w:vMerge w:val="continue"/>
            <w:tcBorders>
              <w:top w:val="nil"/>
            </w:tcBorders>
          </w:tcPr>
          <w:p w14:paraId="5934FAC5">
            <w:pPr>
              <w:rPr>
                <w:rFonts w:ascii="仿宋" w:hAnsi="仿宋" w:eastAsia="仿宋"/>
                <w:sz w:val="30"/>
                <w:szCs w:val="30"/>
              </w:rPr>
            </w:pPr>
          </w:p>
        </w:tc>
        <w:tc>
          <w:tcPr>
            <w:tcW w:w="586" w:type="dxa"/>
            <w:vMerge w:val="continue"/>
            <w:tcBorders>
              <w:top w:val="nil"/>
            </w:tcBorders>
          </w:tcPr>
          <w:p w14:paraId="72FFA72F">
            <w:pPr>
              <w:rPr>
                <w:rFonts w:ascii="仿宋" w:hAnsi="仿宋" w:eastAsia="仿宋"/>
                <w:sz w:val="30"/>
                <w:szCs w:val="30"/>
              </w:rPr>
            </w:pPr>
          </w:p>
        </w:tc>
        <w:tc>
          <w:tcPr>
            <w:tcW w:w="733" w:type="dxa"/>
            <w:vMerge w:val="continue"/>
            <w:tcBorders>
              <w:top w:val="nil"/>
            </w:tcBorders>
          </w:tcPr>
          <w:p w14:paraId="05B3D089">
            <w:pPr>
              <w:rPr>
                <w:rFonts w:ascii="仿宋" w:hAnsi="仿宋" w:eastAsia="仿宋"/>
                <w:sz w:val="30"/>
                <w:szCs w:val="30"/>
              </w:rPr>
            </w:pPr>
          </w:p>
        </w:tc>
      </w:tr>
      <w:tr w14:paraId="7FA57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273121D">
            <w:pPr>
              <w:jc w:val="center"/>
              <w:rPr>
                <w:rFonts w:asciiTheme="minorEastAsia" w:hAnsiTheme="minorEastAsia"/>
                <w:sz w:val="19"/>
                <w:szCs w:val="19"/>
              </w:rPr>
            </w:pPr>
          </w:p>
        </w:tc>
        <w:tc>
          <w:tcPr>
            <w:tcW w:w="513" w:type="dxa"/>
            <w:vMerge w:val="continue"/>
            <w:tcBorders>
              <w:top w:val="nil"/>
            </w:tcBorders>
          </w:tcPr>
          <w:p w14:paraId="40DD07B0">
            <w:pPr>
              <w:jc w:val="center"/>
              <w:rPr>
                <w:rFonts w:asciiTheme="minorEastAsia" w:hAnsiTheme="minorEastAsia"/>
                <w:sz w:val="19"/>
                <w:szCs w:val="19"/>
              </w:rPr>
            </w:pPr>
          </w:p>
        </w:tc>
        <w:tc>
          <w:tcPr>
            <w:tcW w:w="1168" w:type="dxa"/>
            <w:vMerge w:val="continue"/>
            <w:tcBorders>
              <w:top w:val="nil"/>
            </w:tcBorders>
          </w:tcPr>
          <w:p w14:paraId="540AE6CE">
            <w:pPr>
              <w:spacing w:line="240" w:lineRule="exact"/>
              <w:jc w:val="center"/>
              <w:rPr>
                <w:rFonts w:asciiTheme="minorEastAsia" w:hAnsiTheme="minorEastAsia"/>
                <w:sz w:val="19"/>
                <w:szCs w:val="19"/>
              </w:rPr>
            </w:pPr>
          </w:p>
        </w:tc>
        <w:tc>
          <w:tcPr>
            <w:tcW w:w="2188" w:type="dxa"/>
            <w:vAlign w:val="center"/>
          </w:tcPr>
          <w:p w14:paraId="3C1381EF">
            <w:pPr>
              <w:pStyle w:val="24"/>
              <w:spacing w:line="240" w:lineRule="exact"/>
              <w:jc w:val="both"/>
              <w:rPr>
                <w:rFonts w:asciiTheme="minorEastAsia" w:hAnsiTheme="minorEastAsia" w:eastAsiaTheme="minorEastAsia"/>
                <w:sz w:val="19"/>
                <w:szCs w:val="19"/>
              </w:rPr>
            </w:pPr>
          </w:p>
          <w:p w14:paraId="524A468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0313DCE5">
            <w:pPr>
              <w:spacing w:line="240" w:lineRule="exact"/>
              <w:rPr>
                <w:rFonts w:asciiTheme="minorEastAsia" w:hAnsiTheme="minorEastAsia"/>
                <w:sz w:val="19"/>
                <w:szCs w:val="19"/>
              </w:rPr>
            </w:pPr>
          </w:p>
        </w:tc>
        <w:tc>
          <w:tcPr>
            <w:tcW w:w="875" w:type="dxa"/>
            <w:vMerge w:val="restart"/>
            <w:vAlign w:val="center"/>
          </w:tcPr>
          <w:p w14:paraId="42865452">
            <w:pPr>
              <w:pStyle w:val="24"/>
              <w:spacing w:line="240" w:lineRule="exact"/>
              <w:jc w:val="both"/>
              <w:rPr>
                <w:rFonts w:asciiTheme="minorEastAsia" w:hAnsiTheme="minorEastAsia" w:eastAsiaTheme="minorEastAsia"/>
                <w:sz w:val="19"/>
                <w:szCs w:val="19"/>
              </w:rPr>
            </w:pPr>
          </w:p>
          <w:p w14:paraId="35F36F1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17CADD3">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73FDB06">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1ED300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9F8033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B087FF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F992E5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0BB523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83E965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7143BD53">
            <w:pPr>
              <w:pStyle w:val="24"/>
              <w:rPr>
                <w:rFonts w:ascii="仿宋" w:hAnsi="仿宋" w:eastAsia="仿宋"/>
                <w:sz w:val="30"/>
                <w:szCs w:val="30"/>
              </w:rPr>
            </w:pPr>
          </w:p>
        </w:tc>
        <w:tc>
          <w:tcPr>
            <w:tcW w:w="584" w:type="dxa"/>
            <w:vMerge w:val="restart"/>
          </w:tcPr>
          <w:p w14:paraId="16950EDE">
            <w:pPr>
              <w:pStyle w:val="24"/>
              <w:spacing w:before="5"/>
              <w:rPr>
                <w:rFonts w:ascii="仿宋" w:hAnsi="仿宋" w:eastAsia="仿宋"/>
                <w:sz w:val="30"/>
                <w:szCs w:val="30"/>
              </w:rPr>
            </w:pPr>
          </w:p>
          <w:p w14:paraId="10E76350">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7FA4ECA8">
            <w:pPr>
              <w:pStyle w:val="24"/>
              <w:rPr>
                <w:rFonts w:ascii="仿宋" w:hAnsi="仿宋" w:eastAsia="仿宋"/>
                <w:sz w:val="30"/>
                <w:szCs w:val="30"/>
              </w:rPr>
            </w:pPr>
          </w:p>
        </w:tc>
        <w:tc>
          <w:tcPr>
            <w:tcW w:w="730" w:type="dxa"/>
            <w:vMerge w:val="restart"/>
          </w:tcPr>
          <w:p w14:paraId="1177677A">
            <w:pPr>
              <w:pStyle w:val="24"/>
              <w:rPr>
                <w:rFonts w:ascii="仿宋" w:hAnsi="仿宋" w:eastAsia="仿宋"/>
                <w:sz w:val="30"/>
                <w:szCs w:val="30"/>
              </w:rPr>
            </w:pPr>
          </w:p>
          <w:p w14:paraId="0E7C4DAC">
            <w:pPr>
              <w:pStyle w:val="24"/>
              <w:rPr>
                <w:rFonts w:ascii="仿宋" w:hAnsi="仿宋" w:eastAsia="仿宋"/>
                <w:sz w:val="30"/>
                <w:szCs w:val="30"/>
              </w:rPr>
            </w:pPr>
          </w:p>
          <w:p w14:paraId="3351814A">
            <w:pPr>
              <w:pStyle w:val="24"/>
              <w:spacing w:before="1"/>
              <w:rPr>
                <w:rFonts w:ascii="仿宋" w:hAnsi="仿宋" w:eastAsia="仿宋"/>
                <w:sz w:val="30"/>
                <w:szCs w:val="30"/>
              </w:rPr>
            </w:pPr>
          </w:p>
          <w:p w14:paraId="6FF2F395">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48D8D6F5">
            <w:pPr>
              <w:pStyle w:val="24"/>
              <w:rPr>
                <w:rFonts w:ascii="仿宋" w:hAnsi="仿宋" w:eastAsia="仿宋"/>
                <w:sz w:val="30"/>
                <w:szCs w:val="30"/>
              </w:rPr>
            </w:pPr>
          </w:p>
          <w:p w14:paraId="1712D807">
            <w:pPr>
              <w:pStyle w:val="24"/>
              <w:rPr>
                <w:rFonts w:ascii="仿宋" w:hAnsi="仿宋" w:eastAsia="仿宋"/>
                <w:sz w:val="30"/>
                <w:szCs w:val="30"/>
              </w:rPr>
            </w:pPr>
          </w:p>
          <w:p w14:paraId="2FB6BDD3">
            <w:pPr>
              <w:pStyle w:val="24"/>
              <w:spacing w:before="1"/>
              <w:rPr>
                <w:rFonts w:ascii="仿宋" w:hAnsi="仿宋" w:eastAsia="仿宋"/>
                <w:sz w:val="30"/>
                <w:szCs w:val="30"/>
              </w:rPr>
            </w:pPr>
          </w:p>
          <w:p w14:paraId="322C6FD1">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92DCE2E">
            <w:pPr>
              <w:pStyle w:val="24"/>
              <w:rPr>
                <w:rFonts w:ascii="仿宋" w:hAnsi="仿宋" w:eastAsia="仿宋"/>
                <w:sz w:val="30"/>
                <w:szCs w:val="30"/>
              </w:rPr>
            </w:pPr>
          </w:p>
        </w:tc>
      </w:tr>
      <w:tr w14:paraId="7ADE1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E47A538">
            <w:pPr>
              <w:jc w:val="center"/>
              <w:rPr>
                <w:rFonts w:asciiTheme="minorEastAsia" w:hAnsiTheme="minorEastAsia"/>
                <w:sz w:val="19"/>
                <w:szCs w:val="19"/>
              </w:rPr>
            </w:pPr>
          </w:p>
        </w:tc>
        <w:tc>
          <w:tcPr>
            <w:tcW w:w="513" w:type="dxa"/>
            <w:vMerge w:val="continue"/>
            <w:tcBorders>
              <w:top w:val="nil"/>
            </w:tcBorders>
          </w:tcPr>
          <w:p w14:paraId="0C983EED">
            <w:pPr>
              <w:jc w:val="center"/>
              <w:rPr>
                <w:rFonts w:asciiTheme="minorEastAsia" w:hAnsiTheme="minorEastAsia"/>
                <w:sz w:val="19"/>
                <w:szCs w:val="19"/>
              </w:rPr>
            </w:pPr>
          </w:p>
        </w:tc>
        <w:tc>
          <w:tcPr>
            <w:tcW w:w="1168" w:type="dxa"/>
            <w:vMerge w:val="continue"/>
            <w:tcBorders>
              <w:top w:val="nil"/>
            </w:tcBorders>
          </w:tcPr>
          <w:p w14:paraId="56182184">
            <w:pPr>
              <w:spacing w:line="240" w:lineRule="exact"/>
              <w:jc w:val="center"/>
              <w:rPr>
                <w:rFonts w:asciiTheme="minorEastAsia" w:hAnsiTheme="minorEastAsia"/>
                <w:sz w:val="19"/>
                <w:szCs w:val="19"/>
              </w:rPr>
            </w:pPr>
          </w:p>
        </w:tc>
        <w:tc>
          <w:tcPr>
            <w:tcW w:w="2188" w:type="dxa"/>
            <w:vAlign w:val="center"/>
          </w:tcPr>
          <w:p w14:paraId="2BDE96E8">
            <w:pPr>
              <w:pStyle w:val="24"/>
              <w:spacing w:line="240" w:lineRule="exact"/>
              <w:jc w:val="both"/>
              <w:rPr>
                <w:rFonts w:asciiTheme="minorEastAsia" w:hAnsiTheme="minorEastAsia" w:eastAsiaTheme="minorEastAsia"/>
                <w:sz w:val="19"/>
                <w:szCs w:val="19"/>
              </w:rPr>
            </w:pPr>
          </w:p>
          <w:p w14:paraId="2CC7E4B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897694D">
            <w:pPr>
              <w:spacing w:line="240" w:lineRule="exact"/>
              <w:rPr>
                <w:rFonts w:asciiTheme="minorEastAsia" w:hAnsiTheme="minorEastAsia"/>
                <w:sz w:val="19"/>
                <w:szCs w:val="19"/>
              </w:rPr>
            </w:pPr>
          </w:p>
        </w:tc>
        <w:tc>
          <w:tcPr>
            <w:tcW w:w="875" w:type="dxa"/>
            <w:vMerge w:val="continue"/>
            <w:tcBorders>
              <w:top w:val="nil"/>
            </w:tcBorders>
            <w:vAlign w:val="center"/>
          </w:tcPr>
          <w:p w14:paraId="28CAE616">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1346E947">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68D6074D">
            <w:pPr>
              <w:spacing w:line="240" w:lineRule="exact"/>
              <w:rPr>
                <w:rFonts w:asciiTheme="minorEastAsia" w:hAnsiTheme="minorEastAsia"/>
                <w:sz w:val="19"/>
                <w:szCs w:val="19"/>
              </w:rPr>
            </w:pPr>
          </w:p>
        </w:tc>
        <w:tc>
          <w:tcPr>
            <w:tcW w:w="584" w:type="dxa"/>
            <w:vMerge w:val="continue"/>
            <w:tcBorders>
              <w:top w:val="nil"/>
            </w:tcBorders>
          </w:tcPr>
          <w:p w14:paraId="3B6FD3C9">
            <w:pPr>
              <w:rPr>
                <w:rFonts w:ascii="仿宋" w:hAnsi="仿宋" w:eastAsia="仿宋"/>
                <w:sz w:val="30"/>
                <w:szCs w:val="30"/>
              </w:rPr>
            </w:pPr>
          </w:p>
        </w:tc>
        <w:tc>
          <w:tcPr>
            <w:tcW w:w="584" w:type="dxa"/>
            <w:vMerge w:val="continue"/>
            <w:tcBorders>
              <w:top w:val="nil"/>
            </w:tcBorders>
          </w:tcPr>
          <w:p w14:paraId="075C276B">
            <w:pPr>
              <w:rPr>
                <w:rFonts w:ascii="仿宋" w:hAnsi="仿宋" w:eastAsia="仿宋"/>
                <w:sz w:val="30"/>
                <w:szCs w:val="30"/>
              </w:rPr>
            </w:pPr>
          </w:p>
        </w:tc>
        <w:tc>
          <w:tcPr>
            <w:tcW w:w="584" w:type="dxa"/>
            <w:vMerge w:val="continue"/>
            <w:tcBorders>
              <w:top w:val="nil"/>
            </w:tcBorders>
          </w:tcPr>
          <w:p w14:paraId="72E3232F">
            <w:pPr>
              <w:rPr>
                <w:rFonts w:ascii="仿宋" w:hAnsi="仿宋" w:eastAsia="仿宋"/>
                <w:sz w:val="30"/>
                <w:szCs w:val="30"/>
              </w:rPr>
            </w:pPr>
          </w:p>
        </w:tc>
        <w:tc>
          <w:tcPr>
            <w:tcW w:w="730" w:type="dxa"/>
            <w:vMerge w:val="continue"/>
            <w:tcBorders>
              <w:top w:val="nil"/>
            </w:tcBorders>
          </w:tcPr>
          <w:p w14:paraId="6C797620">
            <w:pPr>
              <w:rPr>
                <w:rFonts w:ascii="仿宋" w:hAnsi="仿宋" w:eastAsia="仿宋"/>
                <w:sz w:val="30"/>
                <w:szCs w:val="30"/>
              </w:rPr>
            </w:pPr>
          </w:p>
        </w:tc>
        <w:tc>
          <w:tcPr>
            <w:tcW w:w="586" w:type="dxa"/>
            <w:vMerge w:val="continue"/>
            <w:tcBorders>
              <w:top w:val="nil"/>
            </w:tcBorders>
          </w:tcPr>
          <w:p w14:paraId="0268DCE6">
            <w:pPr>
              <w:rPr>
                <w:rFonts w:ascii="仿宋" w:hAnsi="仿宋" w:eastAsia="仿宋"/>
                <w:sz w:val="30"/>
                <w:szCs w:val="30"/>
              </w:rPr>
            </w:pPr>
          </w:p>
        </w:tc>
        <w:tc>
          <w:tcPr>
            <w:tcW w:w="733" w:type="dxa"/>
            <w:vMerge w:val="continue"/>
            <w:tcBorders>
              <w:top w:val="nil"/>
            </w:tcBorders>
          </w:tcPr>
          <w:p w14:paraId="033BF1D8">
            <w:pPr>
              <w:rPr>
                <w:rFonts w:ascii="仿宋" w:hAnsi="仿宋" w:eastAsia="仿宋"/>
                <w:sz w:val="30"/>
                <w:szCs w:val="30"/>
              </w:rPr>
            </w:pPr>
          </w:p>
        </w:tc>
      </w:tr>
      <w:tr w14:paraId="333E2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AEC1D76">
            <w:pPr>
              <w:jc w:val="center"/>
              <w:rPr>
                <w:rFonts w:asciiTheme="minorEastAsia" w:hAnsiTheme="minorEastAsia"/>
                <w:sz w:val="19"/>
                <w:szCs w:val="19"/>
              </w:rPr>
            </w:pPr>
          </w:p>
        </w:tc>
        <w:tc>
          <w:tcPr>
            <w:tcW w:w="513" w:type="dxa"/>
            <w:vMerge w:val="continue"/>
            <w:tcBorders>
              <w:top w:val="nil"/>
            </w:tcBorders>
          </w:tcPr>
          <w:p w14:paraId="7B6F4F2E">
            <w:pPr>
              <w:jc w:val="center"/>
              <w:rPr>
                <w:rFonts w:asciiTheme="minorEastAsia" w:hAnsiTheme="minorEastAsia"/>
                <w:sz w:val="19"/>
                <w:szCs w:val="19"/>
              </w:rPr>
            </w:pPr>
          </w:p>
        </w:tc>
        <w:tc>
          <w:tcPr>
            <w:tcW w:w="1168" w:type="dxa"/>
            <w:vMerge w:val="continue"/>
            <w:tcBorders>
              <w:top w:val="nil"/>
            </w:tcBorders>
          </w:tcPr>
          <w:p w14:paraId="1DEC196E">
            <w:pPr>
              <w:spacing w:line="240" w:lineRule="exact"/>
              <w:jc w:val="center"/>
              <w:rPr>
                <w:rFonts w:asciiTheme="minorEastAsia" w:hAnsiTheme="minorEastAsia"/>
                <w:sz w:val="19"/>
                <w:szCs w:val="19"/>
              </w:rPr>
            </w:pPr>
          </w:p>
        </w:tc>
        <w:tc>
          <w:tcPr>
            <w:tcW w:w="2188" w:type="dxa"/>
            <w:vAlign w:val="center"/>
          </w:tcPr>
          <w:p w14:paraId="1A432396">
            <w:pPr>
              <w:pStyle w:val="24"/>
              <w:spacing w:line="240" w:lineRule="exact"/>
              <w:jc w:val="both"/>
              <w:rPr>
                <w:rFonts w:asciiTheme="minorEastAsia" w:hAnsiTheme="minorEastAsia" w:eastAsiaTheme="minorEastAsia"/>
                <w:sz w:val="19"/>
                <w:szCs w:val="19"/>
              </w:rPr>
            </w:pPr>
          </w:p>
          <w:p w14:paraId="366BEC6C">
            <w:pPr>
              <w:pStyle w:val="24"/>
              <w:spacing w:line="240" w:lineRule="exact"/>
              <w:jc w:val="both"/>
              <w:rPr>
                <w:rFonts w:asciiTheme="minorEastAsia" w:hAnsiTheme="minorEastAsia" w:eastAsiaTheme="minorEastAsia"/>
                <w:sz w:val="19"/>
                <w:szCs w:val="19"/>
              </w:rPr>
            </w:pPr>
          </w:p>
          <w:p w14:paraId="4E8678E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0985615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5F210C2">
            <w:pPr>
              <w:spacing w:line="240" w:lineRule="exact"/>
              <w:rPr>
                <w:rFonts w:asciiTheme="minorEastAsia" w:hAnsiTheme="minorEastAsia"/>
                <w:sz w:val="19"/>
                <w:szCs w:val="19"/>
              </w:rPr>
            </w:pPr>
          </w:p>
        </w:tc>
        <w:tc>
          <w:tcPr>
            <w:tcW w:w="875" w:type="dxa"/>
            <w:vAlign w:val="center"/>
          </w:tcPr>
          <w:p w14:paraId="6DDD7EEC">
            <w:pPr>
              <w:pStyle w:val="24"/>
              <w:spacing w:line="240" w:lineRule="exact"/>
              <w:jc w:val="both"/>
              <w:rPr>
                <w:rFonts w:asciiTheme="minorEastAsia" w:hAnsiTheme="minorEastAsia" w:eastAsiaTheme="minorEastAsia"/>
                <w:sz w:val="19"/>
                <w:szCs w:val="19"/>
              </w:rPr>
            </w:pPr>
          </w:p>
          <w:p w14:paraId="05D7C2F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1E275DE">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3DE91763">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CF7A54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CDADCB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836EAD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4F70F7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CF4935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EF450CB">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3E3B16BC">
            <w:pPr>
              <w:pStyle w:val="24"/>
              <w:rPr>
                <w:rFonts w:ascii="仿宋" w:hAnsi="仿宋" w:eastAsia="仿宋"/>
                <w:sz w:val="30"/>
                <w:szCs w:val="30"/>
              </w:rPr>
            </w:pPr>
          </w:p>
          <w:p w14:paraId="0829CEA5">
            <w:pPr>
              <w:pStyle w:val="24"/>
              <w:spacing w:before="11"/>
              <w:rPr>
                <w:rFonts w:ascii="仿宋" w:hAnsi="仿宋" w:eastAsia="仿宋"/>
                <w:sz w:val="30"/>
                <w:szCs w:val="30"/>
              </w:rPr>
            </w:pPr>
          </w:p>
          <w:p w14:paraId="3F9A7343">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0AB8B618">
            <w:pPr>
              <w:pStyle w:val="24"/>
              <w:rPr>
                <w:rFonts w:ascii="仿宋" w:hAnsi="仿宋" w:eastAsia="仿宋"/>
                <w:sz w:val="30"/>
                <w:szCs w:val="30"/>
              </w:rPr>
            </w:pPr>
          </w:p>
        </w:tc>
        <w:tc>
          <w:tcPr>
            <w:tcW w:w="584" w:type="dxa"/>
          </w:tcPr>
          <w:p w14:paraId="1C732582">
            <w:pPr>
              <w:pStyle w:val="24"/>
              <w:rPr>
                <w:rFonts w:ascii="仿宋" w:hAnsi="仿宋" w:eastAsia="仿宋"/>
                <w:sz w:val="30"/>
                <w:szCs w:val="30"/>
              </w:rPr>
            </w:pPr>
          </w:p>
          <w:p w14:paraId="217A2AC2">
            <w:pPr>
              <w:pStyle w:val="24"/>
              <w:spacing w:before="11"/>
              <w:rPr>
                <w:rFonts w:ascii="仿宋" w:hAnsi="仿宋" w:eastAsia="仿宋"/>
                <w:sz w:val="30"/>
                <w:szCs w:val="30"/>
              </w:rPr>
            </w:pPr>
          </w:p>
          <w:p w14:paraId="7028C055">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1236E4D8">
            <w:pPr>
              <w:pStyle w:val="24"/>
              <w:rPr>
                <w:rFonts w:ascii="仿宋" w:hAnsi="仿宋" w:eastAsia="仿宋"/>
                <w:sz w:val="30"/>
                <w:szCs w:val="30"/>
              </w:rPr>
            </w:pPr>
          </w:p>
        </w:tc>
        <w:tc>
          <w:tcPr>
            <w:tcW w:w="586" w:type="dxa"/>
          </w:tcPr>
          <w:p w14:paraId="34749F6C">
            <w:pPr>
              <w:pStyle w:val="24"/>
              <w:rPr>
                <w:rFonts w:ascii="仿宋" w:hAnsi="仿宋" w:eastAsia="仿宋"/>
                <w:sz w:val="30"/>
                <w:szCs w:val="30"/>
              </w:rPr>
            </w:pPr>
          </w:p>
          <w:p w14:paraId="021D5BAB">
            <w:pPr>
              <w:pStyle w:val="24"/>
              <w:spacing w:before="11"/>
              <w:rPr>
                <w:rFonts w:ascii="仿宋" w:hAnsi="仿宋" w:eastAsia="仿宋"/>
                <w:sz w:val="30"/>
                <w:szCs w:val="30"/>
              </w:rPr>
            </w:pPr>
          </w:p>
          <w:p w14:paraId="31A55EFE">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4FCE900A">
            <w:pPr>
              <w:pStyle w:val="24"/>
              <w:rPr>
                <w:rFonts w:ascii="仿宋" w:hAnsi="仿宋" w:eastAsia="仿宋"/>
                <w:sz w:val="30"/>
                <w:szCs w:val="30"/>
              </w:rPr>
            </w:pPr>
          </w:p>
        </w:tc>
      </w:tr>
      <w:tr w14:paraId="17A0A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96F3E16">
            <w:pPr>
              <w:pStyle w:val="24"/>
              <w:jc w:val="center"/>
              <w:rPr>
                <w:rFonts w:asciiTheme="minorEastAsia" w:hAnsiTheme="minorEastAsia" w:eastAsiaTheme="minorEastAsia"/>
                <w:sz w:val="19"/>
                <w:szCs w:val="19"/>
              </w:rPr>
            </w:pPr>
          </w:p>
          <w:p w14:paraId="4114FB27">
            <w:pPr>
              <w:pStyle w:val="24"/>
              <w:jc w:val="center"/>
              <w:rPr>
                <w:rFonts w:asciiTheme="minorEastAsia" w:hAnsiTheme="minorEastAsia" w:eastAsiaTheme="minorEastAsia"/>
                <w:sz w:val="19"/>
                <w:szCs w:val="19"/>
              </w:rPr>
            </w:pPr>
          </w:p>
          <w:p w14:paraId="4F5270CF">
            <w:pPr>
              <w:pStyle w:val="24"/>
              <w:jc w:val="center"/>
              <w:rPr>
                <w:rFonts w:asciiTheme="minorEastAsia" w:hAnsiTheme="minorEastAsia" w:eastAsiaTheme="minorEastAsia"/>
                <w:sz w:val="19"/>
                <w:szCs w:val="19"/>
              </w:rPr>
            </w:pPr>
          </w:p>
          <w:p w14:paraId="7B48C18A">
            <w:pPr>
              <w:pStyle w:val="24"/>
              <w:jc w:val="center"/>
              <w:rPr>
                <w:rFonts w:asciiTheme="minorEastAsia" w:hAnsiTheme="minorEastAsia" w:eastAsiaTheme="minorEastAsia"/>
                <w:sz w:val="19"/>
                <w:szCs w:val="19"/>
              </w:rPr>
            </w:pPr>
          </w:p>
          <w:p w14:paraId="4E51D860">
            <w:pPr>
              <w:pStyle w:val="24"/>
              <w:jc w:val="center"/>
              <w:rPr>
                <w:rFonts w:asciiTheme="minorEastAsia" w:hAnsiTheme="minorEastAsia" w:eastAsiaTheme="minorEastAsia"/>
                <w:sz w:val="19"/>
                <w:szCs w:val="19"/>
              </w:rPr>
            </w:pPr>
          </w:p>
          <w:p w14:paraId="048019A1">
            <w:pPr>
              <w:pStyle w:val="24"/>
              <w:jc w:val="center"/>
              <w:rPr>
                <w:rFonts w:asciiTheme="minorEastAsia" w:hAnsiTheme="minorEastAsia" w:eastAsiaTheme="minorEastAsia"/>
                <w:sz w:val="19"/>
                <w:szCs w:val="19"/>
              </w:rPr>
            </w:pPr>
          </w:p>
          <w:p w14:paraId="7CEB64A0">
            <w:pPr>
              <w:pStyle w:val="24"/>
              <w:jc w:val="center"/>
              <w:rPr>
                <w:rFonts w:asciiTheme="minorEastAsia" w:hAnsiTheme="minorEastAsia" w:eastAsiaTheme="minorEastAsia"/>
                <w:sz w:val="19"/>
                <w:szCs w:val="19"/>
              </w:rPr>
            </w:pPr>
          </w:p>
          <w:p w14:paraId="489BDD1D">
            <w:pPr>
              <w:pStyle w:val="24"/>
              <w:jc w:val="center"/>
              <w:rPr>
                <w:rFonts w:asciiTheme="minorEastAsia" w:hAnsiTheme="minorEastAsia" w:eastAsiaTheme="minorEastAsia"/>
                <w:sz w:val="19"/>
                <w:szCs w:val="19"/>
              </w:rPr>
            </w:pPr>
          </w:p>
          <w:p w14:paraId="33FE3D9D">
            <w:pPr>
              <w:pStyle w:val="24"/>
              <w:jc w:val="center"/>
              <w:rPr>
                <w:rFonts w:asciiTheme="minorEastAsia" w:hAnsiTheme="minorEastAsia" w:eastAsiaTheme="minorEastAsia"/>
                <w:sz w:val="19"/>
                <w:szCs w:val="19"/>
              </w:rPr>
            </w:pPr>
          </w:p>
          <w:p w14:paraId="33934A1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36</w:t>
            </w:r>
          </w:p>
        </w:tc>
        <w:tc>
          <w:tcPr>
            <w:tcW w:w="513" w:type="dxa"/>
            <w:vMerge w:val="restart"/>
          </w:tcPr>
          <w:p w14:paraId="4FCE2B4A">
            <w:pPr>
              <w:pStyle w:val="24"/>
              <w:jc w:val="center"/>
              <w:rPr>
                <w:rFonts w:asciiTheme="minorEastAsia" w:hAnsiTheme="minorEastAsia" w:eastAsiaTheme="minorEastAsia"/>
                <w:sz w:val="19"/>
                <w:szCs w:val="19"/>
              </w:rPr>
            </w:pPr>
          </w:p>
          <w:p w14:paraId="5D3713C0">
            <w:pPr>
              <w:pStyle w:val="24"/>
              <w:jc w:val="center"/>
              <w:rPr>
                <w:rFonts w:asciiTheme="minorEastAsia" w:hAnsiTheme="minorEastAsia" w:eastAsiaTheme="minorEastAsia"/>
                <w:sz w:val="19"/>
                <w:szCs w:val="19"/>
              </w:rPr>
            </w:pPr>
          </w:p>
          <w:p w14:paraId="06B0ABEA">
            <w:pPr>
              <w:pStyle w:val="24"/>
              <w:jc w:val="center"/>
              <w:rPr>
                <w:rFonts w:asciiTheme="minorEastAsia" w:hAnsiTheme="minorEastAsia" w:eastAsiaTheme="minorEastAsia"/>
                <w:sz w:val="19"/>
                <w:szCs w:val="19"/>
              </w:rPr>
            </w:pPr>
          </w:p>
          <w:p w14:paraId="78366016">
            <w:pPr>
              <w:pStyle w:val="24"/>
              <w:jc w:val="center"/>
              <w:rPr>
                <w:rFonts w:asciiTheme="minorEastAsia" w:hAnsiTheme="minorEastAsia" w:eastAsiaTheme="minorEastAsia"/>
                <w:sz w:val="19"/>
                <w:szCs w:val="19"/>
              </w:rPr>
            </w:pPr>
          </w:p>
          <w:p w14:paraId="065656CA">
            <w:pPr>
              <w:pStyle w:val="24"/>
              <w:jc w:val="center"/>
              <w:rPr>
                <w:rFonts w:asciiTheme="minorEastAsia" w:hAnsiTheme="minorEastAsia" w:eastAsiaTheme="minorEastAsia"/>
                <w:sz w:val="19"/>
                <w:szCs w:val="19"/>
              </w:rPr>
            </w:pPr>
          </w:p>
          <w:p w14:paraId="33FF940D">
            <w:pPr>
              <w:pStyle w:val="24"/>
              <w:jc w:val="center"/>
              <w:rPr>
                <w:rFonts w:asciiTheme="minorEastAsia" w:hAnsiTheme="minorEastAsia" w:eastAsiaTheme="minorEastAsia"/>
                <w:sz w:val="19"/>
                <w:szCs w:val="19"/>
              </w:rPr>
            </w:pPr>
          </w:p>
          <w:p w14:paraId="5C071CC4">
            <w:pPr>
              <w:pStyle w:val="24"/>
              <w:jc w:val="center"/>
              <w:rPr>
                <w:rFonts w:asciiTheme="minorEastAsia" w:hAnsiTheme="minorEastAsia" w:eastAsiaTheme="minorEastAsia"/>
                <w:sz w:val="19"/>
                <w:szCs w:val="19"/>
              </w:rPr>
            </w:pPr>
          </w:p>
          <w:p w14:paraId="6007CBCC">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6F95AB98">
            <w:pPr>
              <w:pStyle w:val="24"/>
              <w:spacing w:line="240" w:lineRule="exact"/>
              <w:jc w:val="center"/>
              <w:rPr>
                <w:rFonts w:asciiTheme="minorEastAsia" w:hAnsiTheme="minorEastAsia" w:eastAsiaTheme="minorEastAsia"/>
                <w:sz w:val="19"/>
                <w:szCs w:val="19"/>
              </w:rPr>
            </w:pPr>
          </w:p>
          <w:p w14:paraId="5ACAEB27">
            <w:pPr>
              <w:pStyle w:val="24"/>
              <w:spacing w:line="240" w:lineRule="exact"/>
              <w:jc w:val="center"/>
              <w:rPr>
                <w:rFonts w:asciiTheme="minorEastAsia" w:hAnsiTheme="minorEastAsia" w:eastAsiaTheme="minorEastAsia"/>
                <w:sz w:val="19"/>
                <w:szCs w:val="19"/>
              </w:rPr>
            </w:pPr>
          </w:p>
          <w:p w14:paraId="556138C9">
            <w:pPr>
              <w:pStyle w:val="24"/>
              <w:spacing w:line="240" w:lineRule="exact"/>
              <w:jc w:val="center"/>
              <w:rPr>
                <w:rFonts w:asciiTheme="minorEastAsia" w:hAnsiTheme="minorEastAsia" w:eastAsiaTheme="minorEastAsia"/>
                <w:sz w:val="19"/>
                <w:szCs w:val="19"/>
              </w:rPr>
            </w:pPr>
          </w:p>
          <w:p w14:paraId="43D271F3">
            <w:pPr>
              <w:pStyle w:val="24"/>
              <w:spacing w:line="240" w:lineRule="exact"/>
              <w:jc w:val="center"/>
              <w:rPr>
                <w:rFonts w:asciiTheme="minorEastAsia" w:hAnsiTheme="minorEastAsia" w:eastAsiaTheme="minorEastAsia"/>
                <w:sz w:val="19"/>
                <w:szCs w:val="19"/>
              </w:rPr>
            </w:pPr>
          </w:p>
          <w:p w14:paraId="378BC1B8">
            <w:pPr>
              <w:pStyle w:val="24"/>
              <w:spacing w:line="240" w:lineRule="exact"/>
              <w:jc w:val="center"/>
              <w:rPr>
                <w:rFonts w:asciiTheme="minorEastAsia" w:hAnsiTheme="minorEastAsia" w:eastAsiaTheme="minorEastAsia"/>
                <w:sz w:val="19"/>
                <w:szCs w:val="19"/>
              </w:rPr>
            </w:pPr>
          </w:p>
          <w:p w14:paraId="19B1BD7E">
            <w:pPr>
              <w:pStyle w:val="24"/>
              <w:spacing w:line="240" w:lineRule="exact"/>
              <w:jc w:val="center"/>
              <w:rPr>
                <w:rFonts w:asciiTheme="minorEastAsia" w:hAnsiTheme="minorEastAsia" w:eastAsiaTheme="minorEastAsia"/>
                <w:sz w:val="19"/>
                <w:szCs w:val="19"/>
              </w:rPr>
            </w:pPr>
          </w:p>
          <w:p w14:paraId="28EBF24C">
            <w:pPr>
              <w:pStyle w:val="24"/>
              <w:spacing w:line="240" w:lineRule="exact"/>
              <w:jc w:val="center"/>
              <w:rPr>
                <w:rFonts w:asciiTheme="minorEastAsia" w:hAnsiTheme="minorEastAsia" w:eastAsiaTheme="minorEastAsia"/>
                <w:sz w:val="19"/>
                <w:szCs w:val="19"/>
              </w:rPr>
            </w:pPr>
          </w:p>
          <w:p w14:paraId="4270FA17">
            <w:pPr>
              <w:pStyle w:val="24"/>
              <w:spacing w:line="240" w:lineRule="exact"/>
              <w:jc w:val="center"/>
              <w:rPr>
                <w:rFonts w:asciiTheme="minorEastAsia" w:hAnsiTheme="minorEastAsia" w:eastAsiaTheme="minorEastAsia"/>
                <w:sz w:val="19"/>
                <w:szCs w:val="19"/>
              </w:rPr>
            </w:pPr>
          </w:p>
          <w:p w14:paraId="325C40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对医疗机构未取得《医疗机构执业许可证》擅自开展性病诊疗活动的处罚</w:t>
            </w:r>
          </w:p>
        </w:tc>
        <w:tc>
          <w:tcPr>
            <w:tcW w:w="2188" w:type="dxa"/>
            <w:vAlign w:val="center"/>
          </w:tcPr>
          <w:p w14:paraId="5F0C65CD">
            <w:pPr>
              <w:pStyle w:val="24"/>
              <w:spacing w:line="240" w:lineRule="exact"/>
              <w:jc w:val="both"/>
              <w:rPr>
                <w:rFonts w:asciiTheme="minorEastAsia" w:hAnsiTheme="minorEastAsia" w:eastAsiaTheme="minorEastAsia"/>
                <w:sz w:val="19"/>
                <w:szCs w:val="19"/>
              </w:rPr>
            </w:pPr>
          </w:p>
          <w:p w14:paraId="7924192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CF469FB">
            <w:pPr>
              <w:pStyle w:val="24"/>
              <w:spacing w:line="240" w:lineRule="exact"/>
              <w:jc w:val="both"/>
              <w:rPr>
                <w:rFonts w:asciiTheme="minorEastAsia" w:hAnsiTheme="minorEastAsia" w:eastAsiaTheme="minorEastAsia"/>
                <w:sz w:val="19"/>
                <w:szCs w:val="19"/>
              </w:rPr>
            </w:pPr>
          </w:p>
          <w:p w14:paraId="6EE796E4">
            <w:pPr>
              <w:pStyle w:val="24"/>
              <w:spacing w:line="240" w:lineRule="exact"/>
              <w:jc w:val="both"/>
              <w:rPr>
                <w:rFonts w:asciiTheme="minorEastAsia" w:hAnsiTheme="minorEastAsia" w:eastAsiaTheme="minorEastAsia"/>
                <w:sz w:val="19"/>
                <w:szCs w:val="19"/>
              </w:rPr>
            </w:pPr>
          </w:p>
          <w:p w14:paraId="4378046B">
            <w:pPr>
              <w:pStyle w:val="24"/>
              <w:spacing w:line="240" w:lineRule="exact"/>
              <w:jc w:val="both"/>
              <w:rPr>
                <w:rFonts w:asciiTheme="minorEastAsia" w:hAnsiTheme="minorEastAsia" w:eastAsiaTheme="minorEastAsia"/>
                <w:sz w:val="19"/>
                <w:szCs w:val="19"/>
              </w:rPr>
            </w:pPr>
          </w:p>
          <w:p w14:paraId="00C05512">
            <w:pPr>
              <w:pStyle w:val="24"/>
              <w:spacing w:line="240" w:lineRule="exact"/>
              <w:jc w:val="both"/>
              <w:rPr>
                <w:rFonts w:asciiTheme="minorEastAsia" w:hAnsiTheme="minorEastAsia" w:eastAsiaTheme="minorEastAsia"/>
                <w:sz w:val="19"/>
                <w:szCs w:val="19"/>
              </w:rPr>
            </w:pPr>
          </w:p>
          <w:p w14:paraId="1C0D3DCE">
            <w:pPr>
              <w:pStyle w:val="24"/>
              <w:spacing w:line="240" w:lineRule="exact"/>
              <w:jc w:val="both"/>
              <w:rPr>
                <w:rFonts w:asciiTheme="minorEastAsia" w:hAnsiTheme="minorEastAsia" w:eastAsiaTheme="minorEastAsia"/>
                <w:sz w:val="19"/>
                <w:szCs w:val="19"/>
              </w:rPr>
            </w:pPr>
          </w:p>
          <w:p w14:paraId="070CC208">
            <w:pPr>
              <w:pStyle w:val="24"/>
              <w:spacing w:line="240" w:lineRule="exact"/>
              <w:jc w:val="both"/>
              <w:rPr>
                <w:rFonts w:asciiTheme="minorEastAsia" w:hAnsiTheme="minorEastAsia" w:eastAsiaTheme="minorEastAsia"/>
                <w:sz w:val="19"/>
                <w:szCs w:val="19"/>
              </w:rPr>
            </w:pPr>
          </w:p>
          <w:p w14:paraId="65AD43D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D582A8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日修改）</w:t>
            </w:r>
          </w:p>
          <w:p w14:paraId="1087183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【部门规章及规范性文件】《性病防治管理办法》</w:t>
            </w:r>
          </w:p>
          <w:p w14:paraId="3A89E52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（中华人民共和国卫生部令第</w:t>
            </w:r>
            <w:r>
              <w:rPr>
                <w:rFonts w:ascii="Times New Roman" w:hAnsi="Times New Roman" w:eastAsiaTheme="minorEastAsia"/>
                <w:sz w:val="19"/>
                <w:szCs w:val="19"/>
              </w:rPr>
              <w:t>15</w:t>
            </w:r>
            <w:r>
              <w:rPr>
                <w:rFonts w:asciiTheme="minorEastAsia" w:hAnsiTheme="minorEastAsia" w:eastAsiaTheme="minorEastAsia"/>
                <w:sz w:val="19"/>
                <w:szCs w:val="19"/>
              </w:rPr>
              <w:t>号）</w:t>
            </w:r>
          </w:p>
          <w:p w14:paraId="7E21A16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17EC6E3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A9EA56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593003A">
            <w:pPr>
              <w:pStyle w:val="24"/>
              <w:spacing w:line="240" w:lineRule="exact"/>
              <w:jc w:val="both"/>
              <w:rPr>
                <w:rFonts w:asciiTheme="minorEastAsia" w:hAnsiTheme="minorEastAsia" w:eastAsiaTheme="minorEastAsia"/>
                <w:sz w:val="19"/>
                <w:szCs w:val="19"/>
              </w:rPr>
            </w:pPr>
          </w:p>
          <w:p w14:paraId="1D58EA0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99866E6">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1878D34">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7851F0F">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82125F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ADDAB8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655D10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EC0F18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B44CFD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6DCF9A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28FA48E9">
            <w:pPr>
              <w:pStyle w:val="24"/>
              <w:rPr>
                <w:rFonts w:ascii="仿宋" w:hAnsi="仿宋" w:eastAsia="仿宋"/>
                <w:sz w:val="30"/>
                <w:szCs w:val="30"/>
              </w:rPr>
            </w:pPr>
          </w:p>
          <w:p w14:paraId="36F0945D">
            <w:pPr>
              <w:pStyle w:val="24"/>
              <w:rPr>
                <w:rFonts w:ascii="仿宋" w:hAnsi="仿宋" w:eastAsia="仿宋"/>
                <w:sz w:val="30"/>
                <w:szCs w:val="30"/>
              </w:rPr>
            </w:pPr>
          </w:p>
          <w:p w14:paraId="5025966B">
            <w:pPr>
              <w:pStyle w:val="24"/>
              <w:spacing w:before="2"/>
              <w:rPr>
                <w:rFonts w:ascii="仿宋" w:hAnsi="仿宋" w:eastAsia="仿宋"/>
                <w:sz w:val="30"/>
                <w:szCs w:val="30"/>
              </w:rPr>
            </w:pPr>
          </w:p>
          <w:p w14:paraId="6E4BDEB3">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E5A3780">
            <w:pPr>
              <w:pStyle w:val="24"/>
              <w:rPr>
                <w:rFonts w:ascii="仿宋" w:hAnsi="仿宋" w:eastAsia="仿宋"/>
                <w:sz w:val="30"/>
                <w:szCs w:val="30"/>
              </w:rPr>
            </w:pPr>
          </w:p>
        </w:tc>
        <w:tc>
          <w:tcPr>
            <w:tcW w:w="584" w:type="dxa"/>
            <w:vMerge w:val="restart"/>
          </w:tcPr>
          <w:p w14:paraId="3A07F7AF">
            <w:pPr>
              <w:pStyle w:val="24"/>
              <w:rPr>
                <w:rFonts w:ascii="仿宋" w:hAnsi="仿宋" w:eastAsia="仿宋"/>
                <w:sz w:val="30"/>
                <w:szCs w:val="30"/>
              </w:rPr>
            </w:pPr>
          </w:p>
          <w:p w14:paraId="15D0F890">
            <w:pPr>
              <w:pStyle w:val="24"/>
              <w:rPr>
                <w:rFonts w:ascii="仿宋" w:hAnsi="仿宋" w:eastAsia="仿宋"/>
                <w:sz w:val="30"/>
                <w:szCs w:val="30"/>
              </w:rPr>
            </w:pPr>
          </w:p>
          <w:p w14:paraId="5C8D87C4">
            <w:pPr>
              <w:pStyle w:val="24"/>
              <w:spacing w:before="2"/>
              <w:rPr>
                <w:rFonts w:ascii="仿宋" w:hAnsi="仿宋" w:eastAsia="仿宋"/>
                <w:sz w:val="30"/>
                <w:szCs w:val="30"/>
              </w:rPr>
            </w:pPr>
          </w:p>
          <w:p w14:paraId="475DDDF1">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3D2FDE77">
            <w:pPr>
              <w:pStyle w:val="24"/>
              <w:rPr>
                <w:rFonts w:ascii="仿宋" w:hAnsi="仿宋" w:eastAsia="仿宋"/>
                <w:sz w:val="30"/>
                <w:szCs w:val="30"/>
              </w:rPr>
            </w:pPr>
          </w:p>
        </w:tc>
        <w:tc>
          <w:tcPr>
            <w:tcW w:w="586" w:type="dxa"/>
            <w:vMerge w:val="restart"/>
          </w:tcPr>
          <w:p w14:paraId="502ED563">
            <w:pPr>
              <w:pStyle w:val="24"/>
              <w:rPr>
                <w:rFonts w:ascii="仿宋" w:hAnsi="仿宋" w:eastAsia="仿宋"/>
                <w:sz w:val="30"/>
                <w:szCs w:val="30"/>
              </w:rPr>
            </w:pPr>
          </w:p>
          <w:p w14:paraId="5406F0FD">
            <w:pPr>
              <w:pStyle w:val="24"/>
              <w:rPr>
                <w:rFonts w:ascii="仿宋" w:hAnsi="仿宋" w:eastAsia="仿宋"/>
                <w:sz w:val="30"/>
                <w:szCs w:val="30"/>
              </w:rPr>
            </w:pPr>
          </w:p>
          <w:p w14:paraId="2B3887B7">
            <w:pPr>
              <w:pStyle w:val="24"/>
              <w:spacing w:before="2"/>
              <w:rPr>
                <w:rFonts w:ascii="仿宋" w:hAnsi="仿宋" w:eastAsia="仿宋"/>
                <w:sz w:val="30"/>
                <w:szCs w:val="30"/>
              </w:rPr>
            </w:pPr>
          </w:p>
          <w:p w14:paraId="585D853B">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3DEF228D">
            <w:pPr>
              <w:pStyle w:val="24"/>
              <w:rPr>
                <w:rFonts w:ascii="仿宋" w:hAnsi="仿宋" w:eastAsia="仿宋"/>
                <w:sz w:val="30"/>
                <w:szCs w:val="30"/>
              </w:rPr>
            </w:pPr>
          </w:p>
        </w:tc>
      </w:tr>
      <w:tr w14:paraId="604C8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071AA32">
            <w:pPr>
              <w:jc w:val="center"/>
              <w:rPr>
                <w:rFonts w:asciiTheme="minorEastAsia" w:hAnsiTheme="minorEastAsia"/>
                <w:sz w:val="19"/>
                <w:szCs w:val="19"/>
              </w:rPr>
            </w:pPr>
          </w:p>
        </w:tc>
        <w:tc>
          <w:tcPr>
            <w:tcW w:w="513" w:type="dxa"/>
            <w:vMerge w:val="continue"/>
            <w:tcBorders>
              <w:top w:val="nil"/>
            </w:tcBorders>
          </w:tcPr>
          <w:p w14:paraId="6E1CD473">
            <w:pPr>
              <w:jc w:val="center"/>
              <w:rPr>
                <w:rFonts w:asciiTheme="minorEastAsia" w:hAnsiTheme="minorEastAsia"/>
                <w:sz w:val="19"/>
                <w:szCs w:val="19"/>
              </w:rPr>
            </w:pPr>
          </w:p>
        </w:tc>
        <w:tc>
          <w:tcPr>
            <w:tcW w:w="1168" w:type="dxa"/>
            <w:vMerge w:val="continue"/>
            <w:tcBorders>
              <w:top w:val="nil"/>
            </w:tcBorders>
          </w:tcPr>
          <w:p w14:paraId="6E783EFE">
            <w:pPr>
              <w:spacing w:line="240" w:lineRule="exact"/>
              <w:jc w:val="center"/>
              <w:rPr>
                <w:rFonts w:asciiTheme="minorEastAsia" w:hAnsiTheme="minorEastAsia"/>
                <w:sz w:val="19"/>
                <w:szCs w:val="19"/>
              </w:rPr>
            </w:pPr>
          </w:p>
        </w:tc>
        <w:tc>
          <w:tcPr>
            <w:tcW w:w="2188" w:type="dxa"/>
            <w:vAlign w:val="center"/>
          </w:tcPr>
          <w:p w14:paraId="39491CF2">
            <w:pPr>
              <w:pStyle w:val="24"/>
              <w:spacing w:line="240" w:lineRule="exact"/>
              <w:jc w:val="both"/>
              <w:rPr>
                <w:rFonts w:asciiTheme="minorEastAsia" w:hAnsiTheme="minorEastAsia" w:eastAsiaTheme="minorEastAsia"/>
                <w:sz w:val="19"/>
                <w:szCs w:val="19"/>
              </w:rPr>
            </w:pPr>
          </w:p>
          <w:p w14:paraId="23CBDDD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560F980">
            <w:pPr>
              <w:pStyle w:val="24"/>
              <w:spacing w:line="240" w:lineRule="exact"/>
              <w:jc w:val="both"/>
              <w:rPr>
                <w:rFonts w:asciiTheme="minorEastAsia" w:hAnsiTheme="minorEastAsia" w:eastAsiaTheme="minorEastAsia"/>
                <w:sz w:val="19"/>
                <w:szCs w:val="19"/>
              </w:rPr>
            </w:pPr>
          </w:p>
        </w:tc>
        <w:tc>
          <w:tcPr>
            <w:tcW w:w="875" w:type="dxa"/>
            <w:vMerge w:val="continue"/>
            <w:tcBorders>
              <w:top w:val="nil"/>
            </w:tcBorders>
            <w:vAlign w:val="center"/>
          </w:tcPr>
          <w:p w14:paraId="66A20632">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5F72AF15">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74E28FFC">
            <w:pPr>
              <w:spacing w:line="240" w:lineRule="exact"/>
              <w:rPr>
                <w:rFonts w:asciiTheme="minorEastAsia" w:hAnsiTheme="minorEastAsia"/>
                <w:sz w:val="19"/>
                <w:szCs w:val="19"/>
              </w:rPr>
            </w:pPr>
          </w:p>
        </w:tc>
        <w:tc>
          <w:tcPr>
            <w:tcW w:w="584" w:type="dxa"/>
            <w:vMerge w:val="continue"/>
            <w:tcBorders>
              <w:top w:val="nil"/>
            </w:tcBorders>
          </w:tcPr>
          <w:p w14:paraId="6308C4BC">
            <w:pPr>
              <w:rPr>
                <w:rFonts w:ascii="仿宋" w:hAnsi="仿宋" w:eastAsia="仿宋"/>
                <w:sz w:val="30"/>
                <w:szCs w:val="30"/>
              </w:rPr>
            </w:pPr>
          </w:p>
        </w:tc>
        <w:tc>
          <w:tcPr>
            <w:tcW w:w="584" w:type="dxa"/>
            <w:vMerge w:val="continue"/>
            <w:tcBorders>
              <w:top w:val="nil"/>
            </w:tcBorders>
          </w:tcPr>
          <w:p w14:paraId="6E785A27">
            <w:pPr>
              <w:rPr>
                <w:rFonts w:ascii="仿宋" w:hAnsi="仿宋" w:eastAsia="仿宋"/>
                <w:sz w:val="30"/>
                <w:szCs w:val="30"/>
              </w:rPr>
            </w:pPr>
          </w:p>
        </w:tc>
        <w:tc>
          <w:tcPr>
            <w:tcW w:w="584" w:type="dxa"/>
            <w:vMerge w:val="continue"/>
            <w:tcBorders>
              <w:top w:val="nil"/>
            </w:tcBorders>
          </w:tcPr>
          <w:p w14:paraId="4C2931C8">
            <w:pPr>
              <w:rPr>
                <w:rFonts w:ascii="仿宋" w:hAnsi="仿宋" w:eastAsia="仿宋"/>
                <w:sz w:val="30"/>
                <w:szCs w:val="30"/>
              </w:rPr>
            </w:pPr>
          </w:p>
        </w:tc>
        <w:tc>
          <w:tcPr>
            <w:tcW w:w="730" w:type="dxa"/>
            <w:vMerge w:val="continue"/>
            <w:tcBorders>
              <w:top w:val="nil"/>
            </w:tcBorders>
          </w:tcPr>
          <w:p w14:paraId="56474893">
            <w:pPr>
              <w:rPr>
                <w:rFonts w:ascii="仿宋" w:hAnsi="仿宋" w:eastAsia="仿宋"/>
                <w:sz w:val="30"/>
                <w:szCs w:val="30"/>
              </w:rPr>
            </w:pPr>
          </w:p>
        </w:tc>
        <w:tc>
          <w:tcPr>
            <w:tcW w:w="586" w:type="dxa"/>
            <w:vMerge w:val="continue"/>
            <w:tcBorders>
              <w:top w:val="nil"/>
            </w:tcBorders>
          </w:tcPr>
          <w:p w14:paraId="2D93480A">
            <w:pPr>
              <w:rPr>
                <w:rFonts w:ascii="仿宋" w:hAnsi="仿宋" w:eastAsia="仿宋"/>
                <w:sz w:val="30"/>
                <w:szCs w:val="30"/>
              </w:rPr>
            </w:pPr>
          </w:p>
        </w:tc>
        <w:tc>
          <w:tcPr>
            <w:tcW w:w="733" w:type="dxa"/>
            <w:vMerge w:val="continue"/>
            <w:tcBorders>
              <w:top w:val="nil"/>
            </w:tcBorders>
          </w:tcPr>
          <w:p w14:paraId="7CF05612">
            <w:pPr>
              <w:rPr>
                <w:rFonts w:ascii="仿宋" w:hAnsi="仿宋" w:eastAsia="仿宋"/>
                <w:sz w:val="30"/>
                <w:szCs w:val="30"/>
              </w:rPr>
            </w:pPr>
          </w:p>
        </w:tc>
      </w:tr>
      <w:tr w14:paraId="6D39F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F10FD42">
            <w:pPr>
              <w:jc w:val="center"/>
              <w:rPr>
                <w:rFonts w:asciiTheme="minorEastAsia" w:hAnsiTheme="minorEastAsia"/>
                <w:sz w:val="19"/>
                <w:szCs w:val="19"/>
              </w:rPr>
            </w:pPr>
          </w:p>
        </w:tc>
        <w:tc>
          <w:tcPr>
            <w:tcW w:w="513" w:type="dxa"/>
            <w:vMerge w:val="continue"/>
            <w:tcBorders>
              <w:top w:val="nil"/>
            </w:tcBorders>
          </w:tcPr>
          <w:p w14:paraId="5C3532D1">
            <w:pPr>
              <w:jc w:val="center"/>
              <w:rPr>
                <w:rFonts w:asciiTheme="minorEastAsia" w:hAnsiTheme="minorEastAsia"/>
                <w:sz w:val="19"/>
                <w:szCs w:val="19"/>
              </w:rPr>
            </w:pPr>
          </w:p>
        </w:tc>
        <w:tc>
          <w:tcPr>
            <w:tcW w:w="1168" w:type="dxa"/>
            <w:vMerge w:val="continue"/>
            <w:tcBorders>
              <w:top w:val="nil"/>
            </w:tcBorders>
          </w:tcPr>
          <w:p w14:paraId="2F2BC34A">
            <w:pPr>
              <w:spacing w:line="240" w:lineRule="exact"/>
              <w:jc w:val="center"/>
              <w:rPr>
                <w:rFonts w:asciiTheme="minorEastAsia" w:hAnsiTheme="minorEastAsia"/>
                <w:sz w:val="19"/>
                <w:szCs w:val="19"/>
              </w:rPr>
            </w:pPr>
          </w:p>
        </w:tc>
        <w:tc>
          <w:tcPr>
            <w:tcW w:w="2188" w:type="dxa"/>
            <w:vAlign w:val="center"/>
          </w:tcPr>
          <w:p w14:paraId="1CAB4841">
            <w:pPr>
              <w:pStyle w:val="24"/>
              <w:spacing w:line="240" w:lineRule="exact"/>
              <w:jc w:val="both"/>
              <w:rPr>
                <w:rFonts w:asciiTheme="minorEastAsia" w:hAnsiTheme="minorEastAsia" w:eastAsiaTheme="minorEastAsia"/>
                <w:sz w:val="19"/>
                <w:szCs w:val="19"/>
              </w:rPr>
            </w:pPr>
          </w:p>
          <w:p w14:paraId="5CF430C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AA6D153">
            <w:pPr>
              <w:pStyle w:val="24"/>
              <w:spacing w:line="240" w:lineRule="exact"/>
              <w:jc w:val="both"/>
              <w:rPr>
                <w:rFonts w:asciiTheme="minorEastAsia" w:hAnsiTheme="minorEastAsia" w:eastAsiaTheme="minorEastAsia"/>
                <w:sz w:val="19"/>
                <w:szCs w:val="19"/>
              </w:rPr>
            </w:pPr>
          </w:p>
        </w:tc>
        <w:tc>
          <w:tcPr>
            <w:tcW w:w="875" w:type="dxa"/>
            <w:vMerge w:val="restart"/>
            <w:vAlign w:val="center"/>
          </w:tcPr>
          <w:p w14:paraId="775B3E6D">
            <w:pPr>
              <w:pStyle w:val="24"/>
              <w:spacing w:line="240" w:lineRule="exact"/>
              <w:jc w:val="both"/>
              <w:rPr>
                <w:rFonts w:asciiTheme="minorEastAsia" w:hAnsiTheme="minorEastAsia" w:eastAsiaTheme="minorEastAsia"/>
                <w:sz w:val="19"/>
                <w:szCs w:val="19"/>
              </w:rPr>
            </w:pPr>
          </w:p>
          <w:p w14:paraId="1DEB9D6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228146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F7BE2C4">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B9F382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1870E4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E1C849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617900A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8CE6975">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AD8438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2A91A5F5">
            <w:pPr>
              <w:pStyle w:val="24"/>
              <w:rPr>
                <w:rFonts w:ascii="仿宋" w:hAnsi="仿宋" w:eastAsia="仿宋"/>
                <w:sz w:val="30"/>
                <w:szCs w:val="30"/>
              </w:rPr>
            </w:pPr>
          </w:p>
        </w:tc>
        <w:tc>
          <w:tcPr>
            <w:tcW w:w="584" w:type="dxa"/>
            <w:vMerge w:val="restart"/>
          </w:tcPr>
          <w:p w14:paraId="445A0B8B">
            <w:pPr>
              <w:pStyle w:val="24"/>
              <w:spacing w:before="5"/>
              <w:rPr>
                <w:rFonts w:ascii="仿宋" w:hAnsi="仿宋" w:eastAsia="仿宋"/>
                <w:sz w:val="30"/>
                <w:szCs w:val="30"/>
              </w:rPr>
            </w:pPr>
          </w:p>
          <w:p w14:paraId="1F1BF08B">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2775A74F">
            <w:pPr>
              <w:pStyle w:val="24"/>
              <w:rPr>
                <w:rFonts w:ascii="仿宋" w:hAnsi="仿宋" w:eastAsia="仿宋"/>
                <w:sz w:val="30"/>
                <w:szCs w:val="30"/>
              </w:rPr>
            </w:pPr>
          </w:p>
        </w:tc>
        <w:tc>
          <w:tcPr>
            <w:tcW w:w="730" w:type="dxa"/>
            <w:vMerge w:val="restart"/>
          </w:tcPr>
          <w:p w14:paraId="71D2D6B2">
            <w:pPr>
              <w:pStyle w:val="24"/>
              <w:rPr>
                <w:rFonts w:ascii="仿宋" w:hAnsi="仿宋" w:eastAsia="仿宋"/>
                <w:sz w:val="30"/>
                <w:szCs w:val="30"/>
              </w:rPr>
            </w:pPr>
          </w:p>
          <w:p w14:paraId="3C24F6FD">
            <w:pPr>
              <w:pStyle w:val="24"/>
              <w:rPr>
                <w:rFonts w:ascii="仿宋" w:hAnsi="仿宋" w:eastAsia="仿宋"/>
                <w:sz w:val="30"/>
                <w:szCs w:val="30"/>
              </w:rPr>
            </w:pPr>
          </w:p>
          <w:p w14:paraId="0261089A">
            <w:pPr>
              <w:pStyle w:val="24"/>
              <w:spacing w:before="2"/>
              <w:rPr>
                <w:rFonts w:ascii="仿宋" w:hAnsi="仿宋" w:eastAsia="仿宋"/>
                <w:sz w:val="30"/>
                <w:szCs w:val="30"/>
              </w:rPr>
            </w:pPr>
          </w:p>
          <w:p w14:paraId="5458A124">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4C96BB8C">
            <w:pPr>
              <w:pStyle w:val="24"/>
              <w:rPr>
                <w:rFonts w:ascii="仿宋" w:hAnsi="仿宋" w:eastAsia="仿宋"/>
                <w:sz w:val="30"/>
                <w:szCs w:val="30"/>
              </w:rPr>
            </w:pPr>
          </w:p>
          <w:p w14:paraId="3B38199A">
            <w:pPr>
              <w:pStyle w:val="24"/>
              <w:rPr>
                <w:rFonts w:ascii="仿宋" w:hAnsi="仿宋" w:eastAsia="仿宋"/>
                <w:sz w:val="30"/>
                <w:szCs w:val="30"/>
              </w:rPr>
            </w:pPr>
          </w:p>
          <w:p w14:paraId="5E9D137C">
            <w:pPr>
              <w:pStyle w:val="24"/>
              <w:spacing w:before="2"/>
              <w:rPr>
                <w:rFonts w:ascii="仿宋" w:hAnsi="仿宋" w:eastAsia="仿宋"/>
                <w:sz w:val="30"/>
                <w:szCs w:val="30"/>
              </w:rPr>
            </w:pPr>
          </w:p>
          <w:p w14:paraId="2AF729D8">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7D8C5EFD">
            <w:pPr>
              <w:pStyle w:val="24"/>
              <w:rPr>
                <w:rFonts w:ascii="仿宋" w:hAnsi="仿宋" w:eastAsia="仿宋"/>
                <w:sz w:val="30"/>
                <w:szCs w:val="30"/>
              </w:rPr>
            </w:pPr>
          </w:p>
        </w:tc>
      </w:tr>
      <w:tr w14:paraId="1A791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7052A32">
            <w:pPr>
              <w:jc w:val="center"/>
              <w:rPr>
                <w:rFonts w:asciiTheme="minorEastAsia" w:hAnsiTheme="minorEastAsia"/>
                <w:sz w:val="19"/>
                <w:szCs w:val="19"/>
              </w:rPr>
            </w:pPr>
          </w:p>
        </w:tc>
        <w:tc>
          <w:tcPr>
            <w:tcW w:w="513" w:type="dxa"/>
            <w:vMerge w:val="continue"/>
            <w:tcBorders>
              <w:top w:val="nil"/>
            </w:tcBorders>
          </w:tcPr>
          <w:p w14:paraId="0C858474">
            <w:pPr>
              <w:jc w:val="center"/>
              <w:rPr>
                <w:rFonts w:asciiTheme="minorEastAsia" w:hAnsiTheme="minorEastAsia"/>
                <w:sz w:val="19"/>
                <w:szCs w:val="19"/>
              </w:rPr>
            </w:pPr>
          </w:p>
        </w:tc>
        <w:tc>
          <w:tcPr>
            <w:tcW w:w="1168" w:type="dxa"/>
            <w:vMerge w:val="continue"/>
            <w:tcBorders>
              <w:top w:val="nil"/>
            </w:tcBorders>
          </w:tcPr>
          <w:p w14:paraId="31D5AE9F">
            <w:pPr>
              <w:spacing w:line="240" w:lineRule="exact"/>
              <w:jc w:val="center"/>
              <w:rPr>
                <w:rFonts w:asciiTheme="minorEastAsia" w:hAnsiTheme="minorEastAsia"/>
                <w:sz w:val="19"/>
                <w:szCs w:val="19"/>
              </w:rPr>
            </w:pPr>
          </w:p>
        </w:tc>
        <w:tc>
          <w:tcPr>
            <w:tcW w:w="2188" w:type="dxa"/>
            <w:vAlign w:val="center"/>
          </w:tcPr>
          <w:p w14:paraId="748937F7">
            <w:pPr>
              <w:pStyle w:val="24"/>
              <w:spacing w:line="240" w:lineRule="exact"/>
              <w:jc w:val="both"/>
              <w:rPr>
                <w:rFonts w:asciiTheme="minorEastAsia" w:hAnsiTheme="minorEastAsia" w:eastAsiaTheme="minorEastAsia"/>
                <w:sz w:val="19"/>
                <w:szCs w:val="19"/>
              </w:rPr>
            </w:pPr>
          </w:p>
          <w:p w14:paraId="0E375B1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B9F9E33">
            <w:pPr>
              <w:pStyle w:val="24"/>
              <w:spacing w:line="240" w:lineRule="exact"/>
              <w:jc w:val="both"/>
              <w:rPr>
                <w:rFonts w:asciiTheme="minorEastAsia" w:hAnsiTheme="minorEastAsia" w:eastAsiaTheme="minorEastAsia"/>
                <w:sz w:val="19"/>
                <w:szCs w:val="19"/>
              </w:rPr>
            </w:pPr>
          </w:p>
        </w:tc>
        <w:tc>
          <w:tcPr>
            <w:tcW w:w="875" w:type="dxa"/>
            <w:vMerge w:val="continue"/>
            <w:tcBorders>
              <w:top w:val="nil"/>
            </w:tcBorders>
            <w:vAlign w:val="center"/>
          </w:tcPr>
          <w:p w14:paraId="667EA142">
            <w:pPr>
              <w:pStyle w:val="24"/>
              <w:spacing w:line="240" w:lineRule="exact"/>
              <w:jc w:val="both"/>
              <w:rPr>
                <w:rFonts w:asciiTheme="minorEastAsia" w:hAnsiTheme="minorEastAsia" w:eastAsiaTheme="minorEastAsia"/>
                <w:sz w:val="19"/>
                <w:szCs w:val="19"/>
              </w:rPr>
            </w:pPr>
          </w:p>
        </w:tc>
        <w:tc>
          <w:tcPr>
            <w:tcW w:w="876" w:type="dxa"/>
            <w:vMerge w:val="continue"/>
            <w:tcBorders>
              <w:top w:val="nil"/>
            </w:tcBorders>
            <w:vAlign w:val="center"/>
          </w:tcPr>
          <w:p w14:paraId="31837D12">
            <w:pPr>
              <w:pStyle w:val="24"/>
              <w:spacing w:line="240" w:lineRule="exact"/>
              <w:jc w:val="both"/>
              <w:rPr>
                <w:rFonts w:asciiTheme="minorEastAsia" w:hAnsiTheme="minorEastAsia" w:eastAsiaTheme="minorEastAsia"/>
                <w:sz w:val="19"/>
                <w:szCs w:val="19"/>
              </w:rPr>
            </w:pPr>
          </w:p>
        </w:tc>
        <w:tc>
          <w:tcPr>
            <w:tcW w:w="3209" w:type="dxa"/>
            <w:vMerge w:val="continue"/>
            <w:tcBorders>
              <w:top w:val="nil"/>
            </w:tcBorders>
            <w:vAlign w:val="center"/>
          </w:tcPr>
          <w:p w14:paraId="1A2C5F93">
            <w:pPr>
              <w:spacing w:line="240" w:lineRule="exact"/>
              <w:rPr>
                <w:rFonts w:asciiTheme="minorEastAsia" w:hAnsiTheme="minorEastAsia"/>
                <w:sz w:val="19"/>
                <w:szCs w:val="19"/>
              </w:rPr>
            </w:pPr>
          </w:p>
        </w:tc>
        <w:tc>
          <w:tcPr>
            <w:tcW w:w="584" w:type="dxa"/>
            <w:vMerge w:val="continue"/>
            <w:tcBorders>
              <w:top w:val="nil"/>
            </w:tcBorders>
          </w:tcPr>
          <w:p w14:paraId="09BD178B">
            <w:pPr>
              <w:rPr>
                <w:rFonts w:ascii="仿宋" w:hAnsi="仿宋" w:eastAsia="仿宋"/>
                <w:sz w:val="30"/>
                <w:szCs w:val="30"/>
              </w:rPr>
            </w:pPr>
          </w:p>
        </w:tc>
        <w:tc>
          <w:tcPr>
            <w:tcW w:w="584" w:type="dxa"/>
            <w:vMerge w:val="continue"/>
            <w:tcBorders>
              <w:top w:val="nil"/>
            </w:tcBorders>
          </w:tcPr>
          <w:p w14:paraId="3124E10F">
            <w:pPr>
              <w:rPr>
                <w:rFonts w:ascii="仿宋" w:hAnsi="仿宋" w:eastAsia="仿宋"/>
                <w:sz w:val="30"/>
                <w:szCs w:val="30"/>
              </w:rPr>
            </w:pPr>
          </w:p>
        </w:tc>
        <w:tc>
          <w:tcPr>
            <w:tcW w:w="584" w:type="dxa"/>
            <w:vMerge w:val="continue"/>
            <w:tcBorders>
              <w:top w:val="nil"/>
            </w:tcBorders>
          </w:tcPr>
          <w:p w14:paraId="73C892C9">
            <w:pPr>
              <w:rPr>
                <w:rFonts w:ascii="仿宋" w:hAnsi="仿宋" w:eastAsia="仿宋"/>
                <w:sz w:val="30"/>
                <w:szCs w:val="30"/>
              </w:rPr>
            </w:pPr>
          </w:p>
        </w:tc>
        <w:tc>
          <w:tcPr>
            <w:tcW w:w="730" w:type="dxa"/>
            <w:vMerge w:val="continue"/>
            <w:tcBorders>
              <w:top w:val="nil"/>
            </w:tcBorders>
          </w:tcPr>
          <w:p w14:paraId="2A9691DE">
            <w:pPr>
              <w:rPr>
                <w:rFonts w:ascii="仿宋" w:hAnsi="仿宋" w:eastAsia="仿宋"/>
                <w:sz w:val="30"/>
                <w:szCs w:val="30"/>
              </w:rPr>
            </w:pPr>
          </w:p>
        </w:tc>
        <w:tc>
          <w:tcPr>
            <w:tcW w:w="586" w:type="dxa"/>
            <w:vMerge w:val="continue"/>
            <w:tcBorders>
              <w:top w:val="nil"/>
            </w:tcBorders>
          </w:tcPr>
          <w:p w14:paraId="287A0292">
            <w:pPr>
              <w:rPr>
                <w:rFonts w:ascii="仿宋" w:hAnsi="仿宋" w:eastAsia="仿宋"/>
                <w:sz w:val="30"/>
                <w:szCs w:val="30"/>
              </w:rPr>
            </w:pPr>
          </w:p>
        </w:tc>
        <w:tc>
          <w:tcPr>
            <w:tcW w:w="733" w:type="dxa"/>
            <w:vMerge w:val="continue"/>
            <w:tcBorders>
              <w:top w:val="nil"/>
            </w:tcBorders>
          </w:tcPr>
          <w:p w14:paraId="68E9DBEA">
            <w:pPr>
              <w:rPr>
                <w:rFonts w:ascii="仿宋" w:hAnsi="仿宋" w:eastAsia="仿宋"/>
                <w:sz w:val="30"/>
                <w:szCs w:val="30"/>
              </w:rPr>
            </w:pPr>
          </w:p>
        </w:tc>
      </w:tr>
      <w:tr w14:paraId="1911C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330FEFB">
            <w:pPr>
              <w:jc w:val="center"/>
              <w:rPr>
                <w:rFonts w:asciiTheme="minorEastAsia" w:hAnsiTheme="minorEastAsia"/>
                <w:sz w:val="19"/>
                <w:szCs w:val="19"/>
              </w:rPr>
            </w:pPr>
          </w:p>
        </w:tc>
        <w:tc>
          <w:tcPr>
            <w:tcW w:w="513" w:type="dxa"/>
            <w:vMerge w:val="continue"/>
            <w:tcBorders>
              <w:top w:val="nil"/>
            </w:tcBorders>
          </w:tcPr>
          <w:p w14:paraId="5CA4211B">
            <w:pPr>
              <w:jc w:val="center"/>
              <w:rPr>
                <w:rFonts w:asciiTheme="minorEastAsia" w:hAnsiTheme="minorEastAsia"/>
                <w:sz w:val="19"/>
                <w:szCs w:val="19"/>
              </w:rPr>
            </w:pPr>
          </w:p>
        </w:tc>
        <w:tc>
          <w:tcPr>
            <w:tcW w:w="1168" w:type="dxa"/>
            <w:vMerge w:val="continue"/>
            <w:tcBorders>
              <w:top w:val="nil"/>
            </w:tcBorders>
          </w:tcPr>
          <w:p w14:paraId="490F590A">
            <w:pPr>
              <w:spacing w:line="240" w:lineRule="exact"/>
              <w:jc w:val="center"/>
              <w:rPr>
                <w:rFonts w:asciiTheme="minorEastAsia" w:hAnsiTheme="minorEastAsia"/>
                <w:sz w:val="19"/>
                <w:szCs w:val="19"/>
              </w:rPr>
            </w:pPr>
          </w:p>
        </w:tc>
        <w:tc>
          <w:tcPr>
            <w:tcW w:w="2188" w:type="dxa"/>
            <w:vAlign w:val="center"/>
          </w:tcPr>
          <w:p w14:paraId="3E47DE55">
            <w:pPr>
              <w:pStyle w:val="24"/>
              <w:spacing w:line="240" w:lineRule="exact"/>
              <w:jc w:val="both"/>
              <w:rPr>
                <w:rFonts w:asciiTheme="minorEastAsia" w:hAnsiTheme="minorEastAsia" w:eastAsiaTheme="minorEastAsia"/>
                <w:sz w:val="19"/>
                <w:szCs w:val="19"/>
              </w:rPr>
            </w:pPr>
          </w:p>
          <w:p w14:paraId="3A76A26D">
            <w:pPr>
              <w:pStyle w:val="24"/>
              <w:spacing w:line="240" w:lineRule="exact"/>
              <w:jc w:val="both"/>
              <w:rPr>
                <w:rFonts w:asciiTheme="minorEastAsia" w:hAnsiTheme="minorEastAsia" w:eastAsiaTheme="minorEastAsia"/>
                <w:sz w:val="19"/>
                <w:szCs w:val="19"/>
              </w:rPr>
            </w:pPr>
          </w:p>
          <w:p w14:paraId="46E2972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81B682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654F5064">
            <w:pPr>
              <w:pStyle w:val="24"/>
              <w:spacing w:line="240" w:lineRule="exact"/>
              <w:jc w:val="both"/>
              <w:rPr>
                <w:rFonts w:asciiTheme="minorEastAsia" w:hAnsiTheme="minorEastAsia" w:eastAsiaTheme="minorEastAsia"/>
                <w:sz w:val="19"/>
                <w:szCs w:val="19"/>
              </w:rPr>
            </w:pPr>
          </w:p>
        </w:tc>
        <w:tc>
          <w:tcPr>
            <w:tcW w:w="875" w:type="dxa"/>
            <w:vAlign w:val="center"/>
          </w:tcPr>
          <w:p w14:paraId="5336D4E9">
            <w:pPr>
              <w:pStyle w:val="24"/>
              <w:spacing w:line="240" w:lineRule="exact"/>
              <w:jc w:val="both"/>
              <w:rPr>
                <w:rFonts w:asciiTheme="minorEastAsia" w:hAnsiTheme="minorEastAsia" w:eastAsiaTheme="minorEastAsia"/>
                <w:sz w:val="19"/>
                <w:szCs w:val="19"/>
              </w:rPr>
            </w:pPr>
          </w:p>
          <w:p w14:paraId="659CE58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7FDF29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23B5F7A3">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A75EB2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4C8016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4C8879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295AEF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6F2B7A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01B0D02">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2A1DD223">
            <w:pPr>
              <w:pStyle w:val="24"/>
              <w:rPr>
                <w:rFonts w:ascii="仿宋" w:hAnsi="仿宋" w:eastAsia="仿宋"/>
                <w:sz w:val="30"/>
                <w:szCs w:val="30"/>
              </w:rPr>
            </w:pPr>
          </w:p>
          <w:p w14:paraId="00D21532">
            <w:pPr>
              <w:pStyle w:val="24"/>
              <w:spacing w:before="11"/>
              <w:rPr>
                <w:rFonts w:ascii="仿宋" w:hAnsi="仿宋" w:eastAsia="仿宋"/>
                <w:sz w:val="30"/>
                <w:szCs w:val="30"/>
              </w:rPr>
            </w:pPr>
          </w:p>
          <w:p w14:paraId="73DEB07F">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6C896581">
            <w:pPr>
              <w:pStyle w:val="24"/>
              <w:rPr>
                <w:rFonts w:ascii="仿宋" w:hAnsi="仿宋" w:eastAsia="仿宋"/>
                <w:sz w:val="30"/>
                <w:szCs w:val="30"/>
              </w:rPr>
            </w:pPr>
          </w:p>
        </w:tc>
        <w:tc>
          <w:tcPr>
            <w:tcW w:w="584" w:type="dxa"/>
          </w:tcPr>
          <w:p w14:paraId="69CD6F0B">
            <w:pPr>
              <w:pStyle w:val="24"/>
              <w:rPr>
                <w:rFonts w:ascii="仿宋" w:hAnsi="仿宋" w:eastAsia="仿宋"/>
                <w:sz w:val="30"/>
                <w:szCs w:val="30"/>
              </w:rPr>
            </w:pPr>
          </w:p>
          <w:p w14:paraId="2445B4E5">
            <w:pPr>
              <w:pStyle w:val="24"/>
              <w:spacing w:before="11"/>
              <w:rPr>
                <w:rFonts w:ascii="仿宋" w:hAnsi="仿宋" w:eastAsia="仿宋"/>
                <w:sz w:val="30"/>
                <w:szCs w:val="30"/>
              </w:rPr>
            </w:pPr>
          </w:p>
          <w:p w14:paraId="49D75DA2">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12670388">
            <w:pPr>
              <w:pStyle w:val="24"/>
              <w:rPr>
                <w:rFonts w:ascii="仿宋" w:hAnsi="仿宋" w:eastAsia="仿宋"/>
                <w:sz w:val="30"/>
                <w:szCs w:val="30"/>
              </w:rPr>
            </w:pPr>
          </w:p>
        </w:tc>
        <w:tc>
          <w:tcPr>
            <w:tcW w:w="586" w:type="dxa"/>
          </w:tcPr>
          <w:p w14:paraId="34F82792">
            <w:pPr>
              <w:pStyle w:val="24"/>
              <w:rPr>
                <w:rFonts w:ascii="仿宋" w:hAnsi="仿宋" w:eastAsia="仿宋"/>
                <w:sz w:val="30"/>
                <w:szCs w:val="30"/>
              </w:rPr>
            </w:pPr>
          </w:p>
          <w:p w14:paraId="06EC5882">
            <w:pPr>
              <w:pStyle w:val="24"/>
              <w:spacing w:before="11"/>
              <w:rPr>
                <w:rFonts w:ascii="仿宋" w:hAnsi="仿宋" w:eastAsia="仿宋"/>
                <w:sz w:val="30"/>
                <w:szCs w:val="30"/>
              </w:rPr>
            </w:pPr>
          </w:p>
          <w:p w14:paraId="633ACFBD">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38340863">
            <w:pPr>
              <w:pStyle w:val="24"/>
              <w:rPr>
                <w:rFonts w:ascii="仿宋" w:hAnsi="仿宋" w:eastAsia="仿宋"/>
                <w:sz w:val="30"/>
                <w:szCs w:val="30"/>
              </w:rPr>
            </w:pPr>
          </w:p>
        </w:tc>
      </w:tr>
      <w:tr w14:paraId="4CCCA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934CF41">
            <w:pPr>
              <w:pStyle w:val="24"/>
              <w:jc w:val="center"/>
              <w:rPr>
                <w:rFonts w:asciiTheme="minorEastAsia" w:hAnsiTheme="minorEastAsia" w:eastAsiaTheme="minorEastAsia"/>
                <w:sz w:val="19"/>
                <w:szCs w:val="19"/>
              </w:rPr>
            </w:pPr>
          </w:p>
          <w:p w14:paraId="482A86A0">
            <w:pPr>
              <w:pStyle w:val="24"/>
              <w:jc w:val="center"/>
              <w:rPr>
                <w:rFonts w:asciiTheme="minorEastAsia" w:hAnsiTheme="minorEastAsia" w:eastAsiaTheme="minorEastAsia"/>
                <w:sz w:val="19"/>
                <w:szCs w:val="19"/>
              </w:rPr>
            </w:pPr>
          </w:p>
          <w:p w14:paraId="2DB96A9F">
            <w:pPr>
              <w:pStyle w:val="24"/>
              <w:jc w:val="center"/>
              <w:rPr>
                <w:rFonts w:asciiTheme="minorEastAsia" w:hAnsiTheme="minorEastAsia" w:eastAsiaTheme="minorEastAsia"/>
                <w:sz w:val="19"/>
                <w:szCs w:val="19"/>
              </w:rPr>
            </w:pPr>
          </w:p>
          <w:p w14:paraId="206EC1D9">
            <w:pPr>
              <w:pStyle w:val="24"/>
              <w:jc w:val="center"/>
              <w:rPr>
                <w:rFonts w:asciiTheme="minorEastAsia" w:hAnsiTheme="minorEastAsia" w:eastAsiaTheme="minorEastAsia"/>
                <w:sz w:val="19"/>
                <w:szCs w:val="19"/>
              </w:rPr>
            </w:pPr>
          </w:p>
          <w:p w14:paraId="20F69CBA">
            <w:pPr>
              <w:pStyle w:val="24"/>
              <w:jc w:val="center"/>
              <w:rPr>
                <w:rFonts w:asciiTheme="minorEastAsia" w:hAnsiTheme="minorEastAsia" w:eastAsiaTheme="minorEastAsia"/>
                <w:sz w:val="19"/>
                <w:szCs w:val="19"/>
              </w:rPr>
            </w:pPr>
          </w:p>
          <w:p w14:paraId="2461F613">
            <w:pPr>
              <w:pStyle w:val="24"/>
              <w:jc w:val="center"/>
              <w:rPr>
                <w:rFonts w:asciiTheme="minorEastAsia" w:hAnsiTheme="minorEastAsia" w:eastAsiaTheme="minorEastAsia"/>
                <w:sz w:val="19"/>
                <w:szCs w:val="19"/>
              </w:rPr>
            </w:pPr>
          </w:p>
          <w:p w14:paraId="4A825B1F">
            <w:pPr>
              <w:pStyle w:val="24"/>
              <w:jc w:val="center"/>
              <w:rPr>
                <w:rFonts w:asciiTheme="minorEastAsia" w:hAnsiTheme="minorEastAsia" w:eastAsiaTheme="minorEastAsia"/>
                <w:sz w:val="19"/>
                <w:szCs w:val="19"/>
              </w:rPr>
            </w:pPr>
          </w:p>
          <w:p w14:paraId="6999BC15">
            <w:pPr>
              <w:pStyle w:val="24"/>
              <w:jc w:val="center"/>
              <w:rPr>
                <w:rFonts w:asciiTheme="minorEastAsia" w:hAnsiTheme="minorEastAsia" w:eastAsiaTheme="minorEastAsia"/>
                <w:sz w:val="19"/>
                <w:szCs w:val="19"/>
              </w:rPr>
            </w:pPr>
          </w:p>
          <w:p w14:paraId="683FF00B">
            <w:pPr>
              <w:pStyle w:val="24"/>
              <w:jc w:val="center"/>
              <w:rPr>
                <w:rFonts w:asciiTheme="minorEastAsia" w:hAnsiTheme="minorEastAsia" w:eastAsiaTheme="minorEastAsia"/>
                <w:sz w:val="19"/>
                <w:szCs w:val="19"/>
              </w:rPr>
            </w:pPr>
          </w:p>
          <w:p w14:paraId="36F4C86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37</w:t>
            </w:r>
          </w:p>
        </w:tc>
        <w:tc>
          <w:tcPr>
            <w:tcW w:w="513" w:type="dxa"/>
            <w:vMerge w:val="restart"/>
          </w:tcPr>
          <w:p w14:paraId="4EBE662D">
            <w:pPr>
              <w:pStyle w:val="24"/>
              <w:jc w:val="center"/>
              <w:rPr>
                <w:rFonts w:asciiTheme="minorEastAsia" w:hAnsiTheme="minorEastAsia" w:eastAsiaTheme="minorEastAsia"/>
                <w:sz w:val="19"/>
                <w:szCs w:val="19"/>
              </w:rPr>
            </w:pPr>
          </w:p>
          <w:p w14:paraId="080F1B09">
            <w:pPr>
              <w:pStyle w:val="24"/>
              <w:jc w:val="center"/>
              <w:rPr>
                <w:rFonts w:asciiTheme="minorEastAsia" w:hAnsiTheme="minorEastAsia" w:eastAsiaTheme="minorEastAsia"/>
                <w:sz w:val="19"/>
                <w:szCs w:val="19"/>
              </w:rPr>
            </w:pPr>
          </w:p>
          <w:p w14:paraId="3E3113B4">
            <w:pPr>
              <w:pStyle w:val="24"/>
              <w:jc w:val="center"/>
              <w:rPr>
                <w:rFonts w:asciiTheme="minorEastAsia" w:hAnsiTheme="minorEastAsia" w:eastAsiaTheme="minorEastAsia"/>
                <w:sz w:val="19"/>
                <w:szCs w:val="19"/>
              </w:rPr>
            </w:pPr>
          </w:p>
          <w:p w14:paraId="0B09AE7A">
            <w:pPr>
              <w:pStyle w:val="24"/>
              <w:jc w:val="center"/>
              <w:rPr>
                <w:rFonts w:asciiTheme="minorEastAsia" w:hAnsiTheme="minorEastAsia" w:eastAsiaTheme="minorEastAsia"/>
                <w:sz w:val="19"/>
                <w:szCs w:val="19"/>
              </w:rPr>
            </w:pPr>
          </w:p>
          <w:p w14:paraId="799395F5">
            <w:pPr>
              <w:pStyle w:val="24"/>
              <w:jc w:val="center"/>
              <w:rPr>
                <w:rFonts w:asciiTheme="minorEastAsia" w:hAnsiTheme="minorEastAsia" w:eastAsiaTheme="minorEastAsia"/>
                <w:sz w:val="19"/>
                <w:szCs w:val="19"/>
              </w:rPr>
            </w:pPr>
          </w:p>
          <w:p w14:paraId="155441F8">
            <w:pPr>
              <w:pStyle w:val="24"/>
              <w:jc w:val="center"/>
              <w:rPr>
                <w:rFonts w:asciiTheme="minorEastAsia" w:hAnsiTheme="minorEastAsia" w:eastAsiaTheme="minorEastAsia"/>
                <w:sz w:val="19"/>
                <w:szCs w:val="19"/>
              </w:rPr>
            </w:pPr>
          </w:p>
          <w:p w14:paraId="20E35C30">
            <w:pPr>
              <w:pStyle w:val="24"/>
              <w:jc w:val="center"/>
              <w:rPr>
                <w:rFonts w:asciiTheme="minorEastAsia" w:hAnsiTheme="minorEastAsia" w:eastAsiaTheme="minorEastAsia"/>
                <w:sz w:val="19"/>
                <w:szCs w:val="19"/>
              </w:rPr>
            </w:pPr>
          </w:p>
          <w:p w14:paraId="5DBACF84">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CC49F61">
            <w:pPr>
              <w:pStyle w:val="24"/>
              <w:spacing w:line="240" w:lineRule="exact"/>
              <w:jc w:val="center"/>
              <w:rPr>
                <w:rFonts w:asciiTheme="minorEastAsia" w:hAnsiTheme="minorEastAsia" w:eastAsiaTheme="minorEastAsia"/>
                <w:sz w:val="19"/>
                <w:szCs w:val="19"/>
              </w:rPr>
            </w:pPr>
          </w:p>
          <w:p w14:paraId="5BF1DA99">
            <w:pPr>
              <w:pStyle w:val="24"/>
              <w:spacing w:line="240" w:lineRule="exact"/>
              <w:jc w:val="center"/>
              <w:rPr>
                <w:rFonts w:asciiTheme="minorEastAsia" w:hAnsiTheme="minorEastAsia" w:eastAsiaTheme="minorEastAsia"/>
                <w:sz w:val="19"/>
                <w:szCs w:val="19"/>
              </w:rPr>
            </w:pPr>
          </w:p>
          <w:p w14:paraId="45ACA9EA">
            <w:pPr>
              <w:pStyle w:val="24"/>
              <w:spacing w:line="240" w:lineRule="exact"/>
              <w:jc w:val="center"/>
              <w:rPr>
                <w:rFonts w:asciiTheme="minorEastAsia" w:hAnsiTheme="minorEastAsia" w:eastAsiaTheme="minorEastAsia"/>
                <w:sz w:val="19"/>
                <w:szCs w:val="19"/>
              </w:rPr>
            </w:pPr>
          </w:p>
          <w:p w14:paraId="43DE9E7A">
            <w:pPr>
              <w:pStyle w:val="24"/>
              <w:spacing w:line="240" w:lineRule="exact"/>
              <w:jc w:val="center"/>
              <w:rPr>
                <w:rFonts w:asciiTheme="minorEastAsia" w:hAnsiTheme="minorEastAsia" w:eastAsiaTheme="minorEastAsia"/>
                <w:sz w:val="19"/>
                <w:szCs w:val="19"/>
              </w:rPr>
            </w:pPr>
          </w:p>
          <w:p w14:paraId="486AE958">
            <w:pPr>
              <w:pStyle w:val="24"/>
              <w:spacing w:line="240" w:lineRule="exact"/>
              <w:jc w:val="center"/>
              <w:rPr>
                <w:rFonts w:asciiTheme="minorEastAsia" w:hAnsiTheme="minorEastAsia" w:eastAsiaTheme="minorEastAsia"/>
                <w:sz w:val="19"/>
                <w:szCs w:val="19"/>
              </w:rPr>
            </w:pPr>
          </w:p>
          <w:p w14:paraId="4EAACEC5">
            <w:pPr>
              <w:pStyle w:val="24"/>
              <w:spacing w:line="240" w:lineRule="exact"/>
              <w:jc w:val="center"/>
              <w:rPr>
                <w:rFonts w:asciiTheme="minorEastAsia" w:hAnsiTheme="minorEastAsia" w:eastAsiaTheme="minorEastAsia"/>
                <w:sz w:val="19"/>
                <w:szCs w:val="19"/>
              </w:rPr>
            </w:pPr>
          </w:p>
          <w:p w14:paraId="68A9C202">
            <w:pPr>
              <w:pStyle w:val="24"/>
              <w:spacing w:line="240" w:lineRule="exact"/>
              <w:jc w:val="center"/>
              <w:rPr>
                <w:rFonts w:asciiTheme="minorEastAsia" w:hAnsiTheme="minorEastAsia" w:eastAsiaTheme="minorEastAsia"/>
                <w:sz w:val="19"/>
                <w:szCs w:val="19"/>
              </w:rPr>
            </w:pPr>
          </w:p>
          <w:p w14:paraId="2D157F70">
            <w:pPr>
              <w:pStyle w:val="24"/>
              <w:spacing w:line="240" w:lineRule="exact"/>
              <w:jc w:val="center"/>
              <w:rPr>
                <w:rFonts w:asciiTheme="minorEastAsia" w:hAnsiTheme="minorEastAsia" w:eastAsiaTheme="minorEastAsia"/>
                <w:sz w:val="19"/>
                <w:szCs w:val="19"/>
              </w:rPr>
            </w:pPr>
          </w:p>
          <w:p w14:paraId="6778531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对医疗机构逾期不校验《医疗机构执业许可证》的处罚</w:t>
            </w:r>
          </w:p>
        </w:tc>
        <w:tc>
          <w:tcPr>
            <w:tcW w:w="2188" w:type="dxa"/>
            <w:vAlign w:val="center"/>
          </w:tcPr>
          <w:p w14:paraId="10763530">
            <w:pPr>
              <w:pStyle w:val="24"/>
              <w:spacing w:line="240" w:lineRule="exact"/>
              <w:jc w:val="both"/>
              <w:rPr>
                <w:rFonts w:asciiTheme="minorEastAsia" w:hAnsiTheme="minorEastAsia" w:eastAsiaTheme="minorEastAsia"/>
                <w:sz w:val="19"/>
                <w:szCs w:val="19"/>
              </w:rPr>
            </w:pPr>
          </w:p>
          <w:p w14:paraId="36ADBCC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48A8198">
            <w:pPr>
              <w:pStyle w:val="24"/>
              <w:spacing w:line="240" w:lineRule="exact"/>
              <w:jc w:val="both"/>
              <w:rPr>
                <w:rFonts w:asciiTheme="minorEastAsia" w:hAnsiTheme="minorEastAsia" w:eastAsiaTheme="minorEastAsia"/>
                <w:sz w:val="19"/>
                <w:szCs w:val="19"/>
              </w:rPr>
            </w:pPr>
          </w:p>
          <w:p w14:paraId="501FB73E">
            <w:pPr>
              <w:pStyle w:val="24"/>
              <w:spacing w:line="240" w:lineRule="exact"/>
              <w:jc w:val="both"/>
              <w:rPr>
                <w:rFonts w:asciiTheme="minorEastAsia" w:hAnsiTheme="minorEastAsia" w:eastAsiaTheme="minorEastAsia"/>
                <w:sz w:val="19"/>
                <w:szCs w:val="19"/>
              </w:rPr>
            </w:pPr>
          </w:p>
          <w:p w14:paraId="2F8B0A9B">
            <w:pPr>
              <w:pStyle w:val="24"/>
              <w:spacing w:line="240" w:lineRule="exact"/>
              <w:jc w:val="both"/>
              <w:rPr>
                <w:rFonts w:asciiTheme="minorEastAsia" w:hAnsiTheme="minorEastAsia" w:eastAsiaTheme="minorEastAsia"/>
                <w:sz w:val="19"/>
                <w:szCs w:val="19"/>
              </w:rPr>
            </w:pPr>
          </w:p>
          <w:p w14:paraId="57D72B55">
            <w:pPr>
              <w:pStyle w:val="24"/>
              <w:spacing w:line="240" w:lineRule="exact"/>
              <w:jc w:val="both"/>
              <w:rPr>
                <w:rFonts w:asciiTheme="minorEastAsia" w:hAnsiTheme="minorEastAsia" w:eastAsiaTheme="minorEastAsia"/>
                <w:sz w:val="19"/>
                <w:szCs w:val="19"/>
              </w:rPr>
            </w:pPr>
          </w:p>
          <w:p w14:paraId="18C0C309">
            <w:pPr>
              <w:pStyle w:val="24"/>
              <w:spacing w:line="240" w:lineRule="exact"/>
              <w:jc w:val="both"/>
              <w:rPr>
                <w:rFonts w:asciiTheme="minorEastAsia" w:hAnsiTheme="minorEastAsia" w:eastAsiaTheme="minorEastAsia"/>
                <w:sz w:val="19"/>
                <w:szCs w:val="19"/>
              </w:rPr>
            </w:pPr>
          </w:p>
          <w:p w14:paraId="3CC0CCFF">
            <w:pPr>
              <w:pStyle w:val="24"/>
              <w:spacing w:line="240" w:lineRule="exact"/>
              <w:jc w:val="both"/>
              <w:rPr>
                <w:rFonts w:asciiTheme="minorEastAsia" w:hAnsiTheme="minorEastAsia" w:eastAsiaTheme="minorEastAsia"/>
                <w:sz w:val="19"/>
                <w:szCs w:val="19"/>
              </w:rPr>
            </w:pPr>
          </w:p>
          <w:p w14:paraId="1C1B773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A1B566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日修改）</w:t>
            </w:r>
          </w:p>
          <w:p w14:paraId="046F4AD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35F2F04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5731BD4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78E9690">
            <w:pPr>
              <w:pStyle w:val="24"/>
              <w:spacing w:line="240" w:lineRule="exact"/>
              <w:jc w:val="both"/>
              <w:rPr>
                <w:rFonts w:asciiTheme="minorEastAsia" w:hAnsiTheme="minorEastAsia" w:eastAsiaTheme="minorEastAsia"/>
                <w:sz w:val="19"/>
                <w:szCs w:val="19"/>
              </w:rPr>
            </w:pPr>
          </w:p>
          <w:p w14:paraId="01AD900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17D0C8B">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680311F">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212A543">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D9ADA3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37A4AC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B53B7A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126540E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E3F651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4C1088F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7C106839">
            <w:pPr>
              <w:pStyle w:val="24"/>
              <w:rPr>
                <w:rFonts w:ascii="仿宋" w:hAnsi="仿宋" w:eastAsia="仿宋"/>
                <w:sz w:val="30"/>
                <w:szCs w:val="30"/>
              </w:rPr>
            </w:pPr>
          </w:p>
          <w:p w14:paraId="07082411">
            <w:pPr>
              <w:pStyle w:val="24"/>
              <w:rPr>
                <w:rFonts w:ascii="仿宋" w:hAnsi="仿宋" w:eastAsia="仿宋"/>
                <w:sz w:val="30"/>
                <w:szCs w:val="30"/>
              </w:rPr>
            </w:pPr>
          </w:p>
          <w:p w14:paraId="7F0E5BC9">
            <w:pPr>
              <w:pStyle w:val="24"/>
              <w:spacing w:before="2"/>
              <w:rPr>
                <w:rFonts w:ascii="仿宋" w:hAnsi="仿宋" w:eastAsia="仿宋"/>
                <w:sz w:val="30"/>
                <w:szCs w:val="30"/>
              </w:rPr>
            </w:pPr>
          </w:p>
          <w:p w14:paraId="255C242C">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9E09524">
            <w:pPr>
              <w:pStyle w:val="24"/>
              <w:rPr>
                <w:rFonts w:ascii="仿宋" w:hAnsi="仿宋" w:eastAsia="仿宋"/>
                <w:sz w:val="30"/>
                <w:szCs w:val="30"/>
              </w:rPr>
            </w:pPr>
          </w:p>
        </w:tc>
        <w:tc>
          <w:tcPr>
            <w:tcW w:w="584" w:type="dxa"/>
            <w:vMerge w:val="restart"/>
          </w:tcPr>
          <w:p w14:paraId="3AE48686">
            <w:pPr>
              <w:pStyle w:val="24"/>
              <w:rPr>
                <w:rFonts w:ascii="仿宋" w:hAnsi="仿宋" w:eastAsia="仿宋"/>
                <w:sz w:val="30"/>
                <w:szCs w:val="30"/>
              </w:rPr>
            </w:pPr>
          </w:p>
          <w:p w14:paraId="1F26F9FD">
            <w:pPr>
              <w:pStyle w:val="24"/>
              <w:rPr>
                <w:rFonts w:ascii="仿宋" w:hAnsi="仿宋" w:eastAsia="仿宋"/>
                <w:sz w:val="30"/>
                <w:szCs w:val="30"/>
              </w:rPr>
            </w:pPr>
          </w:p>
          <w:p w14:paraId="77DFB016">
            <w:pPr>
              <w:pStyle w:val="24"/>
              <w:spacing w:before="2"/>
              <w:rPr>
                <w:rFonts w:ascii="仿宋" w:hAnsi="仿宋" w:eastAsia="仿宋"/>
                <w:sz w:val="30"/>
                <w:szCs w:val="30"/>
              </w:rPr>
            </w:pPr>
          </w:p>
          <w:p w14:paraId="3808EC69">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0735B1A4">
            <w:pPr>
              <w:pStyle w:val="24"/>
              <w:rPr>
                <w:rFonts w:ascii="仿宋" w:hAnsi="仿宋" w:eastAsia="仿宋"/>
                <w:sz w:val="30"/>
                <w:szCs w:val="30"/>
              </w:rPr>
            </w:pPr>
          </w:p>
        </w:tc>
        <w:tc>
          <w:tcPr>
            <w:tcW w:w="586" w:type="dxa"/>
            <w:vMerge w:val="restart"/>
          </w:tcPr>
          <w:p w14:paraId="10C21F6F">
            <w:pPr>
              <w:pStyle w:val="24"/>
              <w:rPr>
                <w:rFonts w:ascii="仿宋" w:hAnsi="仿宋" w:eastAsia="仿宋"/>
                <w:sz w:val="30"/>
                <w:szCs w:val="30"/>
              </w:rPr>
            </w:pPr>
          </w:p>
          <w:p w14:paraId="366C508D">
            <w:pPr>
              <w:pStyle w:val="24"/>
              <w:rPr>
                <w:rFonts w:ascii="仿宋" w:hAnsi="仿宋" w:eastAsia="仿宋"/>
                <w:sz w:val="30"/>
                <w:szCs w:val="30"/>
              </w:rPr>
            </w:pPr>
          </w:p>
          <w:p w14:paraId="39E707DA">
            <w:pPr>
              <w:pStyle w:val="24"/>
              <w:spacing w:before="2"/>
              <w:rPr>
                <w:rFonts w:ascii="仿宋" w:hAnsi="仿宋" w:eastAsia="仿宋"/>
                <w:sz w:val="30"/>
                <w:szCs w:val="30"/>
              </w:rPr>
            </w:pPr>
          </w:p>
          <w:p w14:paraId="700ADF91">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5906B33B">
            <w:pPr>
              <w:pStyle w:val="24"/>
              <w:rPr>
                <w:rFonts w:ascii="仿宋" w:hAnsi="仿宋" w:eastAsia="仿宋"/>
                <w:sz w:val="30"/>
                <w:szCs w:val="30"/>
              </w:rPr>
            </w:pPr>
          </w:p>
        </w:tc>
      </w:tr>
      <w:tr w14:paraId="02F31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FA24CE6">
            <w:pPr>
              <w:jc w:val="center"/>
              <w:rPr>
                <w:rFonts w:asciiTheme="minorEastAsia" w:hAnsiTheme="minorEastAsia"/>
                <w:sz w:val="19"/>
                <w:szCs w:val="19"/>
              </w:rPr>
            </w:pPr>
          </w:p>
        </w:tc>
        <w:tc>
          <w:tcPr>
            <w:tcW w:w="513" w:type="dxa"/>
            <w:vMerge w:val="continue"/>
            <w:tcBorders>
              <w:top w:val="nil"/>
            </w:tcBorders>
          </w:tcPr>
          <w:p w14:paraId="7D67FF54">
            <w:pPr>
              <w:jc w:val="center"/>
              <w:rPr>
                <w:rFonts w:asciiTheme="minorEastAsia" w:hAnsiTheme="minorEastAsia"/>
                <w:sz w:val="19"/>
                <w:szCs w:val="19"/>
              </w:rPr>
            </w:pPr>
          </w:p>
        </w:tc>
        <w:tc>
          <w:tcPr>
            <w:tcW w:w="1168" w:type="dxa"/>
            <w:vMerge w:val="continue"/>
            <w:tcBorders>
              <w:top w:val="nil"/>
            </w:tcBorders>
          </w:tcPr>
          <w:p w14:paraId="370B350E">
            <w:pPr>
              <w:spacing w:line="240" w:lineRule="exact"/>
              <w:jc w:val="center"/>
              <w:rPr>
                <w:rFonts w:cs="宋体" w:asciiTheme="minorEastAsia" w:hAnsiTheme="minorEastAsia"/>
                <w:kern w:val="0"/>
                <w:sz w:val="19"/>
                <w:szCs w:val="19"/>
                <w:lang w:val="zh-CN" w:bidi="zh-CN"/>
              </w:rPr>
            </w:pPr>
          </w:p>
        </w:tc>
        <w:tc>
          <w:tcPr>
            <w:tcW w:w="2188" w:type="dxa"/>
            <w:vAlign w:val="center"/>
          </w:tcPr>
          <w:p w14:paraId="3783DB36">
            <w:pPr>
              <w:pStyle w:val="24"/>
              <w:spacing w:line="240" w:lineRule="exact"/>
              <w:jc w:val="both"/>
              <w:rPr>
                <w:rFonts w:asciiTheme="minorEastAsia" w:hAnsiTheme="minorEastAsia" w:eastAsiaTheme="minorEastAsia"/>
                <w:sz w:val="19"/>
                <w:szCs w:val="19"/>
              </w:rPr>
            </w:pPr>
          </w:p>
          <w:p w14:paraId="565C8D1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9ED303F">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15FE3552">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65DE1A67">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08BD613B">
            <w:pPr>
              <w:spacing w:line="240" w:lineRule="exact"/>
              <w:rPr>
                <w:rFonts w:asciiTheme="minorEastAsia" w:hAnsiTheme="minorEastAsia"/>
                <w:sz w:val="19"/>
                <w:szCs w:val="19"/>
              </w:rPr>
            </w:pPr>
          </w:p>
        </w:tc>
        <w:tc>
          <w:tcPr>
            <w:tcW w:w="584" w:type="dxa"/>
            <w:vMerge w:val="continue"/>
            <w:tcBorders>
              <w:top w:val="nil"/>
            </w:tcBorders>
          </w:tcPr>
          <w:p w14:paraId="3BFED3F9">
            <w:pPr>
              <w:rPr>
                <w:rFonts w:ascii="仿宋" w:hAnsi="仿宋" w:eastAsia="仿宋"/>
                <w:sz w:val="30"/>
                <w:szCs w:val="30"/>
              </w:rPr>
            </w:pPr>
          </w:p>
        </w:tc>
        <w:tc>
          <w:tcPr>
            <w:tcW w:w="584" w:type="dxa"/>
            <w:vMerge w:val="continue"/>
            <w:tcBorders>
              <w:top w:val="nil"/>
            </w:tcBorders>
          </w:tcPr>
          <w:p w14:paraId="7B23689D">
            <w:pPr>
              <w:rPr>
                <w:rFonts w:ascii="仿宋" w:hAnsi="仿宋" w:eastAsia="仿宋"/>
                <w:sz w:val="30"/>
                <w:szCs w:val="30"/>
              </w:rPr>
            </w:pPr>
          </w:p>
        </w:tc>
        <w:tc>
          <w:tcPr>
            <w:tcW w:w="584" w:type="dxa"/>
            <w:vMerge w:val="continue"/>
            <w:tcBorders>
              <w:top w:val="nil"/>
            </w:tcBorders>
          </w:tcPr>
          <w:p w14:paraId="0E7874F4">
            <w:pPr>
              <w:rPr>
                <w:rFonts w:ascii="仿宋" w:hAnsi="仿宋" w:eastAsia="仿宋"/>
                <w:sz w:val="30"/>
                <w:szCs w:val="30"/>
              </w:rPr>
            </w:pPr>
          </w:p>
        </w:tc>
        <w:tc>
          <w:tcPr>
            <w:tcW w:w="730" w:type="dxa"/>
            <w:vMerge w:val="continue"/>
            <w:tcBorders>
              <w:top w:val="nil"/>
            </w:tcBorders>
          </w:tcPr>
          <w:p w14:paraId="5D0EA3F1">
            <w:pPr>
              <w:rPr>
                <w:rFonts w:ascii="仿宋" w:hAnsi="仿宋" w:eastAsia="仿宋"/>
                <w:sz w:val="30"/>
                <w:szCs w:val="30"/>
              </w:rPr>
            </w:pPr>
          </w:p>
        </w:tc>
        <w:tc>
          <w:tcPr>
            <w:tcW w:w="586" w:type="dxa"/>
            <w:vMerge w:val="continue"/>
            <w:tcBorders>
              <w:top w:val="nil"/>
            </w:tcBorders>
          </w:tcPr>
          <w:p w14:paraId="1448A29B">
            <w:pPr>
              <w:rPr>
                <w:rFonts w:ascii="仿宋" w:hAnsi="仿宋" w:eastAsia="仿宋"/>
                <w:sz w:val="30"/>
                <w:szCs w:val="30"/>
              </w:rPr>
            </w:pPr>
          </w:p>
        </w:tc>
        <w:tc>
          <w:tcPr>
            <w:tcW w:w="733" w:type="dxa"/>
            <w:vMerge w:val="continue"/>
            <w:tcBorders>
              <w:top w:val="nil"/>
            </w:tcBorders>
          </w:tcPr>
          <w:p w14:paraId="55E09850">
            <w:pPr>
              <w:rPr>
                <w:rFonts w:ascii="仿宋" w:hAnsi="仿宋" w:eastAsia="仿宋"/>
                <w:sz w:val="30"/>
                <w:szCs w:val="30"/>
              </w:rPr>
            </w:pPr>
          </w:p>
        </w:tc>
      </w:tr>
      <w:tr w14:paraId="704E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54411F1">
            <w:pPr>
              <w:jc w:val="center"/>
              <w:rPr>
                <w:rFonts w:asciiTheme="minorEastAsia" w:hAnsiTheme="minorEastAsia"/>
                <w:sz w:val="19"/>
                <w:szCs w:val="19"/>
              </w:rPr>
            </w:pPr>
          </w:p>
        </w:tc>
        <w:tc>
          <w:tcPr>
            <w:tcW w:w="513" w:type="dxa"/>
            <w:vMerge w:val="continue"/>
            <w:tcBorders>
              <w:top w:val="nil"/>
            </w:tcBorders>
          </w:tcPr>
          <w:p w14:paraId="6190AF73">
            <w:pPr>
              <w:jc w:val="center"/>
              <w:rPr>
                <w:rFonts w:asciiTheme="minorEastAsia" w:hAnsiTheme="minorEastAsia"/>
                <w:sz w:val="19"/>
                <w:szCs w:val="19"/>
              </w:rPr>
            </w:pPr>
          </w:p>
        </w:tc>
        <w:tc>
          <w:tcPr>
            <w:tcW w:w="1168" w:type="dxa"/>
            <w:vMerge w:val="continue"/>
            <w:tcBorders>
              <w:top w:val="nil"/>
            </w:tcBorders>
          </w:tcPr>
          <w:p w14:paraId="0A08E063">
            <w:pPr>
              <w:spacing w:line="240" w:lineRule="exact"/>
              <w:jc w:val="center"/>
              <w:rPr>
                <w:rFonts w:cs="宋体" w:asciiTheme="minorEastAsia" w:hAnsiTheme="minorEastAsia"/>
                <w:kern w:val="0"/>
                <w:sz w:val="19"/>
                <w:szCs w:val="19"/>
                <w:lang w:val="zh-CN" w:bidi="zh-CN"/>
              </w:rPr>
            </w:pPr>
          </w:p>
        </w:tc>
        <w:tc>
          <w:tcPr>
            <w:tcW w:w="2188" w:type="dxa"/>
            <w:vAlign w:val="center"/>
          </w:tcPr>
          <w:p w14:paraId="33B25146">
            <w:pPr>
              <w:pStyle w:val="24"/>
              <w:spacing w:line="240" w:lineRule="exact"/>
              <w:jc w:val="both"/>
              <w:rPr>
                <w:rFonts w:asciiTheme="minorEastAsia" w:hAnsiTheme="minorEastAsia" w:eastAsiaTheme="minorEastAsia"/>
                <w:sz w:val="19"/>
                <w:szCs w:val="19"/>
              </w:rPr>
            </w:pPr>
          </w:p>
          <w:p w14:paraId="64DF4CB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57CB363">
            <w:pPr>
              <w:spacing w:line="240" w:lineRule="exact"/>
              <w:rPr>
                <w:rFonts w:cs="宋体" w:asciiTheme="minorEastAsia" w:hAnsiTheme="minorEastAsia"/>
                <w:kern w:val="0"/>
                <w:sz w:val="19"/>
                <w:szCs w:val="19"/>
                <w:lang w:val="zh-CN" w:bidi="zh-CN"/>
              </w:rPr>
            </w:pPr>
          </w:p>
        </w:tc>
        <w:tc>
          <w:tcPr>
            <w:tcW w:w="875" w:type="dxa"/>
            <w:vMerge w:val="restart"/>
            <w:vAlign w:val="center"/>
          </w:tcPr>
          <w:p w14:paraId="65883777">
            <w:pPr>
              <w:pStyle w:val="24"/>
              <w:spacing w:line="240" w:lineRule="exact"/>
              <w:jc w:val="both"/>
              <w:rPr>
                <w:rFonts w:asciiTheme="minorEastAsia" w:hAnsiTheme="minorEastAsia" w:eastAsiaTheme="minorEastAsia"/>
                <w:sz w:val="19"/>
                <w:szCs w:val="19"/>
              </w:rPr>
            </w:pPr>
          </w:p>
          <w:p w14:paraId="1B6F9E3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D40EB82">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61CA9D5B">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864BB24">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46FA28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4E71B1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114A764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83355B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3DD3237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069A5EDF">
            <w:pPr>
              <w:pStyle w:val="24"/>
              <w:rPr>
                <w:rFonts w:ascii="仿宋" w:hAnsi="仿宋" w:eastAsia="仿宋"/>
                <w:sz w:val="30"/>
                <w:szCs w:val="30"/>
              </w:rPr>
            </w:pPr>
          </w:p>
        </w:tc>
        <w:tc>
          <w:tcPr>
            <w:tcW w:w="584" w:type="dxa"/>
            <w:vMerge w:val="restart"/>
          </w:tcPr>
          <w:p w14:paraId="72E6C487">
            <w:pPr>
              <w:pStyle w:val="24"/>
              <w:spacing w:before="5"/>
              <w:rPr>
                <w:rFonts w:asciiTheme="minorEastAsia" w:hAnsiTheme="minorEastAsia" w:eastAsiaTheme="minorEastAsia"/>
                <w:sz w:val="19"/>
                <w:szCs w:val="19"/>
              </w:rPr>
            </w:pPr>
          </w:p>
          <w:p w14:paraId="62CF731E">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52C38651">
            <w:pPr>
              <w:pStyle w:val="24"/>
              <w:rPr>
                <w:rFonts w:ascii="仿宋" w:hAnsi="仿宋" w:eastAsia="仿宋"/>
                <w:sz w:val="30"/>
                <w:szCs w:val="30"/>
              </w:rPr>
            </w:pPr>
          </w:p>
        </w:tc>
        <w:tc>
          <w:tcPr>
            <w:tcW w:w="730" w:type="dxa"/>
            <w:vMerge w:val="restart"/>
          </w:tcPr>
          <w:p w14:paraId="1F9E7A00">
            <w:pPr>
              <w:pStyle w:val="24"/>
              <w:rPr>
                <w:rFonts w:ascii="仿宋" w:hAnsi="仿宋" w:eastAsia="仿宋"/>
                <w:sz w:val="30"/>
                <w:szCs w:val="30"/>
              </w:rPr>
            </w:pPr>
          </w:p>
          <w:p w14:paraId="76F01BB6">
            <w:pPr>
              <w:pStyle w:val="24"/>
              <w:rPr>
                <w:rFonts w:ascii="仿宋" w:hAnsi="仿宋" w:eastAsia="仿宋"/>
                <w:sz w:val="30"/>
                <w:szCs w:val="30"/>
              </w:rPr>
            </w:pPr>
          </w:p>
          <w:p w14:paraId="4701F23A">
            <w:pPr>
              <w:pStyle w:val="24"/>
              <w:spacing w:before="1"/>
              <w:rPr>
                <w:rFonts w:ascii="仿宋" w:hAnsi="仿宋" w:eastAsia="仿宋"/>
                <w:sz w:val="30"/>
                <w:szCs w:val="30"/>
              </w:rPr>
            </w:pPr>
          </w:p>
          <w:p w14:paraId="6227979C">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39DA49DD">
            <w:pPr>
              <w:pStyle w:val="24"/>
              <w:rPr>
                <w:rFonts w:ascii="仿宋" w:hAnsi="仿宋" w:eastAsia="仿宋"/>
                <w:sz w:val="30"/>
                <w:szCs w:val="30"/>
              </w:rPr>
            </w:pPr>
          </w:p>
          <w:p w14:paraId="3809B19B">
            <w:pPr>
              <w:pStyle w:val="24"/>
              <w:rPr>
                <w:rFonts w:ascii="仿宋" w:hAnsi="仿宋" w:eastAsia="仿宋"/>
                <w:sz w:val="30"/>
                <w:szCs w:val="30"/>
              </w:rPr>
            </w:pPr>
          </w:p>
          <w:p w14:paraId="6118C3BD">
            <w:pPr>
              <w:pStyle w:val="24"/>
              <w:spacing w:before="1"/>
              <w:rPr>
                <w:rFonts w:ascii="仿宋" w:hAnsi="仿宋" w:eastAsia="仿宋"/>
                <w:sz w:val="30"/>
                <w:szCs w:val="30"/>
              </w:rPr>
            </w:pPr>
          </w:p>
          <w:p w14:paraId="6D099FB2">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4BA498F8">
            <w:pPr>
              <w:pStyle w:val="24"/>
              <w:rPr>
                <w:rFonts w:ascii="仿宋" w:hAnsi="仿宋" w:eastAsia="仿宋"/>
                <w:sz w:val="30"/>
                <w:szCs w:val="30"/>
              </w:rPr>
            </w:pPr>
          </w:p>
        </w:tc>
      </w:tr>
      <w:tr w14:paraId="1612D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CF437BD">
            <w:pPr>
              <w:jc w:val="center"/>
              <w:rPr>
                <w:rFonts w:asciiTheme="minorEastAsia" w:hAnsiTheme="minorEastAsia"/>
                <w:sz w:val="19"/>
                <w:szCs w:val="19"/>
              </w:rPr>
            </w:pPr>
          </w:p>
        </w:tc>
        <w:tc>
          <w:tcPr>
            <w:tcW w:w="513" w:type="dxa"/>
            <w:vMerge w:val="continue"/>
            <w:tcBorders>
              <w:top w:val="nil"/>
            </w:tcBorders>
          </w:tcPr>
          <w:p w14:paraId="49F9EEB6">
            <w:pPr>
              <w:jc w:val="center"/>
              <w:rPr>
                <w:rFonts w:asciiTheme="minorEastAsia" w:hAnsiTheme="minorEastAsia"/>
                <w:sz w:val="19"/>
                <w:szCs w:val="19"/>
              </w:rPr>
            </w:pPr>
          </w:p>
        </w:tc>
        <w:tc>
          <w:tcPr>
            <w:tcW w:w="1168" w:type="dxa"/>
            <w:vMerge w:val="continue"/>
            <w:tcBorders>
              <w:top w:val="nil"/>
            </w:tcBorders>
          </w:tcPr>
          <w:p w14:paraId="3AB24DB0">
            <w:pPr>
              <w:spacing w:line="240" w:lineRule="exact"/>
              <w:jc w:val="center"/>
              <w:rPr>
                <w:rFonts w:cs="宋体" w:asciiTheme="minorEastAsia" w:hAnsiTheme="minorEastAsia"/>
                <w:kern w:val="0"/>
                <w:sz w:val="19"/>
                <w:szCs w:val="19"/>
                <w:lang w:val="zh-CN" w:bidi="zh-CN"/>
              </w:rPr>
            </w:pPr>
          </w:p>
        </w:tc>
        <w:tc>
          <w:tcPr>
            <w:tcW w:w="2188" w:type="dxa"/>
            <w:vAlign w:val="center"/>
          </w:tcPr>
          <w:p w14:paraId="00A9D459">
            <w:pPr>
              <w:pStyle w:val="24"/>
              <w:spacing w:line="240" w:lineRule="exact"/>
              <w:jc w:val="both"/>
              <w:rPr>
                <w:rFonts w:asciiTheme="minorEastAsia" w:hAnsiTheme="minorEastAsia" w:eastAsiaTheme="minorEastAsia"/>
                <w:sz w:val="19"/>
                <w:szCs w:val="19"/>
              </w:rPr>
            </w:pPr>
          </w:p>
          <w:p w14:paraId="3CD4447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C9638AC">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67358FB2">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51C0B466">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3380DFB2">
            <w:pPr>
              <w:spacing w:line="240" w:lineRule="exact"/>
              <w:rPr>
                <w:rFonts w:asciiTheme="minorEastAsia" w:hAnsiTheme="minorEastAsia"/>
                <w:sz w:val="19"/>
                <w:szCs w:val="19"/>
              </w:rPr>
            </w:pPr>
          </w:p>
        </w:tc>
        <w:tc>
          <w:tcPr>
            <w:tcW w:w="584" w:type="dxa"/>
            <w:vMerge w:val="continue"/>
            <w:tcBorders>
              <w:top w:val="nil"/>
            </w:tcBorders>
          </w:tcPr>
          <w:p w14:paraId="75908B3E">
            <w:pPr>
              <w:rPr>
                <w:rFonts w:ascii="仿宋" w:hAnsi="仿宋" w:eastAsia="仿宋"/>
                <w:sz w:val="30"/>
                <w:szCs w:val="30"/>
              </w:rPr>
            </w:pPr>
          </w:p>
        </w:tc>
        <w:tc>
          <w:tcPr>
            <w:tcW w:w="584" w:type="dxa"/>
            <w:vMerge w:val="continue"/>
            <w:tcBorders>
              <w:top w:val="nil"/>
            </w:tcBorders>
          </w:tcPr>
          <w:p w14:paraId="44604F01">
            <w:pPr>
              <w:rPr>
                <w:rFonts w:ascii="仿宋" w:hAnsi="仿宋" w:eastAsia="仿宋"/>
                <w:sz w:val="30"/>
                <w:szCs w:val="30"/>
              </w:rPr>
            </w:pPr>
          </w:p>
        </w:tc>
        <w:tc>
          <w:tcPr>
            <w:tcW w:w="584" w:type="dxa"/>
            <w:vMerge w:val="continue"/>
            <w:tcBorders>
              <w:top w:val="nil"/>
            </w:tcBorders>
          </w:tcPr>
          <w:p w14:paraId="5E8E4FD6">
            <w:pPr>
              <w:rPr>
                <w:rFonts w:ascii="仿宋" w:hAnsi="仿宋" w:eastAsia="仿宋"/>
                <w:sz w:val="30"/>
                <w:szCs w:val="30"/>
              </w:rPr>
            </w:pPr>
          </w:p>
        </w:tc>
        <w:tc>
          <w:tcPr>
            <w:tcW w:w="730" w:type="dxa"/>
            <w:vMerge w:val="continue"/>
            <w:tcBorders>
              <w:top w:val="nil"/>
            </w:tcBorders>
          </w:tcPr>
          <w:p w14:paraId="0AF1B9E8">
            <w:pPr>
              <w:rPr>
                <w:rFonts w:ascii="仿宋" w:hAnsi="仿宋" w:eastAsia="仿宋"/>
                <w:sz w:val="30"/>
                <w:szCs w:val="30"/>
              </w:rPr>
            </w:pPr>
          </w:p>
        </w:tc>
        <w:tc>
          <w:tcPr>
            <w:tcW w:w="586" w:type="dxa"/>
            <w:vMerge w:val="continue"/>
            <w:tcBorders>
              <w:top w:val="nil"/>
            </w:tcBorders>
          </w:tcPr>
          <w:p w14:paraId="170E01E9">
            <w:pPr>
              <w:rPr>
                <w:rFonts w:ascii="仿宋" w:hAnsi="仿宋" w:eastAsia="仿宋"/>
                <w:sz w:val="30"/>
                <w:szCs w:val="30"/>
              </w:rPr>
            </w:pPr>
          </w:p>
        </w:tc>
        <w:tc>
          <w:tcPr>
            <w:tcW w:w="733" w:type="dxa"/>
            <w:vMerge w:val="continue"/>
            <w:tcBorders>
              <w:top w:val="nil"/>
            </w:tcBorders>
          </w:tcPr>
          <w:p w14:paraId="1A5978C5">
            <w:pPr>
              <w:rPr>
                <w:rFonts w:ascii="仿宋" w:hAnsi="仿宋" w:eastAsia="仿宋"/>
                <w:sz w:val="30"/>
                <w:szCs w:val="30"/>
              </w:rPr>
            </w:pPr>
          </w:p>
        </w:tc>
      </w:tr>
      <w:tr w14:paraId="49BA7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B50D8B7">
            <w:pPr>
              <w:jc w:val="center"/>
              <w:rPr>
                <w:rFonts w:asciiTheme="minorEastAsia" w:hAnsiTheme="minorEastAsia"/>
                <w:sz w:val="19"/>
                <w:szCs w:val="19"/>
              </w:rPr>
            </w:pPr>
          </w:p>
        </w:tc>
        <w:tc>
          <w:tcPr>
            <w:tcW w:w="513" w:type="dxa"/>
            <w:vMerge w:val="continue"/>
            <w:tcBorders>
              <w:top w:val="nil"/>
            </w:tcBorders>
          </w:tcPr>
          <w:p w14:paraId="4382FDA4">
            <w:pPr>
              <w:jc w:val="center"/>
              <w:rPr>
                <w:rFonts w:asciiTheme="minorEastAsia" w:hAnsiTheme="minorEastAsia"/>
                <w:sz w:val="19"/>
                <w:szCs w:val="19"/>
              </w:rPr>
            </w:pPr>
          </w:p>
        </w:tc>
        <w:tc>
          <w:tcPr>
            <w:tcW w:w="1168" w:type="dxa"/>
            <w:vMerge w:val="continue"/>
            <w:tcBorders>
              <w:top w:val="nil"/>
            </w:tcBorders>
          </w:tcPr>
          <w:p w14:paraId="77073954">
            <w:pPr>
              <w:spacing w:line="240" w:lineRule="exact"/>
              <w:jc w:val="center"/>
              <w:rPr>
                <w:rFonts w:cs="宋体" w:asciiTheme="minorEastAsia" w:hAnsiTheme="minorEastAsia"/>
                <w:kern w:val="0"/>
                <w:sz w:val="19"/>
                <w:szCs w:val="19"/>
                <w:lang w:val="zh-CN" w:bidi="zh-CN"/>
              </w:rPr>
            </w:pPr>
          </w:p>
        </w:tc>
        <w:tc>
          <w:tcPr>
            <w:tcW w:w="2188" w:type="dxa"/>
            <w:vAlign w:val="center"/>
          </w:tcPr>
          <w:p w14:paraId="7E2405AD">
            <w:pPr>
              <w:pStyle w:val="24"/>
              <w:spacing w:line="240" w:lineRule="exact"/>
              <w:jc w:val="both"/>
              <w:rPr>
                <w:rFonts w:asciiTheme="minorEastAsia" w:hAnsiTheme="minorEastAsia" w:eastAsiaTheme="minorEastAsia"/>
                <w:sz w:val="19"/>
                <w:szCs w:val="19"/>
              </w:rPr>
            </w:pPr>
          </w:p>
          <w:p w14:paraId="1A70AFDE">
            <w:pPr>
              <w:pStyle w:val="24"/>
              <w:spacing w:line="240" w:lineRule="exact"/>
              <w:jc w:val="both"/>
              <w:rPr>
                <w:rFonts w:asciiTheme="minorEastAsia" w:hAnsiTheme="minorEastAsia" w:eastAsiaTheme="minorEastAsia"/>
                <w:sz w:val="19"/>
                <w:szCs w:val="19"/>
              </w:rPr>
            </w:pPr>
          </w:p>
          <w:p w14:paraId="6D945CB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3D5627D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143A271F">
            <w:pPr>
              <w:spacing w:line="240" w:lineRule="exact"/>
              <w:rPr>
                <w:rFonts w:cs="宋体" w:asciiTheme="minorEastAsia" w:hAnsiTheme="minorEastAsia"/>
                <w:kern w:val="0"/>
                <w:sz w:val="19"/>
                <w:szCs w:val="19"/>
                <w:lang w:val="zh-CN" w:bidi="zh-CN"/>
              </w:rPr>
            </w:pPr>
          </w:p>
        </w:tc>
        <w:tc>
          <w:tcPr>
            <w:tcW w:w="875" w:type="dxa"/>
            <w:vAlign w:val="center"/>
          </w:tcPr>
          <w:p w14:paraId="10A8CC1D">
            <w:pPr>
              <w:pStyle w:val="24"/>
              <w:spacing w:line="240" w:lineRule="exact"/>
              <w:jc w:val="both"/>
              <w:rPr>
                <w:rFonts w:asciiTheme="minorEastAsia" w:hAnsiTheme="minorEastAsia" w:eastAsiaTheme="minorEastAsia"/>
                <w:sz w:val="19"/>
                <w:szCs w:val="19"/>
              </w:rPr>
            </w:pPr>
          </w:p>
          <w:p w14:paraId="2416172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97672F4">
            <w:pPr>
              <w:spacing w:line="240" w:lineRule="exac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6ABA279A">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31F5F3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8096DA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B80591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155423B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EA4021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C5F35AA">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055B36AF">
            <w:pPr>
              <w:pStyle w:val="24"/>
              <w:rPr>
                <w:rFonts w:ascii="仿宋" w:hAnsi="仿宋" w:eastAsia="仿宋"/>
                <w:sz w:val="30"/>
                <w:szCs w:val="30"/>
              </w:rPr>
            </w:pPr>
          </w:p>
          <w:p w14:paraId="11451A81">
            <w:pPr>
              <w:pStyle w:val="24"/>
              <w:spacing w:before="11"/>
              <w:rPr>
                <w:rFonts w:ascii="仿宋" w:hAnsi="仿宋" w:eastAsia="仿宋"/>
                <w:sz w:val="30"/>
                <w:szCs w:val="30"/>
              </w:rPr>
            </w:pPr>
          </w:p>
          <w:p w14:paraId="70A26DAA">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40BAEFBD">
            <w:pPr>
              <w:pStyle w:val="24"/>
              <w:rPr>
                <w:rFonts w:ascii="仿宋" w:hAnsi="仿宋" w:eastAsia="仿宋"/>
                <w:sz w:val="30"/>
                <w:szCs w:val="30"/>
              </w:rPr>
            </w:pPr>
          </w:p>
        </w:tc>
        <w:tc>
          <w:tcPr>
            <w:tcW w:w="584" w:type="dxa"/>
          </w:tcPr>
          <w:p w14:paraId="501AC237">
            <w:pPr>
              <w:pStyle w:val="24"/>
              <w:rPr>
                <w:rFonts w:ascii="仿宋" w:hAnsi="仿宋" w:eastAsia="仿宋"/>
                <w:sz w:val="30"/>
                <w:szCs w:val="30"/>
              </w:rPr>
            </w:pPr>
          </w:p>
          <w:p w14:paraId="0F49ADF5">
            <w:pPr>
              <w:pStyle w:val="24"/>
              <w:spacing w:before="11"/>
              <w:rPr>
                <w:rFonts w:ascii="仿宋" w:hAnsi="仿宋" w:eastAsia="仿宋"/>
                <w:sz w:val="30"/>
                <w:szCs w:val="30"/>
              </w:rPr>
            </w:pPr>
          </w:p>
          <w:p w14:paraId="6AF1676A">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382482AA">
            <w:pPr>
              <w:pStyle w:val="24"/>
              <w:rPr>
                <w:rFonts w:ascii="仿宋" w:hAnsi="仿宋" w:eastAsia="仿宋"/>
                <w:sz w:val="30"/>
                <w:szCs w:val="30"/>
              </w:rPr>
            </w:pPr>
          </w:p>
        </w:tc>
        <w:tc>
          <w:tcPr>
            <w:tcW w:w="586" w:type="dxa"/>
          </w:tcPr>
          <w:p w14:paraId="4B932E4F">
            <w:pPr>
              <w:pStyle w:val="24"/>
              <w:rPr>
                <w:rFonts w:ascii="仿宋" w:hAnsi="仿宋" w:eastAsia="仿宋"/>
                <w:sz w:val="30"/>
                <w:szCs w:val="30"/>
              </w:rPr>
            </w:pPr>
          </w:p>
          <w:p w14:paraId="74DC3873">
            <w:pPr>
              <w:pStyle w:val="24"/>
              <w:spacing w:before="11"/>
              <w:rPr>
                <w:rFonts w:ascii="仿宋" w:hAnsi="仿宋" w:eastAsia="仿宋"/>
                <w:sz w:val="30"/>
                <w:szCs w:val="30"/>
              </w:rPr>
            </w:pPr>
          </w:p>
          <w:p w14:paraId="44C85FEC">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65169BE8">
            <w:pPr>
              <w:pStyle w:val="24"/>
              <w:rPr>
                <w:rFonts w:ascii="仿宋" w:hAnsi="仿宋" w:eastAsia="仿宋"/>
                <w:sz w:val="30"/>
                <w:szCs w:val="30"/>
              </w:rPr>
            </w:pPr>
          </w:p>
        </w:tc>
      </w:tr>
      <w:tr w14:paraId="7567F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A8FAE63">
            <w:pPr>
              <w:pStyle w:val="24"/>
              <w:jc w:val="center"/>
              <w:rPr>
                <w:rFonts w:asciiTheme="minorEastAsia" w:hAnsiTheme="minorEastAsia" w:eastAsiaTheme="minorEastAsia"/>
                <w:sz w:val="19"/>
                <w:szCs w:val="19"/>
              </w:rPr>
            </w:pPr>
          </w:p>
          <w:p w14:paraId="71E5968B">
            <w:pPr>
              <w:pStyle w:val="24"/>
              <w:jc w:val="center"/>
              <w:rPr>
                <w:rFonts w:asciiTheme="minorEastAsia" w:hAnsiTheme="minorEastAsia" w:eastAsiaTheme="minorEastAsia"/>
                <w:sz w:val="19"/>
                <w:szCs w:val="19"/>
              </w:rPr>
            </w:pPr>
          </w:p>
          <w:p w14:paraId="48AAA518">
            <w:pPr>
              <w:pStyle w:val="24"/>
              <w:jc w:val="center"/>
              <w:rPr>
                <w:rFonts w:asciiTheme="minorEastAsia" w:hAnsiTheme="minorEastAsia" w:eastAsiaTheme="minorEastAsia"/>
                <w:sz w:val="19"/>
                <w:szCs w:val="19"/>
              </w:rPr>
            </w:pPr>
          </w:p>
          <w:p w14:paraId="3E583902">
            <w:pPr>
              <w:pStyle w:val="24"/>
              <w:jc w:val="center"/>
              <w:rPr>
                <w:rFonts w:asciiTheme="minorEastAsia" w:hAnsiTheme="minorEastAsia" w:eastAsiaTheme="minorEastAsia"/>
                <w:sz w:val="19"/>
                <w:szCs w:val="19"/>
              </w:rPr>
            </w:pPr>
          </w:p>
          <w:p w14:paraId="18E65E3E">
            <w:pPr>
              <w:pStyle w:val="24"/>
              <w:jc w:val="center"/>
              <w:rPr>
                <w:rFonts w:asciiTheme="minorEastAsia" w:hAnsiTheme="minorEastAsia" w:eastAsiaTheme="minorEastAsia"/>
                <w:sz w:val="19"/>
                <w:szCs w:val="19"/>
              </w:rPr>
            </w:pPr>
          </w:p>
          <w:p w14:paraId="70DB82DD">
            <w:pPr>
              <w:pStyle w:val="24"/>
              <w:jc w:val="center"/>
              <w:rPr>
                <w:rFonts w:asciiTheme="minorEastAsia" w:hAnsiTheme="minorEastAsia" w:eastAsiaTheme="minorEastAsia"/>
                <w:sz w:val="19"/>
                <w:szCs w:val="19"/>
              </w:rPr>
            </w:pPr>
          </w:p>
          <w:p w14:paraId="44C9507A">
            <w:pPr>
              <w:pStyle w:val="24"/>
              <w:jc w:val="center"/>
              <w:rPr>
                <w:rFonts w:asciiTheme="minorEastAsia" w:hAnsiTheme="minorEastAsia" w:eastAsiaTheme="minorEastAsia"/>
                <w:sz w:val="19"/>
                <w:szCs w:val="19"/>
              </w:rPr>
            </w:pPr>
          </w:p>
          <w:p w14:paraId="123B6225">
            <w:pPr>
              <w:pStyle w:val="24"/>
              <w:jc w:val="center"/>
              <w:rPr>
                <w:rFonts w:asciiTheme="minorEastAsia" w:hAnsiTheme="minorEastAsia" w:eastAsiaTheme="minorEastAsia"/>
                <w:sz w:val="19"/>
                <w:szCs w:val="19"/>
              </w:rPr>
            </w:pPr>
          </w:p>
          <w:p w14:paraId="61F65FA7">
            <w:pPr>
              <w:pStyle w:val="24"/>
              <w:jc w:val="center"/>
              <w:rPr>
                <w:rFonts w:asciiTheme="minorEastAsia" w:hAnsiTheme="minorEastAsia" w:eastAsiaTheme="minorEastAsia"/>
                <w:sz w:val="19"/>
                <w:szCs w:val="19"/>
              </w:rPr>
            </w:pPr>
          </w:p>
          <w:p w14:paraId="6796FE4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38</w:t>
            </w:r>
          </w:p>
        </w:tc>
        <w:tc>
          <w:tcPr>
            <w:tcW w:w="513" w:type="dxa"/>
            <w:vMerge w:val="restart"/>
          </w:tcPr>
          <w:p w14:paraId="0678DEA5">
            <w:pPr>
              <w:pStyle w:val="24"/>
              <w:jc w:val="center"/>
              <w:rPr>
                <w:rFonts w:asciiTheme="minorEastAsia" w:hAnsiTheme="minorEastAsia" w:eastAsiaTheme="minorEastAsia"/>
                <w:sz w:val="19"/>
                <w:szCs w:val="19"/>
              </w:rPr>
            </w:pPr>
          </w:p>
          <w:p w14:paraId="1D88B99B">
            <w:pPr>
              <w:pStyle w:val="24"/>
              <w:jc w:val="center"/>
              <w:rPr>
                <w:rFonts w:asciiTheme="minorEastAsia" w:hAnsiTheme="minorEastAsia" w:eastAsiaTheme="minorEastAsia"/>
                <w:sz w:val="19"/>
                <w:szCs w:val="19"/>
              </w:rPr>
            </w:pPr>
          </w:p>
          <w:p w14:paraId="0BACC027">
            <w:pPr>
              <w:pStyle w:val="24"/>
              <w:jc w:val="center"/>
              <w:rPr>
                <w:rFonts w:asciiTheme="minorEastAsia" w:hAnsiTheme="minorEastAsia" w:eastAsiaTheme="minorEastAsia"/>
                <w:sz w:val="19"/>
                <w:szCs w:val="19"/>
              </w:rPr>
            </w:pPr>
          </w:p>
          <w:p w14:paraId="0A8FE9CC">
            <w:pPr>
              <w:pStyle w:val="24"/>
              <w:jc w:val="center"/>
              <w:rPr>
                <w:rFonts w:asciiTheme="minorEastAsia" w:hAnsiTheme="minorEastAsia" w:eastAsiaTheme="minorEastAsia"/>
                <w:sz w:val="19"/>
                <w:szCs w:val="19"/>
              </w:rPr>
            </w:pPr>
          </w:p>
          <w:p w14:paraId="0C77B60B">
            <w:pPr>
              <w:pStyle w:val="24"/>
              <w:jc w:val="center"/>
              <w:rPr>
                <w:rFonts w:asciiTheme="minorEastAsia" w:hAnsiTheme="minorEastAsia" w:eastAsiaTheme="minorEastAsia"/>
                <w:sz w:val="19"/>
                <w:szCs w:val="19"/>
              </w:rPr>
            </w:pPr>
          </w:p>
          <w:p w14:paraId="194F0205">
            <w:pPr>
              <w:pStyle w:val="24"/>
              <w:jc w:val="center"/>
              <w:rPr>
                <w:rFonts w:asciiTheme="minorEastAsia" w:hAnsiTheme="minorEastAsia" w:eastAsiaTheme="minorEastAsia"/>
                <w:sz w:val="19"/>
                <w:szCs w:val="19"/>
              </w:rPr>
            </w:pPr>
          </w:p>
          <w:p w14:paraId="52830C14">
            <w:pPr>
              <w:pStyle w:val="24"/>
              <w:jc w:val="center"/>
              <w:rPr>
                <w:rFonts w:asciiTheme="minorEastAsia" w:hAnsiTheme="minorEastAsia" w:eastAsiaTheme="minorEastAsia"/>
                <w:sz w:val="19"/>
                <w:szCs w:val="19"/>
              </w:rPr>
            </w:pPr>
          </w:p>
          <w:p w14:paraId="13F765D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30AC057A">
            <w:pPr>
              <w:pStyle w:val="24"/>
              <w:spacing w:line="240" w:lineRule="exact"/>
              <w:rPr>
                <w:rFonts w:asciiTheme="minorEastAsia" w:hAnsiTheme="minorEastAsia" w:eastAsiaTheme="minorEastAsia"/>
                <w:sz w:val="19"/>
                <w:szCs w:val="19"/>
              </w:rPr>
            </w:pPr>
          </w:p>
          <w:p w14:paraId="7D6F826D">
            <w:pPr>
              <w:pStyle w:val="24"/>
              <w:spacing w:line="240" w:lineRule="exact"/>
              <w:rPr>
                <w:rFonts w:asciiTheme="minorEastAsia" w:hAnsiTheme="minorEastAsia" w:eastAsiaTheme="minorEastAsia"/>
                <w:sz w:val="19"/>
                <w:szCs w:val="19"/>
              </w:rPr>
            </w:pPr>
          </w:p>
          <w:p w14:paraId="224BE8ED">
            <w:pPr>
              <w:pStyle w:val="24"/>
              <w:spacing w:line="240" w:lineRule="exact"/>
              <w:rPr>
                <w:rFonts w:asciiTheme="minorEastAsia" w:hAnsiTheme="minorEastAsia" w:eastAsiaTheme="minorEastAsia"/>
                <w:sz w:val="19"/>
                <w:szCs w:val="19"/>
              </w:rPr>
            </w:pPr>
          </w:p>
          <w:p w14:paraId="288C55F8">
            <w:pPr>
              <w:pStyle w:val="24"/>
              <w:spacing w:line="240" w:lineRule="exact"/>
              <w:rPr>
                <w:rFonts w:asciiTheme="minorEastAsia" w:hAnsiTheme="minorEastAsia" w:eastAsiaTheme="minorEastAsia"/>
                <w:sz w:val="19"/>
                <w:szCs w:val="19"/>
              </w:rPr>
            </w:pPr>
          </w:p>
          <w:p w14:paraId="54C05A12">
            <w:pPr>
              <w:pStyle w:val="24"/>
              <w:spacing w:line="240" w:lineRule="exact"/>
              <w:rPr>
                <w:rFonts w:asciiTheme="minorEastAsia" w:hAnsiTheme="minorEastAsia" w:eastAsiaTheme="minorEastAsia"/>
                <w:sz w:val="19"/>
                <w:szCs w:val="19"/>
              </w:rPr>
            </w:pPr>
          </w:p>
          <w:p w14:paraId="2F929C39">
            <w:pPr>
              <w:pStyle w:val="24"/>
              <w:spacing w:line="240" w:lineRule="exact"/>
              <w:rPr>
                <w:rFonts w:asciiTheme="minorEastAsia" w:hAnsiTheme="minorEastAsia" w:eastAsiaTheme="minorEastAsia"/>
                <w:sz w:val="19"/>
                <w:szCs w:val="19"/>
              </w:rPr>
            </w:pPr>
          </w:p>
          <w:p w14:paraId="255FBC0E">
            <w:pPr>
              <w:pStyle w:val="24"/>
              <w:spacing w:line="240" w:lineRule="exact"/>
              <w:rPr>
                <w:rFonts w:asciiTheme="minorEastAsia" w:hAnsiTheme="minorEastAsia" w:eastAsiaTheme="minorEastAsia"/>
                <w:sz w:val="19"/>
                <w:szCs w:val="19"/>
              </w:rPr>
            </w:pPr>
          </w:p>
          <w:p w14:paraId="081AC4E9">
            <w:pPr>
              <w:pStyle w:val="24"/>
              <w:spacing w:line="240" w:lineRule="exact"/>
              <w:rPr>
                <w:rFonts w:asciiTheme="minorEastAsia" w:hAnsiTheme="minorEastAsia" w:eastAsiaTheme="minorEastAsia"/>
                <w:sz w:val="19"/>
                <w:szCs w:val="19"/>
              </w:rPr>
            </w:pPr>
          </w:p>
          <w:p w14:paraId="67FD63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对医疗机构出卖、转让、出借《医疗机构执业许可证》的处罚</w:t>
            </w:r>
          </w:p>
        </w:tc>
        <w:tc>
          <w:tcPr>
            <w:tcW w:w="2188" w:type="dxa"/>
            <w:vAlign w:val="center"/>
          </w:tcPr>
          <w:p w14:paraId="0876DE31">
            <w:pPr>
              <w:pStyle w:val="24"/>
              <w:spacing w:line="240" w:lineRule="exact"/>
              <w:rPr>
                <w:rFonts w:asciiTheme="minorEastAsia" w:hAnsiTheme="minorEastAsia" w:eastAsiaTheme="minorEastAsia"/>
                <w:sz w:val="19"/>
                <w:szCs w:val="19"/>
              </w:rPr>
            </w:pPr>
          </w:p>
          <w:p w14:paraId="1F3BB1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EA30AD0">
            <w:pPr>
              <w:pStyle w:val="24"/>
              <w:spacing w:line="240" w:lineRule="exact"/>
              <w:rPr>
                <w:rFonts w:asciiTheme="minorEastAsia" w:hAnsiTheme="minorEastAsia" w:eastAsiaTheme="minorEastAsia"/>
                <w:sz w:val="19"/>
                <w:szCs w:val="19"/>
              </w:rPr>
            </w:pPr>
          </w:p>
          <w:p w14:paraId="27452BA8">
            <w:pPr>
              <w:pStyle w:val="24"/>
              <w:spacing w:line="240" w:lineRule="exact"/>
              <w:rPr>
                <w:rFonts w:asciiTheme="minorEastAsia" w:hAnsiTheme="minorEastAsia" w:eastAsiaTheme="minorEastAsia"/>
                <w:sz w:val="19"/>
                <w:szCs w:val="19"/>
              </w:rPr>
            </w:pPr>
          </w:p>
          <w:p w14:paraId="4579ACB8">
            <w:pPr>
              <w:pStyle w:val="24"/>
              <w:spacing w:line="240" w:lineRule="exact"/>
              <w:rPr>
                <w:rFonts w:asciiTheme="minorEastAsia" w:hAnsiTheme="minorEastAsia" w:eastAsiaTheme="minorEastAsia"/>
                <w:sz w:val="19"/>
                <w:szCs w:val="19"/>
              </w:rPr>
            </w:pPr>
          </w:p>
          <w:p w14:paraId="08AF9E67">
            <w:pPr>
              <w:pStyle w:val="24"/>
              <w:spacing w:line="240" w:lineRule="exact"/>
              <w:rPr>
                <w:rFonts w:asciiTheme="minorEastAsia" w:hAnsiTheme="minorEastAsia" w:eastAsiaTheme="minorEastAsia"/>
                <w:sz w:val="19"/>
                <w:szCs w:val="19"/>
              </w:rPr>
            </w:pPr>
          </w:p>
          <w:p w14:paraId="6EA51B4E">
            <w:pPr>
              <w:pStyle w:val="24"/>
              <w:spacing w:line="240" w:lineRule="exact"/>
              <w:rPr>
                <w:rFonts w:asciiTheme="minorEastAsia" w:hAnsiTheme="minorEastAsia" w:eastAsiaTheme="minorEastAsia"/>
                <w:sz w:val="19"/>
                <w:szCs w:val="19"/>
              </w:rPr>
            </w:pPr>
          </w:p>
          <w:p w14:paraId="0351542E">
            <w:pPr>
              <w:pStyle w:val="24"/>
              <w:spacing w:line="240" w:lineRule="exact"/>
              <w:rPr>
                <w:rFonts w:asciiTheme="minorEastAsia" w:hAnsiTheme="minorEastAsia" w:eastAsiaTheme="minorEastAsia"/>
                <w:sz w:val="19"/>
                <w:szCs w:val="19"/>
              </w:rPr>
            </w:pPr>
          </w:p>
          <w:p w14:paraId="3FF01A4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0565C6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日修改）</w:t>
            </w:r>
          </w:p>
          <w:p w14:paraId="39B3463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7E0F1D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90245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C03589B">
            <w:pPr>
              <w:pStyle w:val="24"/>
              <w:spacing w:line="240" w:lineRule="exact"/>
              <w:rPr>
                <w:rFonts w:asciiTheme="minorEastAsia" w:hAnsiTheme="minorEastAsia" w:eastAsiaTheme="minorEastAsia"/>
                <w:sz w:val="19"/>
                <w:szCs w:val="19"/>
              </w:rPr>
            </w:pPr>
          </w:p>
          <w:p w14:paraId="6D9845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6C88C8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BC07E0A">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92720C1">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AD6662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03903E4">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397CB1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162FA71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6C73B9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4278A2C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468D8E5A">
            <w:pPr>
              <w:pStyle w:val="24"/>
              <w:rPr>
                <w:rFonts w:ascii="仿宋" w:hAnsi="仿宋" w:eastAsia="仿宋"/>
                <w:sz w:val="30"/>
                <w:szCs w:val="30"/>
              </w:rPr>
            </w:pPr>
          </w:p>
          <w:p w14:paraId="4F431FFE">
            <w:pPr>
              <w:pStyle w:val="24"/>
              <w:rPr>
                <w:rFonts w:ascii="仿宋" w:hAnsi="仿宋" w:eastAsia="仿宋"/>
                <w:sz w:val="30"/>
                <w:szCs w:val="30"/>
              </w:rPr>
            </w:pPr>
          </w:p>
          <w:p w14:paraId="2B639F80">
            <w:pPr>
              <w:pStyle w:val="24"/>
              <w:spacing w:before="2"/>
              <w:rPr>
                <w:rFonts w:ascii="仿宋" w:hAnsi="仿宋" w:eastAsia="仿宋"/>
                <w:sz w:val="30"/>
                <w:szCs w:val="30"/>
              </w:rPr>
            </w:pPr>
          </w:p>
          <w:p w14:paraId="3139C872">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58814F8">
            <w:pPr>
              <w:pStyle w:val="24"/>
              <w:rPr>
                <w:rFonts w:ascii="仿宋" w:hAnsi="仿宋" w:eastAsia="仿宋"/>
                <w:sz w:val="30"/>
                <w:szCs w:val="30"/>
              </w:rPr>
            </w:pPr>
          </w:p>
        </w:tc>
        <w:tc>
          <w:tcPr>
            <w:tcW w:w="584" w:type="dxa"/>
            <w:vMerge w:val="restart"/>
          </w:tcPr>
          <w:p w14:paraId="5B26AEEB">
            <w:pPr>
              <w:pStyle w:val="24"/>
              <w:rPr>
                <w:rFonts w:ascii="仿宋" w:hAnsi="仿宋" w:eastAsia="仿宋"/>
                <w:sz w:val="30"/>
                <w:szCs w:val="30"/>
              </w:rPr>
            </w:pPr>
          </w:p>
          <w:p w14:paraId="08774E63">
            <w:pPr>
              <w:pStyle w:val="24"/>
              <w:rPr>
                <w:rFonts w:ascii="仿宋" w:hAnsi="仿宋" w:eastAsia="仿宋"/>
                <w:sz w:val="30"/>
                <w:szCs w:val="30"/>
              </w:rPr>
            </w:pPr>
          </w:p>
          <w:p w14:paraId="7C96BB38">
            <w:pPr>
              <w:pStyle w:val="24"/>
              <w:spacing w:before="2"/>
              <w:rPr>
                <w:rFonts w:ascii="仿宋" w:hAnsi="仿宋" w:eastAsia="仿宋"/>
                <w:sz w:val="30"/>
                <w:szCs w:val="30"/>
              </w:rPr>
            </w:pPr>
          </w:p>
          <w:p w14:paraId="0B7F49A8">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6CF55DF2">
            <w:pPr>
              <w:pStyle w:val="24"/>
              <w:rPr>
                <w:rFonts w:ascii="仿宋" w:hAnsi="仿宋" w:eastAsia="仿宋"/>
                <w:sz w:val="30"/>
                <w:szCs w:val="30"/>
              </w:rPr>
            </w:pPr>
          </w:p>
        </w:tc>
        <w:tc>
          <w:tcPr>
            <w:tcW w:w="586" w:type="dxa"/>
            <w:vMerge w:val="restart"/>
          </w:tcPr>
          <w:p w14:paraId="7D256BE1">
            <w:pPr>
              <w:pStyle w:val="24"/>
              <w:rPr>
                <w:rFonts w:ascii="仿宋" w:hAnsi="仿宋" w:eastAsia="仿宋"/>
                <w:sz w:val="30"/>
                <w:szCs w:val="30"/>
              </w:rPr>
            </w:pPr>
          </w:p>
          <w:p w14:paraId="570CA23B">
            <w:pPr>
              <w:pStyle w:val="24"/>
              <w:rPr>
                <w:rFonts w:ascii="仿宋" w:hAnsi="仿宋" w:eastAsia="仿宋"/>
                <w:sz w:val="30"/>
                <w:szCs w:val="30"/>
              </w:rPr>
            </w:pPr>
          </w:p>
          <w:p w14:paraId="5F7D3223">
            <w:pPr>
              <w:pStyle w:val="24"/>
              <w:spacing w:before="2"/>
              <w:rPr>
                <w:rFonts w:ascii="仿宋" w:hAnsi="仿宋" w:eastAsia="仿宋"/>
                <w:sz w:val="30"/>
                <w:szCs w:val="30"/>
              </w:rPr>
            </w:pPr>
          </w:p>
          <w:p w14:paraId="3A520368">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2D853C75">
            <w:pPr>
              <w:pStyle w:val="24"/>
              <w:rPr>
                <w:rFonts w:ascii="仿宋" w:hAnsi="仿宋" w:eastAsia="仿宋"/>
                <w:sz w:val="30"/>
                <w:szCs w:val="30"/>
              </w:rPr>
            </w:pPr>
          </w:p>
        </w:tc>
      </w:tr>
      <w:tr w14:paraId="64A5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E01C435">
            <w:pPr>
              <w:jc w:val="center"/>
              <w:rPr>
                <w:rFonts w:asciiTheme="minorEastAsia" w:hAnsiTheme="minorEastAsia"/>
                <w:sz w:val="19"/>
                <w:szCs w:val="19"/>
              </w:rPr>
            </w:pPr>
          </w:p>
        </w:tc>
        <w:tc>
          <w:tcPr>
            <w:tcW w:w="513" w:type="dxa"/>
            <w:vMerge w:val="continue"/>
            <w:tcBorders>
              <w:top w:val="nil"/>
            </w:tcBorders>
          </w:tcPr>
          <w:p w14:paraId="1EF80626">
            <w:pPr>
              <w:jc w:val="center"/>
              <w:rPr>
                <w:rFonts w:asciiTheme="minorEastAsia" w:hAnsiTheme="minorEastAsia"/>
                <w:sz w:val="19"/>
                <w:szCs w:val="19"/>
              </w:rPr>
            </w:pPr>
          </w:p>
        </w:tc>
        <w:tc>
          <w:tcPr>
            <w:tcW w:w="1168" w:type="dxa"/>
            <w:vMerge w:val="continue"/>
            <w:tcBorders>
              <w:top w:val="nil"/>
            </w:tcBorders>
          </w:tcPr>
          <w:p w14:paraId="25A089BE">
            <w:pPr>
              <w:spacing w:line="240" w:lineRule="exact"/>
              <w:jc w:val="left"/>
              <w:rPr>
                <w:rFonts w:cs="宋体" w:asciiTheme="minorEastAsia" w:hAnsiTheme="minorEastAsia"/>
                <w:kern w:val="0"/>
                <w:sz w:val="19"/>
                <w:szCs w:val="19"/>
                <w:lang w:val="zh-CN" w:bidi="zh-CN"/>
              </w:rPr>
            </w:pPr>
          </w:p>
        </w:tc>
        <w:tc>
          <w:tcPr>
            <w:tcW w:w="2188" w:type="dxa"/>
            <w:vAlign w:val="center"/>
          </w:tcPr>
          <w:p w14:paraId="03016D00">
            <w:pPr>
              <w:pStyle w:val="24"/>
              <w:spacing w:line="240" w:lineRule="exact"/>
              <w:rPr>
                <w:rFonts w:asciiTheme="minorEastAsia" w:hAnsiTheme="minorEastAsia" w:eastAsiaTheme="minorEastAsia"/>
                <w:sz w:val="19"/>
                <w:szCs w:val="19"/>
              </w:rPr>
            </w:pPr>
          </w:p>
          <w:p w14:paraId="39D862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98C70A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0B07A1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8B6BA3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DACF240">
            <w:pPr>
              <w:spacing w:line="240" w:lineRule="exact"/>
              <w:rPr>
                <w:rFonts w:asciiTheme="minorEastAsia" w:hAnsiTheme="minorEastAsia"/>
                <w:sz w:val="19"/>
                <w:szCs w:val="19"/>
              </w:rPr>
            </w:pPr>
          </w:p>
        </w:tc>
        <w:tc>
          <w:tcPr>
            <w:tcW w:w="584" w:type="dxa"/>
            <w:vMerge w:val="continue"/>
            <w:tcBorders>
              <w:top w:val="nil"/>
            </w:tcBorders>
          </w:tcPr>
          <w:p w14:paraId="0DFD7047">
            <w:pPr>
              <w:rPr>
                <w:rFonts w:ascii="仿宋" w:hAnsi="仿宋" w:eastAsia="仿宋"/>
                <w:sz w:val="30"/>
                <w:szCs w:val="30"/>
              </w:rPr>
            </w:pPr>
          </w:p>
        </w:tc>
        <w:tc>
          <w:tcPr>
            <w:tcW w:w="584" w:type="dxa"/>
            <w:vMerge w:val="continue"/>
            <w:tcBorders>
              <w:top w:val="nil"/>
            </w:tcBorders>
          </w:tcPr>
          <w:p w14:paraId="5936370C">
            <w:pPr>
              <w:rPr>
                <w:rFonts w:ascii="仿宋" w:hAnsi="仿宋" w:eastAsia="仿宋"/>
                <w:sz w:val="30"/>
                <w:szCs w:val="30"/>
              </w:rPr>
            </w:pPr>
          </w:p>
        </w:tc>
        <w:tc>
          <w:tcPr>
            <w:tcW w:w="584" w:type="dxa"/>
            <w:vMerge w:val="continue"/>
            <w:tcBorders>
              <w:top w:val="nil"/>
            </w:tcBorders>
          </w:tcPr>
          <w:p w14:paraId="3A7310FF">
            <w:pPr>
              <w:rPr>
                <w:rFonts w:ascii="仿宋" w:hAnsi="仿宋" w:eastAsia="仿宋"/>
                <w:sz w:val="30"/>
                <w:szCs w:val="30"/>
              </w:rPr>
            </w:pPr>
          </w:p>
        </w:tc>
        <w:tc>
          <w:tcPr>
            <w:tcW w:w="730" w:type="dxa"/>
            <w:vMerge w:val="continue"/>
            <w:tcBorders>
              <w:top w:val="nil"/>
            </w:tcBorders>
          </w:tcPr>
          <w:p w14:paraId="0D3ED531">
            <w:pPr>
              <w:rPr>
                <w:rFonts w:ascii="仿宋" w:hAnsi="仿宋" w:eastAsia="仿宋"/>
                <w:sz w:val="30"/>
                <w:szCs w:val="30"/>
              </w:rPr>
            </w:pPr>
          </w:p>
        </w:tc>
        <w:tc>
          <w:tcPr>
            <w:tcW w:w="586" w:type="dxa"/>
            <w:vMerge w:val="continue"/>
            <w:tcBorders>
              <w:top w:val="nil"/>
            </w:tcBorders>
          </w:tcPr>
          <w:p w14:paraId="6355582A">
            <w:pPr>
              <w:rPr>
                <w:rFonts w:ascii="仿宋" w:hAnsi="仿宋" w:eastAsia="仿宋"/>
                <w:sz w:val="30"/>
                <w:szCs w:val="30"/>
              </w:rPr>
            </w:pPr>
          </w:p>
        </w:tc>
        <w:tc>
          <w:tcPr>
            <w:tcW w:w="733" w:type="dxa"/>
            <w:vMerge w:val="continue"/>
            <w:tcBorders>
              <w:top w:val="nil"/>
            </w:tcBorders>
          </w:tcPr>
          <w:p w14:paraId="567C86ED">
            <w:pPr>
              <w:rPr>
                <w:rFonts w:ascii="仿宋" w:hAnsi="仿宋" w:eastAsia="仿宋"/>
                <w:sz w:val="30"/>
                <w:szCs w:val="30"/>
              </w:rPr>
            </w:pPr>
          </w:p>
        </w:tc>
      </w:tr>
      <w:tr w14:paraId="526CB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70F20B0">
            <w:pPr>
              <w:jc w:val="center"/>
              <w:rPr>
                <w:rFonts w:asciiTheme="minorEastAsia" w:hAnsiTheme="minorEastAsia"/>
                <w:sz w:val="19"/>
                <w:szCs w:val="19"/>
              </w:rPr>
            </w:pPr>
          </w:p>
        </w:tc>
        <w:tc>
          <w:tcPr>
            <w:tcW w:w="513" w:type="dxa"/>
            <w:vMerge w:val="continue"/>
            <w:tcBorders>
              <w:top w:val="nil"/>
            </w:tcBorders>
          </w:tcPr>
          <w:p w14:paraId="06492564">
            <w:pPr>
              <w:jc w:val="center"/>
              <w:rPr>
                <w:rFonts w:asciiTheme="minorEastAsia" w:hAnsiTheme="minorEastAsia"/>
                <w:sz w:val="19"/>
                <w:szCs w:val="19"/>
              </w:rPr>
            </w:pPr>
          </w:p>
        </w:tc>
        <w:tc>
          <w:tcPr>
            <w:tcW w:w="1168" w:type="dxa"/>
            <w:vMerge w:val="continue"/>
            <w:tcBorders>
              <w:top w:val="nil"/>
            </w:tcBorders>
          </w:tcPr>
          <w:p w14:paraId="38836434">
            <w:pPr>
              <w:spacing w:line="240" w:lineRule="exact"/>
              <w:jc w:val="left"/>
              <w:rPr>
                <w:rFonts w:cs="宋体" w:asciiTheme="minorEastAsia" w:hAnsiTheme="minorEastAsia"/>
                <w:kern w:val="0"/>
                <w:sz w:val="19"/>
                <w:szCs w:val="19"/>
                <w:lang w:val="zh-CN" w:bidi="zh-CN"/>
              </w:rPr>
            </w:pPr>
          </w:p>
        </w:tc>
        <w:tc>
          <w:tcPr>
            <w:tcW w:w="2188" w:type="dxa"/>
            <w:vAlign w:val="center"/>
          </w:tcPr>
          <w:p w14:paraId="599F59F9">
            <w:pPr>
              <w:pStyle w:val="24"/>
              <w:spacing w:line="240" w:lineRule="exact"/>
              <w:rPr>
                <w:rFonts w:asciiTheme="minorEastAsia" w:hAnsiTheme="minorEastAsia" w:eastAsiaTheme="minorEastAsia"/>
                <w:sz w:val="19"/>
                <w:szCs w:val="19"/>
              </w:rPr>
            </w:pPr>
          </w:p>
          <w:p w14:paraId="517444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7D33F14">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2012638A">
            <w:pPr>
              <w:pStyle w:val="24"/>
              <w:spacing w:line="240" w:lineRule="exact"/>
              <w:rPr>
                <w:rFonts w:asciiTheme="minorEastAsia" w:hAnsiTheme="minorEastAsia" w:eastAsiaTheme="minorEastAsia"/>
                <w:sz w:val="19"/>
                <w:szCs w:val="19"/>
              </w:rPr>
            </w:pPr>
          </w:p>
          <w:p w14:paraId="3CEF56B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449D66F">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7EB21B2B">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E4651F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37F6B7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6D5B3F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396E44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0A570C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3B69C3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1B5CB4C8">
            <w:pPr>
              <w:pStyle w:val="24"/>
              <w:rPr>
                <w:rFonts w:ascii="仿宋" w:hAnsi="仿宋" w:eastAsia="仿宋"/>
                <w:sz w:val="30"/>
                <w:szCs w:val="30"/>
              </w:rPr>
            </w:pPr>
          </w:p>
        </w:tc>
        <w:tc>
          <w:tcPr>
            <w:tcW w:w="584" w:type="dxa"/>
            <w:vMerge w:val="restart"/>
          </w:tcPr>
          <w:p w14:paraId="04F057BA">
            <w:pPr>
              <w:pStyle w:val="24"/>
              <w:spacing w:before="5"/>
              <w:rPr>
                <w:rFonts w:ascii="仿宋" w:hAnsi="仿宋" w:eastAsia="仿宋"/>
                <w:sz w:val="30"/>
                <w:szCs w:val="30"/>
              </w:rPr>
            </w:pPr>
          </w:p>
          <w:p w14:paraId="3D78973C">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D4ED92B">
            <w:pPr>
              <w:pStyle w:val="24"/>
              <w:rPr>
                <w:rFonts w:ascii="仿宋" w:hAnsi="仿宋" w:eastAsia="仿宋"/>
                <w:sz w:val="30"/>
                <w:szCs w:val="30"/>
              </w:rPr>
            </w:pPr>
          </w:p>
        </w:tc>
        <w:tc>
          <w:tcPr>
            <w:tcW w:w="730" w:type="dxa"/>
            <w:vMerge w:val="restart"/>
          </w:tcPr>
          <w:p w14:paraId="27FBA087">
            <w:pPr>
              <w:pStyle w:val="24"/>
              <w:rPr>
                <w:rFonts w:ascii="仿宋" w:hAnsi="仿宋" w:eastAsia="仿宋"/>
                <w:sz w:val="30"/>
                <w:szCs w:val="30"/>
              </w:rPr>
            </w:pPr>
          </w:p>
          <w:p w14:paraId="27084C23">
            <w:pPr>
              <w:pStyle w:val="24"/>
              <w:rPr>
                <w:rFonts w:ascii="仿宋" w:hAnsi="仿宋" w:eastAsia="仿宋"/>
                <w:sz w:val="30"/>
                <w:szCs w:val="30"/>
              </w:rPr>
            </w:pPr>
          </w:p>
          <w:p w14:paraId="5F203681">
            <w:pPr>
              <w:pStyle w:val="24"/>
              <w:spacing w:before="2"/>
              <w:rPr>
                <w:rFonts w:ascii="仿宋" w:hAnsi="仿宋" w:eastAsia="仿宋"/>
                <w:sz w:val="30"/>
                <w:szCs w:val="30"/>
              </w:rPr>
            </w:pPr>
          </w:p>
          <w:p w14:paraId="21D1AE5F">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5F49B128">
            <w:pPr>
              <w:pStyle w:val="24"/>
              <w:rPr>
                <w:rFonts w:ascii="仿宋" w:hAnsi="仿宋" w:eastAsia="仿宋"/>
                <w:sz w:val="30"/>
                <w:szCs w:val="30"/>
              </w:rPr>
            </w:pPr>
          </w:p>
          <w:p w14:paraId="28EEB0A8">
            <w:pPr>
              <w:pStyle w:val="24"/>
              <w:rPr>
                <w:rFonts w:ascii="仿宋" w:hAnsi="仿宋" w:eastAsia="仿宋"/>
                <w:sz w:val="30"/>
                <w:szCs w:val="30"/>
              </w:rPr>
            </w:pPr>
          </w:p>
          <w:p w14:paraId="19D0039B">
            <w:pPr>
              <w:pStyle w:val="24"/>
              <w:spacing w:before="2"/>
              <w:rPr>
                <w:rFonts w:ascii="仿宋" w:hAnsi="仿宋" w:eastAsia="仿宋"/>
                <w:sz w:val="30"/>
                <w:szCs w:val="30"/>
              </w:rPr>
            </w:pPr>
          </w:p>
          <w:p w14:paraId="4168B9BA">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53E93B0">
            <w:pPr>
              <w:pStyle w:val="24"/>
              <w:rPr>
                <w:rFonts w:ascii="仿宋" w:hAnsi="仿宋" w:eastAsia="仿宋"/>
                <w:sz w:val="30"/>
                <w:szCs w:val="30"/>
              </w:rPr>
            </w:pPr>
          </w:p>
        </w:tc>
      </w:tr>
      <w:tr w14:paraId="6B47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E60A773">
            <w:pPr>
              <w:jc w:val="center"/>
              <w:rPr>
                <w:rFonts w:asciiTheme="minorEastAsia" w:hAnsiTheme="minorEastAsia"/>
                <w:sz w:val="19"/>
                <w:szCs w:val="19"/>
              </w:rPr>
            </w:pPr>
          </w:p>
        </w:tc>
        <w:tc>
          <w:tcPr>
            <w:tcW w:w="513" w:type="dxa"/>
            <w:vMerge w:val="continue"/>
            <w:tcBorders>
              <w:top w:val="nil"/>
            </w:tcBorders>
          </w:tcPr>
          <w:p w14:paraId="51E6EDB7">
            <w:pPr>
              <w:jc w:val="center"/>
              <w:rPr>
                <w:rFonts w:asciiTheme="minorEastAsia" w:hAnsiTheme="minorEastAsia"/>
                <w:sz w:val="19"/>
                <w:szCs w:val="19"/>
              </w:rPr>
            </w:pPr>
          </w:p>
        </w:tc>
        <w:tc>
          <w:tcPr>
            <w:tcW w:w="1168" w:type="dxa"/>
            <w:vMerge w:val="continue"/>
            <w:tcBorders>
              <w:top w:val="nil"/>
            </w:tcBorders>
          </w:tcPr>
          <w:p w14:paraId="24EFCCB3">
            <w:pPr>
              <w:spacing w:line="240" w:lineRule="exact"/>
              <w:jc w:val="left"/>
              <w:rPr>
                <w:rFonts w:cs="宋体" w:asciiTheme="minorEastAsia" w:hAnsiTheme="minorEastAsia"/>
                <w:kern w:val="0"/>
                <w:sz w:val="19"/>
                <w:szCs w:val="19"/>
                <w:lang w:val="zh-CN" w:bidi="zh-CN"/>
              </w:rPr>
            </w:pPr>
          </w:p>
        </w:tc>
        <w:tc>
          <w:tcPr>
            <w:tcW w:w="2188" w:type="dxa"/>
            <w:vAlign w:val="center"/>
          </w:tcPr>
          <w:p w14:paraId="6B4C3884">
            <w:pPr>
              <w:pStyle w:val="24"/>
              <w:spacing w:line="240" w:lineRule="exact"/>
              <w:rPr>
                <w:rFonts w:asciiTheme="minorEastAsia" w:hAnsiTheme="minorEastAsia" w:eastAsiaTheme="minorEastAsia"/>
                <w:sz w:val="19"/>
                <w:szCs w:val="19"/>
              </w:rPr>
            </w:pPr>
          </w:p>
          <w:p w14:paraId="0FFB02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7913C84">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186435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EE3C4D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CEE29C0">
            <w:pPr>
              <w:spacing w:line="240" w:lineRule="exact"/>
              <w:rPr>
                <w:rFonts w:asciiTheme="minorEastAsia" w:hAnsiTheme="minorEastAsia"/>
                <w:sz w:val="19"/>
                <w:szCs w:val="19"/>
              </w:rPr>
            </w:pPr>
          </w:p>
        </w:tc>
        <w:tc>
          <w:tcPr>
            <w:tcW w:w="584" w:type="dxa"/>
            <w:vMerge w:val="continue"/>
            <w:tcBorders>
              <w:top w:val="nil"/>
            </w:tcBorders>
          </w:tcPr>
          <w:p w14:paraId="0E056C29">
            <w:pPr>
              <w:rPr>
                <w:rFonts w:ascii="仿宋" w:hAnsi="仿宋" w:eastAsia="仿宋"/>
                <w:sz w:val="30"/>
                <w:szCs w:val="30"/>
              </w:rPr>
            </w:pPr>
          </w:p>
        </w:tc>
        <w:tc>
          <w:tcPr>
            <w:tcW w:w="584" w:type="dxa"/>
            <w:vMerge w:val="continue"/>
            <w:tcBorders>
              <w:top w:val="nil"/>
            </w:tcBorders>
          </w:tcPr>
          <w:p w14:paraId="6B6D8B59">
            <w:pPr>
              <w:rPr>
                <w:rFonts w:ascii="仿宋" w:hAnsi="仿宋" w:eastAsia="仿宋"/>
                <w:sz w:val="30"/>
                <w:szCs w:val="30"/>
              </w:rPr>
            </w:pPr>
          </w:p>
        </w:tc>
        <w:tc>
          <w:tcPr>
            <w:tcW w:w="584" w:type="dxa"/>
            <w:vMerge w:val="continue"/>
            <w:tcBorders>
              <w:top w:val="nil"/>
            </w:tcBorders>
          </w:tcPr>
          <w:p w14:paraId="516CBA9A">
            <w:pPr>
              <w:rPr>
                <w:rFonts w:ascii="仿宋" w:hAnsi="仿宋" w:eastAsia="仿宋"/>
                <w:sz w:val="30"/>
                <w:szCs w:val="30"/>
              </w:rPr>
            </w:pPr>
          </w:p>
        </w:tc>
        <w:tc>
          <w:tcPr>
            <w:tcW w:w="730" w:type="dxa"/>
            <w:vMerge w:val="continue"/>
            <w:tcBorders>
              <w:top w:val="nil"/>
            </w:tcBorders>
          </w:tcPr>
          <w:p w14:paraId="10B4B784">
            <w:pPr>
              <w:rPr>
                <w:rFonts w:ascii="仿宋" w:hAnsi="仿宋" w:eastAsia="仿宋"/>
                <w:sz w:val="30"/>
                <w:szCs w:val="30"/>
              </w:rPr>
            </w:pPr>
          </w:p>
        </w:tc>
        <w:tc>
          <w:tcPr>
            <w:tcW w:w="586" w:type="dxa"/>
            <w:vMerge w:val="continue"/>
            <w:tcBorders>
              <w:top w:val="nil"/>
            </w:tcBorders>
          </w:tcPr>
          <w:p w14:paraId="47F3C99B">
            <w:pPr>
              <w:rPr>
                <w:rFonts w:ascii="仿宋" w:hAnsi="仿宋" w:eastAsia="仿宋"/>
                <w:sz w:val="30"/>
                <w:szCs w:val="30"/>
              </w:rPr>
            </w:pPr>
          </w:p>
        </w:tc>
        <w:tc>
          <w:tcPr>
            <w:tcW w:w="733" w:type="dxa"/>
            <w:vMerge w:val="continue"/>
            <w:tcBorders>
              <w:top w:val="nil"/>
            </w:tcBorders>
          </w:tcPr>
          <w:p w14:paraId="0E68764C">
            <w:pPr>
              <w:rPr>
                <w:rFonts w:ascii="仿宋" w:hAnsi="仿宋" w:eastAsia="仿宋"/>
                <w:sz w:val="30"/>
                <w:szCs w:val="30"/>
              </w:rPr>
            </w:pPr>
          </w:p>
        </w:tc>
      </w:tr>
      <w:tr w14:paraId="489A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2F538A">
            <w:pPr>
              <w:jc w:val="center"/>
              <w:rPr>
                <w:rFonts w:asciiTheme="minorEastAsia" w:hAnsiTheme="minorEastAsia"/>
                <w:sz w:val="19"/>
                <w:szCs w:val="19"/>
              </w:rPr>
            </w:pPr>
          </w:p>
        </w:tc>
        <w:tc>
          <w:tcPr>
            <w:tcW w:w="513" w:type="dxa"/>
            <w:vMerge w:val="continue"/>
            <w:tcBorders>
              <w:top w:val="nil"/>
            </w:tcBorders>
          </w:tcPr>
          <w:p w14:paraId="20A017BF">
            <w:pPr>
              <w:jc w:val="center"/>
              <w:rPr>
                <w:rFonts w:asciiTheme="minorEastAsia" w:hAnsiTheme="minorEastAsia"/>
                <w:sz w:val="19"/>
                <w:szCs w:val="19"/>
              </w:rPr>
            </w:pPr>
          </w:p>
        </w:tc>
        <w:tc>
          <w:tcPr>
            <w:tcW w:w="1168" w:type="dxa"/>
            <w:vMerge w:val="continue"/>
            <w:tcBorders>
              <w:top w:val="nil"/>
            </w:tcBorders>
          </w:tcPr>
          <w:p w14:paraId="106C55CE">
            <w:pPr>
              <w:spacing w:line="240" w:lineRule="exact"/>
              <w:jc w:val="left"/>
              <w:rPr>
                <w:rFonts w:cs="宋体" w:asciiTheme="minorEastAsia" w:hAnsiTheme="minorEastAsia"/>
                <w:kern w:val="0"/>
                <w:sz w:val="19"/>
                <w:szCs w:val="19"/>
                <w:lang w:val="zh-CN" w:bidi="zh-CN"/>
              </w:rPr>
            </w:pPr>
          </w:p>
        </w:tc>
        <w:tc>
          <w:tcPr>
            <w:tcW w:w="2188" w:type="dxa"/>
            <w:vAlign w:val="center"/>
          </w:tcPr>
          <w:p w14:paraId="4ABF8E21">
            <w:pPr>
              <w:pStyle w:val="24"/>
              <w:spacing w:line="240" w:lineRule="exact"/>
              <w:rPr>
                <w:rFonts w:asciiTheme="minorEastAsia" w:hAnsiTheme="minorEastAsia" w:eastAsiaTheme="minorEastAsia"/>
                <w:sz w:val="19"/>
                <w:szCs w:val="19"/>
              </w:rPr>
            </w:pPr>
          </w:p>
          <w:p w14:paraId="1449A8FC">
            <w:pPr>
              <w:pStyle w:val="24"/>
              <w:spacing w:line="240" w:lineRule="exact"/>
              <w:rPr>
                <w:rFonts w:asciiTheme="minorEastAsia" w:hAnsiTheme="minorEastAsia" w:eastAsiaTheme="minorEastAsia"/>
                <w:sz w:val="19"/>
                <w:szCs w:val="19"/>
              </w:rPr>
            </w:pPr>
          </w:p>
          <w:p w14:paraId="27DEFB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6356AB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59D8E68">
            <w:pPr>
              <w:spacing w:line="240" w:lineRule="exact"/>
              <w:jc w:val="left"/>
              <w:rPr>
                <w:rFonts w:cs="宋体" w:asciiTheme="minorEastAsia" w:hAnsiTheme="minorEastAsia"/>
                <w:kern w:val="0"/>
                <w:sz w:val="19"/>
                <w:szCs w:val="19"/>
                <w:lang w:val="zh-CN" w:bidi="zh-CN"/>
              </w:rPr>
            </w:pPr>
          </w:p>
        </w:tc>
        <w:tc>
          <w:tcPr>
            <w:tcW w:w="875" w:type="dxa"/>
            <w:vAlign w:val="center"/>
          </w:tcPr>
          <w:p w14:paraId="4DC58CE3">
            <w:pPr>
              <w:pStyle w:val="24"/>
              <w:spacing w:line="240" w:lineRule="exact"/>
              <w:rPr>
                <w:rFonts w:asciiTheme="minorEastAsia" w:hAnsiTheme="minorEastAsia" w:eastAsiaTheme="minorEastAsia"/>
                <w:sz w:val="19"/>
                <w:szCs w:val="19"/>
              </w:rPr>
            </w:pPr>
          </w:p>
          <w:p w14:paraId="26F8EC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43E9C2A">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2E69757D">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7E3A89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29EE0B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57735B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461DAAA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38E7ED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4242CAA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37D114B3">
            <w:pPr>
              <w:pStyle w:val="24"/>
              <w:rPr>
                <w:rFonts w:ascii="仿宋" w:hAnsi="仿宋" w:eastAsia="仿宋"/>
                <w:sz w:val="30"/>
                <w:szCs w:val="30"/>
              </w:rPr>
            </w:pPr>
          </w:p>
          <w:p w14:paraId="0CC3AC57">
            <w:pPr>
              <w:pStyle w:val="24"/>
              <w:spacing w:before="11"/>
              <w:rPr>
                <w:rFonts w:ascii="仿宋" w:hAnsi="仿宋" w:eastAsia="仿宋"/>
                <w:sz w:val="30"/>
                <w:szCs w:val="30"/>
              </w:rPr>
            </w:pPr>
          </w:p>
          <w:p w14:paraId="584EC905">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5C079E0D">
            <w:pPr>
              <w:pStyle w:val="24"/>
              <w:rPr>
                <w:rFonts w:ascii="仿宋" w:hAnsi="仿宋" w:eastAsia="仿宋"/>
                <w:sz w:val="30"/>
                <w:szCs w:val="30"/>
              </w:rPr>
            </w:pPr>
          </w:p>
        </w:tc>
        <w:tc>
          <w:tcPr>
            <w:tcW w:w="584" w:type="dxa"/>
          </w:tcPr>
          <w:p w14:paraId="661E8CEE">
            <w:pPr>
              <w:pStyle w:val="24"/>
              <w:rPr>
                <w:rFonts w:ascii="仿宋" w:hAnsi="仿宋" w:eastAsia="仿宋"/>
                <w:sz w:val="30"/>
                <w:szCs w:val="30"/>
              </w:rPr>
            </w:pPr>
          </w:p>
          <w:p w14:paraId="6BA9CB6D">
            <w:pPr>
              <w:pStyle w:val="24"/>
              <w:spacing w:before="11"/>
              <w:rPr>
                <w:rFonts w:ascii="仿宋" w:hAnsi="仿宋" w:eastAsia="仿宋"/>
                <w:sz w:val="30"/>
                <w:szCs w:val="30"/>
              </w:rPr>
            </w:pPr>
          </w:p>
          <w:p w14:paraId="19AEB5C9">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363CE16D">
            <w:pPr>
              <w:pStyle w:val="24"/>
              <w:rPr>
                <w:rFonts w:ascii="仿宋" w:hAnsi="仿宋" w:eastAsia="仿宋"/>
                <w:sz w:val="30"/>
                <w:szCs w:val="30"/>
              </w:rPr>
            </w:pPr>
          </w:p>
        </w:tc>
        <w:tc>
          <w:tcPr>
            <w:tcW w:w="586" w:type="dxa"/>
          </w:tcPr>
          <w:p w14:paraId="62F400F8">
            <w:pPr>
              <w:pStyle w:val="24"/>
              <w:rPr>
                <w:rFonts w:ascii="仿宋" w:hAnsi="仿宋" w:eastAsia="仿宋"/>
                <w:sz w:val="30"/>
                <w:szCs w:val="30"/>
              </w:rPr>
            </w:pPr>
          </w:p>
          <w:p w14:paraId="02ADC597">
            <w:pPr>
              <w:pStyle w:val="24"/>
              <w:spacing w:before="11"/>
              <w:rPr>
                <w:rFonts w:ascii="仿宋" w:hAnsi="仿宋" w:eastAsia="仿宋"/>
                <w:sz w:val="30"/>
                <w:szCs w:val="30"/>
              </w:rPr>
            </w:pPr>
          </w:p>
          <w:p w14:paraId="0EF262B2">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04E252FE">
            <w:pPr>
              <w:pStyle w:val="24"/>
              <w:rPr>
                <w:rFonts w:ascii="仿宋" w:hAnsi="仿宋" w:eastAsia="仿宋"/>
                <w:sz w:val="30"/>
                <w:szCs w:val="30"/>
              </w:rPr>
            </w:pPr>
          </w:p>
        </w:tc>
      </w:tr>
      <w:tr w14:paraId="251B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D1A8B9C">
            <w:pPr>
              <w:pStyle w:val="24"/>
              <w:jc w:val="center"/>
              <w:rPr>
                <w:rFonts w:asciiTheme="minorEastAsia" w:hAnsiTheme="minorEastAsia" w:eastAsiaTheme="minorEastAsia"/>
                <w:sz w:val="19"/>
                <w:szCs w:val="19"/>
              </w:rPr>
            </w:pPr>
          </w:p>
          <w:p w14:paraId="4986E969">
            <w:pPr>
              <w:pStyle w:val="24"/>
              <w:jc w:val="center"/>
              <w:rPr>
                <w:rFonts w:asciiTheme="minorEastAsia" w:hAnsiTheme="minorEastAsia" w:eastAsiaTheme="minorEastAsia"/>
                <w:sz w:val="19"/>
                <w:szCs w:val="19"/>
              </w:rPr>
            </w:pPr>
          </w:p>
          <w:p w14:paraId="5F0332B4">
            <w:pPr>
              <w:pStyle w:val="24"/>
              <w:jc w:val="center"/>
              <w:rPr>
                <w:rFonts w:asciiTheme="minorEastAsia" w:hAnsiTheme="minorEastAsia" w:eastAsiaTheme="minorEastAsia"/>
                <w:sz w:val="19"/>
                <w:szCs w:val="19"/>
              </w:rPr>
            </w:pPr>
          </w:p>
          <w:p w14:paraId="447F4E4B">
            <w:pPr>
              <w:pStyle w:val="24"/>
              <w:jc w:val="center"/>
              <w:rPr>
                <w:rFonts w:asciiTheme="minorEastAsia" w:hAnsiTheme="minorEastAsia" w:eastAsiaTheme="minorEastAsia"/>
                <w:sz w:val="19"/>
                <w:szCs w:val="19"/>
              </w:rPr>
            </w:pPr>
          </w:p>
          <w:p w14:paraId="6A3CCD67">
            <w:pPr>
              <w:pStyle w:val="24"/>
              <w:jc w:val="center"/>
              <w:rPr>
                <w:rFonts w:asciiTheme="minorEastAsia" w:hAnsiTheme="minorEastAsia" w:eastAsiaTheme="minorEastAsia"/>
                <w:sz w:val="19"/>
                <w:szCs w:val="19"/>
              </w:rPr>
            </w:pPr>
          </w:p>
          <w:p w14:paraId="51587D54">
            <w:pPr>
              <w:pStyle w:val="24"/>
              <w:jc w:val="center"/>
              <w:rPr>
                <w:rFonts w:asciiTheme="minorEastAsia" w:hAnsiTheme="minorEastAsia" w:eastAsiaTheme="minorEastAsia"/>
                <w:sz w:val="19"/>
                <w:szCs w:val="19"/>
              </w:rPr>
            </w:pPr>
          </w:p>
          <w:p w14:paraId="1ABF959E">
            <w:pPr>
              <w:pStyle w:val="24"/>
              <w:jc w:val="center"/>
              <w:rPr>
                <w:rFonts w:asciiTheme="minorEastAsia" w:hAnsiTheme="minorEastAsia" w:eastAsiaTheme="minorEastAsia"/>
                <w:sz w:val="19"/>
                <w:szCs w:val="19"/>
              </w:rPr>
            </w:pPr>
          </w:p>
          <w:p w14:paraId="11407E8B">
            <w:pPr>
              <w:pStyle w:val="24"/>
              <w:jc w:val="center"/>
              <w:rPr>
                <w:rFonts w:asciiTheme="minorEastAsia" w:hAnsiTheme="minorEastAsia" w:eastAsiaTheme="minorEastAsia"/>
                <w:sz w:val="19"/>
                <w:szCs w:val="19"/>
              </w:rPr>
            </w:pPr>
          </w:p>
          <w:p w14:paraId="66910CE6">
            <w:pPr>
              <w:pStyle w:val="24"/>
              <w:jc w:val="center"/>
              <w:rPr>
                <w:rFonts w:asciiTheme="minorEastAsia" w:hAnsiTheme="minorEastAsia" w:eastAsiaTheme="minorEastAsia"/>
                <w:sz w:val="19"/>
                <w:szCs w:val="19"/>
              </w:rPr>
            </w:pPr>
          </w:p>
          <w:p w14:paraId="0838A87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39</w:t>
            </w:r>
          </w:p>
        </w:tc>
        <w:tc>
          <w:tcPr>
            <w:tcW w:w="513" w:type="dxa"/>
            <w:vMerge w:val="restart"/>
          </w:tcPr>
          <w:p w14:paraId="72B7C061">
            <w:pPr>
              <w:pStyle w:val="24"/>
              <w:jc w:val="center"/>
              <w:rPr>
                <w:rFonts w:asciiTheme="minorEastAsia" w:hAnsiTheme="minorEastAsia" w:eastAsiaTheme="minorEastAsia"/>
                <w:sz w:val="19"/>
                <w:szCs w:val="19"/>
              </w:rPr>
            </w:pPr>
          </w:p>
          <w:p w14:paraId="06087335">
            <w:pPr>
              <w:pStyle w:val="24"/>
              <w:jc w:val="center"/>
              <w:rPr>
                <w:rFonts w:asciiTheme="minorEastAsia" w:hAnsiTheme="minorEastAsia" w:eastAsiaTheme="minorEastAsia"/>
                <w:sz w:val="19"/>
                <w:szCs w:val="19"/>
              </w:rPr>
            </w:pPr>
          </w:p>
          <w:p w14:paraId="4692EB80">
            <w:pPr>
              <w:pStyle w:val="24"/>
              <w:jc w:val="center"/>
              <w:rPr>
                <w:rFonts w:asciiTheme="minorEastAsia" w:hAnsiTheme="minorEastAsia" w:eastAsiaTheme="minorEastAsia"/>
                <w:sz w:val="19"/>
                <w:szCs w:val="19"/>
              </w:rPr>
            </w:pPr>
          </w:p>
          <w:p w14:paraId="281D0028">
            <w:pPr>
              <w:pStyle w:val="24"/>
              <w:jc w:val="center"/>
              <w:rPr>
                <w:rFonts w:asciiTheme="minorEastAsia" w:hAnsiTheme="minorEastAsia" w:eastAsiaTheme="minorEastAsia"/>
                <w:sz w:val="19"/>
                <w:szCs w:val="19"/>
              </w:rPr>
            </w:pPr>
          </w:p>
          <w:p w14:paraId="2BC91A1C">
            <w:pPr>
              <w:pStyle w:val="24"/>
              <w:jc w:val="center"/>
              <w:rPr>
                <w:rFonts w:asciiTheme="minorEastAsia" w:hAnsiTheme="minorEastAsia" w:eastAsiaTheme="minorEastAsia"/>
                <w:sz w:val="19"/>
                <w:szCs w:val="19"/>
              </w:rPr>
            </w:pPr>
          </w:p>
          <w:p w14:paraId="430A9E65">
            <w:pPr>
              <w:pStyle w:val="24"/>
              <w:jc w:val="center"/>
              <w:rPr>
                <w:rFonts w:asciiTheme="minorEastAsia" w:hAnsiTheme="minorEastAsia" w:eastAsiaTheme="minorEastAsia"/>
                <w:sz w:val="19"/>
                <w:szCs w:val="19"/>
              </w:rPr>
            </w:pPr>
          </w:p>
          <w:p w14:paraId="2888B657">
            <w:pPr>
              <w:pStyle w:val="24"/>
              <w:jc w:val="center"/>
              <w:rPr>
                <w:rFonts w:asciiTheme="minorEastAsia" w:hAnsiTheme="minorEastAsia" w:eastAsiaTheme="minorEastAsia"/>
                <w:sz w:val="19"/>
                <w:szCs w:val="19"/>
              </w:rPr>
            </w:pPr>
          </w:p>
          <w:p w14:paraId="6967228B">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3B3AF310">
            <w:pPr>
              <w:pStyle w:val="24"/>
              <w:spacing w:line="240" w:lineRule="exact"/>
              <w:rPr>
                <w:rFonts w:asciiTheme="minorEastAsia" w:hAnsiTheme="minorEastAsia" w:eastAsiaTheme="minorEastAsia"/>
                <w:sz w:val="19"/>
                <w:szCs w:val="19"/>
              </w:rPr>
            </w:pPr>
          </w:p>
          <w:p w14:paraId="7A9D0C6B">
            <w:pPr>
              <w:pStyle w:val="24"/>
              <w:spacing w:line="240" w:lineRule="exact"/>
              <w:rPr>
                <w:rFonts w:asciiTheme="minorEastAsia" w:hAnsiTheme="minorEastAsia" w:eastAsiaTheme="minorEastAsia"/>
                <w:sz w:val="19"/>
                <w:szCs w:val="19"/>
              </w:rPr>
            </w:pPr>
          </w:p>
          <w:p w14:paraId="4F5391A1">
            <w:pPr>
              <w:pStyle w:val="24"/>
              <w:spacing w:line="240" w:lineRule="exact"/>
              <w:rPr>
                <w:rFonts w:asciiTheme="minorEastAsia" w:hAnsiTheme="minorEastAsia" w:eastAsiaTheme="minorEastAsia"/>
                <w:sz w:val="19"/>
                <w:szCs w:val="19"/>
              </w:rPr>
            </w:pPr>
          </w:p>
          <w:p w14:paraId="7D3F2DFB">
            <w:pPr>
              <w:pStyle w:val="24"/>
              <w:spacing w:line="240" w:lineRule="exact"/>
              <w:rPr>
                <w:rFonts w:asciiTheme="minorEastAsia" w:hAnsiTheme="minorEastAsia" w:eastAsiaTheme="minorEastAsia"/>
                <w:sz w:val="19"/>
                <w:szCs w:val="19"/>
              </w:rPr>
            </w:pPr>
          </w:p>
          <w:p w14:paraId="24A7A55C">
            <w:pPr>
              <w:pStyle w:val="24"/>
              <w:spacing w:line="240" w:lineRule="exact"/>
              <w:rPr>
                <w:rFonts w:asciiTheme="minorEastAsia" w:hAnsiTheme="minorEastAsia" w:eastAsiaTheme="minorEastAsia"/>
                <w:sz w:val="19"/>
                <w:szCs w:val="19"/>
              </w:rPr>
            </w:pPr>
          </w:p>
          <w:p w14:paraId="53E2434B">
            <w:pPr>
              <w:pStyle w:val="24"/>
              <w:spacing w:line="240" w:lineRule="exact"/>
              <w:rPr>
                <w:rFonts w:asciiTheme="minorEastAsia" w:hAnsiTheme="minorEastAsia" w:eastAsiaTheme="minorEastAsia"/>
                <w:sz w:val="19"/>
                <w:szCs w:val="19"/>
              </w:rPr>
            </w:pPr>
          </w:p>
          <w:p w14:paraId="055C6B2B">
            <w:pPr>
              <w:pStyle w:val="24"/>
              <w:spacing w:line="240" w:lineRule="exact"/>
              <w:rPr>
                <w:rFonts w:asciiTheme="minorEastAsia" w:hAnsiTheme="minorEastAsia" w:eastAsiaTheme="minorEastAsia"/>
                <w:sz w:val="19"/>
                <w:szCs w:val="19"/>
              </w:rPr>
            </w:pPr>
          </w:p>
          <w:p w14:paraId="3F288239">
            <w:pPr>
              <w:pStyle w:val="24"/>
              <w:spacing w:line="240" w:lineRule="exact"/>
              <w:rPr>
                <w:rFonts w:asciiTheme="minorEastAsia" w:hAnsiTheme="minorEastAsia" w:eastAsiaTheme="minorEastAsia"/>
                <w:sz w:val="19"/>
                <w:szCs w:val="19"/>
              </w:rPr>
            </w:pPr>
          </w:p>
          <w:p w14:paraId="6E80C6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对医疗机构诊疗活动超出登记范围的处罚</w:t>
            </w:r>
          </w:p>
        </w:tc>
        <w:tc>
          <w:tcPr>
            <w:tcW w:w="2188" w:type="dxa"/>
            <w:vAlign w:val="center"/>
          </w:tcPr>
          <w:p w14:paraId="79C74541">
            <w:pPr>
              <w:pStyle w:val="24"/>
              <w:spacing w:line="240" w:lineRule="exact"/>
              <w:rPr>
                <w:rFonts w:asciiTheme="minorEastAsia" w:hAnsiTheme="minorEastAsia" w:eastAsiaTheme="minorEastAsia"/>
                <w:sz w:val="19"/>
                <w:szCs w:val="19"/>
              </w:rPr>
            </w:pPr>
          </w:p>
          <w:p w14:paraId="1868C3A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386138F">
            <w:pPr>
              <w:pStyle w:val="24"/>
              <w:spacing w:line="240" w:lineRule="exact"/>
              <w:rPr>
                <w:rFonts w:asciiTheme="minorEastAsia" w:hAnsiTheme="minorEastAsia" w:eastAsiaTheme="minorEastAsia"/>
                <w:sz w:val="19"/>
                <w:szCs w:val="19"/>
              </w:rPr>
            </w:pPr>
          </w:p>
          <w:p w14:paraId="77EB6173">
            <w:pPr>
              <w:pStyle w:val="24"/>
              <w:spacing w:line="240" w:lineRule="exact"/>
              <w:rPr>
                <w:rFonts w:asciiTheme="minorEastAsia" w:hAnsiTheme="minorEastAsia" w:eastAsiaTheme="minorEastAsia"/>
                <w:sz w:val="19"/>
                <w:szCs w:val="19"/>
              </w:rPr>
            </w:pPr>
          </w:p>
          <w:p w14:paraId="49D8357B">
            <w:pPr>
              <w:pStyle w:val="24"/>
              <w:spacing w:line="240" w:lineRule="exact"/>
              <w:rPr>
                <w:rFonts w:asciiTheme="minorEastAsia" w:hAnsiTheme="minorEastAsia" w:eastAsiaTheme="minorEastAsia"/>
                <w:sz w:val="19"/>
                <w:szCs w:val="19"/>
              </w:rPr>
            </w:pPr>
          </w:p>
          <w:p w14:paraId="5F94587D">
            <w:pPr>
              <w:pStyle w:val="24"/>
              <w:spacing w:line="240" w:lineRule="exact"/>
              <w:rPr>
                <w:rFonts w:asciiTheme="minorEastAsia" w:hAnsiTheme="minorEastAsia" w:eastAsiaTheme="minorEastAsia"/>
                <w:sz w:val="19"/>
                <w:szCs w:val="19"/>
              </w:rPr>
            </w:pPr>
          </w:p>
          <w:p w14:paraId="1B57A17C">
            <w:pPr>
              <w:pStyle w:val="24"/>
              <w:spacing w:line="240" w:lineRule="exact"/>
              <w:rPr>
                <w:rFonts w:asciiTheme="minorEastAsia" w:hAnsiTheme="minorEastAsia" w:eastAsiaTheme="minorEastAsia"/>
                <w:sz w:val="19"/>
                <w:szCs w:val="19"/>
              </w:rPr>
            </w:pPr>
          </w:p>
          <w:p w14:paraId="240590F5">
            <w:pPr>
              <w:pStyle w:val="24"/>
              <w:spacing w:line="240" w:lineRule="exact"/>
              <w:rPr>
                <w:rFonts w:asciiTheme="minorEastAsia" w:hAnsiTheme="minorEastAsia" w:eastAsiaTheme="minorEastAsia"/>
                <w:sz w:val="19"/>
                <w:szCs w:val="19"/>
              </w:rPr>
            </w:pPr>
          </w:p>
          <w:p w14:paraId="7893C1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7A9D1D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日修改）</w:t>
            </w:r>
          </w:p>
          <w:p w14:paraId="175539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1ED4666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736898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34392A9">
            <w:pPr>
              <w:pStyle w:val="24"/>
              <w:spacing w:line="240" w:lineRule="exact"/>
              <w:rPr>
                <w:rFonts w:asciiTheme="minorEastAsia" w:hAnsiTheme="minorEastAsia" w:eastAsiaTheme="minorEastAsia"/>
                <w:sz w:val="19"/>
                <w:szCs w:val="19"/>
              </w:rPr>
            </w:pPr>
          </w:p>
          <w:p w14:paraId="57CB3AA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C999E8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35D5958">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5B5031F1">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C18FCA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964F7D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1CB7D8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20F815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4E7754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65FF6EC4">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1856EB57">
            <w:pPr>
              <w:pStyle w:val="24"/>
              <w:rPr>
                <w:rFonts w:ascii="仿宋" w:hAnsi="仿宋" w:eastAsia="仿宋"/>
                <w:sz w:val="30"/>
                <w:szCs w:val="30"/>
              </w:rPr>
            </w:pPr>
          </w:p>
          <w:p w14:paraId="5B8C725E">
            <w:pPr>
              <w:pStyle w:val="24"/>
              <w:rPr>
                <w:rFonts w:ascii="仿宋" w:hAnsi="仿宋" w:eastAsia="仿宋"/>
                <w:sz w:val="30"/>
                <w:szCs w:val="30"/>
              </w:rPr>
            </w:pPr>
          </w:p>
          <w:p w14:paraId="54DD364B">
            <w:pPr>
              <w:pStyle w:val="24"/>
              <w:spacing w:before="2"/>
              <w:rPr>
                <w:rFonts w:ascii="仿宋" w:hAnsi="仿宋" w:eastAsia="仿宋"/>
                <w:sz w:val="30"/>
                <w:szCs w:val="30"/>
              </w:rPr>
            </w:pPr>
          </w:p>
          <w:p w14:paraId="7AEF239E">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050940A">
            <w:pPr>
              <w:pStyle w:val="24"/>
              <w:rPr>
                <w:rFonts w:ascii="仿宋" w:hAnsi="仿宋" w:eastAsia="仿宋"/>
                <w:sz w:val="30"/>
                <w:szCs w:val="30"/>
              </w:rPr>
            </w:pPr>
          </w:p>
        </w:tc>
        <w:tc>
          <w:tcPr>
            <w:tcW w:w="584" w:type="dxa"/>
            <w:vMerge w:val="restart"/>
          </w:tcPr>
          <w:p w14:paraId="768369A3">
            <w:pPr>
              <w:pStyle w:val="24"/>
              <w:rPr>
                <w:rFonts w:ascii="仿宋" w:hAnsi="仿宋" w:eastAsia="仿宋"/>
                <w:sz w:val="30"/>
                <w:szCs w:val="30"/>
              </w:rPr>
            </w:pPr>
          </w:p>
          <w:p w14:paraId="467AD37D">
            <w:pPr>
              <w:pStyle w:val="24"/>
              <w:rPr>
                <w:rFonts w:ascii="仿宋" w:hAnsi="仿宋" w:eastAsia="仿宋"/>
                <w:sz w:val="30"/>
                <w:szCs w:val="30"/>
              </w:rPr>
            </w:pPr>
          </w:p>
          <w:p w14:paraId="405108A2">
            <w:pPr>
              <w:pStyle w:val="24"/>
              <w:spacing w:before="2"/>
              <w:rPr>
                <w:rFonts w:ascii="仿宋" w:hAnsi="仿宋" w:eastAsia="仿宋"/>
                <w:sz w:val="30"/>
                <w:szCs w:val="30"/>
              </w:rPr>
            </w:pPr>
          </w:p>
          <w:p w14:paraId="51B467C3">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706C887">
            <w:pPr>
              <w:pStyle w:val="24"/>
              <w:rPr>
                <w:rFonts w:ascii="仿宋" w:hAnsi="仿宋" w:eastAsia="仿宋"/>
                <w:sz w:val="30"/>
                <w:szCs w:val="30"/>
              </w:rPr>
            </w:pPr>
          </w:p>
        </w:tc>
        <w:tc>
          <w:tcPr>
            <w:tcW w:w="586" w:type="dxa"/>
            <w:vMerge w:val="restart"/>
          </w:tcPr>
          <w:p w14:paraId="008274AB">
            <w:pPr>
              <w:pStyle w:val="24"/>
              <w:rPr>
                <w:rFonts w:ascii="仿宋" w:hAnsi="仿宋" w:eastAsia="仿宋"/>
                <w:sz w:val="30"/>
                <w:szCs w:val="30"/>
              </w:rPr>
            </w:pPr>
          </w:p>
          <w:p w14:paraId="35E9CB9A">
            <w:pPr>
              <w:pStyle w:val="24"/>
              <w:rPr>
                <w:rFonts w:ascii="仿宋" w:hAnsi="仿宋" w:eastAsia="仿宋"/>
                <w:sz w:val="30"/>
                <w:szCs w:val="30"/>
              </w:rPr>
            </w:pPr>
          </w:p>
          <w:p w14:paraId="3D6EE701">
            <w:pPr>
              <w:pStyle w:val="24"/>
              <w:spacing w:before="2"/>
              <w:rPr>
                <w:rFonts w:ascii="仿宋" w:hAnsi="仿宋" w:eastAsia="仿宋"/>
                <w:sz w:val="30"/>
                <w:szCs w:val="30"/>
              </w:rPr>
            </w:pPr>
          </w:p>
          <w:p w14:paraId="5EF7D086">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30C58B88">
            <w:pPr>
              <w:pStyle w:val="24"/>
              <w:rPr>
                <w:rFonts w:ascii="仿宋" w:hAnsi="仿宋" w:eastAsia="仿宋"/>
                <w:sz w:val="30"/>
                <w:szCs w:val="30"/>
              </w:rPr>
            </w:pPr>
          </w:p>
        </w:tc>
      </w:tr>
      <w:tr w14:paraId="6663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06EC29A">
            <w:pPr>
              <w:jc w:val="center"/>
              <w:rPr>
                <w:rFonts w:asciiTheme="minorEastAsia" w:hAnsiTheme="minorEastAsia"/>
                <w:sz w:val="19"/>
                <w:szCs w:val="19"/>
              </w:rPr>
            </w:pPr>
          </w:p>
        </w:tc>
        <w:tc>
          <w:tcPr>
            <w:tcW w:w="513" w:type="dxa"/>
            <w:vMerge w:val="continue"/>
            <w:tcBorders>
              <w:top w:val="nil"/>
            </w:tcBorders>
          </w:tcPr>
          <w:p w14:paraId="5366EEA4">
            <w:pPr>
              <w:jc w:val="center"/>
              <w:rPr>
                <w:rFonts w:asciiTheme="minorEastAsia" w:hAnsiTheme="minorEastAsia"/>
                <w:sz w:val="19"/>
                <w:szCs w:val="19"/>
              </w:rPr>
            </w:pPr>
          </w:p>
        </w:tc>
        <w:tc>
          <w:tcPr>
            <w:tcW w:w="1168" w:type="dxa"/>
            <w:vMerge w:val="continue"/>
            <w:tcBorders>
              <w:top w:val="nil"/>
            </w:tcBorders>
          </w:tcPr>
          <w:p w14:paraId="5EB86E60">
            <w:pPr>
              <w:spacing w:line="240" w:lineRule="exact"/>
              <w:jc w:val="left"/>
              <w:rPr>
                <w:rFonts w:cs="宋体" w:asciiTheme="minorEastAsia" w:hAnsiTheme="minorEastAsia"/>
                <w:kern w:val="0"/>
                <w:sz w:val="19"/>
                <w:szCs w:val="19"/>
                <w:lang w:val="zh-CN" w:bidi="zh-CN"/>
              </w:rPr>
            </w:pPr>
          </w:p>
        </w:tc>
        <w:tc>
          <w:tcPr>
            <w:tcW w:w="2188" w:type="dxa"/>
            <w:vAlign w:val="center"/>
          </w:tcPr>
          <w:p w14:paraId="50295426">
            <w:pPr>
              <w:pStyle w:val="24"/>
              <w:spacing w:line="240" w:lineRule="exact"/>
              <w:rPr>
                <w:rFonts w:asciiTheme="minorEastAsia" w:hAnsiTheme="minorEastAsia" w:eastAsiaTheme="minorEastAsia"/>
                <w:sz w:val="19"/>
                <w:szCs w:val="19"/>
              </w:rPr>
            </w:pPr>
          </w:p>
          <w:p w14:paraId="1CFA5A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58538D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B36616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23BDDD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836E761">
            <w:pPr>
              <w:spacing w:line="240" w:lineRule="exact"/>
              <w:rPr>
                <w:rFonts w:asciiTheme="minorEastAsia" w:hAnsiTheme="minorEastAsia"/>
                <w:sz w:val="19"/>
                <w:szCs w:val="19"/>
              </w:rPr>
            </w:pPr>
          </w:p>
        </w:tc>
        <w:tc>
          <w:tcPr>
            <w:tcW w:w="584" w:type="dxa"/>
            <w:vMerge w:val="continue"/>
            <w:tcBorders>
              <w:top w:val="nil"/>
            </w:tcBorders>
          </w:tcPr>
          <w:p w14:paraId="2C2F9BF8">
            <w:pPr>
              <w:rPr>
                <w:rFonts w:ascii="仿宋" w:hAnsi="仿宋" w:eastAsia="仿宋"/>
                <w:sz w:val="30"/>
                <w:szCs w:val="30"/>
              </w:rPr>
            </w:pPr>
          </w:p>
        </w:tc>
        <w:tc>
          <w:tcPr>
            <w:tcW w:w="584" w:type="dxa"/>
            <w:vMerge w:val="continue"/>
            <w:tcBorders>
              <w:top w:val="nil"/>
            </w:tcBorders>
          </w:tcPr>
          <w:p w14:paraId="21E1E668">
            <w:pPr>
              <w:rPr>
                <w:rFonts w:ascii="仿宋" w:hAnsi="仿宋" w:eastAsia="仿宋"/>
                <w:sz w:val="30"/>
                <w:szCs w:val="30"/>
              </w:rPr>
            </w:pPr>
          </w:p>
        </w:tc>
        <w:tc>
          <w:tcPr>
            <w:tcW w:w="584" w:type="dxa"/>
            <w:vMerge w:val="continue"/>
            <w:tcBorders>
              <w:top w:val="nil"/>
            </w:tcBorders>
          </w:tcPr>
          <w:p w14:paraId="61FCF2C2">
            <w:pPr>
              <w:rPr>
                <w:rFonts w:ascii="仿宋" w:hAnsi="仿宋" w:eastAsia="仿宋"/>
                <w:sz w:val="30"/>
                <w:szCs w:val="30"/>
              </w:rPr>
            </w:pPr>
          </w:p>
        </w:tc>
        <w:tc>
          <w:tcPr>
            <w:tcW w:w="730" w:type="dxa"/>
            <w:vMerge w:val="continue"/>
            <w:tcBorders>
              <w:top w:val="nil"/>
            </w:tcBorders>
          </w:tcPr>
          <w:p w14:paraId="14684235">
            <w:pPr>
              <w:rPr>
                <w:rFonts w:ascii="仿宋" w:hAnsi="仿宋" w:eastAsia="仿宋"/>
                <w:sz w:val="30"/>
                <w:szCs w:val="30"/>
              </w:rPr>
            </w:pPr>
          </w:p>
        </w:tc>
        <w:tc>
          <w:tcPr>
            <w:tcW w:w="586" w:type="dxa"/>
            <w:vMerge w:val="continue"/>
            <w:tcBorders>
              <w:top w:val="nil"/>
            </w:tcBorders>
          </w:tcPr>
          <w:p w14:paraId="64361770">
            <w:pPr>
              <w:rPr>
                <w:rFonts w:ascii="仿宋" w:hAnsi="仿宋" w:eastAsia="仿宋"/>
                <w:sz w:val="30"/>
                <w:szCs w:val="30"/>
              </w:rPr>
            </w:pPr>
          </w:p>
        </w:tc>
        <w:tc>
          <w:tcPr>
            <w:tcW w:w="733" w:type="dxa"/>
            <w:vMerge w:val="continue"/>
            <w:tcBorders>
              <w:top w:val="nil"/>
            </w:tcBorders>
          </w:tcPr>
          <w:p w14:paraId="181B03C3">
            <w:pPr>
              <w:rPr>
                <w:rFonts w:ascii="仿宋" w:hAnsi="仿宋" w:eastAsia="仿宋"/>
                <w:sz w:val="30"/>
                <w:szCs w:val="30"/>
              </w:rPr>
            </w:pPr>
          </w:p>
        </w:tc>
      </w:tr>
      <w:tr w14:paraId="7A20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1B200FB">
            <w:pPr>
              <w:jc w:val="center"/>
              <w:rPr>
                <w:rFonts w:asciiTheme="minorEastAsia" w:hAnsiTheme="minorEastAsia"/>
                <w:sz w:val="19"/>
                <w:szCs w:val="19"/>
              </w:rPr>
            </w:pPr>
          </w:p>
        </w:tc>
        <w:tc>
          <w:tcPr>
            <w:tcW w:w="513" w:type="dxa"/>
            <w:vMerge w:val="continue"/>
            <w:tcBorders>
              <w:top w:val="nil"/>
            </w:tcBorders>
          </w:tcPr>
          <w:p w14:paraId="4123A205">
            <w:pPr>
              <w:jc w:val="center"/>
              <w:rPr>
                <w:rFonts w:asciiTheme="minorEastAsia" w:hAnsiTheme="minorEastAsia"/>
                <w:sz w:val="19"/>
                <w:szCs w:val="19"/>
              </w:rPr>
            </w:pPr>
          </w:p>
        </w:tc>
        <w:tc>
          <w:tcPr>
            <w:tcW w:w="1168" w:type="dxa"/>
            <w:vMerge w:val="continue"/>
            <w:tcBorders>
              <w:top w:val="nil"/>
            </w:tcBorders>
          </w:tcPr>
          <w:p w14:paraId="0E971D81">
            <w:pPr>
              <w:spacing w:line="240" w:lineRule="exact"/>
              <w:jc w:val="left"/>
              <w:rPr>
                <w:rFonts w:cs="宋体" w:asciiTheme="minorEastAsia" w:hAnsiTheme="minorEastAsia"/>
                <w:kern w:val="0"/>
                <w:sz w:val="19"/>
                <w:szCs w:val="19"/>
                <w:lang w:val="zh-CN" w:bidi="zh-CN"/>
              </w:rPr>
            </w:pPr>
          </w:p>
        </w:tc>
        <w:tc>
          <w:tcPr>
            <w:tcW w:w="2188" w:type="dxa"/>
            <w:vAlign w:val="center"/>
          </w:tcPr>
          <w:p w14:paraId="7572CD01">
            <w:pPr>
              <w:pStyle w:val="24"/>
              <w:spacing w:line="240" w:lineRule="exact"/>
              <w:rPr>
                <w:rFonts w:asciiTheme="minorEastAsia" w:hAnsiTheme="minorEastAsia" w:eastAsiaTheme="minorEastAsia"/>
                <w:sz w:val="19"/>
                <w:szCs w:val="19"/>
              </w:rPr>
            </w:pPr>
          </w:p>
          <w:p w14:paraId="584D4E4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B8DDC36">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4A713802">
            <w:pPr>
              <w:pStyle w:val="24"/>
              <w:spacing w:line="240" w:lineRule="exact"/>
              <w:rPr>
                <w:rFonts w:asciiTheme="minorEastAsia" w:hAnsiTheme="minorEastAsia" w:eastAsiaTheme="minorEastAsia"/>
                <w:sz w:val="19"/>
                <w:szCs w:val="19"/>
              </w:rPr>
            </w:pPr>
          </w:p>
          <w:p w14:paraId="34F65F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7001C3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A76D537">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072CF526">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DC52A2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7AC486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7C9230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FD2330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3DAABBB">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1B79FE6">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30C2A735">
            <w:pPr>
              <w:pStyle w:val="24"/>
              <w:rPr>
                <w:rFonts w:ascii="仿宋" w:hAnsi="仿宋" w:eastAsia="仿宋"/>
                <w:sz w:val="30"/>
                <w:szCs w:val="30"/>
              </w:rPr>
            </w:pPr>
          </w:p>
        </w:tc>
        <w:tc>
          <w:tcPr>
            <w:tcW w:w="584" w:type="dxa"/>
            <w:vMerge w:val="restart"/>
          </w:tcPr>
          <w:p w14:paraId="35F06FB5">
            <w:pPr>
              <w:pStyle w:val="24"/>
              <w:spacing w:before="5"/>
              <w:rPr>
                <w:rFonts w:ascii="仿宋" w:hAnsi="仿宋" w:eastAsia="仿宋"/>
                <w:sz w:val="30"/>
                <w:szCs w:val="30"/>
              </w:rPr>
            </w:pPr>
          </w:p>
          <w:p w14:paraId="093D4B50">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7DEB0DB">
            <w:pPr>
              <w:pStyle w:val="24"/>
              <w:rPr>
                <w:rFonts w:ascii="仿宋" w:hAnsi="仿宋" w:eastAsia="仿宋"/>
                <w:sz w:val="30"/>
                <w:szCs w:val="30"/>
              </w:rPr>
            </w:pPr>
          </w:p>
        </w:tc>
        <w:tc>
          <w:tcPr>
            <w:tcW w:w="730" w:type="dxa"/>
            <w:vMerge w:val="restart"/>
          </w:tcPr>
          <w:p w14:paraId="1853F2C4">
            <w:pPr>
              <w:pStyle w:val="24"/>
              <w:rPr>
                <w:rFonts w:ascii="仿宋" w:hAnsi="仿宋" w:eastAsia="仿宋"/>
                <w:sz w:val="30"/>
                <w:szCs w:val="30"/>
              </w:rPr>
            </w:pPr>
          </w:p>
          <w:p w14:paraId="3E319474">
            <w:pPr>
              <w:pStyle w:val="24"/>
              <w:rPr>
                <w:rFonts w:ascii="仿宋" w:hAnsi="仿宋" w:eastAsia="仿宋"/>
                <w:sz w:val="30"/>
                <w:szCs w:val="30"/>
              </w:rPr>
            </w:pPr>
          </w:p>
          <w:p w14:paraId="37B0C0F1">
            <w:pPr>
              <w:pStyle w:val="24"/>
              <w:spacing w:before="1"/>
              <w:rPr>
                <w:rFonts w:ascii="仿宋" w:hAnsi="仿宋" w:eastAsia="仿宋"/>
                <w:sz w:val="30"/>
                <w:szCs w:val="30"/>
              </w:rPr>
            </w:pPr>
          </w:p>
          <w:p w14:paraId="0ACF39E6">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0AE45590">
            <w:pPr>
              <w:pStyle w:val="24"/>
              <w:rPr>
                <w:rFonts w:ascii="仿宋" w:hAnsi="仿宋" w:eastAsia="仿宋"/>
                <w:sz w:val="30"/>
                <w:szCs w:val="30"/>
              </w:rPr>
            </w:pPr>
          </w:p>
          <w:p w14:paraId="6B82C2AB">
            <w:pPr>
              <w:pStyle w:val="24"/>
              <w:rPr>
                <w:rFonts w:ascii="仿宋" w:hAnsi="仿宋" w:eastAsia="仿宋"/>
                <w:sz w:val="30"/>
                <w:szCs w:val="30"/>
              </w:rPr>
            </w:pPr>
          </w:p>
          <w:p w14:paraId="6360C4F1">
            <w:pPr>
              <w:pStyle w:val="24"/>
              <w:spacing w:before="1"/>
              <w:rPr>
                <w:rFonts w:ascii="仿宋" w:hAnsi="仿宋" w:eastAsia="仿宋"/>
                <w:sz w:val="30"/>
                <w:szCs w:val="30"/>
              </w:rPr>
            </w:pPr>
          </w:p>
          <w:p w14:paraId="0C3C1359">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16861C71">
            <w:pPr>
              <w:pStyle w:val="24"/>
              <w:rPr>
                <w:rFonts w:ascii="仿宋" w:hAnsi="仿宋" w:eastAsia="仿宋"/>
                <w:sz w:val="30"/>
                <w:szCs w:val="30"/>
              </w:rPr>
            </w:pPr>
          </w:p>
        </w:tc>
      </w:tr>
      <w:tr w14:paraId="3B974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A1B73DB">
            <w:pPr>
              <w:jc w:val="center"/>
              <w:rPr>
                <w:rFonts w:asciiTheme="minorEastAsia" w:hAnsiTheme="minorEastAsia"/>
                <w:sz w:val="19"/>
                <w:szCs w:val="19"/>
              </w:rPr>
            </w:pPr>
          </w:p>
        </w:tc>
        <w:tc>
          <w:tcPr>
            <w:tcW w:w="513" w:type="dxa"/>
            <w:vMerge w:val="continue"/>
            <w:tcBorders>
              <w:top w:val="nil"/>
            </w:tcBorders>
          </w:tcPr>
          <w:p w14:paraId="47B6E79B">
            <w:pPr>
              <w:jc w:val="center"/>
              <w:rPr>
                <w:rFonts w:asciiTheme="minorEastAsia" w:hAnsiTheme="minorEastAsia"/>
                <w:sz w:val="19"/>
                <w:szCs w:val="19"/>
              </w:rPr>
            </w:pPr>
          </w:p>
        </w:tc>
        <w:tc>
          <w:tcPr>
            <w:tcW w:w="1168" w:type="dxa"/>
            <w:vMerge w:val="continue"/>
            <w:tcBorders>
              <w:top w:val="nil"/>
            </w:tcBorders>
          </w:tcPr>
          <w:p w14:paraId="1FC96294">
            <w:pPr>
              <w:spacing w:line="240" w:lineRule="exact"/>
              <w:jc w:val="left"/>
              <w:rPr>
                <w:rFonts w:cs="宋体" w:asciiTheme="minorEastAsia" w:hAnsiTheme="minorEastAsia"/>
                <w:kern w:val="0"/>
                <w:sz w:val="19"/>
                <w:szCs w:val="19"/>
                <w:lang w:val="zh-CN" w:bidi="zh-CN"/>
              </w:rPr>
            </w:pPr>
          </w:p>
        </w:tc>
        <w:tc>
          <w:tcPr>
            <w:tcW w:w="2188" w:type="dxa"/>
            <w:vAlign w:val="center"/>
          </w:tcPr>
          <w:p w14:paraId="1E68AC5D">
            <w:pPr>
              <w:pStyle w:val="24"/>
              <w:spacing w:line="240" w:lineRule="exact"/>
              <w:rPr>
                <w:rFonts w:asciiTheme="minorEastAsia" w:hAnsiTheme="minorEastAsia" w:eastAsiaTheme="minorEastAsia"/>
                <w:sz w:val="19"/>
                <w:szCs w:val="19"/>
              </w:rPr>
            </w:pPr>
          </w:p>
          <w:p w14:paraId="073E9A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1B5B9A0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E30F5B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987522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210EA2F">
            <w:pPr>
              <w:spacing w:line="240" w:lineRule="exact"/>
              <w:rPr>
                <w:rFonts w:asciiTheme="minorEastAsia" w:hAnsiTheme="minorEastAsia"/>
                <w:sz w:val="19"/>
                <w:szCs w:val="19"/>
              </w:rPr>
            </w:pPr>
          </w:p>
        </w:tc>
        <w:tc>
          <w:tcPr>
            <w:tcW w:w="584" w:type="dxa"/>
            <w:vMerge w:val="continue"/>
            <w:tcBorders>
              <w:top w:val="nil"/>
            </w:tcBorders>
          </w:tcPr>
          <w:p w14:paraId="5FF27C93">
            <w:pPr>
              <w:rPr>
                <w:rFonts w:ascii="仿宋" w:hAnsi="仿宋" w:eastAsia="仿宋"/>
                <w:sz w:val="30"/>
                <w:szCs w:val="30"/>
              </w:rPr>
            </w:pPr>
          </w:p>
        </w:tc>
        <w:tc>
          <w:tcPr>
            <w:tcW w:w="584" w:type="dxa"/>
            <w:vMerge w:val="continue"/>
            <w:tcBorders>
              <w:top w:val="nil"/>
            </w:tcBorders>
          </w:tcPr>
          <w:p w14:paraId="37AB5FE6">
            <w:pPr>
              <w:rPr>
                <w:rFonts w:ascii="仿宋" w:hAnsi="仿宋" w:eastAsia="仿宋"/>
                <w:sz w:val="30"/>
                <w:szCs w:val="30"/>
              </w:rPr>
            </w:pPr>
          </w:p>
        </w:tc>
        <w:tc>
          <w:tcPr>
            <w:tcW w:w="584" w:type="dxa"/>
            <w:vMerge w:val="continue"/>
            <w:tcBorders>
              <w:top w:val="nil"/>
            </w:tcBorders>
          </w:tcPr>
          <w:p w14:paraId="1B383146">
            <w:pPr>
              <w:rPr>
                <w:rFonts w:ascii="仿宋" w:hAnsi="仿宋" w:eastAsia="仿宋"/>
                <w:sz w:val="30"/>
                <w:szCs w:val="30"/>
              </w:rPr>
            </w:pPr>
          </w:p>
        </w:tc>
        <w:tc>
          <w:tcPr>
            <w:tcW w:w="730" w:type="dxa"/>
            <w:vMerge w:val="continue"/>
            <w:tcBorders>
              <w:top w:val="nil"/>
            </w:tcBorders>
          </w:tcPr>
          <w:p w14:paraId="0CAA2C33">
            <w:pPr>
              <w:rPr>
                <w:rFonts w:ascii="仿宋" w:hAnsi="仿宋" w:eastAsia="仿宋"/>
                <w:sz w:val="30"/>
                <w:szCs w:val="30"/>
              </w:rPr>
            </w:pPr>
          </w:p>
        </w:tc>
        <w:tc>
          <w:tcPr>
            <w:tcW w:w="586" w:type="dxa"/>
            <w:vMerge w:val="continue"/>
            <w:tcBorders>
              <w:top w:val="nil"/>
            </w:tcBorders>
          </w:tcPr>
          <w:p w14:paraId="53227FC3">
            <w:pPr>
              <w:rPr>
                <w:rFonts w:ascii="仿宋" w:hAnsi="仿宋" w:eastAsia="仿宋"/>
                <w:sz w:val="30"/>
                <w:szCs w:val="30"/>
              </w:rPr>
            </w:pPr>
          </w:p>
        </w:tc>
        <w:tc>
          <w:tcPr>
            <w:tcW w:w="733" w:type="dxa"/>
            <w:vMerge w:val="continue"/>
            <w:tcBorders>
              <w:top w:val="nil"/>
            </w:tcBorders>
          </w:tcPr>
          <w:p w14:paraId="21B4A3D0">
            <w:pPr>
              <w:rPr>
                <w:rFonts w:ascii="仿宋" w:hAnsi="仿宋" w:eastAsia="仿宋"/>
                <w:sz w:val="30"/>
                <w:szCs w:val="30"/>
              </w:rPr>
            </w:pPr>
          </w:p>
        </w:tc>
      </w:tr>
      <w:tr w14:paraId="086C3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6A60C8A">
            <w:pPr>
              <w:jc w:val="center"/>
              <w:rPr>
                <w:rFonts w:asciiTheme="minorEastAsia" w:hAnsiTheme="minorEastAsia"/>
                <w:sz w:val="19"/>
                <w:szCs w:val="19"/>
              </w:rPr>
            </w:pPr>
          </w:p>
        </w:tc>
        <w:tc>
          <w:tcPr>
            <w:tcW w:w="513" w:type="dxa"/>
            <w:vMerge w:val="continue"/>
            <w:tcBorders>
              <w:top w:val="nil"/>
            </w:tcBorders>
          </w:tcPr>
          <w:p w14:paraId="014C04F3">
            <w:pPr>
              <w:jc w:val="center"/>
              <w:rPr>
                <w:rFonts w:asciiTheme="minorEastAsia" w:hAnsiTheme="minorEastAsia"/>
                <w:sz w:val="19"/>
                <w:szCs w:val="19"/>
              </w:rPr>
            </w:pPr>
          </w:p>
        </w:tc>
        <w:tc>
          <w:tcPr>
            <w:tcW w:w="1168" w:type="dxa"/>
            <w:vMerge w:val="continue"/>
            <w:tcBorders>
              <w:top w:val="nil"/>
            </w:tcBorders>
          </w:tcPr>
          <w:p w14:paraId="4CFC720C">
            <w:pPr>
              <w:spacing w:line="240" w:lineRule="exact"/>
              <w:jc w:val="left"/>
              <w:rPr>
                <w:rFonts w:cs="宋体" w:asciiTheme="minorEastAsia" w:hAnsiTheme="minorEastAsia"/>
                <w:kern w:val="0"/>
                <w:sz w:val="19"/>
                <w:szCs w:val="19"/>
                <w:lang w:val="zh-CN" w:bidi="zh-CN"/>
              </w:rPr>
            </w:pPr>
          </w:p>
        </w:tc>
        <w:tc>
          <w:tcPr>
            <w:tcW w:w="2188" w:type="dxa"/>
            <w:vAlign w:val="center"/>
          </w:tcPr>
          <w:p w14:paraId="76341E11">
            <w:pPr>
              <w:pStyle w:val="24"/>
              <w:spacing w:line="240" w:lineRule="exact"/>
              <w:rPr>
                <w:rFonts w:asciiTheme="minorEastAsia" w:hAnsiTheme="minorEastAsia" w:eastAsiaTheme="minorEastAsia"/>
                <w:sz w:val="19"/>
                <w:szCs w:val="19"/>
              </w:rPr>
            </w:pPr>
          </w:p>
          <w:p w14:paraId="54825486">
            <w:pPr>
              <w:pStyle w:val="24"/>
              <w:spacing w:line="240" w:lineRule="exact"/>
              <w:rPr>
                <w:rFonts w:asciiTheme="minorEastAsia" w:hAnsiTheme="minorEastAsia" w:eastAsiaTheme="minorEastAsia"/>
                <w:sz w:val="19"/>
                <w:szCs w:val="19"/>
              </w:rPr>
            </w:pPr>
          </w:p>
          <w:p w14:paraId="5D4A9A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F61B6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B0D153E">
            <w:pPr>
              <w:spacing w:line="240" w:lineRule="exact"/>
              <w:jc w:val="left"/>
              <w:rPr>
                <w:rFonts w:cs="宋体" w:asciiTheme="minorEastAsia" w:hAnsiTheme="minorEastAsia"/>
                <w:kern w:val="0"/>
                <w:sz w:val="19"/>
                <w:szCs w:val="19"/>
                <w:lang w:val="zh-CN" w:bidi="zh-CN"/>
              </w:rPr>
            </w:pPr>
          </w:p>
        </w:tc>
        <w:tc>
          <w:tcPr>
            <w:tcW w:w="875" w:type="dxa"/>
            <w:vAlign w:val="center"/>
          </w:tcPr>
          <w:p w14:paraId="7B3A823D">
            <w:pPr>
              <w:pStyle w:val="24"/>
              <w:spacing w:line="240" w:lineRule="exact"/>
              <w:rPr>
                <w:rFonts w:asciiTheme="minorEastAsia" w:hAnsiTheme="minorEastAsia" w:eastAsiaTheme="minorEastAsia"/>
                <w:sz w:val="19"/>
                <w:szCs w:val="19"/>
              </w:rPr>
            </w:pPr>
          </w:p>
          <w:p w14:paraId="257B20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190172F">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71C5DDCC">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9E7040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8E8E73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180833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3284AA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CCA31B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E5667A3">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1BFE0E14">
            <w:pPr>
              <w:pStyle w:val="24"/>
              <w:rPr>
                <w:rFonts w:ascii="仿宋" w:hAnsi="仿宋" w:eastAsia="仿宋"/>
                <w:sz w:val="30"/>
                <w:szCs w:val="30"/>
              </w:rPr>
            </w:pPr>
          </w:p>
          <w:p w14:paraId="30649A59">
            <w:pPr>
              <w:pStyle w:val="24"/>
              <w:spacing w:before="11"/>
              <w:rPr>
                <w:rFonts w:ascii="仿宋" w:hAnsi="仿宋" w:eastAsia="仿宋"/>
                <w:sz w:val="30"/>
                <w:szCs w:val="30"/>
              </w:rPr>
            </w:pPr>
          </w:p>
          <w:p w14:paraId="47B02435">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44FE3EBC">
            <w:pPr>
              <w:pStyle w:val="24"/>
              <w:rPr>
                <w:rFonts w:ascii="仿宋" w:hAnsi="仿宋" w:eastAsia="仿宋"/>
                <w:sz w:val="30"/>
                <w:szCs w:val="30"/>
              </w:rPr>
            </w:pPr>
          </w:p>
        </w:tc>
        <w:tc>
          <w:tcPr>
            <w:tcW w:w="584" w:type="dxa"/>
          </w:tcPr>
          <w:p w14:paraId="51655B64">
            <w:pPr>
              <w:pStyle w:val="24"/>
              <w:rPr>
                <w:rFonts w:ascii="仿宋" w:hAnsi="仿宋" w:eastAsia="仿宋"/>
                <w:sz w:val="30"/>
                <w:szCs w:val="30"/>
              </w:rPr>
            </w:pPr>
          </w:p>
          <w:p w14:paraId="06CAA448">
            <w:pPr>
              <w:pStyle w:val="24"/>
              <w:spacing w:before="11"/>
              <w:rPr>
                <w:rFonts w:ascii="仿宋" w:hAnsi="仿宋" w:eastAsia="仿宋"/>
                <w:sz w:val="30"/>
                <w:szCs w:val="30"/>
              </w:rPr>
            </w:pPr>
          </w:p>
          <w:p w14:paraId="54DEEC3A">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58FB3023">
            <w:pPr>
              <w:pStyle w:val="24"/>
              <w:rPr>
                <w:rFonts w:ascii="仿宋" w:hAnsi="仿宋" w:eastAsia="仿宋"/>
                <w:sz w:val="30"/>
                <w:szCs w:val="30"/>
              </w:rPr>
            </w:pPr>
          </w:p>
        </w:tc>
        <w:tc>
          <w:tcPr>
            <w:tcW w:w="586" w:type="dxa"/>
          </w:tcPr>
          <w:p w14:paraId="66B81F48">
            <w:pPr>
              <w:pStyle w:val="24"/>
              <w:rPr>
                <w:rFonts w:ascii="仿宋" w:hAnsi="仿宋" w:eastAsia="仿宋"/>
                <w:sz w:val="30"/>
                <w:szCs w:val="30"/>
              </w:rPr>
            </w:pPr>
          </w:p>
          <w:p w14:paraId="25877BA0">
            <w:pPr>
              <w:pStyle w:val="24"/>
              <w:spacing w:before="11"/>
              <w:rPr>
                <w:rFonts w:ascii="仿宋" w:hAnsi="仿宋" w:eastAsia="仿宋"/>
                <w:sz w:val="30"/>
                <w:szCs w:val="30"/>
              </w:rPr>
            </w:pPr>
          </w:p>
          <w:p w14:paraId="72DC06DB">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755B0DE0">
            <w:pPr>
              <w:pStyle w:val="24"/>
              <w:rPr>
                <w:rFonts w:ascii="仿宋" w:hAnsi="仿宋" w:eastAsia="仿宋"/>
                <w:sz w:val="30"/>
                <w:szCs w:val="30"/>
              </w:rPr>
            </w:pPr>
          </w:p>
        </w:tc>
      </w:tr>
      <w:tr w14:paraId="4CBA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8A668EA">
            <w:pPr>
              <w:pStyle w:val="24"/>
              <w:jc w:val="center"/>
              <w:rPr>
                <w:rFonts w:asciiTheme="minorEastAsia" w:hAnsiTheme="minorEastAsia" w:eastAsiaTheme="minorEastAsia"/>
                <w:sz w:val="19"/>
                <w:szCs w:val="19"/>
              </w:rPr>
            </w:pPr>
          </w:p>
          <w:p w14:paraId="1019FDAD">
            <w:pPr>
              <w:pStyle w:val="24"/>
              <w:jc w:val="center"/>
              <w:rPr>
                <w:rFonts w:asciiTheme="minorEastAsia" w:hAnsiTheme="minorEastAsia" w:eastAsiaTheme="minorEastAsia"/>
                <w:sz w:val="19"/>
                <w:szCs w:val="19"/>
              </w:rPr>
            </w:pPr>
          </w:p>
          <w:p w14:paraId="611AB52B">
            <w:pPr>
              <w:pStyle w:val="24"/>
              <w:jc w:val="center"/>
              <w:rPr>
                <w:rFonts w:asciiTheme="minorEastAsia" w:hAnsiTheme="minorEastAsia" w:eastAsiaTheme="minorEastAsia"/>
                <w:sz w:val="19"/>
                <w:szCs w:val="19"/>
              </w:rPr>
            </w:pPr>
          </w:p>
          <w:p w14:paraId="74841B4D">
            <w:pPr>
              <w:pStyle w:val="24"/>
              <w:jc w:val="center"/>
              <w:rPr>
                <w:rFonts w:asciiTheme="minorEastAsia" w:hAnsiTheme="minorEastAsia" w:eastAsiaTheme="minorEastAsia"/>
                <w:sz w:val="19"/>
                <w:szCs w:val="19"/>
              </w:rPr>
            </w:pPr>
          </w:p>
          <w:p w14:paraId="3AF79B6E">
            <w:pPr>
              <w:pStyle w:val="24"/>
              <w:jc w:val="center"/>
              <w:rPr>
                <w:rFonts w:asciiTheme="minorEastAsia" w:hAnsiTheme="minorEastAsia" w:eastAsiaTheme="minorEastAsia"/>
                <w:sz w:val="19"/>
                <w:szCs w:val="19"/>
              </w:rPr>
            </w:pPr>
          </w:p>
          <w:p w14:paraId="34A4E671">
            <w:pPr>
              <w:pStyle w:val="24"/>
              <w:jc w:val="center"/>
              <w:rPr>
                <w:rFonts w:asciiTheme="minorEastAsia" w:hAnsiTheme="minorEastAsia" w:eastAsiaTheme="minorEastAsia"/>
                <w:sz w:val="19"/>
                <w:szCs w:val="19"/>
              </w:rPr>
            </w:pPr>
          </w:p>
          <w:p w14:paraId="0F9A2090">
            <w:pPr>
              <w:pStyle w:val="24"/>
              <w:jc w:val="center"/>
              <w:rPr>
                <w:rFonts w:asciiTheme="minorEastAsia" w:hAnsiTheme="minorEastAsia" w:eastAsiaTheme="minorEastAsia"/>
                <w:sz w:val="19"/>
                <w:szCs w:val="19"/>
              </w:rPr>
            </w:pPr>
          </w:p>
          <w:p w14:paraId="05F013EC">
            <w:pPr>
              <w:pStyle w:val="24"/>
              <w:jc w:val="center"/>
              <w:rPr>
                <w:rFonts w:asciiTheme="minorEastAsia" w:hAnsiTheme="minorEastAsia" w:eastAsiaTheme="minorEastAsia"/>
                <w:sz w:val="19"/>
                <w:szCs w:val="19"/>
              </w:rPr>
            </w:pPr>
          </w:p>
          <w:p w14:paraId="6A505775">
            <w:pPr>
              <w:pStyle w:val="24"/>
              <w:jc w:val="center"/>
              <w:rPr>
                <w:rFonts w:asciiTheme="minorEastAsia" w:hAnsiTheme="minorEastAsia" w:eastAsiaTheme="minorEastAsia"/>
                <w:sz w:val="19"/>
                <w:szCs w:val="19"/>
              </w:rPr>
            </w:pPr>
          </w:p>
          <w:p w14:paraId="695F588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40</w:t>
            </w:r>
          </w:p>
        </w:tc>
        <w:tc>
          <w:tcPr>
            <w:tcW w:w="513" w:type="dxa"/>
            <w:vMerge w:val="restart"/>
          </w:tcPr>
          <w:p w14:paraId="46541335">
            <w:pPr>
              <w:pStyle w:val="24"/>
              <w:jc w:val="center"/>
              <w:rPr>
                <w:rFonts w:asciiTheme="minorEastAsia" w:hAnsiTheme="minorEastAsia" w:eastAsiaTheme="minorEastAsia"/>
                <w:sz w:val="19"/>
                <w:szCs w:val="19"/>
              </w:rPr>
            </w:pPr>
          </w:p>
          <w:p w14:paraId="2CD3AE1A">
            <w:pPr>
              <w:pStyle w:val="24"/>
              <w:jc w:val="center"/>
              <w:rPr>
                <w:rFonts w:asciiTheme="minorEastAsia" w:hAnsiTheme="minorEastAsia" w:eastAsiaTheme="minorEastAsia"/>
                <w:sz w:val="19"/>
                <w:szCs w:val="19"/>
              </w:rPr>
            </w:pPr>
          </w:p>
          <w:p w14:paraId="152151C7">
            <w:pPr>
              <w:pStyle w:val="24"/>
              <w:jc w:val="center"/>
              <w:rPr>
                <w:rFonts w:asciiTheme="minorEastAsia" w:hAnsiTheme="minorEastAsia" w:eastAsiaTheme="minorEastAsia"/>
                <w:sz w:val="19"/>
                <w:szCs w:val="19"/>
              </w:rPr>
            </w:pPr>
          </w:p>
          <w:p w14:paraId="1E4F208C">
            <w:pPr>
              <w:pStyle w:val="24"/>
              <w:jc w:val="center"/>
              <w:rPr>
                <w:rFonts w:asciiTheme="minorEastAsia" w:hAnsiTheme="minorEastAsia" w:eastAsiaTheme="minorEastAsia"/>
                <w:sz w:val="19"/>
                <w:szCs w:val="19"/>
              </w:rPr>
            </w:pPr>
          </w:p>
          <w:p w14:paraId="3FE1C347">
            <w:pPr>
              <w:pStyle w:val="24"/>
              <w:jc w:val="center"/>
              <w:rPr>
                <w:rFonts w:asciiTheme="minorEastAsia" w:hAnsiTheme="minorEastAsia" w:eastAsiaTheme="minorEastAsia"/>
                <w:sz w:val="19"/>
                <w:szCs w:val="19"/>
              </w:rPr>
            </w:pPr>
          </w:p>
          <w:p w14:paraId="790C7F1C">
            <w:pPr>
              <w:pStyle w:val="24"/>
              <w:jc w:val="center"/>
              <w:rPr>
                <w:rFonts w:asciiTheme="minorEastAsia" w:hAnsiTheme="minorEastAsia" w:eastAsiaTheme="minorEastAsia"/>
                <w:sz w:val="19"/>
                <w:szCs w:val="19"/>
              </w:rPr>
            </w:pPr>
          </w:p>
          <w:p w14:paraId="641FCFAD">
            <w:pPr>
              <w:pStyle w:val="24"/>
              <w:jc w:val="center"/>
              <w:rPr>
                <w:rFonts w:asciiTheme="minorEastAsia" w:hAnsiTheme="minorEastAsia" w:eastAsiaTheme="minorEastAsia"/>
                <w:sz w:val="19"/>
                <w:szCs w:val="19"/>
              </w:rPr>
            </w:pPr>
          </w:p>
          <w:p w14:paraId="490D27A5">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A261191">
            <w:pPr>
              <w:pStyle w:val="24"/>
              <w:spacing w:line="240" w:lineRule="exact"/>
              <w:rPr>
                <w:rFonts w:asciiTheme="minorEastAsia" w:hAnsiTheme="minorEastAsia" w:eastAsiaTheme="minorEastAsia"/>
                <w:sz w:val="19"/>
                <w:szCs w:val="19"/>
              </w:rPr>
            </w:pPr>
          </w:p>
          <w:p w14:paraId="0F968B8C">
            <w:pPr>
              <w:pStyle w:val="24"/>
              <w:spacing w:line="240" w:lineRule="exact"/>
              <w:rPr>
                <w:rFonts w:asciiTheme="minorEastAsia" w:hAnsiTheme="minorEastAsia" w:eastAsiaTheme="minorEastAsia"/>
                <w:sz w:val="19"/>
                <w:szCs w:val="19"/>
              </w:rPr>
            </w:pPr>
          </w:p>
          <w:p w14:paraId="01923792">
            <w:pPr>
              <w:pStyle w:val="24"/>
              <w:spacing w:line="240" w:lineRule="exact"/>
              <w:rPr>
                <w:rFonts w:asciiTheme="minorEastAsia" w:hAnsiTheme="minorEastAsia" w:eastAsiaTheme="minorEastAsia"/>
                <w:sz w:val="19"/>
                <w:szCs w:val="19"/>
              </w:rPr>
            </w:pPr>
          </w:p>
          <w:p w14:paraId="49AE3A58">
            <w:pPr>
              <w:pStyle w:val="24"/>
              <w:spacing w:line="240" w:lineRule="exact"/>
              <w:rPr>
                <w:rFonts w:asciiTheme="minorEastAsia" w:hAnsiTheme="minorEastAsia" w:eastAsiaTheme="minorEastAsia"/>
                <w:sz w:val="19"/>
                <w:szCs w:val="19"/>
              </w:rPr>
            </w:pPr>
          </w:p>
          <w:p w14:paraId="22053340">
            <w:pPr>
              <w:pStyle w:val="24"/>
              <w:spacing w:line="240" w:lineRule="exact"/>
              <w:rPr>
                <w:rFonts w:asciiTheme="minorEastAsia" w:hAnsiTheme="minorEastAsia" w:eastAsiaTheme="minorEastAsia"/>
                <w:sz w:val="19"/>
                <w:szCs w:val="19"/>
              </w:rPr>
            </w:pPr>
          </w:p>
          <w:p w14:paraId="24D9BD92">
            <w:pPr>
              <w:pStyle w:val="24"/>
              <w:spacing w:line="240" w:lineRule="exact"/>
              <w:rPr>
                <w:rFonts w:asciiTheme="minorEastAsia" w:hAnsiTheme="minorEastAsia" w:eastAsiaTheme="minorEastAsia"/>
                <w:sz w:val="19"/>
                <w:szCs w:val="19"/>
              </w:rPr>
            </w:pPr>
          </w:p>
          <w:p w14:paraId="516F99EF">
            <w:pPr>
              <w:pStyle w:val="24"/>
              <w:spacing w:line="240" w:lineRule="exact"/>
              <w:rPr>
                <w:rFonts w:asciiTheme="minorEastAsia" w:hAnsiTheme="minorEastAsia" w:eastAsiaTheme="minorEastAsia"/>
                <w:sz w:val="19"/>
                <w:szCs w:val="19"/>
              </w:rPr>
            </w:pPr>
          </w:p>
          <w:p w14:paraId="4E9E94CD">
            <w:pPr>
              <w:pStyle w:val="24"/>
              <w:spacing w:line="240" w:lineRule="exact"/>
              <w:rPr>
                <w:rFonts w:asciiTheme="minorEastAsia" w:hAnsiTheme="minorEastAsia" w:eastAsiaTheme="minorEastAsia"/>
                <w:sz w:val="19"/>
                <w:szCs w:val="19"/>
              </w:rPr>
            </w:pPr>
          </w:p>
          <w:p w14:paraId="10125B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对医疗机构使用非卫生技术人员从事医疗卫生技术工作的处罚</w:t>
            </w:r>
          </w:p>
        </w:tc>
        <w:tc>
          <w:tcPr>
            <w:tcW w:w="2188" w:type="dxa"/>
            <w:vAlign w:val="center"/>
          </w:tcPr>
          <w:p w14:paraId="276AF114">
            <w:pPr>
              <w:pStyle w:val="24"/>
              <w:spacing w:line="240" w:lineRule="exact"/>
              <w:rPr>
                <w:rFonts w:asciiTheme="minorEastAsia" w:hAnsiTheme="minorEastAsia" w:eastAsiaTheme="minorEastAsia"/>
                <w:sz w:val="19"/>
                <w:szCs w:val="19"/>
              </w:rPr>
            </w:pPr>
          </w:p>
          <w:p w14:paraId="6F1D6E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1DDC6A5">
            <w:pPr>
              <w:pStyle w:val="24"/>
              <w:spacing w:line="240" w:lineRule="exact"/>
              <w:rPr>
                <w:rFonts w:asciiTheme="minorEastAsia" w:hAnsiTheme="minorEastAsia" w:eastAsiaTheme="minorEastAsia"/>
                <w:sz w:val="19"/>
                <w:szCs w:val="19"/>
              </w:rPr>
            </w:pPr>
          </w:p>
          <w:p w14:paraId="489A6435">
            <w:pPr>
              <w:pStyle w:val="24"/>
              <w:spacing w:line="240" w:lineRule="exact"/>
              <w:rPr>
                <w:rFonts w:asciiTheme="minorEastAsia" w:hAnsiTheme="minorEastAsia" w:eastAsiaTheme="minorEastAsia"/>
                <w:sz w:val="19"/>
                <w:szCs w:val="19"/>
              </w:rPr>
            </w:pPr>
          </w:p>
          <w:p w14:paraId="759DAA1C">
            <w:pPr>
              <w:pStyle w:val="24"/>
              <w:spacing w:line="240" w:lineRule="exact"/>
              <w:rPr>
                <w:rFonts w:asciiTheme="minorEastAsia" w:hAnsiTheme="minorEastAsia" w:eastAsiaTheme="minorEastAsia"/>
                <w:sz w:val="19"/>
                <w:szCs w:val="19"/>
              </w:rPr>
            </w:pPr>
          </w:p>
          <w:p w14:paraId="4D44213B">
            <w:pPr>
              <w:pStyle w:val="24"/>
              <w:spacing w:line="240" w:lineRule="exact"/>
              <w:rPr>
                <w:rFonts w:asciiTheme="minorEastAsia" w:hAnsiTheme="minorEastAsia" w:eastAsiaTheme="minorEastAsia"/>
                <w:sz w:val="19"/>
                <w:szCs w:val="19"/>
              </w:rPr>
            </w:pPr>
          </w:p>
          <w:p w14:paraId="5E3B1A97">
            <w:pPr>
              <w:pStyle w:val="24"/>
              <w:spacing w:line="240" w:lineRule="exact"/>
              <w:rPr>
                <w:rFonts w:asciiTheme="minorEastAsia" w:hAnsiTheme="minorEastAsia" w:eastAsiaTheme="minorEastAsia"/>
                <w:sz w:val="19"/>
                <w:szCs w:val="19"/>
              </w:rPr>
            </w:pPr>
          </w:p>
          <w:p w14:paraId="2675BFE5">
            <w:pPr>
              <w:pStyle w:val="24"/>
              <w:spacing w:line="240" w:lineRule="exact"/>
              <w:rPr>
                <w:rFonts w:asciiTheme="minorEastAsia" w:hAnsiTheme="minorEastAsia" w:eastAsiaTheme="minorEastAsia"/>
                <w:sz w:val="19"/>
                <w:szCs w:val="19"/>
              </w:rPr>
            </w:pPr>
          </w:p>
          <w:p w14:paraId="274BC38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8D0E5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日修改）</w:t>
            </w:r>
          </w:p>
          <w:p w14:paraId="24C933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w:t>
            </w:r>
            <w:r>
              <w:rPr>
                <w:rFonts w:ascii="Times New Roman" w:hAnsi="Times New Roman" w:eastAsiaTheme="minorEastAsia"/>
                <w:sz w:val="19"/>
                <w:szCs w:val="19"/>
              </w:rPr>
              <w:t>1994</w:t>
            </w:r>
            <w:r>
              <w:rPr>
                <w:rFonts w:asciiTheme="minorEastAsia" w:hAnsiTheme="minorEastAsia" w:eastAsiaTheme="minorEastAsia"/>
                <w:sz w:val="19"/>
                <w:szCs w:val="19"/>
              </w:rPr>
              <w:t>年中华人民共和国卫生部令第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46AF86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C350D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0442B0B5">
            <w:pPr>
              <w:pStyle w:val="24"/>
              <w:spacing w:line="240" w:lineRule="exact"/>
              <w:rPr>
                <w:rFonts w:asciiTheme="minorEastAsia" w:hAnsiTheme="minorEastAsia" w:eastAsiaTheme="minorEastAsia"/>
                <w:sz w:val="19"/>
                <w:szCs w:val="19"/>
              </w:rPr>
            </w:pPr>
          </w:p>
          <w:p w14:paraId="56D28C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24D072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3F78B3C">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6E68B21A">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A50E8E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19D429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D0DFB6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58BD873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DD06AB9">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EEA05C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53AF4922">
            <w:pPr>
              <w:pStyle w:val="24"/>
              <w:rPr>
                <w:rFonts w:ascii="仿宋" w:hAnsi="仿宋" w:eastAsia="仿宋"/>
                <w:sz w:val="30"/>
                <w:szCs w:val="30"/>
              </w:rPr>
            </w:pPr>
          </w:p>
          <w:p w14:paraId="7AFBC728">
            <w:pPr>
              <w:pStyle w:val="24"/>
              <w:rPr>
                <w:rFonts w:ascii="仿宋" w:hAnsi="仿宋" w:eastAsia="仿宋"/>
                <w:sz w:val="30"/>
                <w:szCs w:val="30"/>
              </w:rPr>
            </w:pPr>
          </w:p>
          <w:p w14:paraId="7D6DA329">
            <w:pPr>
              <w:pStyle w:val="24"/>
              <w:spacing w:before="2"/>
              <w:rPr>
                <w:rFonts w:ascii="仿宋" w:hAnsi="仿宋" w:eastAsia="仿宋"/>
                <w:sz w:val="30"/>
                <w:szCs w:val="30"/>
              </w:rPr>
            </w:pPr>
          </w:p>
          <w:p w14:paraId="426E025C">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E316FCA">
            <w:pPr>
              <w:pStyle w:val="24"/>
              <w:rPr>
                <w:rFonts w:ascii="仿宋" w:hAnsi="仿宋" w:eastAsia="仿宋"/>
                <w:sz w:val="30"/>
                <w:szCs w:val="30"/>
              </w:rPr>
            </w:pPr>
          </w:p>
        </w:tc>
        <w:tc>
          <w:tcPr>
            <w:tcW w:w="584" w:type="dxa"/>
            <w:vMerge w:val="restart"/>
          </w:tcPr>
          <w:p w14:paraId="3F22E1B0">
            <w:pPr>
              <w:pStyle w:val="24"/>
              <w:rPr>
                <w:rFonts w:ascii="仿宋" w:hAnsi="仿宋" w:eastAsia="仿宋"/>
                <w:sz w:val="30"/>
                <w:szCs w:val="30"/>
              </w:rPr>
            </w:pPr>
          </w:p>
          <w:p w14:paraId="56866C93">
            <w:pPr>
              <w:pStyle w:val="24"/>
              <w:rPr>
                <w:rFonts w:ascii="仿宋" w:hAnsi="仿宋" w:eastAsia="仿宋"/>
                <w:sz w:val="30"/>
                <w:szCs w:val="30"/>
              </w:rPr>
            </w:pPr>
          </w:p>
          <w:p w14:paraId="70152369">
            <w:pPr>
              <w:pStyle w:val="24"/>
              <w:spacing w:before="2"/>
              <w:rPr>
                <w:rFonts w:ascii="仿宋" w:hAnsi="仿宋" w:eastAsia="仿宋"/>
                <w:sz w:val="30"/>
                <w:szCs w:val="30"/>
              </w:rPr>
            </w:pPr>
          </w:p>
          <w:p w14:paraId="1D8C2A23">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06FF1FAA">
            <w:pPr>
              <w:pStyle w:val="24"/>
              <w:rPr>
                <w:rFonts w:ascii="仿宋" w:hAnsi="仿宋" w:eastAsia="仿宋"/>
                <w:sz w:val="30"/>
                <w:szCs w:val="30"/>
              </w:rPr>
            </w:pPr>
          </w:p>
        </w:tc>
        <w:tc>
          <w:tcPr>
            <w:tcW w:w="586" w:type="dxa"/>
            <w:vMerge w:val="restart"/>
          </w:tcPr>
          <w:p w14:paraId="223443F6">
            <w:pPr>
              <w:pStyle w:val="24"/>
              <w:rPr>
                <w:rFonts w:ascii="仿宋" w:hAnsi="仿宋" w:eastAsia="仿宋"/>
                <w:sz w:val="30"/>
                <w:szCs w:val="30"/>
              </w:rPr>
            </w:pPr>
          </w:p>
          <w:p w14:paraId="1A41DF1F">
            <w:pPr>
              <w:pStyle w:val="24"/>
              <w:rPr>
                <w:rFonts w:ascii="仿宋" w:hAnsi="仿宋" w:eastAsia="仿宋"/>
                <w:sz w:val="30"/>
                <w:szCs w:val="30"/>
              </w:rPr>
            </w:pPr>
          </w:p>
          <w:p w14:paraId="09CFB8C2">
            <w:pPr>
              <w:pStyle w:val="24"/>
              <w:spacing w:before="2"/>
              <w:rPr>
                <w:rFonts w:ascii="仿宋" w:hAnsi="仿宋" w:eastAsia="仿宋"/>
                <w:sz w:val="30"/>
                <w:szCs w:val="30"/>
              </w:rPr>
            </w:pPr>
          </w:p>
          <w:p w14:paraId="4F4310D1">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FF70A36">
            <w:pPr>
              <w:pStyle w:val="24"/>
              <w:rPr>
                <w:rFonts w:ascii="仿宋" w:hAnsi="仿宋" w:eastAsia="仿宋"/>
                <w:sz w:val="30"/>
                <w:szCs w:val="30"/>
              </w:rPr>
            </w:pPr>
          </w:p>
        </w:tc>
      </w:tr>
      <w:tr w14:paraId="0C33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7C9769">
            <w:pPr>
              <w:jc w:val="center"/>
              <w:rPr>
                <w:rFonts w:asciiTheme="minorEastAsia" w:hAnsiTheme="minorEastAsia"/>
                <w:sz w:val="19"/>
                <w:szCs w:val="19"/>
              </w:rPr>
            </w:pPr>
          </w:p>
        </w:tc>
        <w:tc>
          <w:tcPr>
            <w:tcW w:w="513" w:type="dxa"/>
            <w:vMerge w:val="continue"/>
            <w:tcBorders>
              <w:top w:val="nil"/>
            </w:tcBorders>
          </w:tcPr>
          <w:p w14:paraId="6E3081AA">
            <w:pPr>
              <w:jc w:val="center"/>
              <w:rPr>
                <w:rFonts w:asciiTheme="minorEastAsia" w:hAnsiTheme="minorEastAsia"/>
                <w:sz w:val="19"/>
                <w:szCs w:val="19"/>
              </w:rPr>
            </w:pPr>
          </w:p>
        </w:tc>
        <w:tc>
          <w:tcPr>
            <w:tcW w:w="1168" w:type="dxa"/>
            <w:vMerge w:val="continue"/>
            <w:tcBorders>
              <w:top w:val="nil"/>
            </w:tcBorders>
          </w:tcPr>
          <w:p w14:paraId="4D2EA80F">
            <w:pPr>
              <w:spacing w:line="240" w:lineRule="exact"/>
              <w:jc w:val="center"/>
              <w:rPr>
                <w:rFonts w:asciiTheme="minorEastAsia" w:hAnsiTheme="minorEastAsia"/>
                <w:sz w:val="19"/>
                <w:szCs w:val="19"/>
              </w:rPr>
            </w:pPr>
          </w:p>
        </w:tc>
        <w:tc>
          <w:tcPr>
            <w:tcW w:w="2188" w:type="dxa"/>
            <w:vAlign w:val="center"/>
          </w:tcPr>
          <w:p w14:paraId="00BD6C55">
            <w:pPr>
              <w:pStyle w:val="24"/>
              <w:spacing w:line="240" w:lineRule="exact"/>
              <w:rPr>
                <w:rFonts w:asciiTheme="minorEastAsia" w:hAnsiTheme="minorEastAsia" w:eastAsiaTheme="minorEastAsia"/>
                <w:sz w:val="19"/>
                <w:szCs w:val="19"/>
              </w:rPr>
            </w:pPr>
          </w:p>
          <w:p w14:paraId="4AA7C6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2A8AC9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D43B05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3C52F40">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EBB6BD2">
            <w:pPr>
              <w:spacing w:line="240" w:lineRule="exact"/>
              <w:rPr>
                <w:rFonts w:asciiTheme="minorEastAsia" w:hAnsiTheme="minorEastAsia"/>
                <w:sz w:val="19"/>
                <w:szCs w:val="19"/>
              </w:rPr>
            </w:pPr>
          </w:p>
        </w:tc>
        <w:tc>
          <w:tcPr>
            <w:tcW w:w="584" w:type="dxa"/>
            <w:vMerge w:val="continue"/>
            <w:tcBorders>
              <w:top w:val="nil"/>
            </w:tcBorders>
          </w:tcPr>
          <w:p w14:paraId="000933EB">
            <w:pPr>
              <w:rPr>
                <w:rFonts w:ascii="仿宋" w:hAnsi="仿宋" w:eastAsia="仿宋"/>
                <w:sz w:val="30"/>
                <w:szCs w:val="30"/>
              </w:rPr>
            </w:pPr>
          </w:p>
        </w:tc>
        <w:tc>
          <w:tcPr>
            <w:tcW w:w="584" w:type="dxa"/>
            <w:vMerge w:val="continue"/>
            <w:tcBorders>
              <w:top w:val="nil"/>
            </w:tcBorders>
          </w:tcPr>
          <w:p w14:paraId="4C9CE2A7">
            <w:pPr>
              <w:rPr>
                <w:rFonts w:ascii="仿宋" w:hAnsi="仿宋" w:eastAsia="仿宋"/>
                <w:sz w:val="30"/>
                <w:szCs w:val="30"/>
              </w:rPr>
            </w:pPr>
          </w:p>
        </w:tc>
        <w:tc>
          <w:tcPr>
            <w:tcW w:w="584" w:type="dxa"/>
            <w:vMerge w:val="continue"/>
            <w:tcBorders>
              <w:top w:val="nil"/>
            </w:tcBorders>
          </w:tcPr>
          <w:p w14:paraId="69DBF946">
            <w:pPr>
              <w:rPr>
                <w:rFonts w:ascii="仿宋" w:hAnsi="仿宋" w:eastAsia="仿宋"/>
                <w:sz w:val="30"/>
                <w:szCs w:val="30"/>
              </w:rPr>
            </w:pPr>
          </w:p>
        </w:tc>
        <w:tc>
          <w:tcPr>
            <w:tcW w:w="730" w:type="dxa"/>
            <w:vMerge w:val="continue"/>
            <w:tcBorders>
              <w:top w:val="nil"/>
            </w:tcBorders>
          </w:tcPr>
          <w:p w14:paraId="4B9DCB92">
            <w:pPr>
              <w:rPr>
                <w:rFonts w:ascii="仿宋" w:hAnsi="仿宋" w:eastAsia="仿宋"/>
                <w:sz w:val="30"/>
                <w:szCs w:val="30"/>
              </w:rPr>
            </w:pPr>
          </w:p>
        </w:tc>
        <w:tc>
          <w:tcPr>
            <w:tcW w:w="586" w:type="dxa"/>
            <w:vMerge w:val="continue"/>
            <w:tcBorders>
              <w:top w:val="nil"/>
            </w:tcBorders>
          </w:tcPr>
          <w:p w14:paraId="74BE002F">
            <w:pPr>
              <w:rPr>
                <w:rFonts w:ascii="仿宋" w:hAnsi="仿宋" w:eastAsia="仿宋"/>
                <w:sz w:val="30"/>
                <w:szCs w:val="30"/>
              </w:rPr>
            </w:pPr>
          </w:p>
        </w:tc>
        <w:tc>
          <w:tcPr>
            <w:tcW w:w="733" w:type="dxa"/>
            <w:vMerge w:val="continue"/>
            <w:tcBorders>
              <w:top w:val="nil"/>
            </w:tcBorders>
          </w:tcPr>
          <w:p w14:paraId="29240AEC">
            <w:pPr>
              <w:rPr>
                <w:rFonts w:ascii="仿宋" w:hAnsi="仿宋" w:eastAsia="仿宋"/>
                <w:sz w:val="30"/>
                <w:szCs w:val="30"/>
              </w:rPr>
            </w:pPr>
          </w:p>
        </w:tc>
      </w:tr>
      <w:tr w14:paraId="4B9D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04191A6">
            <w:pPr>
              <w:jc w:val="center"/>
              <w:rPr>
                <w:rFonts w:asciiTheme="minorEastAsia" w:hAnsiTheme="minorEastAsia"/>
                <w:sz w:val="19"/>
                <w:szCs w:val="19"/>
              </w:rPr>
            </w:pPr>
          </w:p>
        </w:tc>
        <w:tc>
          <w:tcPr>
            <w:tcW w:w="513" w:type="dxa"/>
            <w:vMerge w:val="continue"/>
            <w:tcBorders>
              <w:top w:val="nil"/>
            </w:tcBorders>
          </w:tcPr>
          <w:p w14:paraId="5281E748">
            <w:pPr>
              <w:jc w:val="center"/>
              <w:rPr>
                <w:rFonts w:asciiTheme="minorEastAsia" w:hAnsiTheme="minorEastAsia"/>
                <w:sz w:val="19"/>
                <w:szCs w:val="19"/>
              </w:rPr>
            </w:pPr>
          </w:p>
        </w:tc>
        <w:tc>
          <w:tcPr>
            <w:tcW w:w="1168" w:type="dxa"/>
            <w:vMerge w:val="continue"/>
            <w:tcBorders>
              <w:top w:val="nil"/>
            </w:tcBorders>
          </w:tcPr>
          <w:p w14:paraId="77E4D2EA">
            <w:pPr>
              <w:spacing w:line="240" w:lineRule="exact"/>
              <w:jc w:val="center"/>
              <w:rPr>
                <w:rFonts w:asciiTheme="minorEastAsia" w:hAnsiTheme="minorEastAsia"/>
                <w:sz w:val="19"/>
                <w:szCs w:val="19"/>
              </w:rPr>
            </w:pPr>
          </w:p>
        </w:tc>
        <w:tc>
          <w:tcPr>
            <w:tcW w:w="2188" w:type="dxa"/>
            <w:vAlign w:val="center"/>
          </w:tcPr>
          <w:p w14:paraId="59DFCB2D">
            <w:pPr>
              <w:pStyle w:val="24"/>
              <w:spacing w:line="240" w:lineRule="exact"/>
              <w:rPr>
                <w:rFonts w:asciiTheme="minorEastAsia" w:hAnsiTheme="minorEastAsia" w:eastAsiaTheme="minorEastAsia"/>
                <w:sz w:val="19"/>
                <w:szCs w:val="19"/>
              </w:rPr>
            </w:pPr>
          </w:p>
          <w:p w14:paraId="5893FA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3DEC0E1">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67A9ECF3">
            <w:pPr>
              <w:pStyle w:val="24"/>
              <w:spacing w:line="240" w:lineRule="exact"/>
              <w:rPr>
                <w:rFonts w:asciiTheme="minorEastAsia" w:hAnsiTheme="minorEastAsia" w:eastAsiaTheme="minorEastAsia"/>
                <w:sz w:val="19"/>
                <w:szCs w:val="19"/>
              </w:rPr>
            </w:pPr>
          </w:p>
          <w:p w14:paraId="2EC389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429C6B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1DB8FD9">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1A4D08B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832E91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6E8A92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242AD9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052581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46D7A0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229C870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38CF8F16">
            <w:pPr>
              <w:pStyle w:val="24"/>
              <w:rPr>
                <w:rFonts w:ascii="仿宋" w:hAnsi="仿宋" w:eastAsia="仿宋"/>
                <w:sz w:val="30"/>
                <w:szCs w:val="30"/>
              </w:rPr>
            </w:pPr>
          </w:p>
        </w:tc>
        <w:tc>
          <w:tcPr>
            <w:tcW w:w="584" w:type="dxa"/>
            <w:vMerge w:val="restart"/>
          </w:tcPr>
          <w:p w14:paraId="4CF98523">
            <w:pPr>
              <w:pStyle w:val="24"/>
              <w:spacing w:before="5"/>
              <w:rPr>
                <w:rFonts w:ascii="仿宋" w:hAnsi="仿宋" w:eastAsia="仿宋"/>
                <w:sz w:val="30"/>
                <w:szCs w:val="30"/>
              </w:rPr>
            </w:pPr>
          </w:p>
          <w:p w14:paraId="7F705468">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964B165">
            <w:pPr>
              <w:pStyle w:val="24"/>
              <w:rPr>
                <w:rFonts w:ascii="仿宋" w:hAnsi="仿宋" w:eastAsia="仿宋"/>
                <w:sz w:val="30"/>
                <w:szCs w:val="30"/>
              </w:rPr>
            </w:pPr>
          </w:p>
        </w:tc>
        <w:tc>
          <w:tcPr>
            <w:tcW w:w="730" w:type="dxa"/>
            <w:vMerge w:val="restart"/>
          </w:tcPr>
          <w:p w14:paraId="63157AF6">
            <w:pPr>
              <w:pStyle w:val="24"/>
              <w:rPr>
                <w:rFonts w:ascii="仿宋" w:hAnsi="仿宋" w:eastAsia="仿宋"/>
                <w:sz w:val="30"/>
                <w:szCs w:val="30"/>
              </w:rPr>
            </w:pPr>
          </w:p>
          <w:p w14:paraId="314B13E0">
            <w:pPr>
              <w:pStyle w:val="24"/>
              <w:rPr>
                <w:rFonts w:ascii="仿宋" w:hAnsi="仿宋" w:eastAsia="仿宋"/>
                <w:sz w:val="30"/>
                <w:szCs w:val="30"/>
              </w:rPr>
            </w:pPr>
          </w:p>
          <w:p w14:paraId="7A056B29">
            <w:pPr>
              <w:pStyle w:val="24"/>
              <w:spacing w:before="2"/>
              <w:rPr>
                <w:rFonts w:ascii="仿宋" w:hAnsi="仿宋" w:eastAsia="仿宋"/>
                <w:sz w:val="30"/>
                <w:szCs w:val="30"/>
              </w:rPr>
            </w:pPr>
          </w:p>
          <w:p w14:paraId="7B097A44">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6F7C9BC0">
            <w:pPr>
              <w:pStyle w:val="24"/>
              <w:rPr>
                <w:rFonts w:ascii="仿宋" w:hAnsi="仿宋" w:eastAsia="仿宋"/>
                <w:sz w:val="30"/>
                <w:szCs w:val="30"/>
              </w:rPr>
            </w:pPr>
          </w:p>
          <w:p w14:paraId="2BE7AEB4">
            <w:pPr>
              <w:pStyle w:val="24"/>
              <w:rPr>
                <w:rFonts w:ascii="仿宋" w:hAnsi="仿宋" w:eastAsia="仿宋"/>
                <w:sz w:val="30"/>
                <w:szCs w:val="30"/>
              </w:rPr>
            </w:pPr>
          </w:p>
          <w:p w14:paraId="07A2A421">
            <w:pPr>
              <w:pStyle w:val="24"/>
              <w:spacing w:before="2"/>
              <w:rPr>
                <w:rFonts w:ascii="仿宋" w:hAnsi="仿宋" w:eastAsia="仿宋"/>
                <w:sz w:val="30"/>
                <w:szCs w:val="30"/>
              </w:rPr>
            </w:pPr>
          </w:p>
          <w:p w14:paraId="7EE3C5E9">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1439E72B">
            <w:pPr>
              <w:pStyle w:val="24"/>
              <w:rPr>
                <w:rFonts w:ascii="仿宋" w:hAnsi="仿宋" w:eastAsia="仿宋"/>
                <w:sz w:val="30"/>
                <w:szCs w:val="30"/>
              </w:rPr>
            </w:pPr>
          </w:p>
        </w:tc>
      </w:tr>
      <w:tr w14:paraId="75355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3C4A5BA">
            <w:pPr>
              <w:jc w:val="center"/>
              <w:rPr>
                <w:rFonts w:asciiTheme="minorEastAsia" w:hAnsiTheme="minorEastAsia"/>
                <w:sz w:val="19"/>
                <w:szCs w:val="19"/>
              </w:rPr>
            </w:pPr>
          </w:p>
        </w:tc>
        <w:tc>
          <w:tcPr>
            <w:tcW w:w="513" w:type="dxa"/>
            <w:vMerge w:val="continue"/>
            <w:tcBorders>
              <w:top w:val="nil"/>
            </w:tcBorders>
          </w:tcPr>
          <w:p w14:paraId="71C678BB">
            <w:pPr>
              <w:jc w:val="center"/>
              <w:rPr>
                <w:rFonts w:asciiTheme="minorEastAsia" w:hAnsiTheme="minorEastAsia"/>
                <w:sz w:val="19"/>
                <w:szCs w:val="19"/>
              </w:rPr>
            </w:pPr>
          </w:p>
        </w:tc>
        <w:tc>
          <w:tcPr>
            <w:tcW w:w="1168" w:type="dxa"/>
            <w:vMerge w:val="continue"/>
            <w:tcBorders>
              <w:top w:val="nil"/>
            </w:tcBorders>
          </w:tcPr>
          <w:p w14:paraId="6941F5F2">
            <w:pPr>
              <w:spacing w:line="240" w:lineRule="exact"/>
              <w:jc w:val="center"/>
              <w:rPr>
                <w:rFonts w:asciiTheme="minorEastAsia" w:hAnsiTheme="minorEastAsia"/>
                <w:sz w:val="19"/>
                <w:szCs w:val="19"/>
              </w:rPr>
            </w:pPr>
          </w:p>
        </w:tc>
        <w:tc>
          <w:tcPr>
            <w:tcW w:w="2188" w:type="dxa"/>
            <w:vAlign w:val="center"/>
          </w:tcPr>
          <w:p w14:paraId="7419CFE7">
            <w:pPr>
              <w:pStyle w:val="24"/>
              <w:spacing w:line="240" w:lineRule="exact"/>
              <w:rPr>
                <w:rFonts w:asciiTheme="minorEastAsia" w:hAnsiTheme="minorEastAsia" w:eastAsiaTheme="minorEastAsia"/>
                <w:sz w:val="19"/>
                <w:szCs w:val="19"/>
              </w:rPr>
            </w:pPr>
          </w:p>
          <w:p w14:paraId="083344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724688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312B48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9F3A6E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2374359">
            <w:pPr>
              <w:spacing w:line="240" w:lineRule="exact"/>
              <w:rPr>
                <w:rFonts w:asciiTheme="minorEastAsia" w:hAnsiTheme="minorEastAsia"/>
                <w:sz w:val="19"/>
                <w:szCs w:val="19"/>
              </w:rPr>
            </w:pPr>
          </w:p>
        </w:tc>
        <w:tc>
          <w:tcPr>
            <w:tcW w:w="584" w:type="dxa"/>
            <w:vMerge w:val="continue"/>
            <w:tcBorders>
              <w:top w:val="nil"/>
            </w:tcBorders>
          </w:tcPr>
          <w:p w14:paraId="017CF209">
            <w:pPr>
              <w:rPr>
                <w:rFonts w:ascii="仿宋" w:hAnsi="仿宋" w:eastAsia="仿宋"/>
                <w:sz w:val="30"/>
                <w:szCs w:val="30"/>
              </w:rPr>
            </w:pPr>
          </w:p>
        </w:tc>
        <w:tc>
          <w:tcPr>
            <w:tcW w:w="584" w:type="dxa"/>
            <w:vMerge w:val="continue"/>
            <w:tcBorders>
              <w:top w:val="nil"/>
            </w:tcBorders>
          </w:tcPr>
          <w:p w14:paraId="7C29E91D">
            <w:pPr>
              <w:rPr>
                <w:rFonts w:ascii="仿宋" w:hAnsi="仿宋" w:eastAsia="仿宋"/>
                <w:sz w:val="30"/>
                <w:szCs w:val="30"/>
              </w:rPr>
            </w:pPr>
          </w:p>
        </w:tc>
        <w:tc>
          <w:tcPr>
            <w:tcW w:w="584" w:type="dxa"/>
            <w:vMerge w:val="continue"/>
            <w:tcBorders>
              <w:top w:val="nil"/>
            </w:tcBorders>
          </w:tcPr>
          <w:p w14:paraId="63273230">
            <w:pPr>
              <w:rPr>
                <w:rFonts w:ascii="仿宋" w:hAnsi="仿宋" w:eastAsia="仿宋"/>
                <w:sz w:val="30"/>
                <w:szCs w:val="30"/>
              </w:rPr>
            </w:pPr>
          </w:p>
        </w:tc>
        <w:tc>
          <w:tcPr>
            <w:tcW w:w="730" w:type="dxa"/>
            <w:vMerge w:val="continue"/>
            <w:tcBorders>
              <w:top w:val="nil"/>
            </w:tcBorders>
          </w:tcPr>
          <w:p w14:paraId="74E5599E">
            <w:pPr>
              <w:rPr>
                <w:rFonts w:ascii="仿宋" w:hAnsi="仿宋" w:eastAsia="仿宋"/>
                <w:sz w:val="30"/>
                <w:szCs w:val="30"/>
              </w:rPr>
            </w:pPr>
          </w:p>
        </w:tc>
        <w:tc>
          <w:tcPr>
            <w:tcW w:w="586" w:type="dxa"/>
            <w:vMerge w:val="continue"/>
            <w:tcBorders>
              <w:top w:val="nil"/>
            </w:tcBorders>
          </w:tcPr>
          <w:p w14:paraId="2C468E15">
            <w:pPr>
              <w:rPr>
                <w:rFonts w:ascii="仿宋" w:hAnsi="仿宋" w:eastAsia="仿宋"/>
                <w:sz w:val="30"/>
                <w:szCs w:val="30"/>
              </w:rPr>
            </w:pPr>
          </w:p>
        </w:tc>
        <w:tc>
          <w:tcPr>
            <w:tcW w:w="733" w:type="dxa"/>
            <w:vMerge w:val="continue"/>
            <w:tcBorders>
              <w:top w:val="nil"/>
            </w:tcBorders>
          </w:tcPr>
          <w:p w14:paraId="26FC4E75">
            <w:pPr>
              <w:rPr>
                <w:rFonts w:ascii="仿宋" w:hAnsi="仿宋" w:eastAsia="仿宋"/>
                <w:sz w:val="30"/>
                <w:szCs w:val="30"/>
              </w:rPr>
            </w:pPr>
          </w:p>
        </w:tc>
      </w:tr>
      <w:tr w14:paraId="7259F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0A41D49">
            <w:pPr>
              <w:jc w:val="center"/>
              <w:rPr>
                <w:rFonts w:asciiTheme="minorEastAsia" w:hAnsiTheme="minorEastAsia"/>
                <w:sz w:val="19"/>
                <w:szCs w:val="19"/>
              </w:rPr>
            </w:pPr>
          </w:p>
        </w:tc>
        <w:tc>
          <w:tcPr>
            <w:tcW w:w="513" w:type="dxa"/>
            <w:vMerge w:val="continue"/>
            <w:tcBorders>
              <w:top w:val="nil"/>
            </w:tcBorders>
          </w:tcPr>
          <w:p w14:paraId="0A7D5B0B">
            <w:pPr>
              <w:jc w:val="center"/>
              <w:rPr>
                <w:rFonts w:asciiTheme="minorEastAsia" w:hAnsiTheme="minorEastAsia"/>
                <w:sz w:val="19"/>
                <w:szCs w:val="19"/>
              </w:rPr>
            </w:pPr>
          </w:p>
        </w:tc>
        <w:tc>
          <w:tcPr>
            <w:tcW w:w="1168" w:type="dxa"/>
            <w:vMerge w:val="continue"/>
            <w:tcBorders>
              <w:top w:val="nil"/>
            </w:tcBorders>
          </w:tcPr>
          <w:p w14:paraId="184DB292">
            <w:pPr>
              <w:spacing w:line="240" w:lineRule="exact"/>
              <w:jc w:val="center"/>
              <w:rPr>
                <w:rFonts w:asciiTheme="minorEastAsia" w:hAnsiTheme="minorEastAsia"/>
                <w:sz w:val="19"/>
                <w:szCs w:val="19"/>
              </w:rPr>
            </w:pPr>
          </w:p>
        </w:tc>
        <w:tc>
          <w:tcPr>
            <w:tcW w:w="2188" w:type="dxa"/>
            <w:vAlign w:val="center"/>
          </w:tcPr>
          <w:p w14:paraId="4911EC13">
            <w:pPr>
              <w:pStyle w:val="24"/>
              <w:spacing w:line="240" w:lineRule="exact"/>
              <w:rPr>
                <w:rFonts w:asciiTheme="minorEastAsia" w:hAnsiTheme="minorEastAsia" w:eastAsiaTheme="minorEastAsia"/>
                <w:sz w:val="19"/>
                <w:szCs w:val="19"/>
              </w:rPr>
            </w:pPr>
          </w:p>
          <w:p w14:paraId="036B0B7D">
            <w:pPr>
              <w:pStyle w:val="24"/>
              <w:spacing w:line="240" w:lineRule="exact"/>
              <w:rPr>
                <w:rFonts w:asciiTheme="minorEastAsia" w:hAnsiTheme="minorEastAsia" w:eastAsiaTheme="minorEastAsia"/>
                <w:sz w:val="19"/>
                <w:szCs w:val="19"/>
              </w:rPr>
            </w:pPr>
          </w:p>
          <w:p w14:paraId="539CCB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0CB2B9D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D9C9B7A">
            <w:pPr>
              <w:spacing w:line="240" w:lineRule="exact"/>
              <w:jc w:val="left"/>
              <w:rPr>
                <w:rFonts w:cs="宋体" w:asciiTheme="minorEastAsia" w:hAnsiTheme="minorEastAsia"/>
                <w:kern w:val="0"/>
                <w:sz w:val="19"/>
                <w:szCs w:val="19"/>
                <w:lang w:val="zh-CN" w:bidi="zh-CN"/>
              </w:rPr>
            </w:pPr>
          </w:p>
        </w:tc>
        <w:tc>
          <w:tcPr>
            <w:tcW w:w="875" w:type="dxa"/>
            <w:vAlign w:val="center"/>
          </w:tcPr>
          <w:p w14:paraId="182622AB">
            <w:pPr>
              <w:pStyle w:val="24"/>
              <w:spacing w:line="240" w:lineRule="exact"/>
              <w:rPr>
                <w:rFonts w:asciiTheme="minorEastAsia" w:hAnsiTheme="minorEastAsia" w:eastAsiaTheme="minorEastAsia"/>
                <w:sz w:val="19"/>
                <w:szCs w:val="19"/>
              </w:rPr>
            </w:pPr>
          </w:p>
          <w:p w14:paraId="4567F7C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B5AE0AF">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31E47BD0">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165419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11F3AD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E58B3F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370B32C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C97BCF8">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7F7EFF81">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4EACF61F">
            <w:pPr>
              <w:pStyle w:val="24"/>
              <w:rPr>
                <w:rFonts w:ascii="仿宋" w:hAnsi="仿宋" w:eastAsia="仿宋"/>
                <w:sz w:val="30"/>
                <w:szCs w:val="30"/>
              </w:rPr>
            </w:pPr>
          </w:p>
          <w:p w14:paraId="0349BBEC">
            <w:pPr>
              <w:pStyle w:val="24"/>
              <w:spacing w:before="11"/>
              <w:rPr>
                <w:rFonts w:ascii="仿宋" w:hAnsi="仿宋" w:eastAsia="仿宋"/>
                <w:sz w:val="30"/>
                <w:szCs w:val="30"/>
              </w:rPr>
            </w:pPr>
          </w:p>
          <w:p w14:paraId="07C14C10">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1ED773C8">
            <w:pPr>
              <w:pStyle w:val="24"/>
              <w:rPr>
                <w:rFonts w:ascii="仿宋" w:hAnsi="仿宋" w:eastAsia="仿宋"/>
                <w:sz w:val="30"/>
                <w:szCs w:val="30"/>
              </w:rPr>
            </w:pPr>
          </w:p>
        </w:tc>
        <w:tc>
          <w:tcPr>
            <w:tcW w:w="584" w:type="dxa"/>
          </w:tcPr>
          <w:p w14:paraId="412F4BEE">
            <w:pPr>
              <w:pStyle w:val="24"/>
              <w:rPr>
                <w:rFonts w:ascii="仿宋" w:hAnsi="仿宋" w:eastAsia="仿宋"/>
                <w:sz w:val="30"/>
                <w:szCs w:val="30"/>
              </w:rPr>
            </w:pPr>
          </w:p>
          <w:p w14:paraId="70F157CD">
            <w:pPr>
              <w:pStyle w:val="24"/>
              <w:spacing w:before="11"/>
              <w:rPr>
                <w:rFonts w:ascii="仿宋" w:hAnsi="仿宋" w:eastAsia="仿宋"/>
                <w:sz w:val="30"/>
                <w:szCs w:val="30"/>
              </w:rPr>
            </w:pPr>
          </w:p>
          <w:p w14:paraId="3FC2B84D">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2865E6C3">
            <w:pPr>
              <w:pStyle w:val="24"/>
              <w:rPr>
                <w:rFonts w:ascii="仿宋" w:hAnsi="仿宋" w:eastAsia="仿宋"/>
                <w:sz w:val="30"/>
                <w:szCs w:val="30"/>
              </w:rPr>
            </w:pPr>
          </w:p>
        </w:tc>
        <w:tc>
          <w:tcPr>
            <w:tcW w:w="586" w:type="dxa"/>
          </w:tcPr>
          <w:p w14:paraId="105E8F45">
            <w:pPr>
              <w:pStyle w:val="24"/>
              <w:rPr>
                <w:rFonts w:ascii="仿宋" w:hAnsi="仿宋" w:eastAsia="仿宋"/>
                <w:sz w:val="30"/>
                <w:szCs w:val="30"/>
              </w:rPr>
            </w:pPr>
          </w:p>
          <w:p w14:paraId="77A95FBA">
            <w:pPr>
              <w:pStyle w:val="24"/>
              <w:spacing w:before="11"/>
              <w:rPr>
                <w:rFonts w:ascii="仿宋" w:hAnsi="仿宋" w:eastAsia="仿宋"/>
                <w:sz w:val="30"/>
                <w:szCs w:val="30"/>
              </w:rPr>
            </w:pPr>
          </w:p>
          <w:p w14:paraId="2BE2067A">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12AA1659">
            <w:pPr>
              <w:pStyle w:val="24"/>
              <w:rPr>
                <w:rFonts w:ascii="仿宋" w:hAnsi="仿宋" w:eastAsia="仿宋"/>
                <w:sz w:val="30"/>
                <w:szCs w:val="30"/>
              </w:rPr>
            </w:pPr>
          </w:p>
        </w:tc>
      </w:tr>
      <w:tr w14:paraId="7DDD5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90164E2">
            <w:pPr>
              <w:pStyle w:val="24"/>
              <w:jc w:val="center"/>
              <w:rPr>
                <w:rFonts w:asciiTheme="minorEastAsia" w:hAnsiTheme="minorEastAsia" w:eastAsiaTheme="minorEastAsia"/>
                <w:sz w:val="19"/>
                <w:szCs w:val="19"/>
              </w:rPr>
            </w:pPr>
          </w:p>
          <w:p w14:paraId="0F62AB11">
            <w:pPr>
              <w:pStyle w:val="24"/>
              <w:jc w:val="center"/>
              <w:rPr>
                <w:rFonts w:asciiTheme="minorEastAsia" w:hAnsiTheme="minorEastAsia" w:eastAsiaTheme="minorEastAsia"/>
                <w:sz w:val="19"/>
                <w:szCs w:val="19"/>
              </w:rPr>
            </w:pPr>
          </w:p>
          <w:p w14:paraId="639A4D3B">
            <w:pPr>
              <w:pStyle w:val="24"/>
              <w:jc w:val="center"/>
              <w:rPr>
                <w:rFonts w:asciiTheme="minorEastAsia" w:hAnsiTheme="minorEastAsia" w:eastAsiaTheme="minorEastAsia"/>
                <w:sz w:val="19"/>
                <w:szCs w:val="19"/>
              </w:rPr>
            </w:pPr>
          </w:p>
          <w:p w14:paraId="5ED0CAB5">
            <w:pPr>
              <w:pStyle w:val="24"/>
              <w:jc w:val="center"/>
              <w:rPr>
                <w:rFonts w:asciiTheme="minorEastAsia" w:hAnsiTheme="minorEastAsia" w:eastAsiaTheme="minorEastAsia"/>
                <w:sz w:val="19"/>
                <w:szCs w:val="19"/>
              </w:rPr>
            </w:pPr>
          </w:p>
          <w:p w14:paraId="33C533B6">
            <w:pPr>
              <w:pStyle w:val="24"/>
              <w:jc w:val="center"/>
              <w:rPr>
                <w:rFonts w:asciiTheme="minorEastAsia" w:hAnsiTheme="minorEastAsia" w:eastAsiaTheme="minorEastAsia"/>
                <w:sz w:val="19"/>
                <w:szCs w:val="19"/>
              </w:rPr>
            </w:pPr>
          </w:p>
          <w:p w14:paraId="7DFCACB7">
            <w:pPr>
              <w:pStyle w:val="24"/>
              <w:jc w:val="center"/>
              <w:rPr>
                <w:rFonts w:asciiTheme="minorEastAsia" w:hAnsiTheme="minorEastAsia" w:eastAsiaTheme="minorEastAsia"/>
                <w:sz w:val="19"/>
                <w:szCs w:val="19"/>
              </w:rPr>
            </w:pPr>
          </w:p>
          <w:p w14:paraId="110A9B52">
            <w:pPr>
              <w:pStyle w:val="24"/>
              <w:jc w:val="center"/>
              <w:rPr>
                <w:rFonts w:asciiTheme="minorEastAsia" w:hAnsiTheme="minorEastAsia" w:eastAsiaTheme="minorEastAsia"/>
                <w:sz w:val="19"/>
                <w:szCs w:val="19"/>
              </w:rPr>
            </w:pPr>
          </w:p>
          <w:p w14:paraId="61473A26">
            <w:pPr>
              <w:pStyle w:val="24"/>
              <w:jc w:val="center"/>
              <w:rPr>
                <w:rFonts w:asciiTheme="minorEastAsia" w:hAnsiTheme="minorEastAsia" w:eastAsiaTheme="minorEastAsia"/>
                <w:sz w:val="19"/>
                <w:szCs w:val="19"/>
              </w:rPr>
            </w:pPr>
          </w:p>
          <w:p w14:paraId="25A83434">
            <w:pPr>
              <w:pStyle w:val="24"/>
              <w:jc w:val="center"/>
              <w:rPr>
                <w:rFonts w:asciiTheme="minorEastAsia" w:hAnsiTheme="minorEastAsia" w:eastAsiaTheme="minorEastAsia"/>
                <w:sz w:val="19"/>
                <w:szCs w:val="19"/>
              </w:rPr>
            </w:pPr>
          </w:p>
          <w:p w14:paraId="5F12C54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41</w:t>
            </w:r>
          </w:p>
        </w:tc>
        <w:tc>
          <w:tcPr>
            <w:tcW w:w="513" w:type="dxa"/>
            <w:vMerge w:val="restart"/>
          </w:tcPr>
          <w:p w14:paraId="0D0A095A">
            <w:pPr>
              <w:pStyle w:val="24"/>
              <w:jc w:val="center"/>
              <w:rPr>
                <w:rFonts w:asciiTheme="minorEastAsia" w:hAnsiTheme="minorEastAsia" w:eastAsiaTheme="minorEastAsia"/>
                <w:sz w:val="19"/>
                <w:szCs w:val="19"/>
              </w:rPr>
            </w:pPr>
          </w:p>
          <w:p w14:paraId="27A31008">
            <w:pPr>
              <w:pStyle w:val="24"/>
              <w:jc w:val="center"/>
              <w:rPr>
                <w:rFonts w:asciiTheme="minorEastAsia" w:hAnsiTheme="minorEastAsia" w:eastAsiaTheme="minorEastAsia"/>
                <w:sz w:val="19"/>
                <w:szCs w:val="19"/>
              </w:rPr>
            </w:pPr>
          </w:p>
          <w:p w14:paraId="6B14C023">
            <w:pPr>
              <w:pStyle w:val="24"/>
              <w:jc w:val="center"/>
              <w:rPr>
                <w:rFonts w:asciiTheme="minorEastAsia" w:hAnsiTheme="minorEastAsia" w:eastAsiaTheme="minorEastAsia"/>
                <w:sz w:val="19"/>
                <w:szCs w:val="19"/>
              </w:rPr>
            </w:pPr>
          </w:p>
          <w:p w14:paraId="6291B253">
            <w:pPr>
              <w:pStyle w:val="24"/>
              <w:jc w:val="center"/>
              <w:rPr>
                <w:rFonts w:asciiTheme="minorEastAsia" w:hAnsiTheme="minorEastAsia" w:eastAsiaTheme="minorEastAsia"/>
                <w:sz w:val="19"/>
                <w:szCs w:val="19"/>
              </w:rPr>
            </w:pPr>
          </w:p>
          <w:p w14:paraId="7C7EB102">
            <w:pPr>
              <w:pStyle w:val="24"/>
              <w:jc w:val="center"/>
              <w:rPr>
                <w:rFonts w:asciiTheme="minorEastAsia" w:hAnsiTheme="minorEastAsia" w:eastAsiaTheme="minorEastAsia"/>
                <w:sz w:val="19"/>
                <w:szCs w:val="19"/>
              </w:rPr>
            </w:pPr>
          </w:p>
          <w:p w14:paraId="1E753043">
            <w:pPr>
              <w:pStyle w:val="24"/>
              <w:jc w:val="center"/>
              <w:rPr>
                <w:rFonts w:asciiTheme="minorEastAsia" w:hAnsiTheme="minorEastAsia" w:eastAsiaTheme="minorEastAsia"/>
                <w:sz w:val="19"/>
                <w:szCs w:val="19"/>
              </w:rPr>
            </w:pPr>
          </w:p>
          <w:p w14:paraId="5B7C6708">
            <w:pPr>
              <w:pStyle w:val="24"/>
              <w:jc w:val="center"/>
              <w:rPr>
                <w:rFonts w:asciiTheme="minorEastAsia" w:hAnsiTheme="minorEastAsia" w:eastAsiaTheme="minorEastAsia"/>
                <w:sz w:val="19"/>
                <w:szCs w:val="19"/>
              </w:rPr>
            </w:pPr>
          </w:p>
          <w:p w14:paraId="0B8BA4F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31FE807D">
            <w:pPr>
              <w:pStyle w:val="24"/>
              <w:spacing w:line="240" w:lineRule="exact"/>
              <w:jc w:val="center"/>
              <w:rPr>
                <w:rFonts w:asciiTheme="minorEastAsia" w:hAnsiTheme="minorEastAsia" w:eastAsiaTheme="minorEastAsia"/>
                <w:sz w:val="19"/>
                <w:szCs w:val="19"/>
              </w:rPr>
            </w:pPr>
          </w:p>
          <w:p w14:paraId="7F5FF091">
            <w:pPr>
              <w:pStyle w:val="24"/>
              <w:spacing w:line="240" w:lineRule="exact"/>
              <w:jc w:val="center"/>
              <w:rPr>
                <w:rFonts w:asciiTheme="minorEastAsia" w:hAnsiTheme="minorEastAsia" w:eastAsiaTheme="minorEastAsia"/>
                <w:sz w:val="19"/>
                <w:szCs w:val="19"/>
              </w:rPr>
            </w:pPr>
          </w:p>
          <w:p w14:paraId="6AAAE5AC">
            <w:pPr>
              <w:pStyle w:val="24"/>
              <w:spacing w:line="240" w:lineRule="exact"/>
              <w:jc w:val="center"/>
              <w:rPr>
                <w:rFonts w:asciiTheme="minorEastAsia" w:hAnsiTheme="minorEastAsia" w:eastAsiaTheme="minorEastAsia"/>
                <w:sz w:val="19"/>
                <w:szCs w:val="19"/>
              </w:rPr>
            </w:pPr>
          </w:p>
          <w:p w14:paraId="39B0900D">
            <w:pPr>
              <w:pStyle w:val="24"/>
              <w:spacing w:line="240" w:lineRule="exact"/>
              <w:jc w:val="center"/>
              <w:rPr>
                <w:rFonts w:asciiTheme="minorEastAsia" w:hAnsiTheme="minorEastAsia" w:eastAsiaTheme="minorEastAsia"/>
                <w:sz w:val="19"/>
                <w:szCs w:val="19"/>
              </w:rPr>
            </w:pPr>
          </w:p>
          <w:p w14:paraId="5E022FA3">
            <w:pPr>
              <w:pStyle w:val="24"/>
              <w:spacing w:line="240" w:lineRule="exact"/>
              <w:jc w:val="center"/>
              <w:rPr>
                <w:rFonts w:asciiTheme="minorEastAsia" w:hAnsiTheme="minorEastAsia" w:eastAsiaTheme="minorEastAsia"/>
                <w:sz w:val="19"/>
                <w:szCs w:val="19"/>
              </w:rPr>
            </w:pPr>
          </w:p>
          <w:p w14:paraId="42DE0264">
            <w:pPr>
              <w:pStyle w:val="24"/>
              <w:spacing w:line="240" w:lineRule="exact"/>
              <w:jc w:val="center"/>
              <w:rPr>
                <w:rFonts w:asciiTheme="minorEastAsia" w:hAnsiTheme="minorEastAsia" w:eastAsiaTheme="minorEastAsia"/>
                <w:sz w:val="19"/>
                <w:szCs w:val="19"/>
              </w:rPr>
            </w:pPr>
          </w:p>
          <w:p w14:paraId="2491EA35">
            <w:pPr>
              <w:pStyle w:val="24"/>
              <w:spacing w:line="240" w:lineRule="exact"/>
              <w:jc w:val="center"/>
              <w:rPr>
                <w:rFonts w:asciiTheme="minorEastAsia" w:hAnsiTheme="minorEastAsia" w:eastAsiaTheme="minorEastAsia"/>
                <w:sz w:val="19"/>
                <w:szCs w:val="19"/>
              </w:rPr>
            </w:pPr>
          </w:p>
          <w:p w14:paraId="329CC5B0">
            <w:pPr>
              <w:pStyle w:val="24"/>
              <w:spacing w:line="240" w:lineRule="exact"/>
              <w:jc w:val="center"/>
              <w:rPr>
                <w:rFonts w:asciiTheme="minorEastAsia" w:hAnsiTheme="minorEastAsia" w:eastAsiaTheme="minorEastAsia"/>
                <w:sz w:val="19"/>
                <w:szCs w:val="19"/>
              </w:rPr>
            </w:pPr>
          </w:p>
          <w:p w14:paraId="66421F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对医疗机构违反《医疗机构管理条例》出具虚假证明文件的处罚</w:t>
            </w:r>
          </w:p>
        </w:tc>
        <w:tc>
          <w:tcPr>
            <w:tcW w:w="2188" w:type="dxa"/>
            <w:vAlign w:val="center"/>
          </w:tcPr>
          <w:p w14:paraId="78BCF7EA">
            <w:pPr>
              <w:pStyle w:val="24"/>
              <w:spacing w:line="240" w:lineRule="exact"/>
              <w:rPr>
                <w:rFonts w:asciiTheme="minorEastAsia" w:hAnsiTheme="minorEastAsia" w:eastAsiaTheme="minorEastAsia"/>
                <w:sz w:val="19"/>
                <w:szCs w:val="19"/>
              </w:rPr>
            </w:pPr>
          </w:p>
          <w:p w14:paraId="59C58A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8C23DB8">
            <w:pPr>
              <w:pStyle w:val="24"/>
              <w:spacing w:line="240" w:lineRule="exact"/>
              <w:rPr>
                <w:rFonts w:asciiTheme="minorEastAsia" w:hAnsiTheme="minorEastAsia" w:eastAsiaTheme="minorEastAsia"/>
                <w:sz w:val="19"/>
                <w:szCs w:val="19"/>
              </w:rPr>
            </w:pPr>
          </w:p>
          <w:p w14:paraId="75D074D5">
            <w:pPr>
              <w:pStyle w:val="24"/>
              <w:spacing w:line="240" w:lineRule="exact"/>
              <w:rPr>
                <w:rFonts w:asciiTheme="minorEastAsia" w:hAnsiTheme="minorEastAsia" w:eastAsiaTheme="minorEastAsia"/>
                <w:sz w:val="19"/>
                <w:szCs w:val="19"/>
              </w:rPr>
            </w:pPr>
          </w:p>
          <w:p w14:paraId="755589D2">
            <w:pPr>
              <w:pStyle w:val="24"/>
              <w:spacing w:line="240" w:lineRule="exact"/>
              <w:rPr>
                <w:rFonts w:asciiTheme="minorEastAsia" w:hAnsiTheme="minorEastAsia" w:eastAsiaTheme="minorEastAsia"/>
                <w:sz w:val="19"/>
                <w:szCs w:val="19"/>
              </w:rPr>
            </w:pPr>
          </w:p>
          <w:p w14:paraId="7AF5197A">
            <w:pPr>
              <w:pStyle w:val="24"/>
              <w:spacing w:line="240" w:lineRule="exact"/>
              <w:rPr>
                <w:rFonts w:asciiTheme="minorEastAsia" w:hAnsiTheme="minorEastAsia" w:eastAsiaTheme="minorEastAsia"/>
                <w:sz w:val="19"/>
                <w:szCs w:val="19"/>
              </w:rPr>
            </w:pPr>
          </w:p>
          <w:p w14:paraId="56B8A68E">
            <w:pPr>
              <w:pStyle w:val="24"/>
              <w:spacing w:line="240" w:lineRule="exact"/>
              <w:rPr>
                <w:rFonts w:asciiTheme="minorEastAsia" w:hAnsiTheme="minorEastAsia" w:eastAsiaTheme="minorEastAsia"/>
                <w:sz w:val="19"/>
                <w:szCs w:val="19"/>
              </w:rPr>
            </w:pPr>
          </w:p>
          <w:p w14:paraId="5824C27F">
            <w:pPr>
              <w:pStyle w:val="24"/>
              <w:spacing w:line="240" w:lineRule="exact"/>
              <w:rPr>
                <w:rFonts w:asciiTheme="minorEastAsia" w:hAnsiTheme="minorEastAsia" w:eastAsiaTheme="minorEastAsia"/>
                <w:sz w:val="19"/>
                <w:szCs w:val="19"/>
              </w:rPr>
            </w:pPr>
          </w:p>
          <w:p w14:paraId="54560A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1FF18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日修改）</w:t>
            </w:r>
          </w:p>
          <w:p w14:paraId="471E1E0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p w14:paraId="2153A93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879AD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BC00CAB">
            <w:pPr>
              <w:pStyle w:val="24"/>
              <w:spacing w:line="240" w:lineRule="exact"/>
              <w:rPr>
                <w:rFonts w:asciiTheme="minorEastAsia" w:hAnsiTheme="minorEastAsia" w:eastAsiaTheme="minorEastAsia"/>
                <w:sz w:val="19"/>
                <w:szCs w:val="19"/>
              </w:rPr>
            </w:pPr>
          </w:p>
          <w:p w14:paraId="5E578D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54E8C0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45E3C96">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43D0A405">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48CB1D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A2177F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6A5B2F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FB4883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B62006E">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12AE5D9C">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15AC372D">
            <w:pPr>
              <w:pStyle w:val="24"/>
              <w:rPr>
                <w:rFonts w:ascii="仿宋" w:hAnsi="仿宋" w:eastAsia="仿宋"/>
                <w:sz w:val="30"/>
                <w:szCs w:val="30"/>
              </w:rPr>
            </w:pPr>
          </w:p>
          <w:p w14:paraId="2E0F7842">
            <w:pPr>
              <w:pStyle w:val="24"/>
              <w:rPr>
                <w:rFonts w:ascii="仿宋" w:hAnsi="仿宋" w:eastAsia="仿宋"/>
                <w:sz w:val="30"/>
                <w:szCs w:val="30"/>
              </w:rPr>
            </w:pPr>
          </w:p>
          <w:p w14:paraId="42058E57">
            <w:pPr>
              <w:pStyle w:val="24"/>
              <w:spacing w:before="2"/>
              <w:rPr>
                <w:rFonts w:ascii="仿宋" w:hAnsi="仿宋" w:eastAsia="仿宋"/>
                <w:sz w:val="30"/>
                <w:szCs w:val="30"/>
              </w:rPr>
            </w:pPr>
          </w:p>
          <w:p w14:paraId="414D7895">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0D264DD">
            <w:pPr>
              <w:pStyle w:val="24"/>
              <w:rPr>
                <w:rFonts w:ascii="仿宋" w:hAnsi="仿宋" w:eastAsia="仿宋"/>
                <w:sz w:val="30"/>
                <w:szCs w:val="30"/>
              </w:rPr>
            </w:pPr>
          </w:p>
        </w:tc>
        <w:tc>
          <w:tcPr>
            <w:tcW w:w="584" w:type="dxa"/>
            <w:vMerge w:val="restart"/>
          </w:tcPr>
          <w:p w14:paraId="3ADBE76E">
            <w:pPr>
              <w:pStyle w:val="24"/>
              <w:rPr>
                <w:rFonts w:ascii="仿宋" w:hAnsi="仿宋" w:eastAsia="仿宋"/>
                <w:sz w:val="30"/>
                <w:szCs w:val="30"/>
              </w:rPr>
            </w:pPr>
          </w:p>
          <w:p w14:paraId="5E28882F">
            <w:pPr>
              <w:pStyle w:val="24"/>
              <w:rPr>
                <w:rFonts w:ascii="仿宋" w:hAnsi="仿宋" w:eastAsia="仿宋"/>
                <w:sz w:val="30"/>
                <w:szCs w:val="30"/>
              </w:rPr>
            </w:pPr>
          </w:p>
          <w:p w14:paraId="355865B4">
            <w:pPr>
              <w:pStyle w:val="24"/>
              <w:spacing w:before="2"/>
              <w:rPr>
                <w:rFonts w:ascii="仿宋" w:hAnsi="仿宋" w:eastAsia="仿宋"/>
                <w:sz w:val="30"/>
                <w:szCs w:val="30"/>
              </w:rPr>
            </w:pPr>
          </w:p>
          <w:p w14:paraId="0ECD1634">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382D1832">
            <w:pPr>
              <w:pStyle w:val="24"/>
              <w:rPr>
                <w:rFonts w:ascii="仿宋" w:hAnsi="仿宋" w:eastAsia="仿宋"/>
                <w:sz w:val="30"/>
                <w:szCs w:val="30"/>
              </w:rPr>
            </w:pPr>
          </w:p>
        </w:tc>
        <w:tc>
          <w:tcPr>
            <w:tcW w:w="586" w:type="dxa"/>
            <w:vMerge w:val="restart"/>
          </w:tcPr>
          <w:p w14:paraId="50852457">
            <w:pPr>
              <w:pStyle w:val="24"/>
              <w:rPr>
                <w:rFonts w:ascii="仿宋" w:hAnsi="仿宋" w:eastAsia="仿宋"/>
                <w:sz w:val="30"/>
                <w:szCs w:val="30"/>
              </w:rPr>
            </w:pPr>
          </w:p>
          <w:p w14:paraId="214926AC">
            <w:pPr>
              <w:pStyle w:val="24"/>
              <w:rPr>
                <w:rFonts w:ascii="仿宋" w:hAnsi="仿宋" w:eastAsia="仿宋"/>
                <w:sz w:val="30"/>
                <w:szCs w:val="30"/>
              </w:rPr>
            </w:pPr>
          </w:p>
          <w:p w14:paraId="132C5591">
            <w:pPr>
              <w:pStyle w:val="24"/>
              <w:spacing w:before="2"/>
              <w:rPr>
                <w:rFonts w:ascii="仿宋" w:hAnsi="仿宋" w:eastAsia="仿宋"/>
                <w:sz w:val="30"/>
                <w:szCs w:val="30"/>
              </w:rPr>
            </w:pPr>
          </w:p>
          <w:p w14:paraId="1B08E54A">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700DAE25">
            <w:pPr>
              <w:pStyle w:val="24"/>
              <w:rPr>
                <w:rFonts w:ascii="仿宋" w:hAnsi="仿宋" w:eastAsia="仿宋"/>
                <w:sz w:val="30"/>
                <w:szCs w:val="30"/>
              </w:rPr>
            </w:pPr>
          </w:p>
        </w:tc>
      </w:tr>
      <w:tr w14:paraId="038D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6F99F7B">
            <w:pPr>
              <w:jc w:val="center"/>
              <w:rPr>
                <w:rFonts w:asciiTheme="minorEastAsia" w:hAnsiTheme="minorEastAsia"/>
                <w:sz w:val="19"/>
                <w:szCs w:val="19"/>
              </w:rPr>
            </w:pPr>
          </w:p>
        </w:tc>
        <w:tc>
          <w:tcPr>
            <w:tcW w:w="513" w:type="dxa"/>
            <w:vMerge w:val="continue"/>
            <w:tcBorders>
              <w:top w:val="nil"/>
            </w:tcBorders>
          </w:tcPr>
          <w:p w14:paraId="5CD537DA">
            <w:pPr>
              <w:jc w:val="center"/>
              <w:rPr>
                <w:rFonts w:asciiTheme="minorEastAsia" w:hAnsiTheme="minorEastAsia"/>
                <w:sz w:val="19"/>
                <w:szCs w:val="19"/>
              </w:rPr>
            </w:pPr>
          </w:p>
        </w:tc>
        <w:tc>
          <w:tcPr>
            <w:tcW w:w="1168" w:type="dxa"/>
            <w:vMerge w:val="continue"/>
            <w:tcBorders>
              <w:top w:val="nil"/>
            </w:tcBorders>
          </w:tcPr>
          <w:p w14:paraId="06D97C7D">
            <w:pPr>
              <w:spacing w:line="240" w:lineRule="exact"/>
              <w:jc w:val="center"/>
              <w:rPr>
                <w:rFonts w:asciiTheme="minorEastAsia" w:hAnsiTheme="minorEastAsia"/>
                <w:sz w:val="19"/>
                <w:szCs w:val="19"/>
              </w:rPr>
            </w:pPr>
          </w:p>
        </w:tc>
        <w:tc>
          <w:tcPr>
            <w:tcW w:w="2188" w:type="dxa"/>
            <w:vAlign w:val="center"/>
          </w:tcPr>
          <w:p w14:paraId="668DE068">
            <w:pPr>
              <w:pStyle w:val="24"/>
              <w:spacing w:line="240" w:lineRule="exact"/>
              <w:jc w:val="both"/>
              <w:rPr>
                <w:rFonts w:asciiTheme="minorEastAsia" w:hAnsiTheme="minorEastAsia" w:eastAsiaTheme="minorEastAsia"/>
                <w:sz w:val="19"/>
                <w:szCs w:val="19"/>
              </w:rPr>
            </w:pPr>
          </w:p>
          <w:p w14:paraId="27748C0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04F3F62">
            <w:pPr>
              <w:spacing w:line="240" w:lineRule="exact"/>
              <w:rPr>
                <w:rFonts w:asciiTheme="minorEastAsia" w:hAnsiTheme="minorEastAsia"/>
                <w:sz w:val="19"/>
                <w:szCs w:val="19"/>
              </w:rPr>
            </w:pPr>
          </w:p>
        </w:tc>
        <w:tc>
          <w:tcPr>
            <w:tcW w:w="875" w:type="dxa"/>
            <w:vMerge w:val="continue"/>
            <w:tcBorders>
              <w:top w:val="nil"/>
            </w:tcBorders>
            <w:vAlign w:val="center"/>
          </w:tcPr>
          <w:p w14:paraId="289CCBB6">
            <w:pPr>
              <w:spacing w:line="240" w:lineRule="exact"/>
              <w:rPr>
                <w:rFonts w:asciiTheme="minorEastAsia" w:hAnsiTheme="minorEastAsia"/>
                <w:sz w:val="19"/>
                <w:szCs w:val="19"/>
              </w:rPr>
            </w:pPr>
          </w:p>
        </w:tc>
        <w:tc>
          <w:tcPr>
            <w:tcW w:w="876" w:type="dxa"/>
            <w:vMerge w:val="continue"/>
            <w:tcBorders>
              <w:top w:val="nil"/>
            </w:tcBorders>
            <w:vAlign w:val="center"/>
          </w:tcPr>
          <w:p w14:paraId="1590735B">
            <w:pPr>
              <w:spacing w:line="240" w:lineRule="exact"/>
              <w:rPr>
                <w:rFonts w:asciiTheme="minorEastAsia" w:hAnsiTheme="minorEastAsia"/>
                <w:sz w:val="19"/>
                <w:szCs w:val="19"/>
              </w:rPr>
            </w:pPr>
          </w:p>
        </w:tc>
        <w:tc>
          <w:tcPr>
            <w:tcW w:w="3209" w:type="dxa"/>
            <w:vMerge w:val="continue"/>
            <w:tcBorders>
              <w:top w:val="nil"/>
            </w:tcBorders>
            <w:vAlign w:val="center"/>
          </w:tcPr>
          <w:p w14:paraId="3B034DE3">
            <w:pPr>
              <w:spacing w:line="240" w:lineRule="exact"/>
              <w:rPr>
                <w:rFonts w:asciiTheme="minorEastAsia" w:hAnsiTheme="minorEastAsia"/>
                <w:sz w:val="19"/>
                <w:szCs w:val="19"/>
              </w:rPr>
            </w:pPr>
          </w:p>
        </w:tc>
        <w:tc>
          <w:tcPr>
            <w:tcW w:w="584" w:type="dxa"/>
            <w:vMerge w:val="continue"/>
            <w:tcBorders>
              <w:top w:val="nil"/>
            </w:tcBorders>
          </w:tcPr>
          <w:p w14:paraId="3CCBC056">
            <w:pPr>
              <w:rPr>
                <w:rFonts w:ascii="仿宋" w:hAnsi="仿宋" w:eastAsia="仿宋"/>
                <w:sz w:val="30"/>
                <w:szCs w:val="30"/>
              </w:rPr>
            </w:pPr>
          </w:p>
        </w:tc>
        <w:tc>
          <w:tcPr>
            <w:tcW w:w="584" w:type="dxa"/>
            <w:vMerge w:val="continue"/>
            <w:tcBorders>
              <w:top w:val="nil"/>
            </w:tcBorders>
          </w:tcPr>
          <w:p w14:paraId="744CF0EF">
            <w:pPr>
              <w:rPr>
                <w:rFonts w:ascii="仿宋" w:hAnsi="仿宋" w:eastAsia="仿宋"/>
                <w:sz w:val="30"/>
                <w:szCs w:val="30"/>
              </w:rPr>
            </w:pPr>
          </w:p>
        </w:tc>
        <w:tc>
          <w:tcPr>
            <w:tcW w:w="584" w:type="dxa"/>
            <w:vMerge w:val="continue"/>
            <w:tcBorders>
              <w:top w:val="nil"/>
            </w:tcBorders>
          </w:tcPr>
          <w:p w14:paraId="68AE270F">
            <w:pPr>
              <w:rPr>
                <w:rFonts w:ascii="仿宋" w:hAnsi="仿宋" w:eastAsia="仿宋"/>
                <w:sz w:val="30"/>
                <w:szCs w:val="30"/>
              </w:rPr>
            </w:pPr>
          </w:p>
        </w:tc>
        <w:tc>
          <w:tcPr>
            <w:tcW w:w="730" w:type="dxa"/>
            <w:vMerge w:val="continue"/>
            <w:tcBorders>
              <w:top w:val="nil"/>
            </w:tcBorders>
          </w:tcPr>
          <w:p w14:paraId="47DA5A38">
            <w:pPr>
              <w:rPr>
                <w:rFonts w:ascii="仿宋" w:hAnsi="仿宋" w:eastAsia="仿宋"/>
                <w:sz w:val="30"/>
                <w:szCs w:val="30"/>
              </w:rPr>
            </w:pPr>
          </w:p>
        </w:tc>
        <w:tc>
          <w:tcPr>
            <w:tcW w:w="586" w:type="dxa"/>
            <w:vMerge w:val="continue"/>
            <w:tcBorders>
              <w:top w:val="nil"/>
            </w:tcBorders>
          </w:tcPr>
          <w:p w14:paraId="1776015F">
            <w:pPr>
              <w:rPr>
                <w:rFonts w:ascii="仿宋" w:hAnsi="仿宋" w:eastAsia="仿宋"/>
                <w:sz w:val="30"/>
                <w:szCs w:val="30"/>
              </w:rPr>
            </w:pPr>
          </w:p>
        </w:tc>
        <w:tc>
          <w:tcPr>
            <w:tcW w:w="733" w:type="dxa"/>
            <w:vMerge w:val="continue"/>
            <w:tcBorders>
              <w:top w:val="nil"/>
            </w:tcBorders>
          </w:tcPr>
          <w:p w14:paraId="4D828E50">
            <w:pPr>
              <w:rPr>
                <w:rFonts w:ascii="仿宋" w:hAnsi="仿宋" w:eastAsia="仿宋"/>
                <w:sz w:val="30"/>
                <w:szCs w:val="30"/>
              </w:rPr>
            </w:pPr>
          </w:p>
        </w:tc>
      </w:tr>
      <w:tr w14:paraId="03B7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8943B4D">
            <w:pPr>
              <w:jc w:val="center"/>
              <w:rPr>
                <w:rFonts w:asciiTheme="minorEastAsia" w:hAnsiTheme="minorEastAsia"/>
                <w:sz w:val="19"/>
                <w:szCs w:val="19"/>
              </w:rPr>
            </w:pPr>
          </w:p>
        </w:tc>
        <w:tc>
          <w:tcPr>
            <w:tcW w:w="513" w:type="dxa"/>
            <w:vMerge w:val="continue"/>
            <w:tcBorders>
              <w:top w:val="nil"/>
            </w:tcBorders>
          </w:tcPr>
          <w:p w14:paraId="4340CBA6">
            <w:pPr>
              <w:jc w:val="center"/>
              <w:rPr>
                <w:rFonts w:asciiTheme="minorEastAsia" w:hAnsiTheme="minorEastAsia"/>
                <w:sz w:val="19"/>
                <w:szCs w:val="19"/>
              </w:rPr>
            </w:pPr>
          </w:p>
        </w:tc>
        <w:tc>
          <w:tcPr>
            <w:tcW w:w="1168" w:type="dxa"/>
            <w:vMerge w:val="continue"/>
            <w:tcBorders>
              <w:top w:val="nil"/>
            </w:tcBorders>
          </w:tcPr>
          <w:p w14:paraId="26F52FD0">
            <w:pPr>
              <w:spacing w:line="240" w:lineRule="exact"/>
              <w:jc w:val="center"/>
              <w:rPr>
                <w:rFonts w:asciiTheme="minorEastAsia" w:hAnsiTheme="minorEastAsia"/>
                <w:sz w:val="19"/>
                <w:szCs w:val="19"/>
              </w:rPr>
            </w:pPr>
          </w:p>
        </w:tc>
        <w:tc>
          <w:tcPr>
            <w:tcW w:w="2188" w:type="dxa"/>
            <w:vAlign w:val="center"/>
          </w:tcPr>
          <w:p w14:paraId="44CDDFEB">
            <w:pPr>
              <w:pStyle w:val="24"/>
              <w:spacing w:line="240" w:lineRule="exact"/>
              <w:rPr>
                <w:rFonts w:asciiTheme="minorEastAsia" w:hAnsiTheme="minorEastAsia" w:eastAsiaTheme="minorEastAsia"/>
                <w:sz w:val="19"/>
                <w:szCs w:val="19"/>
              </w:rPr>
            </w:pPr>
          </w:p>
          <w:p w14:paraId="010C13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28740A33">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34A8AA05">
            <w:pPr>
              <w:pStyle w:val="24"/>
              <w:spacing w:line="240" w:lineRule="exact"/>
              <w:rPr>
                <w:rFonts w:asciiTheme="minorEastAsia" w:hAnsiTheme="minorEastAsia" w:eastAsiaTheme="minorEastAsia"/>
                <w:sz w:val="19"/>
                <w:szCs w:val="19"/>
              </w:rPr>
            </w:pPr>
          </w:p>
          <w:p w14:paraId="7BAAEA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9ED323C">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Merge w:val="restart"/>
            <w:vAlign w:val="center"/>
          </w:tcPr>
          <w:p w14:paraId="660C315F">
            <w:pPr>
              <w:pStyle w:val="24"/>
              <w:tabs>
                <w:tab w:val="left" w:pos="173"/>
                <w:tab w:val="left" w:pos="1285"/>
              </w:tabs>
              <w:spacing w:before="7"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D27F75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C2F015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9B7A93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7E042F6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43687C0">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0C6E84BF">
            <w:pPr>
              <w:pStyle w:val="24"/>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vMerge w:val="restart"/>
          </w:tcPr>
          <w:p w14:paraId="3AECD209">
            <w:pPr>
              <w:pStyle w:val="24"/>
              <w:rPr>
                <w:rFonts w:ascii="仿宋" w:hAnsi="仿宋" w:eastAsia="仿宋"/>
                <w:sz w:val="30"/>
                <w:szCs w:val="30"/>
              </w:rPr>
            </w:pPr>
          </w:p>
        </w:tc>
        <w:tc>
          <w:tcPr>
            <w:tcW w:w="584" w:type="dxa"/>
            <w:vMerge w:val="restart"/>
          </w:tcPr>
          <w:p w14:paraId="359B4270">
            <w:pPr>
              <w:pStyle w:val="24"/>
              <w:spacing w:before="5"/>
              <w:rPr>
                <w:rFonts w:ascii="仿宋" w:hAnsi="仿宋" w:eastAsia="仿宋"/>
                <w:sz w:val="30"/>
                <w:szCs w:val="30"/>
              </w:rPr>
            </w:pPr>
          </w:p>
          <w:p w14:paraId="3BD7237E">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AEE08FA">
            <w:pPr>
              <w:pStyle w:val="24"/>
              <w:rPr>
                <w:rFonts w:ascii="仿宋" w:hAnsi="仿宋" w:eastAsia="仿宋"/>
                <w:sz w:val="30"/>
                <w:szCs w:val="30"/>
              </w:rPr>
            </w:pPr>
          </w:p>
        </w:tc>
        <w:tc>
          <w:tcPr>
            <w:tcW w:w="730" w:type="dxa"/>
            <w:vMerge w:val="restart"/>
          </w:tcPr>
          <w:p w14:paraId="5BFB66BB">
            <w:pPr>
              <w:pStyle w:val="24"/>
              <w:rPr>
                <w:rFonts w:ascii="仿宋" w:hAnsi="仿宋" w:eastAsia="仿宋"/>
                <w:sz w:val="30"/>
                <w:szCs w:val="30"/>
              </w:rPr>
            </w:pPr>
          </w:p>
          <w:p w14:paraId="772183A5">
            <w:pPr>
              <w:pStyle w:val="24"/>
              <w:rPr>
                <w:rFonts w:ascii="仿宋" w:hAnsi="仿宋" w:eastAsia="仿宋"/>
                <w:sz w:val="30"/>
                <w:szCs w:val="30"/>
              </w:rPr>
            </w:pPr>
          </w:p>
          <w:p w14:paraId="6176A794">
            <w:pPr>
              <w:pStyle w:val="24"/>
              <w:spacing w:before="1"/>
              <w:rPr>
                <w:rFonts w:ascii="仿宋" w:hAnsi="仿宋" w:eastAsia="仿宋"/>
                <w:sz w:val="30"/>
                <w:szCs w:val="30"/>
              </w:rPr>
            </w:pPr>
          </w:p>
          <w:p w14:paraId="2A5D16E9">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5B603D92">
            <w:pPr>
              <w:pStyle w:val="24"/>
              <w:rPr>
                <w:rFonts w:ascii="仿宋" w:hAnsi="仿宋" w:eastAsia="仿宋"/>
                <w:sz w:val="30"/>
                <w:szCs w:val="30"/>
              </w:rPr>
            </w:pPr>
          </w:p>
          <w:p w14:paraId="6EA1451A">
            <w:pPr>
              <w:pStyle w:val="24"/>
              <w:rPr>
                <w:rFonts w:ascii="仿宋" w:hAnsi="仿宋" w:eastAsia="仿宋"/>
                <w:sz w:val="30"/>
                <w:szCs w:val="30"/>
              </w:rPr>
            </w:pPr>
          </w:p>
          <w:p w14:paraId="07186EB2">
            <w:pPr>
              <w:pStyle w:val="24"/>
              <w:spacing w:before="1"/>
              <w:rPr>
                <w:rFonts w:ascii="仿宋" w:hAnsi="仿宋" w:eastAsia="仿宋"/>
                <w:sz w:val="30"/>
                <w:szCs w:val="30"/>
              </w:rPr>
            </w:pPr>
          </w:p>
          <w:p w14:paraId="541A9BBF">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78C8083">
            <w:pPr>
              <w:pStyle w:val="24"/>
              <w:rPr>
                <w:rFonts w:ascii="仿宋" w:hAnsi="仿宋" w:eastAsia="仿宋"/>
                <w:sz w:val="30"/>
                <w:szCs w:val="30"/>
              </w:rPr>
            </w:pPr>
          </w:p>
        </w:tc>
      </w:tr>
      <w:tr w14:paraId="7E19A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D3862F4">
            <w:pPr>
              <w:jc w:val="center"/>
              <w:rPr>
                <w:rFonts w:asciiTheme="minorEastAsia" w:hAnsiTheme="minorEastAsia"/>
                <w:sz w:val="19"/>
                <w:szCs w:val="19"/>
              </w:rPr>
            </w:pPr>
          </w:p>
        </w:tc>
        <w:tc>
          <w:tcPr>
            <w:tcW w:w="513" w:type="dxa"/>
            <w:vMerge w:val="continue"/>
            <w:tcBorders>
              <w:top w:val="nil"/>
            </w:tcBorders>
          </w:tcPr>
          <w:p w14:paraId="7E985F91">
            <w:pPr>
              <w:jc w:val="center"/>
              <w:rPr>
                <w:rFonts w:asciiTheme="minorEastAsia" w:hAnsiTheme="minorEastAsia"/>
                <w:sz w:val="19"/>
                <w:szCs w:val="19"/>
              </w:rPr>
            </w:pPr>
          </w:p>
        </w:tc>
        <w:tc>
          <w:tcPr>
            <w:tcW w:w="1168" w:type="dxa"/>
            <w:vMerge w:val="continue"/>
            <w:tcBorders>
              <w:top w:val="nil"/>
            </w:tcBorders>
          </w:tcPr>
          <w:p w14:paraId="258E5318">
            <w:pPr>
              <w:spacing w:line="240" w:lineRule="exact"/>
              <w:jc w:val="center"/>
              <w:rPr>
                <w:rFonts w:asciiTheme="minorEastAsia" w:hAnsiTheme="minorEastAsia"/>
                <w:sz w:val="19"/>
                <w:szCs w:val="19"/>
              </w:rPr>
            </w:pPr>
          </w:p>
        </w:tc>
        <w:tc>
          <w:tcPr>
            <w:tcW w:w="2188" w:type="dxa"/>
            <w:vAlign w:val="center"/>
          </w:tcPr>
          <w:p w14:paraId="67C42553">
            <w:pPr>
              <w:pStyle w:val="24"/>
              <w:spacing w:line="240" w:lineRule="exact"/>
              <w:rPr>
                <w:rFonts w:asciiTheme="minorEastAsia" w:hAnsiTheme="minorEastAsia" w:eastAsiaTheme="minorEastAsia"/>
                <w:sz w:val="19"/>
                <w:szCs w:val="19"/>
              </w:rPr>
            </w:pPr>
          </w:p>
          <w:p w14:paraId="2144F2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80E8F4B">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B6975E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376320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56D38C7">
            <w:pPr>
              <w:spacing w:line="240" w:lineRule="exact"/>
              <w:rPr>
                <w:rFonts w:asciiTheme="minorEastAsia" w:hAnsiTheme="minorEastAsia"/>
                <w:sz w:val="19"/>
                <w:szCs w:val="19"/>
              </w:rPr>
            </w:pPr>
          </w:p>
        </w:tc>
        <w:tc>
          <w:tcPr>
            <w:tcW w:w="584" w:type="dxa"/>
            <w:vMerge w:val="continue"/>
            <w:tcBorders>
              <w:top w:val="nil"/>
            </w:tcBorders>
          </w:tcPr>
          <w:p w14:paraId="5BB33932">
            <w:pPr>
              <w:rPr>
                <w:rFonts w:ascii="仿宋" w:hAnsi="仿宋" w:eastAsia="仿宋"/>
                <w:sz w:val="30"/>
                <w:szCs w:val="30"/>
              </w:rPr>
            </w:pPr>
          </w:p>
        </w:tc>
        <w:tc>
          <w:tcPr>
            <w:tcW w:w="584" w:type="dxa"/>
            <w:vMerge w:val="continue"/>
            <w:tcBorders>
              <w:top w:val="nil"/>
            </w:tcBorders>
          </w:tcPr>
          <w:p w14:paraId="550E34A3">
            <w:pPr>
              <w:rPr>
                <w:rFonts w:ascii="仿宋" w:hAnsi="仿宋" w:eastAsia="仿宋"/>
                <w:sz w:val="30"/>
                <w:szCs w:val="30"/>
              </w:rPr>
            </w:pPr>
          </w:p>
        </w:tc>
        <w:tc>
          <w:tcPr>
            <w:tcW w:w="584" w:type="dxa"/>
            <w:vMerge w:val="continue"/>
            <w:tcBorders>
              <w:top w:val="nil"/>
            </w:tcBorders>
          </w:tcPr>
          <w:p w14:paraId="14A7F774">
            <w:pPr>
              <w:rPr>
                <w:rFonts w:ascii="仿宋" w:hAnsi="仿宋" w:eastAsia="仿宋"/>
                <w:sz w:val="30"/>
                <w:szCs w:val="30"/>
              </w:rPr>
            </w:pPr>
          </w:p>
        </w:tc>
        <w:tc>
          <w:tcPr>
            <w:tcW w:w="730" w:type="dxa"/>
            <w:vMerge w:val="continue"/>
            <w:tcBorders>
              <w:top w:val="nil"/>
            </w:tcBorders>
          </w:tcPr>
          <w:p w14:paraId="443980E4">
            <w:pPr>
              <w:rPr>
                <w:rFonts w:ascii="仿宋" w:hAnsi="仿宋" w:eastAsia="仿宋"/>
                <w:sz w:val="30"/>
                <w:szCs w:val="30"/>
              </w:rPr>
            </w:pPr>
          </w:p>
        </w:tc>
        <w:tc>
          <w:tcPr>
            <w:tcW w:w="586" w:type="dxa"/>
            <w:vMerge w:val="continue"/>
            <w:tcBorders>
              <w:top w:val="nil"/>
            </w:tcBorders>
          </w:tcPr>
          <w:p w14:paraId="0E11A99D">
            <w:pPr>
              <w:rPr>
                <w:rFonts w:ascii="仿宋" w:hAnsi="仿宋" w:eastAsia="仿宋"/>
                <w:sz w:val="30"/>
                <w:szCs w:val="30"/>
              </w:rPr>
            </w:pPr>
          </w:p>
        </w:tc>
        <w:tc>
          <w:tcPr>
            <w:tcW w:w="733" w:type="dxa"/>
            <w:vMerge w:val="continue"/>
            <w:tcBorders>
              <w:top w:val="nil"/>
            </w:tcBorders>
          </w:tcPr>
          <w:p w14:paraId="36A79DE9">
            <w:pPr>
              <w:rPr>
                <w:rFonts w:ascii="仿宋" w:hAnsi="仿宋" w:eastAsia="仿宋"/>
                <w:sz w:val="30"/>
                <w:szCs w:val="30"/>
              </w:rPr>
            </w:pPr>
          </w:p>
        </w:tc>
      </w:tr>
      <w:tr w14:paraId="164F7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A4FC192">
            <w:pPr>
              <w:jc w:val="center"/>
              <w:rPr>
                <w:rFonts w:asciiTheme="minorEastAsia" w:hAnsiTheme="minorEastAsia"/>
                <w:sz w:val="19"/>
                <w:szCs w:val="19"/>
              </w:rPr>
            </w:pPr>
          </w:p>
        </w:tc>
        <w:tc>
          <w:tcPr>
            <w:tcW w:w="513" w:type="dxa"/>
            <w:vMerge w:val="continue"/>
            <w:tcBorders>
              <w:top w:val="nil"/>
            </w:tcBorders>
          </w:tcPr>
          <w:p w14:paraId="3C445B95">
            <w:pPr>
              <w:jc w:val="center"/>
              <w:rPr>
                <w:rFonts w:asciiTheme="minorEastAsia" w:hAnsiTheme="minorEastAsia"/>
                <w:sz w:val="19"/>
                <w:szCs w:val="19"/>
              </w:rPr>
            </w:pPr>
          </w:p>
        </w:tc>
        <w:tc>
          <w:tcPr>
            <w:tcW w:w="1168" w:type="dxa"/>
            <w:vMerge w:val="continue"/>
            <w:tcBorders>
              <w:top w:val="nil"/>
            </w:tcBorders>
          </w:tcPr>
          <w:p w14:paraId="57DDB342">
            <w:pPr>
              <w:spacing w:line="240" w:lineRule="exact"/>
              <w:jc w:val="center"/>
              <w:rPr>
                <w:rFonts w:asciiTheme="minorEastAsia" w:hAnsiTheme="minorEastAsia"/>
                <w:sz w:val="19"/>
                <w:szCs w:val="19"/>
              </w:rPr>
            </w:pPr>
          </w:p>
        </w:tc>
        <w:tc>
          <w:tcPr>
            <w:tcW w:w="2188" w:type="dxa"/>
            <w:vAlign w:val="center"/>
          </w:tcPr>
          <w:p w14:paraId="1ACE0020">
            <w:pPr>
              <w:pStyle w:val="24"/>
              <w:spacing w:line="240" w:lineRule="exact"/>
              <w:rPr>
                <w:rFonts w:asciiTheme="minorEastAsia" w:hAnsiTheme="minorEastAsia" w:eastAsiaTheme="minorEastAsia"/>
                <w:sz w:val="19"/>
                <w:szCs w:val="19"/>
              </w:rPr>
            </w:pPr>
          </w:p>
          <w:p w14:paraId="27953D05">
            <w:pPr>
              <w:pStyle w:val="24"/>
              <w:spacing w:line="240" w:lineRule="exact"/>
              <w:rPr>
                <w:rFonts w:asciiTheme="minorEastAsia" w:hAnsiTheme="minorEastAsia" w:eastAsiaTheme="minorEastAsia"/>
                <w:sz w:val="19"/>
                <w:szCs w:val="19"/>
              </w:rPr>
            </w:pPr>
          </w:p>
          <w:p w14:paraId="17F7F7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40B66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4F4BB5F">
            <w:pPr>
              <w:spacing w:line="240" w:lineRule="exact"/>
              <w:jc w:val="left"/>
              <w:rPr>
                <w:rFonts w:cs="宋体" w:asciiTheme="minorEastAsia" w:hAnsiTheme="minorEastAsia"/>
                <w:kern w:val="0"/>
                <w:sz w:val="19"/>
                <w:szCs w:val="19"/>
                <w:lang w:val="zh-CN" w:bidi="zh-CN"/>
              </w:rPr>
            </w:pPr>
          </w:p>
        </w:tc>
        <w:tc>
          <w:tcPr>
            <w:tcW w:w="875" w:type="dxa"/>
            <w:vAlign w:val="center"/>
          </w:tcPr>
          <w:p w14:paraId="49C98706">
            <w:pPr>
              <w:pStyle w:val="24"/>
              <w:spacing w:line="240" w:lineRule="exact"/>
              <w:rPr>
                <w:rFonts w:asciiTheme="minorEastAsia" w:hAnsiTheme="minorEastAsia" w:eastAsiaTheme="minorEastAsia"/>
                <w:sz w:val="19"/>
                <w:szCs w:val="19"/>
              </w:rPr>
            </w:pPr>
          </w:p>
          <w:p w14:paraId="719680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87B7BE8">
            <w:pPr>
              <w:spacing w:line="240" w:lineRule="exact"/>
              <w:jc w:val="left"/>
              <w:rPr>
                <w:rFonts w:cs="宋体" w:asciiTheme="minorEastAsia" w:hAnsiTheme="minorEastAsia"/>
                <w:kern w:val="0"/>
                <w:sz w:val="19"/>
                <w:szCs w:val="19"/>
                <w:lang w:val="zh-CN" w:bidi="zh-CN"/>
              </w:rPr>
            </w:pPr>
            <w:r>
              <w:rPr>
                <w:rFonts w:cs="宋体" w:asciiTheme="minorEastAsia" w:hAnsiTheme="minorEastAsia"/>
                <w:kern w:val="0"/>
                <w:sz w:val="19"/>
                <w:szCs w:val="19"/>
                <w:lang w:val="zh-CN" w:bidi="zh-CN"/>
              </w:rPr>
              <w:t>县（市、区）卫生健康行政部门</w:t>
            </w:r>
          </w:p>
        </w:tc>
        <w:tc>
          <w:tcPr>
            <w:tcW w:w="3209" w:type="dxa"/>
            <w:vAlign w:val="center"/>
          </w:tcPr>
          <w:p w14:paraId="2FDFD8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4F0B2B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0FADD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EA489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政务服务中心</w:t>
            </w:r>
          </w:p>
          <w:p w14:paraId="05E520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AECF7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w:t>
            </w:r>
          </w:p>
          <w:p w14:paraId="5E9B8A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屏）</w:t>
            </w:r>
          </w:p>
        </w:tc>
        <w:tc>
          <w:tcPr>
            <w:tcW w:w="584" w:type="dxa"/>
          </w:tcPr>
          <w:p w14:paraId="7CC77B91">
            <w:pPr>
              <w:pStyle w:val="24"/>
              <w:rPr>
                <w:rFonts w:ascii="仿宋" w:hAnsi="仿宋" w:eastAsia="仿宋"/>
                <w:sz w:val="30"/>
                <w:szCs w:val="30"/>
              </w:rPr>
            </w:pPr>
          </w:p>
          <w:p w14:paraId="2FF1C30C">
            <w:pPr>
              <w:pStyle w:val="24"/>
              <w:spacing w:before="11"/>
              <w:rPr>
                <w:rFonts w:ascii="仿宋" w:hAnsi="仿宋" w:eastAsia="仿宋"/>
                <w:sz w:val="30"/>
                <w:szCs w:val="30"/>
              </w:rPr>
            </w:pPr>
          </w:p>
          <w:p w14:paraId="6A151008">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393DE91C">
            <w:pPr>
              <w:pStyle w:val="24"/>
              <w:rPr>
                <w:rFonts w:ascii="仿宋" w:hAnsi="仿宋" w:eastAsia="仿宋"/>
                <w:sz w:val="30"/>
                <w:szCs w:val="30"/>
              </w:rPr>
            </w:pPr>
          </w:p>
        </w:tc>
        <w:tc>
          <w:tcPr>
            <w:tcW w:w="584" w:type="dxa"/>
          </w:tcPr>
          <w:p w14:paraId="1E9C846F">
            <w:pPr>
              <w:pStyle w:val="24"/>
              <w:rPr>
                <w:rFonts w:ascii="仿宋" w:hAnsi="仿宋" w:eastAsia="仿宋"/>
                <w:sz w:val="30"/>
                <w:szCs w:val="30"/>
              </w:rPr>
            </w:pPr>
          </w:p>
          <w:p w14:paraId="544E2A26">
            <w:pPr>
              <w:pStyle w:val="24"/>
              <w:spacing w:before="11"/>
              <w:rPr>
                <w:rFonts w:ascii="仿宋" w:hAnsi="仿宋" w:eastAsia="仿宋"/>
                <w:sz w:val="30"/>
                <w:szCs w:val="30"/>
              </w:rPr>
            </w:pPr>
          </w:p>
          <w:p w14:paraId="6CA12590">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01C8C5AB">
            <w:pPr>
              <w:pStyle w:val="24"/>
              <w:rPr>
                <w:rFonts w:ascii="仿宋" w:hAnsi="仿宋" w:eastAsia="仿宋"/>
                <w:sz w:val="30"/>
                <w:szCs w:val="30"/>
              </w:rPr>
            </w:pPr>
          </w:p>
        </w:tc>
        <w:tc>
          <w:tcPr>
            <w:tcW w:w="586" w:type="dxa"/>
          </w:tcPr>
          <w:p w14:paraId="4C6C0F64">
            <w:pPr>
              <w:pStyle w:val="24"/>
              <w:rPr>
                <w:rFonts w:ascii="仿宋" w:hAnsi="仿宋" w:eastAsia="仿宋"/>
                <w:sz w:val="30"/>
                <w:szCs w:val="30"/>
              </w:rPr>
            </w:pPr>
          </w:p>
          <w:p w14:paraId="6A14CA8F">
            <w:pPr>
              <w:pStyle w:val="24"/>
              <w:spacing w:before="11"/>
              <w:rPr>
                <w:rFonts w:ascii="仿宋" w:hAnsi="仿宋" w:eastAsia="仿宋"/>
                <w:sz w:val="30"/>
                <w:szCs w:val="30"/>
              </w:rPr>
            </w:pPr>
          </w:p>
          <w:p w14:paraId="38321EA3">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5704522D">
            <w:pPr>
              <w:pStyle w:val="24"/>
              <w:rPr>
                <w:rFonts w:ascii="仿宋" w:hAnsi="仿宋" w:eastAsia="仿宋"/>
                <w:sz w:val="30"/>
                <w:szCs w:val="30"/>
              </w:rPr>
            </w:pPr>
          </w:p>
        </w:tc>
      </w:tr>
      <w:tr w14:paraId="1C72F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87B9D3D">
            <w:pPr>
              <w:pStyle w:val="24"/>
              <w:jc w:val="center"/>
              <w:rPr>
                <w:rFonts w:asciiTheme="minorEastAsia" w:hAnsiTheme="minorEastAsia" w:eastAsiaTheme="minorEastAsia"/>
                <w:sz w:val="19"/>
                <w:szCs w:val="19"/>
              </w:rPr>
            </w:pPr>
          </w:p>
          <w:p w14:paraId="3B79252C">
            <w:pPr>
              <w:pStyle w:val="24"/>
              <w:jc w:val="center"/>
              <w:rPr>
                <w:rFonts w:asciiTheme="minorEastAsia" w:hAnsiTheme="minorEastAsia" w:eastAsiaTheme="minorEastAsia"/>
                <w:sz w:val="19"/>
                <w:szCs w:val="19"/>
              </w:rPr>
            </w:pPr>
          </w:p>
          <w:p w14:paraId="5D59B1BB">
            <w:pPr>
              <w:pStyle w:val="24"/>
              <w:jc w:val="center"/>
              <w:rPr>
                <w:rFonts w:asciiTheme="minorEastAsia" w:hAnsiTheme="minorEastAsia" w:eastAsiaTheme="minorEastAsia"/>
                <w:sz w:val="19"/>
                <w:szCs w:val="19"/>
              </w:rPr>
            </w:pPr>
          </w:p>
          <w:p w14:paraId="0852203B">
            <w:pPr>
              <w:pStyle w:val="24"/>
              <w:jc w:val="center"/>
              <w:rPr>
                <w:rFonts w:asciiTheme="minorEastAsia" w:hAnsiTheme="minorEastAsia" w:eastAsiaTheme="minorEastAsia"/>
                <w:sz w:val="19"/>
                <w:szCs w:val="19"/>
              </w:rPr>
            </w:pPr>
          </w:p>
          <w:p w14:paraId="4777F339">
            <w:pPr>
              <w:pStyle w:val="24"/>
              <w:jc w:val="center"/>
              <w:rPr>
                <w:rFonts w:asciiTheme="minorEastAsia" w:hAnsiTheme="minorEastAsia" w:eastAsiaTheme="minorEastAsia"/>
                <w:sz w:val="19"/>
                <w:szCs w:val="19"/>
              </w:rPr>
            </w:pPr>
          </w:p>
          <w:p w14:paraId="472C67CE">
            <w:pPr>
              <w:pStyle w:val="24"/>
              <w:jc w:val="center"/>
              <w:rPr>
                <w:rFonts w:asciiTheme="minorEastAsia" w:hAnsiTheme="minorEastAsia" w:eastAsiaTheme="minorEastAsia"/>
                <w:sz w:val="19"/>
                <w:szCs w:val="19"/>
              </w:rPr>
            </w:pPr>
          </w:p>
          <w:p w14:paraId="10D2D816">
            <w:pPr>
              <w:pStyle w:val="24"/>
              <w:jc w:val="center"/>
              <w:rPr>
                <w:rFonts w:asciiTheme="minorEastAsia" w:hAnsiTheme="minorEastAsia" w:eastAsiaTheme="minorEastAsia"/>
                <w:sz w:val="19"/>
                <w:szCs w:val="19"/>
              </w:rPr>
            </w:pPr>
          </w:p>
          <w:p w14:paraId="09E39959">
            <w:pPr>
              <w:pStyle w:val="24"/>
              <w:jc w:val="center"/>
              <w:rPr>
                <w:rFonts w:asciiTheme="minorEastAsia" w:hAnsiTheme="minorEastAsia" w:eastAsiaTheme="minorEastAsia"/>
                <w:sz w:val="19"/>
                <w:szCs w:val="19"/>
              </w:rPr>
            </w:pPr>
          </w:p>
          <w:p w14:paraId="7A0186F4">
            <w:pPr>
              <w:pStyle w:val="24"/>
              <w:jc w:val="center"/>
              <w:rPr>
                <w:rFonts w:asciiTheme="minorEastAsia" w:hAnsiTheme="minorEastAsia" w:eastAsiaTheme="minorEastAsia"/>
                <w:sz w:val="19"/>
                <w:szCs w:val="19"/>
              </w:rPr>
            </w:pPr>
          </w:p>
          <w:p w14:paraId="218566A5">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42</w:t>
            </w:r>
          </w:p>
        </w:tc>
        <w:tc>
          <w:tcPr>
            <w:tcW w:w="513" w:type="dxa"/>
            <w:vMerge w:val="restart"/>
          </w:tcPr>
          <w:p w14:paraId="05767A3E">
            <w:pPr>
              <w:pStyle w:val="24"/>
              <w:jc w:val="center"/>
              <w:rPr>
                <w:rFonts w:asciiTheme="minorEastAsia" w:hAnsiTheme="minorEastAsia" w:eastAsiaTheme="minorEastAsia"/>
                <w:sz w:val="19"/>
                <w:szCs w:val="19"/>
              </w:rPr>
            </w:pPr>
          </w:p>
          <w:p w14:paraId="53B4CE6C">
            <w:pPr>
              <w:pStyle w:val="24"/>
              <w:jc w:val="center"/>
              <w:rPr>
                <w:rFonts w:asciiTheme="minorEastAsia" w:hAnsiTheme="minorEastAsia" w:eastAsiaTheme="minorEastAsia"/>
                <w:sz w:val="19"/>
                <w:szCs w:val="19"/>
              </w:rPr>
            </w:pPr>
          </w:p>
          <w:p w14:paraId="317EF3D8">
            <w:pPr>
              <w:pStyle w:val="24"/>
              <w:jc w:val="center"/>
              <w:rPr>
                <w:rFonts w:asciiTheme="minorEastAsia" w:hAnsiTheme="minorEastAsia" w:eastAsiaTheme="minorEastAsia"/>
                <w:sz w:val="19"/>
                <w:szCs w:val="19"/>
              </w:rPr>
            </w:pPr>
          </w:p>
          <w:p w14:paraId="3B43534D">
            <w:pPr>
              <w:pStyle w:val="24"/>
              <w:jc w:val="center"/>
              <w:rPr>
                <w:rFonts w:asciiTheme="minorEastAsia" w:hAnsiTheme="minorEastAsia" w:eastAsiaTheme="minorEastAsia"/>
                <w:sz w:val="19"/>
                <w:szCs w:val="19"/>
              </w:rPr>
            </w:pPr>
          </w:p>
          <w:p w14:paraId="799A48E9">
            <w:pPr>
              <w:pStyle w:val="24"/>
              <w:jc w:val="center"/>
              <w:rPr>
                <w:rFonts w:asciiTheme="minorEastAsia" w:hAnsiTheme="minorEastAsia" w:eastAsiaTheme="minorEastAsia"/>
                <w:sz w:val="19"/>
                <w:szCs w:val="19"/>
              </w:rPr>
            </w:pPr>
          </w:p>
          <w:p w14:paraId="3E6E56A6">
            <w:pPr>
              <w:pStyle w:val="24"/>
              <w:jc w:val="center"/>
              <w:rPr>
                <w:rFonts w:asciiTheme="minorEastAsia" w:hAnsiTheme="minorEastAsia" w:eastAsiaTheme="minorEastAsia"/>
                <w:sz w:val="19"/>
                <w:szCs w:val="19"/>
              </w:rPr>
            </w:pPr>
          </w:p>
          <w:p w14:paraId="09C4EA30">
            <w:pPr>
              <w:pStyle w:val="24"/>
              <w:jc w:val="center"/>
              <w:rPr>
                <w:rFonts w:asciiTheme="minorEastAsia" w:hAnsiTheme="minorEastAsia" w:eastAsiaTheme="minorEastAsia"/>
                <w:sz w:val="19"/>
                <w:szCs w:val="19"/>
              </w:rPr>
            </w:pPr>
          </w:p>
          <w:p w14:paraId="275CD94E">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7E61AF9">
            <w:pPr>
              <w:pStyle w:val="24"/>
              <w:spacing w:line="240" w:lineRule="exact"/>
              <w:rPr>
                <w:rFonts w:asciiTheme="minorEastAsia" w:hAnsiTheme="minorEastAsia" w:eastAsiaTheme="minorEastAsia"/>
                <w:sz w:val="19"/>
                <w:szCs w:val="19"/>
              </w:rPr>
            </w:pPr>
          </w:p>
          <w:p w14:paraId="6A750468">
            <w:pPr>
              <w:pStyle w:val="24"/>
              <w:spacing w:line="240" w:lineRule="exact"/>
              <w:rPr>
                <w:rFonts w:asciiTheme="minorEastAsia" w:hAnsiTheme="minorEastAsia" w:eastAsiaTheme="minorEastAsia"/>
                <w:sz w:val="19"/>
                <w:szCs w:val="19"/>
              </w:rPr>
            </w:pPr>
          </w:p>
          <w:p w14:paraId="373C828C">
            <w:pPr>
              <w:pStyle w:val="24"/>
              <w:spacing w:line="240" w:lineRule="exact"/>
              <w:rPr>
                <w:rFonts w:asciiTheme="minorEastAsia" w:hAnsiTheme="minorEastAsia" w:eastAsiaTheme="minorEastAsia"/>
                <w:sz w:val="19"/>
                <w:szCs w:val="19"/>
              </w:rPr>
            </w:pPr>
          </w:p>
          <w:p w14:paraId="2AB3F138">
            <w:pPr>
              <w:pStyle w:val="24"/>
              <w:spacing w:line="240" w:lineRule="exact"/>
              <w:rPr>
                <w:rFonts w:asciiTheme="minorEastAsia" w:hAnsiTheme="minorEastAsia" w:eastAsiaTheme="minorEastAsia"/>
                <w:sz w:val="19"/>
                <w:szCs w:val="19"/>
              </w:rPr>
            </w:pPr>
          </w:p>
          <w:p w14:paraId="658EA819">
            <w:pPr>
              <w:pStyle w:val="24"/>
              <w:spacing w:line="240" w:lineRule="exact"/>
              <w:rPr>
                <w:rFonts w:asciiTheme="minorEastAsia" w:hAnsiTheme="minorEastAsia" w:eastAsiaTheme="minorEastAsia"/>
                <w:sz w:val="19"/>
                <w:szCs w:val="19"/>
              </w:rPr>
            </w:pPr>
          </w:p>
          <w:p w14:paraId="13DC0755">
            <w:pPr>
              <w:pStyle w:val="24"/>
              <w:spacing w:line="240" w:lineRule="exact"/>
              <w:rPr>
                <w:rFonts w:asciiTheme="minorEastAsia" w:hAnsiTheme="minorEastAsia" w:eastAsiaTheme="minorEastAsia"/>
                <w:sz w:val="19"/>
                <w:szCs w:val="19"/>
              </w:rPr>
            </w:pPr>
          </w:p>
          <w:p w14:paraId="1CF37903">
            <w:pPr>
              <w:pStyle w:val="24"/>
              <w:spacing w:line="240" w:lineRule="exact"/>
              <w:rPr>
                <w:rFonts w:asciiTheme="minorEastAsia" w:hAnsiTheme="minorEastAsia" w:eastAsiaTheme="minorEastAsia"/>
                <w:sz w:val="19"/>
                <w:szCs w:val="19"/>
              </w:rPr>
            </w:pPr>
          </w:p>
          <w:p w14:paraId="1032D392">
            <w:pPr>
              <w:pStyle w:val="24"/>
              <w:spacing w:line="240" w:lineRule="exact"/>
              <w:rPr>
                <w:rFonts w:asciiTheme="minorEastAsia" w:hAnsiTheme="minorEastAsia" w:eastAsiaTheme="minorEastAsia"/>
                <w:sz w:val="19"/>
                <w:szCs w:val="19"/>
              </w:rPr>
            </w:pPr>
          </w:p>
          <w:p w14:paraId="3796BA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对医疗机构发生医疗事故的处罚</w:t>
            </w:r>
          </w:p>
        </w:tc>
        <w:tc>
          <w:tcPr>
            <w:tcW w:w="2188" w:type="dxa"/>
            <w:vAlign w:val="center"/>
          </w:tcPr>
          <w:p w14:paraId="18597FE7">
            <w:pPr>
              <w:pStyle w:val="24"/>
              <w:spacing w:line="240" w:lineRule="exact"/>
              <w:rPr>
                <w:rFonts w:asciiTheme="minorEastAsia" w:hAnsiTheme="minorEastAsia" w:eastAsiaTheme="minorEastAsia"/>
                <w:sz w:val="19"/>
                <w:szCs w:val="19"/>
              </w:rPr>
            </w:pPr>
          </w:p>
          <w:p w14:paraId="235D29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14CB039">
            <w:pPr>
              <w:pStyle w:val="24"/>
              <w:spacing w:line="240" w:lineRule="exact"/>
              <w:rPr>
                <w:rFonts w:asciiTheme="minorEastAsia" w:hAnsiTheme="minorEastAsia" w:eastAsiaTheme="minorEastAsia"/>
                <w:sz w:val="19"/>
                <w:szCs w:val="19"/>
              </w:rPr>
            </w:pPr>
          </w:p>
          <w:p w14:paraId="3C123F59">
            <w:pPr>
              <w:pStyle w:val="24"/>
              <w:spacing w:line="240" w:lineRule="exact"/>
              <w:rPr>
                <w:rFonts w:asciiTheme="minorEastAsia" w:hAnsiTheme="minorEastAsia" w:eastAsiaTheme="minorEastAsia"/>
                <w:sz w:val="19"/>
                <w:szCs w:val="19"/>
              </w:rPr>
            </w:pPr>
          </w:p>
          <w:p w14:paraId="3EF384A3">
            <w:pPr>
              <w:pStyle w:val="24"/>
              <w:spacing w:line="240" w:lineRule="exact"/>
              <w:rPr>
                <w:rFonts w:asciiTheme="minorEastAsia" w:hAnsiTheme="minorEastAsia" w:eastAsiaTheme="minorEastAsia"/>
                <w:sz w:val="19"/>
                <w:szCs w:val="19"/>
              </w:rPr>
            </w:pPr>
          </w:p>
          <w:p w14:paraId="23BDF6FD">
            <w:pPr>
              <w:pStyle w:val="24"/>
              <w:spacing w:line="240" w:lineRule="exact"/>
              <w:rPr>
                <w:rFonts w:asciiTheme="minorEastAsia" w:hAnsiTheme="minorEastAsia" w:eastAsiaTheme="minorEastAsia"/>
                <w:sz w:val="19"/>
                <w:szCs w:val="19"/>
              </w:rPr>
            </w:pPr>
          </w:p>
          <w:p w14:paraId="00FED138">
            <w:pPr>
              <w:pStyle w:val="24"/>
              <w:spacing w:line="240" w:lineRule="exact"/>
              <w:rPr>
                <w:rFonts w:asciiTheme="minorEastAsia" w:hAnsiTheme="minorEastAsia" w:eastAsiaTheme="minorEastAsia"/>
                <w:sz w:val="19"/>
                <w:szCs w:val="19"/>
              </w:rPr>
            </w:pPr>
          </w:p>
          <w:p w14:paraId="22D8A7D7">
            <w:pPr>
              <w:pStyle w:val="24"/>
              <w:spacing w:line="240" w:lineRule="exact"/>
              <w:rPr>
                <w:rFonts w:asciiTheme="minorEastAsia" w:hAnsiTheme="minorEastAsia" w:eastAsiaTheme="minorEastAsia"/>
                <w:sz w:val="19"/>
                <w:szCs w:val="19"/>
              </w:rPr>
            </w:pPr>
          </w:p>
          <w:p w14:paraId="14FF7851">
            <w:pPr>
              <w:pStyle w:val="24"/>
              <w:spacing w:line="240" w:lineRule="exact"/>
              <w:rPr>
                <w:rFonts w:asciiTheme="minorEastAsia" w:hAnsiTheme="minorEastAsia" w:eastAsiaTheme="minorEastAsia"/>
                <w:sz w:val="19"/>
                <w:szCs w:val="19"/>
              </w:rPr>
            </w:pPr>
          </w:p>
          <w:p w14:paraId="279A8A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787D7C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【行政法规】《医疗事故处理条例》（中华人民共和国国务院令第</w:t>
            </w:r>
            <w:r>
              <w:rPr>
                <w:rFonts w:ascii="Times New Roman" w:hAnsi="Times New Roman" w:eastAsiaTheme="minorEastAsia"/>
                <w:sz w:val="19"/>
                <w:szCs w:val="19"/>
              </w:rPr>
              <w:t>351</w:t>
            </w:r>
            <w:r>
              <w:rPr>
                <w:rFonts w:asciiTheme="minorEastAsia" w:hAnsiTheme="minorEastAsia" w:eastAsiaTheme="minorEastAsia"/>
                <w:sz w:val="19"/>
                <w:szCs w:val="19"/>
              </w:rPr>
              <w:t>号）</w:t>
            </w:r>
          </w:p>
          <w:p w14:paraId="4E7B3D2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CE6F8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2045BD2">
            <w:pPr>
              <w:pStyle w:val="24"/>
              <w:spacing w:line="240" w:lineRule="exact"/>
              <w:rPr>
                <w:rFonts w:asciiTheme="minorEastAsia" w:hAnsiTheme="minorEastAsia" w:eastAsiaTheme="minorEastAsia"/>
                <w:sz w:val="19"/>
                <w:szCs w:val="19"/>
              </w:rPr>
            </w:pPr>
          </w:p>
          <w:p w14:paraId="6752E2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53BC90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940DAD9">
            <w:pPr>
              <w:pStyle w:val="24"/>
              <w:spacing w:line="240" w:lineRule="exact"/>
              <w:rPr>
                <w:rFonts w:asciiTheme="minorEastAsia" w:hAnsiTheme="minorEastAsia" w:eastAsiaTheme="minorEastAsia"/>
                <w:sz w:val="19"/>
                <w:szCs w:val="19"/>
              </w:rPr>
            </w:pPr>
          </w:p>
          <w:p w14:paraId="74CBDDA4">
            <w:pPr>
              <w:pStyle w:val="24"/>
              <w:spacing w:line="240" w:lineRule="exact"/>
              <w:rPr>
                <w:rFonts w:asciiTheme="minorEastAsia" w:hAnsiTheme="minorEastAsia" w:eastAsiaTheme="minorEastAsia"/>
                <w:sz w:val="19"/>
                <w:szCs w:val="19"/>
              </w:rPr>
            </w:pPr>
          </w:p>
          <w:p w14:paraId="4C1F4B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B27D4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3E31C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28CB8F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05783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CEBA7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5B0CB34">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D54592D">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D066866">
            <w:pPr>
              <w:pStyle w:val="24"/>
              <w:rPr>
                <w:rFonts w:ascii="仿宋" w:hAnsi="仿宋" w:eastAsia="仿宋"/>
                <w:sz w:val="30"/>
                <w:szCs w:val="30"/>
              </w:rPr>
            </w:pPr>
          </w:p>
          <w:p w14:paraId="242AD405">
            <w:pPr>
              <w:pStyle w:val="24"/>
              <w:rPr>
                <w:rFonts w:ascii="仿宋" w:hAnsi="仿宋" w:eastAsia="仿宋"/>
                <w:sz w:val="30"/>
                <w:szCs w:val="30"/>
              </w:rPr>
            </w:pPr>
          </w:p>
          <w:p w14:paraId="27D08CC3">
            <w:pPr>
              <w:pStyle w:val="24"/>
              <w:spacing w:before="2"/>
              <w:rPr>
                <w:rFonts w:ascii="仿宋" w:hAnsi="仿宋" w:eastAsia="仿宋"/>
                <w:sz w:val="30"/>
                <w:szCs w:val="30"/>
              </w:rPr>
            </w:pPr>
          </w:p>
          <w:p w14:paraId="65AEB6ED">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58DFBB6">
            <w:pPr>
              <w:pStyle w:val="24"/>
              <w:rPr>
                <w:rFonts w:ascii="仿宋" w:hAnsi="仿宋" w:eastAsia="仿宋"/>
                <w:sz w:val="30"/>
                <w:szCs w:val="30"/>
              </w:rPr>
            </w:pPr>
          </w:p>
        </w:tc>
        <w:tc>
          <w:tcPr>
            <w:tcW w:w="584" w:type="dxa"/>
            <w:vMerge w:val="restart"/>
          </w:tcPr>
          <w:p w14:paraId="38072A0F">
            <w:pPr>
              <w:pStyle w:val="24"/>
              <w:rPr>
                <w:rFonts w:ascii="仿宋" w:hAnsi="仿宋" w:eastAsia="仿宋"/>
                <w:sz w:val="30"/>
                <w:szCs w:val="30"/>
              </w:rPr>
            </w:pPr>
          </w:p>
          <w:p w14:paraId="54320E51">
            <w:pPr>
              <w:pStyle w:val="24"/>
              <w:rPr>
                <w:rFonts w:ascii="仿宋" w:hAnsi="仿宋" w:eastAsia="仿宋"/>
                <w:sz w:val="30"/>
                <w:szCs w:val="30"/>
              </w:rPr>
            </w:pPr>
          </w:p>
          <w:p w14:paraId="71C31B7C">
            <w:pPr>
              <w:pStyle w:val="24"/>
              <w:spacing w:before="2"/>
              <w:rPr>
                <w:rFonts w:ascii="仿宋" w:hAnsi="仿宋" w:eastAsia="仿宋"/>
                <w:sz w:val="30"/>
                <w:szCs w:val="30"/>
              </w:rPr>
            </w:pPr>
          </w:p>
          <w:p w14:paraId="75AC1F4E">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22F271FF">
            <w:pPr>
              <w:pStyle w:val="24"/>
              <w:rPr>
                <w:rFonts w:ascii="仿宋" w:hAnsi="仿宋" w:eastAsia="仿宋"/>
                <w:sz w:val="30"/>
                <w:szCs w:val="30"/>
              </w:rPr>
            </w:pPr>
          </w:p>
        </w:tc>
        <w:tc>
          <w:tcPr>
            <w:tcW w:w="586" w:type="dxa"/>
            <w:vMerge w:val="restart"/>
          </w:tcPr>
          <w:p w14:paraId="7B1F8422">
            <w:pPr>
              <w:pStyle w:val="24"/>
              <w:rPr>
                <w:rFonts w:ascii="仿宋" w:hAnsi="仿宋" w:eastAsia="仿宋"/>
                <w:sz w:val="30"/>
                <w:szCs w:val="30"/>
              </w:rPr>
            </w:pPr>
          </w:p>
          <w:p w14:paraId="3891C01D">
            <w:pPr>
              <w:pStyle w:val="24"/>
              <w:rPr>
                <w:rFonts w:ascii="仿宋" w:hAnsi="仿宋" w:eastAsia="仿宋"/>
                <w:sz w:val="30"/>
                <w:szCs w:val="30"/>
              </w:rPr>
            </w:pPr>
          </w:p>
          <w:p w14:paraId="28892B30">
            <w:pPr>
              <w:pStyle w:val="24"/>
              <w:spacing w:before="2"/>
              <w:rPr>
                <w:rFonts w:ascii="仿宋" w:hAnsi="仿宋" w:eastAsia="仿宋"/>
                <w:sz w:val="30"/>
                <w:szCs w:val="30"/>
              </w:rPr>
            </w:pPr>
          </w:p>
          <w:p w14:paraId="5721DAAC">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43B8C507">
            <w:pPr>
              <w:pStyle w:val="24"/>
              <w:rPr>
                <w:rFonts w:ascii="仿宋" w:hAnsi="仿宋" w:eastAsia="仿宋"/>
                <w:sz w:val="30"/>
                <w:szCs w:val="30"/>
              </w:rPr>
            </w:pPr>
          </w:p>
        </w:tc>
      </w:tr>
      <w:tr w14:paraId="117DE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71ABEB8">
            <w:pPr>
              <w:jc w:val="center"/>
              <w:rPr>
                <w:rFonts w:asciiTheme="minorEastAsia" w:hAnsiTheme="minorEastAsia"/>
                <w:sz w:val="19"/>
                <w:szCs w:val="19"/>
              </w:rPr>
            </w:pPr>
          </w:p>
        </w:tc>
        <w:tc>
          <w:tcPr>
            <w:tcW w:w="513" w:type="dxa"/>
            <w:vMerge w:val="continue"/>
            <w:tcBorders>
              <w:top w:val="nil"/>
            </w:tcBorders>
          </w:tcPr>
          <w:p w14:paraId="6802C638">
            <w:pPr>
              <w:jc w:val="center"/>
              <w:rPr>
                <w:rFonts w:asciiTheme="minorEastAsia" w:hAnsiTheme="minorEastAsia"/>
                <w:sz w:val="19"/>
                <w:szCs w:val="19"/>
              </w:rPr>
            </w:pPr>
          </w:p>
        </w:tc>
        <w:tc>
          <w:tcPr>
            <w:tcW w:w="1168" w:type="dxa"/>
            <w:vMerge w:val="continue"/>
            <w:tcBorders>
              <w:top w:val="nil"/>
            </w:tcBorders>
          </w:tcPr>
          <w:p w14:paraId="4BEEDC39">
            <w:pPr>
              <w:spacing w:line="240" w:lineRule="exact"/>
              <w:jc w:val="center"/>
              <w:rPr>
                <w:rFonts w:asciiTheme="minorEastAsia" w:hAnsiTheme="minorEastAsia"/>
                <w:sz w:val="19"/>
                <w:szCs w:val="19"/>
              </w:rPr>
            </w:pPr>
          </w:p>
        </w:tc>
        <w:tc>
          <w:tcPr>
            <w:tcW w:w="2188" w:type="dxa"/>
            <w:vAlign w:val="center"/>
          </w:tcPr>
          <w:p w14:paraId="1DD445E7">
            <w:pPr>
              <w:pStyle w:val="24"/>
              <w:spacing w:line="240" w:lineRule="exact"/>
              <w:rPr>
                <w:rFonts w:asciiTheme="minorEastAsia" w:hAnsiTheme="minorEastAsia" w:eastAsiaTheme="minorEastAsia"/>
                <w:sz w:val="19"/>
                <w:szCs w:val="19"/>
              </w:rPr>
            </w:pPr>
          </w:p>
          <w:p w14:paraId="2D723B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DF325D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5AC0A4D">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794EF6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D837B5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AE5B772">
            <w:pPr>
              <w:rPr>
                <w:rFonts w:ascii="仿宋" w:hAnsi="仿宋" w:eastAsia="仿宋"/>
                <w:sz w:val="30"/>
                <w:szCs w:val="30"/>
              </w:rPr>
            </w:pPr>
          </w:p>
        </w:tc>
        <w:tc>
          <w:tcPr>
            <w:tcW w:w="584" w:type="dxa"/>
            <w:vMerge w:val="continue"/>
            <w:tcBorders>
              <w:top w:val="nil"/>
            </w:tcBorders>
          </w:tcPr>
          <w:p w14:paraId="6950B51B">
            <w:pPr>
              <w:rPr>
                <w:rFonts w:ascii="仿宋" w:hAnsi="仿宋" w:eastAsia="仿宋"/>
                <w:sz w:val="30"/>
                <w:szCs w:val="30"/>
              </w:rPr>
            </w:pPr>
          </w:p>
        </w:tc>
        <w:tc>
          <w:tcPr>
            <w:tcW w:w="584" w:type="dxa"/>
            <w:vMerge w:val="continue"/>
            <w:tcBorders>
              <w:top w:val="nil"/>
            </w:tcBorders>
          </w:tcPr>
          <w:p w14:paraId="11F91A0E">
            <w:pPr>
              <w:rPr>
                <w:rFonts w:ascii="仿宋" w:hAnsi="仿宋" w:eastAsia="仿宋"/>
                <w:sz w:val="30"/>
                <w:szCs w:val="30"/>
              </w:rPr>
            </w:pPr>
          </w:p>
        </w:tc>
        <w:tc>
          <w:tcPr>
            <w:tcW w:w="730" w:type="dxa"/>
            <w:vMerge w:val="continue"/>
            <w:tcBorders>
              <w:top w:val="nil"/>
            </w:tcBorders>
          </w:tcPr>
          <w:p w14:paraId="54CCDF36">
            <w:pPr>
              <w:rPr>
                <w:rFonts w:ascii="仿宋" w:hAnsi="仿宋" w:eastAsia="仿宋"/>
                <w:sz w:val="30"/>
                <w:szCs w:val="30"/>
              </w:rPr>
            </w:pPr>
          </w:p>
        </w:tc>
        <w:tc>
          <w:tcPr>
            <w:tcW w:w="586" w:type="dxa"/>
            <w:vMerge w:val="continue"/>
            <w:tcBorders>
              <w:top w:val="nil"/>
            </w:tcBorders>
          </w:tcPr>
          <w:p w14:paraId="3E8AAF50">
            <w:pPr>
              <w:rPr>
                <w:rFonts w:ascii="仿宋" w:hAnsi="仿宋" w:eastAsia="仿宋"/>
                <w:sz w:val="30"/>
                <w:szCs w:val="30"/>
              </w:rPr>
            </w:pPr>
          </w:p>
        </w:tc>
        <w:tc>
          <w:tcPr>
            <w:tcW w:w="733" w:type="dxa"/>
            <w:vMerge w:val="continue"/>
            <w:tcBorders>
              <w:top w:val="nil"/>
            </w:tcBorders>
          </w:tcPr>
          <w:p w14:paraId="7D983395">
            <w:pPr>
              <w:rPr>
                <w:rFonts w:ascii="仿宋" w:hAnsi="仿宋" w:eastAsia="仿宋"/>
                <w:sz w:val="30"/>
                <w:szCs w:val="30"/>
              </w:rPr>
            </w:pPr>
          </w:p>
        </w:tc>
      </w:tr>
      <w:tr w14:paraId="639D8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EA23580">
            <w:pPr>
              <w:jc w:val="center"/>
              <w:rPr>
                <w:rFonts w:asciiTheme="minorEastAsia" w:hAnsiTheme="minorEastAsia"/>
                <w:sz w:val="19"/>
                <w:szCs w:val="19"/>
              </w:rPr>
            </w:pPr>
          </w:p>
        </w:tc>
        <w:tc>
          <w:tcPr>
            <w:tcW w:w="513" w:type="dxa"/>
            <w:vMerge w:val="continue"/>
            <w:tcBorders>
              <w:top w:val="nil"/>
            </w:tcBorders>
          </w:tcPr>
          <w:p w14:paraId="42F879CD">
            <w:pPr>
              <w:jc w:val="center"/>
              <w:rPr>
                <w:rFonts w:asciiTheme="minorEastAsia" w:hAnsiTheme="minorEastAsia"/>
                <w:sz w:val="19"/>
                <w:szCs w:val="19"/>
              </w:rPr>
            </w:pPr>
          </w:p>
        </w:tc>
        <w:tc>
          <w:tcPr>
            <w:tcW w:w="1168" w:type="dxa"/>
            <w:vMerge w:val="continue"/>
            <w:tcBorders>
              <w:top w:val="nil"/>
            </w:tcBorders>
          </w:tcPr>
          <w:p w14:paraId="63EFB40A">
            <w:pPr>
              <w:spacing w:line="240" w:lineRule="exact"/>
              <w:jc w:val="center"/>
              <w:rPr>
                <w:rFonts w:asciiTheme="minorEastAsia" w:hAnsiTheme="minorEastAsia"/>
                <w:sz w:val="19"/>
                <w:szCs w:val="19"/>
              </w:rPr>
            </w:pPr>
          </w:p>
        </w:tc>
        <w:tc>
          <w:tcPr>
            <w:tcW w:w="2188" w:type="dxa"/>
            <w:vAlign w:val="center"/>
          </w:tcPr>
          <w:p w14:paraId="0CE71C37">
            <w:pPr>
              <w:pStyle w:val="24"/>
              <w:spacing w:line="240" w:lineRule="exact"/>
              <w:rPr>
                <w:rFonts w:asciiTheme="minorEastAsia" w:hAnsiTheme="minorEastAsia" w:eastAsiaTheme="minorEastAsia"/>
                <w:sz w:val="19"/>
                <w:szCs w:val="19"/>
              </w:rPr>
            </w:pPr>
          </w:p>
          <w:p w14:paraId="0A03D5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C949AD4">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5439E96E">
            <w:pPr>
              <w:pStyle w:val="24"/>
              <w:spacing w:line="240" w:lineRule="exact"/>
              <w:rPr>
                <w:rFonts w:asciiTheme="minorEastAsia" w:hAnsiTheme="minorEastAsia" w:eastAsiaTheme="minorEastAsia"/>
                <w:sz w:val="19"/>
                <w:szCs w:val="19"/>
              </w:rPr>
            </w:pPr>
          </w:p>
          <w:p w14:paraId="343A27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18D938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A1AD596">
            <w:pPr>
              <w:pStyle w:val="24"/>
              <w:spacing w:line="240" w:lineRule="exact"/>
              <w:rPr>
                <w:rFonts w:asciiTheme="minorEastAsia" w:hAnsiTheme="minorEastAsia" w:eastAsiaTheme="minorEastAsia"/>
                <w:sz w:val="19"/>
                <w:szCs w:val="19"/>
              </w:rPr>
            </w:pPr>
          </w:p>
          <w:p w14:paraId="39002AD5">
            <w:pPr>
              <w:pStyle w:val="24"/>
              <w:spacing w:line="240" w:lineRule="exact"/>
              <w:rPr>
                <w:rFonts w:asciiTheme="minorEastAsia" w:hAnsiTheme="minorEastAsia" w:eastAsiaTheme="minorEastAsia"/>
                <w:sz w:val="19"/>
                <w:szCs w:val="19"/>
              </w:rPr>
            </w:pPr>
          </w:p>
          <w:p w14:paraId="4138EC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1FB5D9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DC9F7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59802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DC93D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200BC7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F1DD648">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社区/企事业单位/村公示栏（电子屏）</w:t>
            </w:r>
          </w:p>
          <w:p w14:paraId="3C08C3BD">
            <w:pPr>
              <w:pStyle w:val="24"/>
              <w:tabs>
                <w:tab w:val="left" w:pos="173"/>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A6D320C">
            <w:pPr>
              <w:pStyle w:val="24"/>
              <w:rPr>
                <w:rFonts w:ascii="仿宋" w:hAnsi="仿宋" w:eastAsia="仿宋"/>
                <w:sz w:val="30"/>
                <w:szCs w:val="30"/>
              </w:rPr>
            </w:pPr>
          </w:p>
        </w:tc>
        <w:tc>
          <w:tcPr>
            <w:tcW w:w="584" w:type="dxa"/>
            <w:vMerge w:val="restart"/>
          </w:tcPr>
          <w:p w14:paraId="6909259C">
            <w:pPr>
              <w:pStyle w:val="24"/>
              <w:spacing w:before="5"/>
              <w:rPr>
                <w:rFonts w:ascii="仿宋" w:hAnsi="仿宋" w:eastAsia="仿宋"/>
                <w:sz w:val="30"/>
                <w:szCs w:val="30"/>
              </w:rPr>
            </w:pPr>
          </w:p>
          <w:p w14:paraId="7E500C2D">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2EB09C7">
            <w:pPr>
              <w:pStyle w:val="24"/>
              <w:rPr>
                <w:rFonts w:ascii="仿宋" w:hAnsi="仿宋" w:eastAsia="仿宋"/>
                <w:sz w:val="30"/>
                <w:szCs w:val="30"/>
              </w:rPr>
            </w:pPr>
          </w:p>
        </w:tc>
        <w:tc>
          <w:tcPr>
            <w:tcW w:w="730" w:type="dxa"/>
            <w:vMerge w:val="restart"/>
          </w:tcPr>
          <w:p w14:paraId="0E8C9425">
            <w:pPr>
              <w:pStyle w:val="24"/>
              <w:rPr>
                <w:rFonts w:ascii="仿宋" w:hAnsi="仿宋" w:eastAsia="仿宋"/>
                <w:sz w:val="30"/>
                <w:szCs w:val="30"/>
              </w:rPr>
            </w:pPr>
          </w:p>
          <w:p w14:paraId="09EDA9C4">
            <w:pPr>
              <w:pStyle w:val="24"/>
              <w:rPr>
                <w:rFonts w:ascii="仿宋" w:hAnsi="仿宋" w:eastAsia="仿宋"/>
                <w:sz w:val="30"/>
                <w:szCs w:val="30"/>
              </w:rPr>
            </w:pPr>
          </w:p>
          <w:p w14:paraId="2722E928">
            <w:pPr>
              <w:pStyle w:val="24"/>
              <w:spacing w:before="2"/>
              <w:rPr>
                <w:rFonts w:ascii="仿宋" w:hAnsi="仿宋" w:eastAsia="仿宋"/>
                <w:sz w:val="30"/>
                <w:szCs w:val="30"/>
              </w:rPr>
            </w:pPr>
          </w:p>
          <w:p w14:paraId="7376F942">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00188BBC">
            <w:pPr>
              <w:pStyle w:val="24"/>
              <w:rPr>
                <w:rFonts w:ascii="仿宋" w:hAnsi="仿宋" w:eastAsia="仿宋"/>
                <w:sz w:val="30"/>
                <w:szCs w:val="30"/>
              </w:rPr>
            </w:pPr>
          </w:p>
          <w:p w14:paraId="75D7756B">
            <w:pPr>
              <w:pStyle w:val="24"/>
              <w:rPr>
                <w:rFonts w:ascii="仿宋" w:hAnsi="仿宋" w:eastAsia="仿宋"/>
                <w:sz w:val="30"/>
                <w:szCs w:val="30"/>
              </w:rPr>
            </w:pPr>
          </w:p>
          <w:p w14:paraId="1383FFCD">
            <w:pPr>
              <w:pStyle w:val="24"/>
              <w:spacing w:before="2"/>
              <w:rPr>
                <w:rFonts w:ascii="仿宋" w:hAnsi="仿宋" w:eastAsia="仿宋"/>
                <w:sz w:val="30"/>
                <w:szCs w:val="30"/>
              </w:rPr>
            </w:pPr>
          </w:p>
          <w:p w14:paraId="583A0376">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5BE06F42">
            <w:pPr>
              <w:pStyle w:val="24"/>
              <w:rPr>
                <w:rFonts w:ascii="仿宋" w:hAnsi="仿宋" w:eastAsia="仿宋"/>
                <w:sz w:val="30"/>
                <w:szCs w:val="30"/>
              </w:rPr>
            </w:pPr>
          </w:p>
        </w:tc>
      </w:tr>
      <w:tr w14:paraId="75BAA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15607D2">
            <w:pPr>
              <w:jc w:val="center"/>
              <w:rPr>
                <w:rFonts w:asciiTheme="minorEastAsia" w:hAnsiTheme="minorEastAsia"/>
                <w:sz w:val="19"/>
                <w:szCs w:val="19"/>
              </w:rPr>
            </w:pPr>
          </w:p>
        </w:tc>
        <w:tc>
          <w:tcPr>
            <w:tcW w:w="513" w:type="dxa"/>
            <w:vMerge w:val="continue"/>
            <w:tcBorders>
              <w:top w:val="nil"/>
            </w:tcBorders>
          </w:tcPr>
          <w:p w14:paraId="24918F5D">
            <w:pPr>
              <w:jc w:val="center"/>
              <w:rPr>
                <w:rFonts w:asciiTheme="minorEastAsia" w:hAnsiTheme="minorEastAsia"/>
                <w:sz w:val="19"/>
                <w:szCs w:val="19"/>
              </w:rPr>
            </w:pPr>
          </w:p>
        </w:tc>
        <w:tc>
          <w:tcPr>
            <w:tcW w:w="1168" w:type="dxa"/>
            <w:vMerge w:val="continue"/>
            <w:tcBorders>
              <w:top w:val="nil"/>
            </w:tcBorders>
          </w:tcPr>
          <w:p w14:paraId="6010C94F">
            <w:pPr>
              <w:spacing w:line="240" w:lineRule="exact"/>
              <w:jc w:val="center"/>
              <w:rPr>
                <w:rFonts w:asciiTheme="minorEastAsia" w:hAnsiTheme="minorEastAsia"/>
                <w:sz w:val="19"/>
                <w:szCs w:val="19"/>
              </w:rPr>
            </w:pPr>
          </w:p>
        </w:tc>
        <w:tc>
          <w:tcPr>
            <w:tcW w:w="2188" w:type="dxa"/>
            <w:vAlign w:val="center"/>
          </w:tcPr>
          <w:p w14:paraId="54CAE9EB">
            <w:pPr>
              <w:pStyle w:val="24"/>
              <w:spacing w:line="240" w:lineRule="exact"/>
              <w:jc w:val="both"/>
              <w:rPr>
                <w:rFonts w:asciiTheme="minorEastAsia" w:hAnsiTheme="minorEastAsia" w:eastAsiaTheme="minorEastAsia"/>
                <w:sz w:val="19"/>
                <w:szCs w:val="19"/>
              </w:rPr>
            </w:pPr>
          </w:p>
          <w:p w14:paraId="3E36D9E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15B51B1">
            <w:pPr>
              <w:spacing w:line="240" w:lineRule="exact"/>
              <w:rPr>
                <w:rFonts w:asciiTheme="minorEastAsia" w:hAnsiTheme="minorEastAsia"/>
                <w:sz w:val="19"/>
                <w:szCs w:val="19"/>
              </w:rPr>
            </w:pPr>
          </w:p>
        </w:tc>
        <w:tc>
          <w:tcPr>
            <w:tcW w:w="875" w:type="dxa"/>
            <w:vMerge w:val="continue"/>
            <w:tcBorders>
              <w:top w:val="nil"/>
            </w:tcBorders>
            <w:vAlign w:val="center"/>
          </w:tcPr>
          <w:p w14:paraId="2E7D6E80">
            <w:pPr>
              <w:spacing w:line="240" w:lineRule="exact"/>
              <w:rPr>
                <w:rFonts w:asciiTheme="minorEastAsia" w:hAnsiTheme="minorEastAsia"/>
                <w:sz w:val="19"/>
                <w:szCs w:val="19"/>
              </w:rPr>
            </w:pPr>
          </w:p>
        </w:tc>
        <w:tc>
          <w:tcPr>
            <w:tcW w:w="876" w:type="dxa"/>
            <w:vMerge w:val="continue"/>
            <w:tcBorders>
              <w:top w:val="nil"/>
            </w:tcBorders>
            <w:vAlign w:val="center"/>
          </w:tcPr>
          <w:p w14:paraId="320BAE54">
            <w:pPr>
              <w:spacing w:line="240" w:lineRule="exact"/>
              <w:rPr>
                <w:rFonts w:asciiTheme="minorEastAsia" w:hAnsiTheme="minorEastAsia"/>
                <w:sz w:val="19"/>
                <w:szCs w:val="19"/>
              </w:rPr>
            </w:pPr>
          </w:p>
        </w:tc>
        <w:tc>
          <w:tcPr>
            <w:tcW w:w="3209" w:type="dxa"/>
            <w:vMerge w:val="continue"/>
            <w:tcBorders>
              <w:top w:val="nil"/>
            </w:tcBorders>
            <w:vAlign w:val="center"/>
          </w:tcPr>
          <w:p w14:paraId="18E8E54F">
            <w:pPr>
              <w:spacing w:line="240" w:lineRule="exact"/>
              <w:rPr>
                <w:rFonts w:asciiTheme="minorEastAsia" w:hAnsiTheme="minorEastAsia"/>
                <w:sz w:val="19"/>
                <w:szCs w:val="19"/>
              </w:rPr>
            </w:pPr>
          </w:p>
        </w:tc>
        <w:tc>
          <w:tcPr>
            <w:tcW w:w="584" w:type="dxa"/>
            <w:vMerge w:val="continue"/>
            <w:tcBorders>
              <w:top w:val="nil"/>
            </w:tcBorders>
          </w:tcPr>
          <w:p w14:paraId="42FED915">
            <w:pPr>
              <w:rPr>
                <w:rFonts w:ascii="仿宋" w:hAnsi="仿宋" w:eastAsia="仿宋"/>
                <w:sz w:val="30"/>
                <w:szCs w:val="30"/>
              </w:rPr>
            </w:pPr>
          </w:p>
        </w:tc>
        <w:tc>
          <w:tcPr>
            <w:tcW w:w="584" w:type="dxa"/>
            <w:vMerge w:val="continue"/>
            <w:tcBorders>
              <w:top w:val="nil"/>
            </w:tcBorders>
          </w:tcPr>
          <w:p w14:paraId="77E4F974">
            <w:pPr>
              <w:rPr>
                <w:rFonts w:ascii="仿宋" w:hAnsi="仿宋" w:eastAsia="仿宋"/>
                <w:sz w:val="30"/>
                <w:szCs w:val="30"/>
              </w:rPr>
            </w:pPr>
          </w:p>
        </w:tc>
        <w:tc>
          <w:tcPr>
            <w:tcW w:w="584" w:type="dxa"/>
            <w:vMerge w:val="continue"/>
            <w:tcBorders>
              <w:top w:val="nil"/>
            </w:tcBorders>
          </w:tcPr>
          <w:p w14:paraId="2CEA90D7">
            <w:pPr>
              <w:rPr>
                <w:rFonts w:ascii="仿宋" w:hAnsi="仿宋" w:eastAsia="仿宋"/>
                <w:sz w:val="30"/>
                <w:szCs w:val="30"/>
              </w:rPr>
            </w:pPr>
          </w:p>
        </w:tc>
        <w:tc>
          <w:tcPr>
            <w:tcW w:w="730" w:type="dxa"/>
            <w:vMerge w:val="continue"/>
            <w:tcBorders>
              <w:top w:val="nil"/>
            </w:tcBorders>
          </w:tcPr>
          <w:p w14:paraId="761B85C7">
            <w:pPr>
              <w:rPr>
                <w:rFonts w:ascii="仿宋" w:hAnsi="仿宋" w:eastAsia="仿宋"/>
                <w:sz w:val="30"/>
                <w:szCs w:val="30"/>
              </w:rPr>
            </w:pPr>
          </w:p>
        </w:tc>
        <w:tc>
          <w:tcPr>
            <w:tcW w:w="586" w:type="dxa"/>
            <w:vMerge w:val="continue"/>
            <w:tcBorders>
              <w:top w:val="nil"/>
            </w:tcBorders>
          </w:tcPr>
          <w:p w14:paraId="3B8DA3CF">
            <w:pPr>
              <w:rPr>
                <w:rFonts w:ascii="仿宋" w:hAnsi="仿宋" w:eastAsia="仿宋"/>
                <w:sz w:val="30"/>
                <w:szCs w:val="30"/>
              </w:rPr>
            </w:pPr>
          </w:p>
        </w:tc>
        <w:tc>
          <w:tcPr>
            <w:tcW w:w="733" w:type="dxa"/>
            <w:vMerge w:val="continue"/>
            <w:tcBorders>
              <w:top w:val="nil"/>
            </w:tcBorders>
          </w:tcPr>
          <w:p w14:paraId="0670F71C">
            <w:pPr>
              <w:rPr>
                <w:rFonts w:ascii="仿宋" w:hAnsi="仿宋" w:eastAsia="仿宋"/>
                <w:sz w:val="30"/>
                <w:szCs w:val="30"/>
              </w:rPr>
            </w:pPr>
          </w:p>
        </w:tc>
      </w:tr>
      <w:tr w14:paraId="22B43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0FCA41D">
            <w:pPr>
              <w:jc w:val="center"/>
              <w:rPr>
                <w:rFonts w:asciiTheme="minorEastAsia" w:hAnsiTheme="minorEastAsia"/>
                <w:sz w:val="19"/>
                <w:szCs w:val="19"/>
              </w:rPr>
            </w:pPr>
          </w:p>
        </w:tc>
        <w:tc>
          <w:tcPr>
            <w:tcW w:w="513" w:type="dxa"/>
            <w:vMerge w:val="continue"/>
            <w:tcBorders>
              <w:top w:val="nil"/>
            </w:tcBorders>
          </w:tcPr>
          <w:p w14:paraId="64496883">
            <w:pPr>
              <w:jc w:val="center"/>
              <w:rPr>
                <w:rFonts w:asciiTheme="minorEastAsia" w:hAnsiTheme="minorEastAsia"/>
                <w:sz w:val="19"/>
                <w:szCs w:val="19"/>
              </w:rPr>
            </w:pPr>
          </w:p>
        </w:tc>
        <w:tc>
          <w:tcPr>
            <w:tcW w:w="1168" w:type="dxa"/>
            <w:vMerge w:val="continue"/>
            <w:tcBorders>
              <w:top w:val="nil"/>
            </w:tcBorders>
          </w:tcPr>
          <w:p w14:paraId="40C366D7">
            <w:pPr>
              <w:spacing w:line="240" w:lineRule="exact"/>
              <w:jc w:val="center"/>
              <w:rPr>
                <w:rFonts w:asciiTheme="minorEastAsia" w:hAnsiTheme="minorEastAsia"/>
                <w:sz w:val="19"/>
                <w:szCs w:val="19"/>
              </w:rPr>
            </w:pPr>
          </w:p>
        </w:tc>
        <w:tc>
          <w:tcPr>
            <w:tcW w:w="2188" w:type="dxa"/>
            <w:vAlign w:val="center"/>
          </w:tcPr>
          <w:p w14:paraId="04D139D4">
            <w:pPr>
              <w:pStyle w:val="24"/>
              <w:spacing w:line="240" w:lineRule="exact"/>
              <w:rPr>
                <w:rFonts w:asciiTheme="minorEastAsia" w:hAnsiTheme="minorEastAsia" w:eastAsiaTheme="minorEastAsia"/>
                <w:sz w:val="19"/>
                <w:szCs w:val="19"/>
              </w:rPr>
            </w:pPr>
          </w:p>
          <w:p w14:paraId="6D72B045">
            <w:pPr>
              <w:pStyle w:val="24"/>
              <w:spacing w:line="240" w:lineRule="exact"/>
              <w:rPr>
                <w:rFonts w:asciiTheme="minorEastAsia" w:hAnsiTheme="minorEastAsia" w:eastAsiaTheme="minorEastAsia"/>
                <w:sz w:val="19"/>
                <w:szCs w:val="19"/>
              </w:rPr>
            </w:pPr>
          </w:p>
          <w:p w14:paraId="04524D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行政处罚决定信息，包括：处罚决定书文号、处罚名称、处罚类别、处罚事由、相对人 名称、处罚依据、处罚单位、处罚决定日期</w:t>
            </w:r>
          </w:p>
        </w:tc>
        <w:tc>
          <w:tcPr>
            <w:tcW w:w="1897" w:type="dxa"/>
            <w:vMerge w:val="continue"/>
            <w:tcBorders>
              <w:top w:val="nil"/>
            </w:tcBorders>
            <w:vAlign w:val="center"/>
          </w:tcPr>
          <w:p w14:paraId="6A0768D9">
            <w:pPr>
              <w:spacing w:line="240" w:lineRule="exact"/>
              <w:jc w:val="left"/>
              <w:rPr>
                <w:rFonts w:cs="宋体" w:asciiTheme="minorEastAsia" w:hAnsiTheme="minorEastAsia"/>
                <w:kern w:val="0"/>
                <w:sz w:val="19"/>
                <w:szCs w:val="19"/>
                <w:lang w:val="zh-CN" w:bidi="zh-CN"/>
              </w:rPr>
            </w:pPr>
          </w:p>
        </w:tc>
        <w:tc>
          <w:tcPr>
            <w:tcW w:w="875" w:type="dxa"/>
            <w:vAlign w:val="center"/>
          </w:tcPr>
          <w:p w14:paraId="7B6C3C5D">
            <w:pPr>
              <w:pStyle w:val="24"/>
              <w:spacing w:line="240" w:lineRule="exact"/>
              <w:rPr>
                <w:rFonts w:asciiTheme="minorEastAsia" w:hAnsiTheme="minorEastAsia" w:eastAsiaTheme="minorEastAsia"/>
                <w:sz w:val="19"/>
                <w:szCs w:val="19"/>
              </w:rPr>
            </w:pPr>
          </w:p>
          <w:p w14:paraId="372EB7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F52863D">
            <w:pPr>
              <w:pStyle w:val="24"/>
              <w:spacing w:line="240" w:lineRule="exact"/>
              <w:rPr>
                <w:rFonts w:asciiTheme="minorEastAsia" w:hAnsiTheme="minorEastAsia" w:eastAsiaTheme="minorEastAsia"/>
                <w:sz w:val="19"/>
                <w:szCs w:val="19"/>
              </w:rPr>
            </w:pPr>
          </w:p>
          <w:p w14:paraId="246C9A63">
            <w:pPr>
              <w:pStyle w:val="24"/>
              <w:spacing w:line="240" w:lineRule="exact"/>
              <w:rPr>
                <w:rFonts w:asciiTheme="minorEastAsia" w:hAnsiTheme="minorEastAsia" w:eastAsiaTheme="minorEastAsia"/>
                <w:sz w:val="19"/>
                <w:szCs w:val="19"/>
              </w:rPr>
            </w:pPr>
          </w:p>
          <w:p w14:paraId="40DDFE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1148F12">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CF97FB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1891A4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B2B228F">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EC3D9F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B28B93A">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BC9D85E">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7F079522">
            <w:pPr>
              <w:pStyle w:val="24"/>
              <w:rPr>
                <w:rFonts w:ascii="仿宋" w:hAnsi="仿宋" w:eastAsia="仿宋"/>
                <w:sz w:val="30"/>
                <w:szCs w:val="30"/>
              </w:rPr>
            </w:pPr>
          </w:p>
          <w:p w14:paraId="6D22E386">
            <w:pPr>
              <w:pStyle w:val="24"/>
              <w:spacing w:before="11"/>
              <w:rPr>
                <w:rFonts w:ascii="仿宋" w:hAnsi="仿宋" w:eastAsia="仿宋"/>
                <w:sz w:val="30"/>
                <w:szCs w:val="30"/>
              </w:rPr>
            </w:pPr>
          </w:p>
          <w:p w14:paraId="4A6A251E">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0FCA6EA8">
            <w:pPr>
              <w:pStyle w:val="24"/>
              <w:rPr>
                <w:rFonts w:ascii="仿宋" w:hAnsi="仿宋" w:eastAsia="仿宋"/>
                <w:sz w:val="30"/>
                <w:szCs w:val="30"/>
              </w:rPr>
            </w:pPr>
          </w:p>
        </w:tc>
        <w:tc>
          <w:tcPr>
            <w:tcW w:w="584" w:type="dxa"/>
          </w:tcPr>
          <w:p w14:paraId="273A1A16">
            <w:pPr>
              <w:pStyle w:val="24"/>
              <w:rPr>
                <w:rFonts w:ascii="仿宋" w:hAnsi="仿宋" w:eastAsia="仿宋"/>
                <w:sz w:val="30"/>
                <w:szCs w:val="30"/>
              </w:rPr>
            </w:pPr>
          </w:p>
          <w:p w14:paraId="45FA88E4">
            <w:pPr>
              <w:pStyle w:val="24"/>
              <w:spacing w:before="11"/>
              <w:rPr>
                <w:rFonts w:ascii="仿宋" w:hAnsi="仿宋" w:eastAsia="仿宋"/>
                <w:sz w:val="30"/>
                <w:szCs w:val="30"/>
              </w:rPr>
            </w:pPr>
          </w:p>
          <w:p w14:paraId="5FBE191A">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4394D963">
            <w:pPr>
              <w:pStyle w:val="24"/>
              <w:rPr>
                <w:rFonts w:ascii="仿宋" w:hAnsi="仿宋" w:eastAsia="仿宋"/>
                <w:sz w:val="30"/>
                <w:szCs w:val="30"/>
              </w:rPr>
            </w:pPr>
          </w:p>
        </w:tc>
        <w:tc>
          <w:tcPr>
            <w:tcW w:w="586" w:type="dxa"/>
          </w:tcPr>
          <w:p w14:paraId="70188520">
            <w:pPr>
              <w:pStyle w:val="24"/>
              <w:rPr>
                <w:rFonts w:ascii="仿宋" w:hAnsi="仿宋" w:eastAsia="仿宋"/>
                <w:sz w:val="30"/>
                <w:szCs w:val="30"/>
              </w:rPr>
            </w:pPr>
          </w:p>
          <w:p w14:paraId="04B6E282">
            <w:pPr>
              <w:pStyle w:val="24"/>
              <w:spacing w:before="11"/>
              <w:rPr>
                <w:rFonts w:ascii="仿宋" w:hAnsi="仿宋" w:eastAsia="仿宋"/>
                <w:sz w:val="30"/>
                <w:szCs w:val="30"/>
              </w:rPr>
            </w:pPr>
          </w:p>
          <w:p w14:paraId="257A24AD">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7348E489">
            <w:pPr>
              <w:pStyle w:val="24"/>
              <w:rPr>
                <w:rFonts w:ascii="仿宋" w:hAnsi="仿宋" w:eastAsia="仿宋"/>
                <w:sz w:val="30"/>
                <w:szCs w:val="30"/>
              </w:rPr>
            </w:pPr>
          </w:p>
        </w:tc>
      </w:tr>
      <w:tr w14:paraId="4DBA0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7D10AC4">
            <w:pPr>
              <w:pStyle w:val="24"/>
              <w:jc w:val="center"/>
              <w:rPr>
                <w:rFonts w:asciiTheme="minorEastAsia" w:hAnsiTheme="minorEastAsia" w:eastAsiaTheme="minorEastAsia"/>
                <w:sz w:val="19"/>
                <w:szCs w:val="19"/>
              </w:rPr>
            </w:pPr>
          </w:p>
          <w:p w14:paraId="61A4B8FE">
            <w:pPr>
              <w:pStyle w:val="24"/>
              <w:jc w:val="center"/>
              <w:rPr>
                <w:rFonts w:asciiTheme="minorEastAsia" w:hAnsiTheme="minorEastAsia" w:eastAsiaTheme="minorEastAsia"/>
                <w:sz w:val="19"/>
                <w:szCs w:val="19"/>
              </w:rPr>
            </w:pPr>
          </w:p>
          <w:p w14:paraId="66592059">
            <w:pPr>
              <w:pStyle w:val="24"/>
              <w:jc w:val="center"/>
              <w:rPr>
                <w:rFonts w:asciiTheme="minorEastAsia" w:hAnsiTheme="minorEastAsia" w:eastAsiaTheme="minorEastAsia"/>
                <w:sz w:val="19"/>
                <w:szCs w:val="19"/>
              </w:rPr>
            </w:pPr>
          </w:p>
          <w:p w14:paraId="00120E03">
            <w:pPr>
              <w:pStyle w:val="24"/>
              <w:jc w:val="center"/>
              <w:rPr>
                <w:rFonts w:asciiTheme="minorEastAsia" w:hAnsiTheme="minorEastAsia" w:eastAsiaTheme="minorEastAsia"/>
                <w:sz w:val="19"/>
                <w:szCs w:val="19"/>
              </w:rPr>
            </w:pPr>
          </w:p>
          <w:p w14:paraId="0751EE4B">
            <w:pPr>
              <w:pStyle w:val="24"/>
              <w:jc w:val="center"/>
              <w:rPr>
                <w:rFonts w:asciiTheme="minorEastAsia" w:hAnsiTheme="minorEastAsia" w:eastAsiaTheme="minorEastAsia"/>
                <w:sz w:val="19"/>
                <w:szCs w:val="19"/>
              </w:rPr>
            </w:pPr>
          </w:p>
          <w:p w14:paraId="44EB2622">
            <w:pPr>
              <w:pStyle w:val="24"/>
              <w:jc w:val="center"/>
              <w:rPr>
                <w:rFonts w:asciiTheme="minorEastAsia" w:hAnsiTheme="minorEastAsia" w:eastAsiaTheme="minorEastAsia"/>
                <w:sz w:val="19"/>
                <w:szCs w:val="19"/>
              </w:rPr>
            </w:pPr>
          </w:p>
          <w:p w14:paraId="65CD78D9">
            <w:pPr>
              <w:pStyle w:val="24"/>
              <w:jc w:val="center"/>
              <w:rPr>
                <w:rFonts w:asciiTheme="minorEastAsia" w:hAnsiTheme="minorEastAsia" w:eastAsiaTheme="minorEastAsia"/>
                <w:sz w:val="19"/>
                <w:szCs w:val="19"/>
              </w:rPr>
            </w:pPr>
          </w:p>
          <w:p w14:paraId="3F0710E6">
            <w:pPr>
              <w:pStyle w:val="24"/>
              <w:jc w:val="center"/>
              <w:rPr>
                <w:rFonts w:asciiTheme="minorEastAsia" w:hAnsiTheme="minorEastAsia" w:eastAsiaTheme="minorEastAsia"/>
                <w:sz w:val="19"/>
                <w:szCs w:val="19"/>
              </w:rPr>
            </w:pPr>
          </w:p>
          <w:p w14:paraId="55685155">
            <w:pPr>
              <w:pStyle w:val="24"/>
              <w:jc w:val="center"/>
              <w:rPr>
                <w:rFonts w:asciiTheme="minorEastAsia" w:hAnsiTheme="minorEastAsia" w:eastAsiaTheme="minorEastAsia"/>
                <w:sz w:val="19"/>
                <w:szCs w:val="19"/>
              </w:rPr>
            </w:pPr>
          </w:p>
          <w:p w14:paraId="44EF01E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43</w:t>
            </w:r>
          </w:p>
        </w:tc>
        <w:tc>
          <w:tcPr>
            <w:tcW w:w="513" w:type="dxa"/>
            <w:vMerge w:val="restart"/>
          </w:tcPr>
          <w:p w14:paraId="3E36EF9E">
            <w:pPr>
              <w:pStyle w:val="24"/>
              <w:jc w:val="center"/>
              <w:rPr>
                <w:rFonts w:asciiTheme="minorEastAsia" w:hAnsiTheme="minorEastAsia" w:eastAsiaTheme="minorEastAsia"/>
                <w:sz w:val="19"/>
                <w:szCs w:val="19"/>
              </w:rPr>
            </w:pPr>
          </w:p>
          <w:p w14:paraId="2C442B71">
            <w:pPr>
              <w:pStyle w:val="24"/>
              <w:jc w:val="center"/>
              <w:rPr>
                <w:rFonts w:asciiTheme="minorEastAsia" w:hAnsiTheme="minorEastAsia" w:eastAsiaTheme="minorEastAsia"/>
                <w:sz w:val="19"/>
                <w:szCs w:val="19"/>
              </w:rPr>
            </w:pPr>
          </w:p>
          <w:p w14:paraId="1ECEBA33">
            <w:pPr>
              <w:pStyle w:val="24"/>
              <w:jc w:val="center"/>
              <w:rPr>
                <w:rFonts w:asciiTheme="minorEastAsia" w:hAnsiTheme="minorEastAsia" w:eastAsiaTheme="minorEastAsia"/>
                <w:sz w:val="19"/>
                <w:szCs w:val="19"/>
              </w:rPr>
            </w:pPr>
          </w:p>
          <w:p w14:paraId="682D7175">
            <w:pPr>
              <w:pStyle w:val="24"/>
              <w:jc w:val="center"/>
              <w:rPr>
                <w:rFonts w:asciiTheme="minorEastAsia" w:hAnsiTheme="minorEastAsia" w:eastAsiaTheme="minorEastAsia"/>
                <w:sz w:val="19"/>
                <w:szCs w:val="19"/>
              </w:rPr>
            </w:pPr>
          </w:p>
          <w:p w14:paraId="77D1C31A">
            <w:pPr>
              <w:pStyle w:val="24"/>
              <w:jc w:val="center"/>
              <w:rPr>
                <w:rFonts w:asciiTheme="minorEastAsia" w:hAnsiTheme="minorEastAsia" w:eastAsiaTheme="minorEastAsia"/>
                <w:sz w:val="19"/>
                <w:szCs w:val="19"/>
              </w:rPr>
            </w:pPr>
          </w:p>
          <w:p w14:paraId="643FBE32">
            <w:pPr>
              <w:pStyle w:val="24"/>
              <w:jc w:val="center"/>
              <w:rPr>
                <w:rFonts w:asciiTheme="minorEastAsia" w:hAnsiTheme="minorEastAsia" w:eastAsiaTheme="minorEastAsia"/>
                <w:sz w:val="19"/>
                <w:szCs w:val="19"/>
              </w:rPr>
            </w:pPr>
          </w:p>
          <w:p w14:paraId="08DF9CD2">
            <w:pPr>
              <w:pStyle w:val="24"/>
              <w:jc w:val="center"/>
              <w:rPr>
                <w:rFonts w:asciiTheme="minorEastAsia" w:hAnsiTheme="minorEastAsia" w:eastAsiaTheme="minorEastAsia"/>
                <w:sz w:val="19"/>
                <w:szCs w:val="19"/>
              </w:rPr>
            </w:pPr>
          </w:p>
          <w:p w14:paraId="6CF3FC87">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9881743">
            <w:pPr>
              <w:pStyle w:val="24"/>
              <w:spacing w:line="240" w:lineRule="exact"/>
              <w:rPr>
                <w:rFonts w:asciiTheme="minorEastAsia" w:hAnsiTheme="minorEastAsia" w:eastAsiaTheme="minorEastAsia"/>
                <w:sz w:val="19"/>
                <w:szCs w:val="19"/>
              </w:rPr>
            </w:pPr>
          </w:p>
          <w:p w14:paraId="48C5A002">
            <w:pPr>
              <w:pStyle w:val="24"/>
              <w:spacing w:line="240" w:lineRule="exact"/>
              <w:rPr>
                <w:rFonts w:asciiTheme="minorEastAsia" w:hAnsiTheme="minorEastAsia" w:eastAsiaTheme="minorEastAsia"/>
                <w:sz w:val="19"/>
                <w:szCs w:val="19"/>
              </w:rPr>
            </w:pPr>
          </w:p>
          <w:p w14:paraId="69245769">
            <w:pPr>
              <w:pStyle w:val="24"/>
              <w:spacing w:line="240" w:lineRule="exact"/>
              <w:rPr>
                <w:rFonts w:asciiTheme="minorEastAsia" w:hAnsiTheme="minorEastAsia" w:eastAsiaTheme="minorEastAsia"/>
                <w:sz w:val="19"/>
                <w:szCs w:val="19"/>
              </w:rPr>
            </w:pPr>
          </w:p>
          <w:p w14:paraId="102BD8F0">
            <w:pPr>
              <w:pStyle w:val="24"/>
              <w:spacing w:line="240" w:lineRule="exact"/>
              <w:rPr>
                <w:rFonts w:asciiTheme="minorEastAsia" w:hAnsiTheme="minorEastAsia" w:eastAsiaTheme="minorEastAsia"/>
                <w:sz w:val="19"/>
                <w:szCs w:val="19"/>
              </w:rPr>
            </w:pPr>
          </w:p>
          <w:p w14:paraId="25E0F15B">
            <w:pPr>
              <w:pStyle w:val="24"/>
              <w:spacing w:line="240" w:lineRule="exact"/>
              <w:rPr>
                <w:rFonts w:asciiTheme="minorEastAsia" w:hAnsiTheme="minorEastAsia" w:eastAsiaTheme="minorEastAsia"/>
                <w:sz w:val="19"/>
                <w:szCs w:val="19"/>
              </w:rPr>
            </w:pPr>
          </w:p>
          <w:p w14:paraId="75181037">
            <w:pPr>
              <w:pStyle w:val="24"/>
              <w:spacing w:line="240" w:lineRule="exact"/>
              <w:rPr>
                <w:rFonts w:asciiTheme="minorEastAsia" w:hAnsiTheme="minorEastAsia" w:eastAsiaTheme="minorEastAsia"/>
                <w:sz w:val="19"/>
                <w:szCs w:val="19"/>
              </w:rPr>
            </w:pPr>
          </w:p>
          <w:p w14:paraId="7787AD70">
            <w:pPr>
              <w:pStyle w:val="24"/>
              <w:spacing w:line="240" w:lineRule="exact"/>
              <w:rPr>
                <w:rFonts w:asciiTheme="minorEastAsia" w:hAnsiTheme="minorEastAsia" w:eastAsiaTheme="minorEastAsia"/>
                <w:sz w:val="19"/>
                <w:szCs w:val="19"/>
              </w:rPr>
            </w:pPr>
          </w:p>
          <w:p w14:paraId="05E6B7E2">
            <w:pPr>
              <w:pStyle w:val="24"/>
              <w:spacing w:line="240" w:lineRule="exact"/>
              <w:rPr>
                <w:rFonts w:asciiTheme="minorEastAsia" w:hAnsiTheme="minorEastAsia" w:eastAsiaTheme="minorEastAsia"/>
                <w:sz w:val="19"/>
                <w:szCs w:val="19"/>
              </w:rPr>
            </w:pPr>
          </w:p>
          <w:p w14:paraId="5538F31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对医务人员发生医疗事故的处罚</w:t>
            </w:r>
          </w:p>
        </w:tc>
        <w:tc>
          <w:tcPr>
            <w:tcW w:w="2188" w:type="dxa"/>
            <w:vAlign w:val="center"/>
          </w:tcPr>
          <w:p w14:paraId="5A42E911">
            <w:pPr>
              <w:pStyle w:val="24"/>
              <w:spacing w:line="240" w:lineRule="exact"/>
              <w:rPr>
                <w:rFonts w:asciiTheme="minorEastAsia" w:hAnsiTheme="minorEastAsia" w:eastAsiaTheme="minorEastAsia"/>
                <w:sz w:val="19"/>
                <w:szCs w:val="19"/>
              </w:rPr>
            </w:pPr>
          </w:p>
          <w:p w14:paraId="002526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391064B">
            <w:pPr>
              <w:pStyle w:val="24"/>
              <w:spacing w:line="240" w:lineRule="exact"/>
              <w:rPr>
                <w:rFonts w:asciiTheme="minorEastAsia" w:hAnsiTheme="minorEastAsia" w:eastAsiaTheme="minorEastAsia"/>
                <w:sz w:val="19"/>
                <w:szCs w:val="19"/>
              </w:rPr>
            </w:pPr>
          </w:p>
          <w:p w14:paraId="2ECF2C24">
            <w:pPr>
              <w:pStyle w:val="24"/>
              <w:spacing w:line="240" w:lineRule="exact"/>
              <w:rPr>
                <w:rFonts w:asciiTheme="minorEastAsia" w:hAnsiTheme="minorEastAsia" w:eastAsiaTheme="minorEastAsia"/>
                <w:sz w:val="19"/>
                <w:szCs w:val="19"/>
              </w:rPr>
            </w:pPr>
          </w:p>
          <w:p w14:paraId="794E9BFE">
            <w:pPr>
              <w:pStyle w:val="24"/>
              <w:spacing w:line="240" w:lineRule="exact"/>
              <w:rPr>
                <w:rFonts w:asciiTheme="minorEastAsia" w:hAnsiTheme="minorEastAsia" w:eastAsiaTheme="minorEastAsia"/>
                <w:sz w:val="19"/>
                <w:szCs w:val="19"/>
              </w:rPr>
            </w:pPr>
          </w:p>
          <w:p w14:paraId="1F62EDE9">
            <w:pPr>
              <w:pStyle w:val="24"/>
              <w:spacing w:line="240" w:lineRule="exact"/>
              <w:rPr>
                <w:rFonts w:asciiTheme="minorEastAsia" w:hAnsiTheme="minorEastAsia" w:eastAsiaTheme="minorEastAsia"/>
                <w:sz w:val="19"/>
                <w:szCs w:val="19"/>
              </w:rPr>
            </w:pPr>
          </w:p>
          <w:p w14:paraId="397654B3">
            <w:pPr>
              <w:pStyle w:val="24"/>
              <w:spacing w:line="240" w:lineRule="exact"/>
              <w:rPr>
                <w:rFonts w:asciiTheme="minorEastAsia" w:hAnsiTheme="minorEastAsia" w:eastAsiaTheme="minorEastAsia"/>
                <w:sz w:val="19"/>
                <w:szCs w:val="19"/>
              </w:rPr>
            </w:pPr>
          </w:p>
          <w:p w14:paraId="67D86554">
            <w:pPr>
              <w:pStyle w:val="24"/>
              <w:spacing w:line="240" w:lineRule="exact"/>
              <w:rPr>
                <w:rFonts w:asciiTheme="minorEastAsia" w:hAnsiTheme="minorEastAsia" w:eastAsiaTheme="minorEastAsia"/>
                <w:sz w:val="19"/>
                <w:szCs w:val="19"/>
              </w:rPr>
            </w:pPr>
          </w:p>
          <w:p w14:paraId="58D517A3">
            <w:pPr>
              <w:pStyle w:val="24"/>
              <w:spacing w:line="240" w:lineRule="exact"/>
              <w:rPr>
                <w:rFonts w:asciiTheme="minorEastAsia" w:hAnsiTheme="minorEastAsia" w:eastAsiaTheme="minorEastAsia"/>
                <w:sz w:val="19"/>
                <w:szCs w:val="19"/>
              </w:rPr>
            </w:pPr>
          </w:p>
          <w:p w14:paraId="3960A84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935DC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【行政法规】《医疗事故处理条例》（中华人民共和国国务院令第</w:t>
            </w:r>
            <w:r>
              <w:rPr>
                <w:rFonts w:ascii="Times New Roman" w:hAnsi="Times New Roman" w:eastAsiaTheme="minorEastAsia"/>
                <w:sz w:val="19"/>
                <w:szCs w:val="19"/>
              </w:rPr>
              <w:t>351</w:t>
            </w:r>
            <w:r>
              <w:rPr>
                <w:rFonts w:asciiTheme="minorEastAsia" w:hAnsiTheme="minorEastAsia" w:eastAsiaTheme="minorEastAsia"/>
                <w:sz w:val="19"/>
                <w:szCs w:val="19"/>
              </w:rPr>
              <w:t>号）</w:t>
            </w:r>
          </w:p>
          <w:p w14:paraId="2ECC943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B2063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0BF4908">
            <w:pPr>
              <w:pStyle w:val="24"/>
              <w:spacing w:line="240" w:lineRule="exact"/>
              <w:rPr>
                <w:rFonts w:asciiTheme="minorEastAsia" w:hAnsiTheme="minorEastAsia" w:eastAsiaTheme="minorEastAsia"/>
                <w:sz w:val="19"/>
                <w:szCs w:val="19"/>
              </w:rPr>
            </w:pPr>
          </w:p>
          <w:p w14:paraId="5244ECC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C87EE4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7CFD144">
            <w:pPr>
              <w:pStyle w:val="24"/>
              <w:spacing w:line="240" w:lineRule="exact"/>
              <w:rPr>
                <w:rFonts w:asciiTheme="minorEastAsia" w:hAnsiTheme="minorEastAsia" w:eastAsiaTheme="minorEastAsia"/>
                <w:sz w:val="19"/>
                <w:szCs w:val="19"/>
              </w:rPr>
            </w:pPr>
          </w:p>
          <w:p w14:paraId="3AFBC007">
            <w:pPr>
              <w:pStyle w:val="24"/>
              <w:spacing w:line="240" w:lineRule="exact"/>
              <w:rPr>
                <w:rFonts w:asciiTheme="minorEastAsia" w:hAnsiTheme="minorEastAsia" w:eastAsiaTheme="minorEastAsia"/>
                <w:sz w:val="19"/>
                <w:szCs w:val="19"/>
              </w:rPr>
            </w:pPr>
          </w:p>
          <w:p w14:paraId="5EAF82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3E56888">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FB0192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380792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85C04E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80CA0A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42E4080">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31753E4">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8220271">
            <w:pPr>
              <w:pStyle w:val="24"/>
              <w:rPr>
                <w:rFonts w:ascii="仿宋" w:hAnsi="仿宋" w:eastAsia="仿宋"/>
                <w:sz w:val="30"/>
                <w:szCs w:val="30"/>
              </w:rPr>
            </w:pPr>
          </w:p>
          <w:p w14:paraId="5CBD9590">
            <w:pPr>
              <w:pStyle w:val="24"/>
              <w:rPr>
                <w:rFonts w:ascii="仿宋" w:hAnsi="仿宋" w:eastAsia="仿宋"/>
                <w:sz w:val="30"/>
                <w:szCs w:val="30"/>
              </w:rPr>
            </w:pPr>
          </w:p>
          <w:p w14:paraId="16DA9DA3">
            <w:pPr>
              <w:pStyle w:val="24"/>
              <w:spacing w:before="2"/>
              <w:rPr>
                <w:rFonts w:ascii="仿宋" w:hAnsi="仿宋" w:eastAsia="仿宋"/>
                <w:sz w:val="30"/>
                <w:szCs w:val="30"/>
              </w:rPr>
            </w:pPr>
          </w:p>
          <w:p w14:paraId="04ED48D1">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88F6C11">
            <w:pPr>
              <w:pStyle w:val="24"/>
              <w:rPr>
                <w:rFonts w:ascii="仿宋" w:hAnsi="仿宋" w:eastAsia="仿宋"/>
                <w:sz w:val="30"/>
                <w:szCs w:val="30"/>
              </w:rPr>
            </w:pPr>
          </w:p>
        </w:tc>
        <w:tc>
          <w:tcPr>
            <w:tcW w:w="584" w:type="dxa"/>
            <w:vMerge w:val="restart"/>
          </w:tcPr>
          <w:p w14:paraId="3AD802C2">
            <w:pPr>
              <w:pStyle w:val="24"/>
              <w:rPr>
                <w:rFonts w:ascii="仿宋" w:hAnsi="仿宋" w:eastAsia="仿宋"/>
                <w:sz w:val="30"/>
                <w:szCs w:val="30"/>
              </w:rPr>
            </w:pPr>
          </w:p>
          <w:p w14:paraId="3410B303">
            <w:pPr>
              <w:pStyle w:val="24"/>
              <w:rPr>
                <w:rFonts w:ascii="仿宋" w:hAnsi="仿宋" w:eastAsia="仿宋"/>
                <w:sz w:val="30"/>
                <w:szCs w:val="30"/>
              </w:rPr>
            </w:pPr>
          </w:p>
          <w:p w14:paraId="139F1A48">
            <w:pPr>
              <w:pStyle w:val="24"/>
              <w:spacing w:before="2"/>
              <w:rPr>
                <w:rFonts w:ascii="仿宋" w:hAnsi="仿宋" w:eastAsia="仿宋"/>
                <w:sz w:val="30"/>
                <w:szCs w:val="30"/>
              </w:rPr>
            </w:pPr>
          </w:p>
          <w:p w14:paraId="6FEED7AC">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180BCFC4">
            <w:pPr>
              <w:pStyle w:val="24"/>
              <w:rPr>
                <w:rFonts w:ascii="仿宋" w:hAnsi="仿宋" w:eastAsia="仿宋"/>
                <w:sz w:val="30"/>
                <w:szCs w:val="30"/>
              </w:rPr>
            </w:pPr>
          </w:p>
        </w:tc>
        <w:tc>
          <w:tcPr>
            <w:tcW w:w="586" w:type="dxa"/>
            <w:vMerge w:val="restart"/>
          </w:tcPr>
          <w:p w14:paraId="5CE41C73">
            <w:pPr>
              <w:pStyle w:val="24"/>
              <w:rPr>
                <w:rFonts w:ascii="仿宋" w:hAnsi="仿宋" w:eastAsia="仿宋"/>
                <w:sz w:val="30"/>
                <w:szCs w:val="30"/>
              </w:rPr>
            </w:pPr>
          </w:p>
          <w:p w14:paraId="1E028E2E">
            <w:pPr>
              <w:pStyle w:val="24"/>
              <w:rPr>
                <w:rFonts w:ascii="仿宋" w:hAnsi="仿宋" w:eastAsia="仿宋"/>
                <w:sz w:val="30"/>
                <w:szCs w:val="30"/>
              </w:rPr>
            </w:pPr>
          </w:p>
          <w:p w14:paraId="2056C8DE">
            <w:pPr>
              <w:pStyle w:val="24"/>
              <w:spacing w:before="2"/>
              <w:rPr>
                <w:rFonts w:ascii="仿宋" w:hAnsi="仿宋" w:eastAsia="仿宋"/>
                <w:sz w:val="30"/>
                <w:szCs w:val="30"/>
              </w:rPr>
            </w:pPr>
          </w:p>
          <w:p w14:paraId="6E98BC3F">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52D53CCD">
            <w:pPr>
              <w:pStyle w:val="24"/>
              <w:rPr>
                <w:rFonts w:ascii="仿宋" w:hAnsi="仿宋" w:eastAsia="仿宋"/>
                <w:sz w:val="30"/>
                <w:szCs w:val="30"/>
              </w:rPr>
            </w:pPr>
          </w:p>
        </w:tc>
      </w:tr>
      <w:tr w14:paraId="7C3CF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5D180C2">
            <w:pPr>
              <w:jc w:val="center"/>
              <w:rPr>
                <w:rFonts w:asciiTheme="minorEastAsia" w:hAnsiTheme="minorEastAsia"/>
                <w:sz w:val="19"/>
                <w:szCs w:val="19"/>
              </w:rPr>
            </w:pPr>
          </w:p>
        </w:tc>
        <w:tc>
          <w:tcPr>
            <w:tcW w:w="513" w:type="dxa"/>
            <w:vMerge w:val="continue"/>
            <w:tcBorders>
              <w:top w:val="nil"/>
            </w:tcBorders>
          </w:tcPr>
          <w:p w14:paraId="75A46ED1">
            <w:pPr>
              <w:jc w:val="center"/>
              <w:rPr>
                <w:rFonts w:asciiTheme="minorEastAsia" w:hAnsiTheme="minorEastAsia"/>
                <w:sz w:val="19"/>
                <w:szCs w:val="19"/>
              </w:rPr>
            </w:pPr>
          </w:p>
        </w:tc>
        <w:tc>
          <w:tcPr>
            <w:tcW w:w="1168" w:type="dxa"/>
            <w:vMerge w:val="continue"/>
            <w:tcBorders>
              <w:top w:val="nil"/>
            </w:tcBorders>
          </w:tcPr>
          <w:p w14:paraId="4F2234CE">
            <w:pPr>
              <w:spacing w:line="240" w:lineRule="exact"/>
              <w:jc w:val="center"/>
              <w:rPr>
                <w:rFonts w:asciiTheme="minorEastAsia" w:hAnsiTheme="minorEastAsia"/>
                <w:sz w:val="19"/>
                <w:szCs w:val="19"/>
              </w:rPr>
            </w:pPr>
          </w:p>
        </w:tc>
        <w:tc>
          <w:tcPr>
            <w:tcW w:w="2188" w:type="dxa"/>
            <w:vAlign w:val="center"/>
          </w:tcPr>
          <w:p w14:paraId="2747554D">
            <w:pPr>
              <w:pStyle w:val="24"/>
              <w:spacing w:line="240" w:lineRule="exact"/>
              <w:rPr>
                <w:rFonts w:asciiTheme="minorEastAsia" w:hAnsiTheme="minorEastAsia" w:eastAsiaTheme="minorEastAsia"/>
                <w:sz w:val="19"/>
                <w:szCs w:val="19"/>
              </w:rPr>
            </w:pPr>
          </w:p>
          <w:p w14:paraId="09D8772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79841B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0479A0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55ED40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25840F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CDB50DA">
            <w:pPr>
              <w:rPr>
                <w:rFonts w:ascii="仿宋" w:hAnsi="仿宋" w:eastAsia="仿宋"/>
                <w:sz w:val="30"/>
                <w:szCs w:val="30"/>
              </w:rPr>
            </w:pPr>
          </w:p>
        </w:tc>
        <w:tc>
          <w:tcPr>
            <w:tcW w:w="584" w:type="dxa"/>
            <w:vMerge w:val="continue"/>
            <w:tcBorders>
              <w:top w:val="nil"/>
            </w:tcBorders>
          </w:tcPr>
          <w:p w14:paraId="10CE6AB4">
            <w:pPr>
              <w:rPr>
                <w:rFonts w:ascii="仿宋" w:hAnsi="仿宋" w:eastAsia="仿宋"/>
                <w:sz w:val="30"/>
                <w:szCs w:val="30"/>
              </w:rPr>
            </w:pPr>
          </w:p>
        </w:tc>
        <w:tc>
          <w:tcPr>
            <w:tcW w:w="584" w:type="dxa"/>
            <w:vMerge w:val="continue"/>
            <w:tcBorders>
              <w:top w:val="nil"/>
            </w:tcBorders>
          </w:tcPr>
          <w:p w14:paraId="13505DD1">
            <w:pPr>
              <w:rPr>
                <w:rFonts w:ascii="仿宋" w:hAnsi="仿宋" w:eastAsia="仿宋"/>
                <w:sz w:val="30"/>
                <w:szCs w:val="30"/>
              </w:rPr>
            </w:pPr>
          </w:p>
        </w:tc>
        <w:tc>
          <w:tcPr>
            <w:tcW w:w="730" w:type="dxa"/>
            <w:vMerge w:val="continue"/>
            <w:tcBorders>
              <w:top w:val="nil"/>
            </w:tcBorders>
          </w:tcPr>
          <w:p w14:paraId="0B45725D">
            <w:pPr>
              <w:rPr>
                <w:rFonts w:ascii="仿宋" w:hAnsi="仿宋" w:eastAsia="仿宋"/>
                <w:sz w:val="30"/>
                <w:szCs w:val="30"/>
              </w:rPr>
            </w:pPr>
          </w:p>
        </w:tc>
        <w:tc>
          <w:tcPr>
            <w:tcW w:w="586" w:type="dxa"/>
            <w:vMerge w:val="continue"/>
            <w:tcBorders>
              <w:top w:val="nil"/>
            </w:tcBorders>
          </w:tcPr>
          <w:p w14:paraId="2DCEFEE2">
            <w:pPr>
              <w:rPr>
                <w:rFonts w:ascii="仿宋" w:hAnsi="仿宋" w:eastAsia="仿宋"/>
                <w:sz w:val="30"/>
                <w:szCs w:val="30"/>
              </w:rPr>
            </w:pPr>
          </w:p>
        </w:tc>
        <w:tc>
          <w:tcPr>
            <w:tcW w:w="733" w:type="dxa"/>
            <w:vMerge w:val="continue"/>
            <w:tcBorders>
              <w:top w:val="nil"/>
            </w:tcBorders>
          </w:tcPr>
          <w:p w14:paraId="05CFE246">
            <w:pPr>
              <w:rPr>
                <w:rFonts w:ascii="仿宋" w:hAnsi="仿宋" w:eastAsia="仿宋"/>
                <w:sz w:val="30"/>
                <w:szCs w:val="30"/>
              </w:rPr>
            </w:pPr>
          </w:p>
        </w:tc>
      </w:tr>
      <w:tr w14:paraId="171F1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DBC8A65">
            <w:pPr>
              <w:jc w:val="center"/>
              <w:rPr>
                <w:rFonts w:asciiTheme="minorEastAsia" w:hAnsiTheme="minorEastAsia"/>
                <w:sz w:val="19"/>
                <w:szCs w:val="19"/>
              </w:rPr>
            </w:pPr>
          </w:p>
        </w:tc>
        <w:tc>
          <w:tcPr>
            <w:tcW w:w="513" w:type="dxa"/>
            <w:vMerge w:val="continue"/>
            <w:tcBorders>
              <w:top w:val="nil"/>
            </w:tcBorders>
          </w:tcPr>
          <w:p w14:paraId="38488163">
            <w:pPr>
              <w:jc w:val="center"/>
              <w:rPr>
                <w:rFonts w:asciiTheme="minorEastAsia" w:hAnsiTheme="minorEastAsia"/>
                <w:sz w:val="19"/>
                <w:szCs w:val="19"/>
              </w:rPr>
            </w:pPr>
          </w:p>
        </w:tc>
        <w:tc>
          <w:tcPr>
            <w:tcW w:w="1168" w:type="dxa"/>
            <w:vMerge w:val="continue"/>
            <w:tcBorders>
              <w:top w:val="nil"/>
            </w:tcBorders>
          </w:tcPr>
          <w:p w14:paraId="509778F0">
            <w:pPr>
              <w:spacing w:line="240" w:lineRule="exact"/>
              <w:jc w:val="center"/>
              <w:rPr>
                <w:rFonts w:asciiTheme="minorEastAsia" w:hAnsiTheme="minorEastAsia"/>
                <w:sz w:val="19"/>
                <w:szCs w:val="19"/>
              </w:rPr>
            </w:pPr>
          </w:p>
        </w:tc>
        <w:tc>
          <w:tcPr>
            <w:tcW w:w="2188" w:type="dxa"/>
            <w:vAlign w:val="center"/>
          </w:tcPr>
          <w:p w14:paraId="06949308">
            <w:pPr>
              <w:pStyle w:val="24"/>
              <w:spacing w:line="240" w:lineRule="exact"/>
              <w:rPr>
                <w:rFonts w:asciiTheme="minorEastAsia" w:hAnsiTheme="minorEastAsia" w:eastAsiaTheme="minorEastAsia"/>
                <w:sz w:val="19"/>
                <w:szCs w:val="19"/>
              </w:rPr>
            </w:pPr>
          </w:p>
          <w:p w14:paraId="18A756F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796268F">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16F18DEB">
            <w:pPr>
              <w:pStyle w:val="24"/>
              <w:spacing w:line="240" w:lineRule="exact"/>
              <w:rPr>
                <w:rFonts w:asciiTheme="minorEastAsia" w:hAnsiTheme="minorEastAsia" w:eastAsiaTheme="minorEastAsia"/>
                <w:sz w:val="19"/>
                <w:szCs w:val="19"/>
              </w:rPr>
            </w:pPr>
          </w:p>
          <w:p w14:paraId="1168A0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603318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EBEB40B">
            <w:pPr>
              <w:pStyle w:val="24"/>
              <w:spacing w:line="240" w:lineRule="exact"/>
              <w:rPr>
                <w:rFonts w:asciiTheme="minorEastAsia" w:hAnsiTheme="minorEastAsia" w:eastAsiaTheme="minorEastAsia"/>
                <w:sz w:val="19"/>
                <w:szCs w:val="19"/>
              </w:rPr>
            </w:pPr>
          </w:p>
          <w:p w14:paraId="69AE82F1">
            <w:pPr>
              <w:pStyle w:val="24"/>
              <w:spacing w:line="240" w:lineRule="exact"/>
              <w:rPr>
                <w:rFonts w:asciiTheme="minorEastAsia" w:hAnsiTheme="minorEastAsia" w:eastAsiaTheme="minorEastAsia"/>
                <w:sz w:val="19"/>
                <w:szCs w:val="19"/>
              </w:rPr>
            </w:pPr>
          </w:p>
          <w:p w14:paraId="1B5EA2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F266A7D">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8CE0E0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C27C28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5A7D1C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147EB5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D79174D">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D9599E7">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DA2419C">
            <w:pPr>
              <w:pStyle w:val="24"/>
              <w:rPr>
                <w:rFonts w:ascii="仿宋" w:hAnsi="仿宋" w:eastAsia="仿宋"/>
                <w:sz w:val="30"/>
                <w:szCs w:val="30"/>
              </w:rPr>
            </w:pPr>
          </w:p>
        </w:tc>
        <w:tc>
          <w:tcPr>
            <w:tcW w:w="584" w:type="dxa"/>
            <w:vMerge w:val="restart"/>
          </w:tcPr>
          <w:p w14:paraId="5E9A8DA2">
            <w:pPr>
              <w:pStyle w:val="24"/>
              <w:spacing w:before="5"/>
              <w:rPr>
                <w:rFonts w:ascii="仿宋" w:hAnsi="仿宋" w:eastAsia="仿宋"/>
                <w:sz w:val="30"/>
                <w:szCs w:val="30"/>
              </w:rPr>
            </w:pPr>
          </w:p>
          <w:p w14:paraId="595CE07A">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544281BD">
            <w:pPr>
              <w:pStyle w:val="24"/>
              <w:rPr>
                <w:rFonts w:ascii="仿宋" w:hAnsi="仿宋" w:eastAsia="仿宋"/>
                <w:sz w:val="30"/>
                <w:szCs w:val="30"/>
              </w:rPr>
            </w:pPr>
          </w:p>
        </w:tc>
        <w:tc>
          <w:tcPr>
            <w:tcW w:w="730" w:type="dxa"/>
            <w:vMerge w:val="restart"/>
          </w:tcPr>
          <w:p w14:paraId="1385DA40">
            <w:pPr>
              <w:pStyle w:val="24"/>
              <w:rPr>
                <w:rFonts w:ascii="仿宋" w:hAnsi="仿宋" w:eastAsia="仿宋"/>
                <w:sz w:val="30"/>
                <w:szCs w:val="30"/>
              </w:rPr>
            </w:pPr>
          </w:p>
          <w:p w14:paraId="604B2160">
            <w:pPr>
              <w:pStyle w:val="24"/>
              <w:rPr>
                <w:rFonts w:ascii="仿宋" w:hAnsi="仿宋" w:eastAsia="仿宋"/>
                <w:sz w:val="30"/>
                <w:szCs w:val="30"/>
              </w:rPr>
            </w:pPr>
          </w:p>
          <w:p w14:paraId="0873BDB8">
            <w:pPr>
              <w:pStyle w:val="24"/>
              <w:spacing w:before="1"/>
              <w:rPr>
                <w:rFonts w:ascii="仿宋" w:hAnsi="仿宋" w:eastAsia="仿宋"/>
                <w:sz w:val="30"/>
                <w:szCs w:val="30"/>
              </w:rPr>
            </w:pPr>
          </w:p>
          <w:p w14:paraId="7135578B">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5D19D75C">
            <w:pPr>
              <w:pStyle w:val="24"/>
              <w:rPr>
                <w:rFonts w:ascii="仿宋" w:hAnsi="仿宋" w:eastAsia="仿宋"/>
                <w:sz w:val="30"/>
                <w:szCs w:val="30"/>
              </w:rPr>
            </w:pPr>
          </w:p>
          <w:p w14:paraId="3DA63510">
            <w:pPr>
              <w:pStyle w:val="24"/>
              <w:rPr>
                <w:rFonts w:ascii="仿宋" w:hAnsi="仿宋" w:eastAsia="仿宋"/>
                <w:sz w:val="30"/>
                <w:szCs w:val="30"/>
              </w:rPr>
            </w:pPr>
          </w:p>
          <w:p w14:paraId="0AA1E295">
            <w:pPr>
              <w:pStyle w:val="24"/>
              <w:spacing w:before="1"/>
              <w:rPr>
                <w:rFonts w:ascii="仿宋" w:hAnsi="仿宋" w:eastAsia="仿宋"/>
                <w:sz w:val="30"/>
                <w:szCs w:val="30"/>
              </w:rPr>
            </w:pPr>
          </w:p>
          <w:p w14:paraId="3903DE8F">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1506A5C">
            <w:pPr>
              <w:pStyle w:val="24"/>
              <w:rPr>
                <w:rFonts w:ascii="仿宋" w:hAnsi="仿宋" w:eastAsia="仿宋"/>
                <w:sz w:val="30"/>
                <w:szCs w:val="30"/>
              </w:rPr>
            </w:pPr>
          </w:p>
        </w:tc>
      </w:tr>
      <w:tr w14:paraId="007C0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D0E905E">
            <w:pPr>
              <w:jc w:val="center"/>
              <w:rPr>
                <w:rFonts w:asciiTheme="minorEastAsia" w:hAnsiTheme="minorEastAsia"/>
                <w:sz w:val="19"/>
                <w:szCs w:val="19"/>
              </w:rPr>
            </w:pPr>
          </w:p>
        </w:tc>
        <w:tc>
          <w:tcPr>
            <w:tcW w:w="513" w:type="dxa"/>
            <w:vMerge w:val="continue"/>
            <w:tcBorders>
              <w:top w:val="nil"/>
            </w:tcBorders>
          </w:tcPr>
          <w:p w14:paraId="1176ED0E">
            <w:pPr>
              <w:jc w:val="center"/>
              <w:rPr>
                <w:rFonts w:asciiTheme="minorEastAsia" w:hAnsiTheme="minorEastAsia"/>
                <w:sz w:val="19"/>
                <w:szCs w:val="19"/>
              </w:rPr>
            </w:pPr>
          </w:p>
        </w:tc>
        <w:tc>
          <w:tcPr>
            <w:tcW w:w="1168" w:type="dxa"/>
            <w:vMerge w:val="continue"/>
            <w:tcBorders>
              <w:top w:val="nil"/>
            </w:tcBorders>
          </w:tcPr>
          <w:p w14:paraId="5E2C0DAF">
            <w:pPr>
              <w:spacing w:line="240" w:lineRule="exact"/>
              <w:jc w:val="center"/>
              <w:rPr>
                <w:rFonts w:asciiTheme="minorEastAsia" w:hAnsiTheme="minorEastAsia"/>
                <w:sz w:val="19"/>
                <w:szCs w:val="19"/>
              </w:rPr>
            </w:pPr>
          </w:p>
        </w:tc>
        <w:tc>
          <w:tcPr>
            <w:tcW w:w="2188" w:type="dxa"/>
            <w:vAlign w:val="center"/>
          </w:tcPr>
          <w:p w14:paraId="72F41E6F">
            <w:pPr>
              <w:pStyle w:val="24"/>
              <w:spacing w:line="240" w:lineRule="exact"/>
              <w:jc w:val="both"/>
              <w:rPr>
                <w:rFonts w:asciiTheme="minorEastAsia" w:hAnsiTheme="minorEastAsia" w:eastAsiaTheme="minorEastAsia"/>
                <w:sz w:val="19"/>
                <w:szCs w:val="19"/>
              </w:rPr>
            </w:pPr>
          </w:p>
          <w:p w14:paraId="482243C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5419E8B">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4340A62E">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2BDE4CBC">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173FC765">
            <w:pPr>
              <w:spacing w:line="240" w:lineRule="exact"/>
              <w:rPr>
                <w:rFonts w:asciiTheme="minorEastAsia" w:hAnsiTheme="minorEastAsia"/>
                <w:sz w:val="19"/>
                <w:szCs w:val="19"/>
              </w:rPr>
            </w:pPr>
          </w:p>
        </w:tc>
        <w:tc>
          <w:tcPr>
            <w:tcW w:w="584" w:type="dxa"/>
            <w:vMerge w:val="continue"/>
            <w:tcBorders>
              <w:top w:val="nil"/>
            </w:tcBorders>
          </w:tcPr>
          <w:p w14:paraId="670E9D02">
            <w:pPr>
              <w:rPr>
                <w:rFonts w:ascii="仿宋" w:hAnsi="仿宋" w:eastAsia="仿宋"/>
                <w:sz w:val="30"/>
                <w:szCs w:val="30"/>
              </w:rPr>
            </w:pPr>
          </w:p>
        </w:tc>
        <w:tc>
          <w:tcPr>
            <w:tcW w:w="584" w:type="dxa"/>
            <w:vMerge w:val="continue"/>
            <w:tcBorders>
              <w:top w:val="nil"/>
            </w:tcBorders>
          </w:tcPr>
          <w:p w14:paraId="53A42CEF">
            <w:pPr>
              <w:rPr>
                <w:rFonts w:ascii="仿宋" w:hAnsi="仿宋" w:eastAsia="仿宋"/>
                <w:sz w:val="30"/>
                <w:szCs w:val="30"/>
              </w:rPr>
            </w:pPr>
          </w:p>
        </w:tc>
        <w:tc>
          <w:tcPr>
            <w:tcW w:w="584" w:type="dxa"/>
            <w:vMerge w:val="continue"/>
            <w:tcBorders>
              <w:top w:val="nil"/>
            </w:tcBorders>
          </w:tcPr>
          <w:p w14:paraId="34A46BC6">
            <w:pPr>
              <w:rPr>
                <w:rFonts w:ascii="仿宋" w:hAnsi="仿宋" w:eastAsia="仿宋"/>
                <w:sz w:val="30"/>
                <w:szCs w:val="30"/>
              </w:rPr>
            </w:pPr>
          </w:p>
        </w:tc>
        <w:tc>
          <w:tcPr>
            <w:tcW w:w="730" w:type="dxa"/>
            <w:vMerge w:val="continue"/>
            <w:tcBorders>
              <w:top w:val="nil"/>
            </w:tcBorders>
          </w:tcPr>
          <w:p w14:paraId="4E12004A">
            <w:pPr>
              <w:rPr>
                <w:rFonts w:ascii="仿宋" w:hAnsi="仿宋" w:eastAsia="仿宋"/>
                <w:sz w:val="30"/>
                <w:szCs w:val="30"/>
              </w:rPr>
            </w:pPr>
          </w:p>
        </w:tc>
        <w:tc>
          <w:tcPr>
            <w:tcW w:w="586" w:type="dxa"/>
            <w:vMerge w:val="continue"/>
            <w:tcBorders>
              <w:top w:val="nil"/>
            </w:tcBorders>
          </w:tcPr>
          <w:p w14:paraId="688CD25B">
            <w:pPr>
              <w:rPr>
                <w:rFonts w:ascii="仿宋" w:hAnsi="仿宋" w:eastAsia="仿宋"/>
                <w:sz w:val="30"/>
                <w:szCs w:val="30"/>
              </w:rPr>
            </w:pPr>
          </w:p>
        </w:tc>
        <w:tc>
          <w:tcPr>
            <w:tcW w:w="733" w:type="dxa"/>
            <w:vMerge w:val="continue"/>
            <w:tcBorders>
              <w:top w:val="nil"/>
            </w:tcBorders>
          </w:tcPr>
          <w:p w14:paraId="5C748C14">
            <w:pPr>
              <w:rPr>
                <w:rFonts w:ascii="仿宋" w:hAnsi="仿宋" w:eastAsia="仿宋"/>
                <w:sz w:val="30"/>
                <w:szCs w:val="30"/>
              </w:rPr>
            </w:pPr>
          </w:p>
        </w:tc>
      </w:tr>
      <w:tr w14:paraId="077AA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B4318BE">
            <w:pPr>
              <w:jc w:val="center"/>
              <w:rPr>
                <w:rFonts w:asciiTheme="minorEastAsia" w:hAnsiTheme="minorEastAsia"/>
                <w:sz w:val="19"/>
                <w:szCs w:val="19"/>
              </w:rPr>
            </w:pPr>
          </w:p>
        </w:tc>
        <w:tc>
          <w:tcPr>
            <w:tcW w:w="513" w:type="dxa"/>
            <w:vMerge w:val="continue"/>
            <w:tcBorders>
              <w:top w:val="nil"/>
            </w:tcBorders>
          </w:tcPr>
          <w:p w14:paraId="64259709">
            <w:pPr>
              <w:jc w:val="center"/>
              <w:rPr>
                <w:rFonts w:asciiTheme="minorEastAsia" w:hAnsiTheme="minorEastAsia"/>
                <w:sz w:val="19"/>
                <w:szCs w:val="19"/>
              </w:rPr>
            </w:pPr>
          </w:p>
        </w:tc>
        <w:tc>
          <w:tcPr>
            <w:tcW w:w="1168" w:type="dxa"/>
            <w:vMerge w:val="continue"/>
            <w:tcBorders>
              <w:top w:val="nil"/>
            </w:tcBorders>
          </w:tcPr>
          <w:p w14:paraId="1A321E83">
            <w:pPr>
              <w:spacing w:line="240" w:lineRule="exact"/>
              <w:jc w:val="center"/>
              <w:rPr>
                <w:rFonts w:asciiTheme="minorEastAsia" w:hAnsiTheme="minorEastAsia"/>
                <w:sz w:val="19"/>
                <w:szCs w:val="19"/>
              </w:rPr>
            </w:pPr>
          </w:p>
        </w:tc>
        <w:tc>
          <w:tcPr>
            <w:tcW w:w="2188" w:type="dxa"/>
            <w:vAlign w:val="center"/>
          </w:tcPr>
          <w:p w14:paraId="12A90A49">
            <w:pPr>
              <w:pStyle w:val="24"/>
              <w:spacing w:line="240" w:lineRule="exact"/>
              <w:jc w:val="both"/>
              <w:rPr>
                <w:rFonts w:asciiTheme="minorEastAsia" w:hAnsiTheme="minorEastAsia" w:eastAsiaTheme="minorEastAsia"/>
                <w:sz w:val="19"/>
                <w:szCs w:val="19"/>
              </w:rPr>
            </w:pPr>
          </w:p>
          <w:p w14:paraId="724B5A83">
            <w:pPr>
              <w:pStyle w:val="24"/>
              <w:spacing w:line="240" w:lineRule="exact"/>
              <w:jc w:val="both"/>
              <w:rPr>
                <w:rFonts w:asciiTheme="minorEastAsia" w:hAnsiTheme="minorEastAsia" w:eastAsiaTheme="minorEastAsia"/>
                <w:sz w:val="19"/>
                <w:szCs w:val="19"/>
              </w:rPr>
            </w:pPr>
          </w:p>
          <w:p w14:paraId="4054960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8ABF01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6DE9CBEB">
            <w:pPr>
              <w:spacing w:line="240" w:lineRule="exact"/>
              <w:rPr>
                <w:rFonts w:cs="宋体" w:asciiTheme="minorEastAsia" w:hAnsiTheme="minorEastAsia"/>
                <w:kern w:val="0"/>
                <w:sz w:val="19"/>
                <w:szCs w:val="19"/>
                <w:lang w:val="zh-CN" w:bidi="zh-CN"/>
              </w:rPr>
            </w:pPr>
          </w:p>
        </w:tc>
        <w:tc>
          <w:tcPr>
            <w:tcW w:w="875" w:type="dxa"/>
            <w:vAlign w:val="center"/>
          </w:tcPr>
          <w:p w14:paraId="104DDE31">
            <w:pPr>
              <w:pStyle w:val="24"/>
              <w:spacing w:line="240" w:lineRule="exact"/>
              <w:jc w:val="both"/>
              <w:rPr>
                <w:rFonts w:asciiTheme="minorEastAsia" w:hAnsiTheme="minorEastAsia" w:eastAsiaTheme="minorEastAsia"/>
                <w:sz w:val="19"/>
                <w:szCs w:val="19"/>
              </w:rPr>
            </w:pPr>
          </w:p>
          <w:p w14:paraId="7D0C7AB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4B70AA8">
            <w:pPr>
              <w:pStyle w:val="24"/>
              <w:spacing w:line="240" w:lineRule="exact"/>
              <w:jc w:val="both"/>
              <w:rPr>
                <w:rFonts w:asciiTheme="minorEastAsia" w:hAnsiTheme="minorEastAsia" w:eastAsiaTheme="minorEastAsia"/>
                <w:sz w:val="19"/>
                <w:szCs w:val="19"/>
              </w:rPr>
            </w:pPr>
          </w:p>
          <w:p w14:paraId="67D167D6">
            <w:pPr>
              <w:pStyle w:val="24"/>
              <w:spacing w:line="240" w:lineRule="exact"/>
              <w:jc w:val="both"/>
              <w:rPr>
                <w:rFonts w:asciiTheme="minorEastAsia" w:hAnsiTheme="minorEastAsia" w:eastAsiaTheme="minorEastAsia"/>
                <w:sz w:val="19"/>
                <w:szCs w:val="19"/>
              </w:rPr>
            </w:pPr>
          </w:p>
          <w:p w14:paraId="74D11DF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9FE43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1DF7A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5F3ACE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48B57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01A5E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A473D15">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17DA32D">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73BFCFD5">
            <w:pPr>
              <w:pStyle w:val="24"/>
              <w:rPr>
                <w:rFonts w:ascii="仿宋" w:hAnsi="仿宋" w:eastAsia="仿宋"/>
                <w:sz w:val="30"/>
                <w:szCs w:val="30"/>
              </w:rPr>
            </w:pPr>
          </w:p>
          <w:p w14:paraId="7277366A">
            <w:pPr>
              <w:pStyle w:val="24"/>
              <w:spacing w:before="11"/>
              <w:rPr>
                <w:rFonts w:ascii="仿宋" w:hAnsi="仿宋" w:eastAsia="仿宋"/>
                <w:sz w:val="30"/>
                <w:szCs w:val="30"/>
              </w:rPr>
            </w:pPr>
          </w:p>
          <w:p w14:paraId="3F033DD4">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60CE3674">
            <w:pPr>
              <w:pStyle w:val="24"/>
              <w:rPr>
                <w:rFonts w:ascii="仿宋" w:hAnsi="仿宋" w:eastAsia="仿宋"/>
                <w:sz w:val="30"/>
                <w:szCs w:val="30"/>
              </w:rPr>
            </w:pPr>
          </w:p>
        </w:tc>
        <w:tc>
          <w:tcPr>
            <w:tcW w:w="584" w:type="dxa"/>
          </w:tcPr>
          <w:p w14:paraId="2A448B7C">
            <w:pPr>
              <w:pStyle w:val="24"/>
              <w:rPr>
                <w:rFonts w:ascii="仿宋" w:hAnsi="仿宋" w:eastAsia="仿宋"/>
                <w:sz w:val="30"/>
                <w:szCs w:val="30"/>
              </w:rPr>
            </w:pPr>
          </w:p>
          <w:p w14:paraId="3E248BE7">
            <w:pPr>
              <w:pStyle w:val="24"/>
              <w:spacing w:before="11"/>
              <w:rPr>
                <w:rFonts w:ascii="仿宋" w:hAnsi="仿宋" w:eastAsia="仿宋"/>
                <w:sz w:val="30"/>
                <w:szCs w:val="30"/>
              </w:rPr>
            </w:pPr>
          </w:p>
          <w:p w14:paraId="161DFF1B">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2492A401">
            <w:pPr>
              <w:pStyle w:val="24"/>
              <w:rPr>
                <w:rFonts w:ascii="仿宋" w:hAnsi="仿宋" w:eastAsia="仿宋"/>
                <w:sz w:val="30"/>
                <w:szCs w:val="30"/>
              </w:rPr>
            </w:pPr>
          </w:p>
        </w:tc>
        <w:tc>
          <w:tcPr>
            <w:tcW w:w="586" w:type="dxa"/>
          </w:tcPr>
          <w:p w14:paraId="63496CD6">
            <w:pPr>
              <w:pStyle w:val="24"/>
              <w:rPr>
                <w:rFonts w:ascii="仿宋" w:hAnsi="仿宋" w:eastAsia="仿宋"/>
                <w:sz w:val="30"/>
                <w:szCs w:val="30"/>
              </w:rPr>
            </w:pPr>
          </w:p>
          <w:p w14:paraId="0A5FD6C1">
            <w:pPr>
              <w:pStyle w:val="24"/>
              <w:spacing w:before="11"/>
              <w:rPr>
                <w:rFonts w:ascii="仿宋" w:hAnsi="仿宋" w:eastAsia="仿宋"/>
                <w:sz w:val="30"/>
                <w:szCs w:val="30"/>
              </w:rPr>
            </w:pPr>
          </w:p>
          <w:p w14:paraId="3D1CDE6D">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127541D6">
            <w:pPr>
              <w:pStyle w:val="24"/>
              <w:rPr>
                <w:rFonts w:ascii="仿宋" w:hAnsi="仿宋" w:eastAsia="仿宋"/>
                <w:sz w:val="30"/>
                <w:szCs w:val="30"/>
              </w:rPr>
            </w:pPr>
          </w:p>
        </w:tc>
      </w:tr>
      <w:tr w14:paraId="2FF1F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E17A480">
            <w:pPr>
              <w:pStyle w:val="24"/>
              <w:jc w:val="center"/>
              <w:rPr>
                <w:rFonts w:asciiTheme="minorEastAsia" w:hAnsiTheme="minorEastAsia" w:eastAsiaTheme="minorEastAsia"/>
                <w:sz w:val="19"/>
                <w:szCs w:val="19"/>
              </w:rPr>
            </w:pPr>
          </w:p>
          <w:p w14:paraId="3E3823A3">
            <w:pPr>
              <w:pStyle w:val="24"/>
              <w:jc w:val="center"/>
              <w:rPr>
                <w:rFonts w:asciiTheme="minorEastAsia" w:hAnsiTheme="minorEastAsia" w:eastAsiaTheme="minorEastAsia"/>
                <w:sz w:val="19"/>
                <w:szCs w:val="19"/>
              </w:rPr>
            </w:pPr>
          </w:p>
          <w:p w14:paraId="05A46C24">
            <w:pPr>
              <w:pStyle w:val="24"/>
              <w:jc w:val="center"/>
              <w:rPr>
                <w:rFonts w:asciiTheme="minorEastAsia" w:hAnsiTheme="minorEastAsia" w:eastAsiaTheme="minorEastAsia"/>
                <w:sz w:val="19"/>
                <w:szCs w:val="19"/>
              </w:rPr>
            </w:pPr>
          </w:p>
          <w:p w14:paraId="01C829C8">
            <w:pPr>
              <w:pStyle w:val="24"/>
              <w:jc w:val="center"/>
              <w:rPr>
                <w:rFonts w:asciiTheme="minorEastAsia" w:hAnsiTheme="minorEastAsia" w:eastAsiaTheme="minorEastAsia"/>
                <w:sz w:val="19"/>
                <w:szCs w:val="19"/>
              </w:rPr>
            </w:pPr>
          </w:p>
          <w:p w14:paraId="62594974">
            <w:pPr>
              <w:pStyle w:val="24"/>
              <w:jc w:val="center"/>
              <w:rPr>
                <w:rFonts w:asciiTheme="minorEastAsia" w:hAnsiTheme="minorEastAsia" w:eastAsiaTheme="minorEastAsia"/>
                <w:sz w:val="19"/>
                <w:szCs w:val="19"/>
              </w:rPr>
            </w:pPr>
          </w:p>
          <w:p w14:paraId="32D3E28D">
            <w:pPr>
              <w:pStyle w:val="24"/>
              <w:jc w:val="center"/>
              <w:rPr>
                <w:rFonts w:asciiTheme="minorEastAsia" w:hAnsiTheme="minorEastAsia" w:eastAsiaTheme="minorEastAsia"/>
                <w:sz w:val="19"/>
                <w:szCs w:val="19"/>
              </w:rPr>
            </w:pPr>
          </w:p>
          <w:p w14:paraId="3505C9E6">
            <w:pPr>
              <w:pStyle w:val="24"/>
              <w:jc w:val="center"/>
              <w:rPr>
                <w:rFonts w:asciiTheme="minorEastAsia" w:hAnsiTheme="minorEastAsia" w:eastAsiaTheme="minorEastAsia"/>
                <w:sz w:val="19"/>
                <w:szCs w:val="19"/>
              </w:rPr>
            </w:pPr>
          </w:p>
          <w:p w14:paraId="3BF95BF0">
            <w:pPr>
              <w:pStyle w:val="24"/>
              <w:jc w:val="center"/>
              <w:rPr>
                <w:rFonts w:asciiTheme="minorEastAsia" w:hAnsiTheme="minorEastAsia" w:eastAsiaTheme="minorEastAsia"/>
                <w:sz w:val="19"/>
                <w:szCs w:val="19"/>
              </w:rPr>
            </w:pPr>
          </w:p>
          <w:p w14:paraId="7EF512C9">
            <w:pPr>
              <w:pStyle w:val="24"/>
              <w:jc w:val="center"/>
              <w:rPr>
                <w:rFonts w:asciiTheme="minorEastAsia" w:hAnsiTheme="minorEastAsia" w:eastAsiaTheme="minorEastAsia"/>
                <w:sz w:val="19"/>
                <w:szCs w:val="19"/>
              </w:rPr>
            </w:pPr>
          </w:p>
          <w:p w14:paraId="53EFD58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44</w:t>
            </w:r>
          </w:p>
        </w:tc>
        <w:tc>
          <w:tcPr>
            <w:tcW w:w="513" w:type="dxa"/>
            <w:vMerge w:val="restart"/>
          </w:tcPr>
          <w:p w14:paraId="1DB4AE1E">
            <w:pPr>
              <w:pStyle w:val="24"/>
              <w:jc w:val="center"/>
              <w:rPr>
                <w:rFonts w:asciiTheme="minorEastAsia" w:hAnsiTheme="minorEastAsia" w:eastAsiaTheme="minorEastAsia"/>
                <w:sz w:val="19"/>
                <w:szCs w:val="19"/>
              </w:rPr>
            </w:pPr>
          </w:p>
          <w:p w14:paraId="24AF8F06">
            <w:pPr>
              <w:pStyle w:val="24"/>
              <w:jc w:val="center"/>
              <w:rPr>
                <w:rFonts w:asciiTheme="minorEastAsia" w:hAnsiTheme="minorEastAsia" w:eastAsiaTheme="minorEastAsia"/>
                <w:sz w:val="19"/>
                <w:szCs w:val="19"/>
              </w:rPr>
            </w:pPr>
          </w:p>
          <w:p w14:paraId="20738F5F">
            <w:pPr>
              <w:pStyle w:val="24"/>
              <w:jc w:val="center"/>
              <w:rPr>
                <w:rFonts w:asciiTheme="minorEastAsia" w:hAnsiTheme="minorEastAsia" w:eastAsiaTheme="minorEastAsia"/>
                <w:sz w:val="19"/>
                <w:szCs w:val="19"/>
              </w:rPr>
            </w:pPr>
          </w:p>
          <w:p w14:paraId="44125A11">
            <w:pPr>
              <w:pStyle w:val="24"/>
              <w:jc w:val="center"/>
              <w:rPr>
                <w:rFonts w:asciiTheme="minorEastAsia" w:hAnsiTheme="minorEastAsia" w:eastAsiaTheme="minorEastAsia"/>
                <w:sz w:val="19"/>
                <w:szCs w:val="19"/>
              </w:rPr>
            </w:pPr>
          </w:p>
          <w:p w14:paraId="497F2CF1">
            <w:pPr>
              <w:pStyle w:val="24"/>
              <w:jc w:val="center"/>
              <w:rPr>
                <w:rFonts w:asciiTheme="minorEastAsia" w:hAnsiTheme="minorEastAsia" w:eastAsiaTheme="minorEastAsia"/>
                <w:sz w:val="19"/>
                <w:szCs w:val="19"/>
              </w:rPr>
            </w:pPr>
          </w:p>
          <w:p w14:paraId="3DE90140">
            <w:pPr>
              <w:pStyle w:val="24"/>
              <w:jc w:val="center"/>
              <w:rPr>
                <w:rFonts w:asciiTheme="minorEastAsia" w:hAnsiTheme="minorEastAsia" w:eastAsiaTheme="minorEastAsia"/>
                <w:sz w:val="19"/>
                <w:szCs w:val="19"/>
              </w:rPr>
            </w:pPr>
          </w:p>
          <w:p w14:paraId="641905A5">
            <w:pPr>
              <w:pStyle w:val="24"/>
              <w:jc w:val="center"/>
              <w:rPr>
                <w:rFonts w:asciiTheme="minorEastAsia" w:hAnsiTheme="minorEastAsia" w:eastAsiaTheme="minorEastAsia"/>
                <w:sz w:val="19"/>
                <w:szCs w:val="19"/>
              </w:rPr>
            </w:pPr>
          </w:p>
          <w:p w14:paraId="5AB0A777">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11E4C29">
            <w:pPr>
              <w:pStyle w:val="24"/>
              <w:spacing w:line="240" w:lineRule="exact"/>
              <w:rPr>
                <w:rFonts w:asciiTheme="minorEastAsia" w:hAnsiTheme="minorEastAsia" w:eastAsiaTheme="minorEastAsia"/>
                <w:sz w:val="19"/>
                <w:szCs w:val="19"/>
              </w:rPr>
            </w:pPr>
          </w:p>
          <w:p w14:paraId="5574013E">
            <w:pPr>
              <w:pStyle w:val="24"/>
              <w:spacing w:line="240" w:lineRule="exact"/>
              <w:rPr>
                <w:rFonts w:asciiTheme="minorEastAsia" w:hAnsiTheme="minorEastAsia" w:eastAsiaTheme="minorEastAsia"/>
                <w:sz w:val="19"/>
                <w:szCs w:val="19"/>
              </w:rPr>
            </w:pPr>
          </w:p>
          <w:p w14:paraId="4EA33FD3">
            <w:pPr>
              <w:pStyle w:val="24"/>
              <w:spacing w:line="240" w:lineRule="exact"/>
              <w:rPr>
                <w:rFonts w:asciiTheme="minorEastAsia" w:hAnsiTheme="minorEastAsia" w:eastAsiaTheme="minorEastAsia"/>
                <w:sz w:val="19"/>
                <w:szCs w:val="19"/>
              </w:rPr>
            </w:pPr>
          </w:p>
          <w:p w14:paraId="6F6E3DEC">
            <w:pPr>
              <w:pStyle w:val="24"/>
              <w:spacing w:line="240" w:lineRule="exact"/>
              <w:rPr>
                <w:rFonts w:asciiTheme="minorEastAsia" w:hAnsiTheme="minorEastAsia" w:eastAsiaTheme="minorEastAsia"/>
                <w:sz w:val="19"/>
                <w:szCs w:val="19"/>
              </w:rPr>
            </w:pPr>
          </w:p>
          <w:p w14:paraId="06F06731">
            <w:pPr>
              <w:pStyle w:val="24"/>
              <w:spacing w:line="240" w:lineRule="exact"/>
              <w:rPr>
                <w:rFonts w:asciiTheme="minorEastAsia" w:hAnsiTheme="minorEastAsia" w:eastAsiaTheme="minorEastAsia"/>
                <w:sz w:val="19"/>
                <w:szCs w:val="19"/>
              </w:rPr>
            </w:pPr>
          </w:p>
          <w:p w14:paraId="0B68778C">
            <w:pPr>
              <w:pStyle w:val="24"/>
              <w:spacing w:line="240" w:lineRule="exact"/>
              <w:rPr>
                <w:rFonts w:asciiTheme="minorEastAsia" w:hAnsiTheme="minorEastAsia" w:eastAsiaTheme="minorEastAsia"/>
                <w:sz w:val="19"/>
                <w:szCs w:val="19"/>
              </w:rPr>
            </w:pPr>
          </w:p>
          <w:p w14:paraId="306F0CC2">
            <w:pPr>
              <w:pStyle w:val="24"/>
              <w:spacing w:line="240" w:lineRule="exact"/>
              <w:rPr>
                <w:rFonts w:asciiTheme="minorEastAsia" w:hAnsiTheme="minorEastAsia" w:eastAsiaTheme="minorEastAsia"/>
                <w:sz w:val="19"/>
                <w:szCs w:val="19"/>
              </w:rPr>
            </w:pPr>
          </w:p>
          <w:p w14:paraId="6E28CB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对疾病预防控制机构、接种单位发现预防接种异常反应或者疑似预防接种异常反应，未按照规定及时处理或者报告的处罚</w:t>
            </w:r>
          </w:p>
        </w:tc>
        <w:tc>
          <w:tcPr>
            <w:tcW w:w="2188" w:type="dxa"/>
            <w:vAlign w:val="center"/>
          </w:tcPr>
          <w:p w14:paraId="778476DC">
            <w:pPr>
              <w:pStyle w:val="24"/>
              <w:spacing w:line="240" w:lineRule="exact"/>
              <w:jc w:val="both"/>
              <w:rPr>
                <w:rFonts w:asciiTheme="minorEastAsia" w:hAnsiTheme="minorEastAsia" w:eastAsiaTheme="minorEastAsia"/>
                <w:sz w:val="19"/>
                <w:szCs w:val="19"/>
              </w:rPr>
            </w:pPr>
          </w:p>
          <w:p w14:paraId="3CBE503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B452AC8">
            <w:pPr>
              <w:pStyle w:val="24"/>
              <w:spacing w:line="240" w:lineRule="exact"/>
              <w:rPr>
                <w:rFonts w:asciiTheme="minorEastAsia" w:hAnsiTheme="minorEastAsia" w:eastAsiaTheme="minorEastAsia"/>
                <w:sz w:val="19"/>
                <w:szCs w:val="19"/>
              </w:rPr>
            </w:pPr>
          </w:p>
          <w:p w14:paraId="394357A5">
            <w:pPr>
              <w:pStyle w:val="24"/>
              <w:spacing w:line="240" w:lineRule="exact"/>
              <w:rPr>
                <w:rFonts w:asciiTheme="minorEastAsia" w:hAnsiTheme="minorEastAsia" w:eastAsiaTheme="minorEastAsia"/>
                <w:sz w:val="19"/>
                <w:szCs w:val="19"/>
              </w:rPr>
            </w:pPr>
          </w:p>
          <w:p w14:paraId="17C052AE">
            <w:pPr>
              <w:pStyle w:val="24"/>
              <w:spacing w:line="240" w:lineRule="exact"/>
              <w:rPr>
                <w:rFonts w:asciiTheme="minorEastAsia" w:hAnsiTheme="minorEastAsia" w:eastAsiaTheme="minorEastAsia"/>
                <w:sz w:val="19"/>
                <w:szCs w:val="19"/>
              </w:rPr>
            </w:pPr>
          </w:p>
          <w:p w14:paraId="0D33CD35">
            <w:pPr>
              <w:pStyle w:val="24"/>
              <w:spacing w:line="240" w:lineRule="exact"/>
              <w:rPr>
                <w:rFonts w:asciiTheme="minorEastAsia" w:hAnsiTheme="minorEastAsia" w:eastAsiaTheme="minorEastAsia"/>
                <w:sz w:val="19"/>
                <w:szCs w:val="19"/>
              </w:rPr>
            </w:pPr>
          </w:p>
          <w:p w14:paraId="1CD03993">
            <w:pPr>
              <w:pStyle w:val="24"/>
              <w:spacing w:line="240" w:lineRule="exact"/>
              <w:rPr>
                <w:rFonts w:asciiTheme="minorEastAsia" w:hAnsiTheme="minorEastAsia" w:eastAsiaTheme="minorEastAsia"/>
                <w:sz w:val="19"/>
                <w:szCs w:val="19"/>
              </w:rPr>
            </w:pPr>
          </w:p>
          <w:p w14:paraId="311BE3DF">
            <w:pPr>
              <w:pStyle w:val="24"/>
              <w:spacing w:line="240" w:lineRule="exact"/>
              <w:rPr>
                <w:rFonts w:asciiTheme="minorEastAsia" w:hAnsiTheme="minorEastAsia" w:eastAsiaTheme="minorEastAsia"/>
                <w:sz w:val="19"/>
                <w:szCs w:val="19"/>
              </w:rPr>
            </w:pPr>
          </w:p>
          <w:p w14:paraId="5B9CFC5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7A901A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14F52D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218E3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52D7EA7A">
            <w:pPr>
              <w:pStyle w:val="24"/>
              <w:spacing w:line="240" w:lineRule="exact"/>
              <w:rPr>
                <w:rFonts w:asciiTheme="minorEastAsia" w:hAnsiTheme="minorEastAsia" w:eastAsiaTheme="minorEastAsia"/>
                <w:sz w:val="19"/>
                <w:szCs w:val="19"/>
              </w:rPr>
            </w:pPr>
          </w:p>
          <w:p w14:paraId="6DE607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70E08C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5BAA357">
            <w:pPr>
              <w:pStyle w:val="24"/>
              <w:spacing w:line="240" w:lineRule="exact"/>
              <w:rPr>
                <w:rFonts w:asciiTheme="minorEastAsia" w:hAnsiTheme="minorEastAsia" w:eastAsiaTheme="minorEastAsia"/>
                <w:sz w:val="19"/>
                <w:szCs w:val="19"/>
              </w:rPr>
            </w:pPr>
          </w:p>
          <w:p w14:paraId="40C4EE44">
            <w:pPr>
              <w:pStyle w:val="24"/>
              <w:spacing w:line="240" w:lineRule="exact"/>
              <w:rPr>
                <w:rFonts w:asciiTheme="minorEastAsia" w:hAnsiTheme="minorEastAsia" w:eastAsiaTheme="minorEastAsia"/>
                <w:sz w:val="19"/>
                <w:szCs w:val="19"/>
              </w:rPr>
            </w:pPr>
          </w:p>
          <w:p w14:paraId="6E58C7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150C2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F4E12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A3CBD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4526E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AB1F1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5ECD141">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EB2C2E1">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CE35B2A">
            <w:pPr>
              <w:pStyle w:val="24"/>
              <w:rPr>
                <w:rFonts w:ascii="仿宋" w:hAnsi="仿宋" w:eastAsia="仿宋"/>
                <w:sz w:val="30"/>
                <w:szCs w:val="30"/>
              </w:rPr>
            </w:pPr>
          </w:p>
          <w:p w14:paraId="6C2D3D7B">
            <w:pPr>
              <w:pStyle w:val="24"/>
              <w:rPr>
                <w:rFonts w:ascii="仿宋" w:hAnsi="仿宋" w:eastAsia="仿宋"/>
                <w:sz w:val="30"/>
                <w:szCs w:val="30"/>
              </w:rPr>
            </w:pPr>
          </w:p>
          <w:p w14:paraId="7C5576E8">
            <w:pPr>
              <w:pStyle w:val="24"/>
              <w:spacing w:before="2"/>
              <w:rPr>
                <w:rFonts w:ascii="仿宋" w:hAnsi="仿宋" w:eastAsia="仿宋"/>
                <w:sz w:val="30"/>
                <w:szCs w:val="30"/>
              </w:rPr>
            </w:pPr>
          </w:p>
          <w:p w14:paraId="2426822C">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599010C">
            <w:pPr>
              <w:pStyle w:val="24"/>
              <w:rPr>
                <w:rFonts w:ascii="仿宋" w:hAnsi="仿宋" w:eastAsia="仿宋"/>
                <w:sz w:val="30"/>
                <w:szCs w:val="30"/>
              </w:rPr>
            </w:pPr>
          </w:p>
        </w:tc>
        <w:tc>
          <w:tcPr>
            <w:tcW w:w="584" w:type="dxa"/>
            <w:vMerge w:val="restart"/>
          </w:tcPr>
          <w:p w14:paraId="60AB594E">
            <w:pPr>
              <w:pStyle w:val="24"/>
              <w:rPr>
                <w:rFonts w:ascii="仿宋" w:hAnsi="仿宋" w:eastAsia="仿宋"/>
                <w:sz w:val="30"/>
                <w:szCs w:val="30"/>
              </w:rPr>
            </w:pPr>
          </w:p>
          <w:p w14:paraId="534E1F84">
            <w:pPr>
              <w:pStyle w:val="24"/>
              <w:rPr>
                <w:rFonts w:ascii="仿宋" w:hAnsi="仿宋" w:eastAsia="仿宋"/>
                <w:sz w:val="30"/>
                <w:szCs w:val="30"/>
              </w:rPr>
            </w:pPr>
          </w:p>
          <w:p w14:paraId="126E8A49">
            <w:pPr>
              <w:pStyle w:val="24"/>
              <w:spacing w:before="2"/>
              <w:rPr>
                <w:rFonts w:ascii="仿宋" w:hAnsi="仿宋" w:eastAsia="仿宋"/>
                <w:sz w:val="30"/>
                <w:szCs w:val="30"/>
              </w:rPr>
            </w:pPr>
          </w:p>
          <w:p w14:paraId="08DDC626">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39702EFB">
            <w:pPr>
              <w:pStyle w:val="24"/>
              <w:rPr>
                <w:rFonts w:ascii="仿宋" w:hAnsi="仿宋" w:eastAsia="仿宋"/>
                <w:sz w:val="30"/>
                <w:szCs w:val="30"/>
              </w:rPr>
            </w:pPr>
          </w:p>
        </w:tc>
        <w:tc>
          <w:tcPr>
            <w:tcW w:w="586" w:type="dxa"/>
            <w:vMerge w:val="restart"/>
          </w:tcPr>
          <w:p w14:paraId="4843E305">
            <w:pPr>
              <w:pStyle w:val="24"/>
              <w:rPr>
                <w:rFonts w:ascii="仿宋" w:hAnsi="仿宋" w:eastAsia="仿宋"/>
                <w:sz w:val="30"/>
                <w:szCs w:val="30"/>
              </w:rPr>
            </w:pPr>
          </w:p>
          <w:p w14:paraId="7C401801">
            <w:pPr>
              <w:pStyle w:val="24"/>
              <w:rPr>
                <w:rFonts w:ascii="仿宋" w:hAnsi="仿宋" w:eastAsia="仿宋"/>
                <w:sz w:val="30"/>
                <w:szCs w:val="30"/>
              </w:rPr>
            </w:pPr>
          </w:p>
          <w:p w14:paraId="01E86EEA">
            <w:pPr>
              <w:pStyle w:val="24"/>
              <w:spacing w:before="2"/>
              <w:rPr>
                <w:rFonts w:ascii="仿宋" w:hAnsi="仿宋" w:eastAsia="仿宋"/>
                <w:sz w:val="30"/>
                <w:szCs w:val="30"/>
              </w:rPr>
            </w:pPr>
          </w:p>
          <w:p w14:paraId="2287E97A">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201882B3">
            <w:pPr>
              <w:pStyle w:val="24"/>
              <w:rPr>
                <w:rFonts w:ascii="仿宋" w:hAnsi="仿宋" w:eastAsia="仿宋"/>
                <w:sz w:val="30"/>
                <w:szCs w:val="30"/>
              </w:rPr>
            </w:pPr>
          </w:p>
        </w:tc>
      </w:tr>
      <w:tr w14:paraId="15AAB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6C791A6">
            <w:pPr>
              <w:jc w:val="center"/>
              <w:rPr>
                <w:rFonts w:asciiTheme="minorEastAsia" w:hAnsiTheme="minorEastAsia"/>
                <w:sz w:val="19"/>
                <w:szCs w:val="19"/>
              </w:rPr>
            </w:pPr>
          </w:p>
        </w:tc>
        <w:tc>
          <w:tcPr>
            <w:tcW w:w="513" w:type="dxa"/>
            <w:vMerge w:val="continue"/>
            <w:tcBorders>
              <w:top w:val="nil"/>
            </w:tcBorders>
          </w:tcPr>
          <w:p w14:paraId="16444622">
            <w:pPr>
              <w:jc w:val="center"/>
              <w:rPr>
                <w:rFonts w:asciiTheme="minorEastAsia" w:hAnsiTheme="minorEastAsia"/>
                <w:sz w:val="19"/>
                <w:szCs w:val="19"/>
              </w:rPr>
            </w:pPr>
          </w:p>
        </w:tc>
        <w:tc>
          <w:tcPr>
            <w:tcW w:w="1168" w:type="dxa"/>
            <w:vMerge w:val="continue"/>
            <w:tcBorders>
              <w:top w:val="nil"/>
            </w:tcBorders>
          </w:tcPr>
          <w:p w14:paraId="1394C021">
            <w:pPr>
              <w:spacing w:line="240" w:lineRule="exact"/>
              <w:jc w:val="center"/>
              <w:rPr>
                <w:rFonts w:asciiTheme="minorEastAsia" w:hAnsiTheme="minorEastAsia"/>
                <w:sz w:val="19"/>
                <w:szCs w:val="19"/>
              </w:rPr>
            </w:pPr>
          </w:p>
        </w:tc>
        <w:tc>
          <w:tcPr>
            <w:tcW w:w="2188" w:type="dxa"/>
            <w:vAlign w:val="center"/>
          </w:tcPr>
          <w:p w14:paraId="770D0398">
            <w:pPr>
              <w:pStyle w:val="24"/>
              <w:spacing w:line="240" w:lineRule="exact"/>
              <w:jc w:val="both"/>
              <w:rPr>
                <w:rFonts w:asciiTheme="minorEastAsia" w:hAnsiTheme="minorEastAsia" w:eastAsiaTheme="minorEastAsia"/>
                <w:sz w:val="19"/>
                <w:szCs w:val="19"/>
              </w:rPr>
            </w:pPr>
          </w:p>
          <w:p w14:paraId="5B19688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76C076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AE3E21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9E03CA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560639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8A9E853">
            <w:pPr>
              <w:rPr>
                <w:rFonts w:ascii="仿宋" w:hAnsi="仿宋" w:eastAsia="仿宋"/>
                <w:sz w:val="30"/>
                <w:szCs w:val="30"/>
              </w:rPr>
            </w:pPr>
          </w:p>
        </w:tc>
        <w:tc>
          <w:tcPr>
            <w:tcW w:w="584" w:type="dxa"/>
            <w:vMerge w:val="continue"/>
            <w:tcBorders>
              <w:top w:val="nil"/>
            </w:tcBorders>
          </w:tcPr>
          <w:p w14:paraId="40DE3485">
            <w:pPr>
              <w:rPr>
                <w:rFonts w:ascii="仿宋" w:hAnsi="仿宋" w:eastAsia="仿宋"/>
                <w:sz w:val="30"/>
                <w:szCs w:val="30"/>
              </w:rPr>
            </w:pPr>
          </w:p>
        </w:tc>
        <w:tc>
          <w:tcPr>
            <w:tcW w:w="584" w:type="dxa"/>
            <w:vMerge w:val="continue"/>
            <w:tcBorders>
              <w:top w:val="nil"/>
            </w:tcBorders>
          </w:tcPr>
          <w:p w14:paraId="3D90F3EA">
            <w:pPr>
              <w:rPr>
                <w:rFonts w:ascii="仿宋" w:hAnsi="仿宋" w:eastAsia="仿宋"/>
                <w:sz w:val="30"/>
                <w:szCs w:val="30"/>
              </w:rPr>
            </w:pPr>
          </w:p>
        </w:tc>
        <w:tc>
          <w:tcPr>
            <w:tcW w:w="730" w:type="dxa"/>
            <w:vMerge w:val="continue"/>
            <w:tcBorders>
              <w:top w:val="nil"/>
            </w:tcBorders>
          </w:tcPr>
          <w:p w14:paraId="77DB2A27">
            <w:pPr>
              <w:rPr>
                <w:rFonts w:ascii="仿宋" w:hAnsi="仿宋" w:eastAsia="仿宋"/>
                <w:sz w:val="30"/>
                <w:szCs w:val="30"/>
              </w:rPr>
            </w:pPr>
          </w:p>
        </w:tc>
        <w:tc>
          <w:tcPr>
            <w:tcW w:w="586" w:type="dxa"/>
            <w:vMerge w:val="continue"/>
            <w:tcBorders>
              <w:top w:val="nil"/>
            </w:tcBorders>
          </w:tcPr>
          <w:p w14:paraId="0E1C6BF5">
            <w:pPr>
              <w:rPr>
                <w:rFonts w:ascii="仿宋" w:hAnsi="仿宋" w:eastAsia="仿宋"/>
                <w:sz w:val="30"/>
                <w:szCs w:val="30"/>
              </w:rPr>
            </w:pPr>
          </w:p>
        </w:tc>
        <w:tc>
          <w:tcPr>
            <w:tcW w:w="733" w:type="dxa"/>
            <w:vMerge w:val="continue"/>
            <w:tcBorders>
              <w:top w:val="nil"/>
            </w:tcBorders>
          </w:tcPr>
          <w:p w14:paraId="7A16A258">
            <w:pPr>
              <w:rPr>
                <w:rFonts w:ascii="仿宋" w:hAnsi="仿宋" w:eastAsia="仿宋"/>
                <w:sz w:val="30"/>
                <w:szCs w:val="30"/>
              </w:rPr>
            </w:pPr>
          </w:p>
        </w:tc>
      </w:tr>
      <w:tr w14:paraId="218D2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89D8B56">
            <w:pPr>
              <w:jc w:val="center"/>
              <w:rPr>
                <w:rFonts w:asciiTheme="minorEastAsia" w:hAnsiTheme="minorEastAsia"/>
                <w:sz w:val="19"/>
                <w:szCs w:val="19"/>
              </w:rPr>
            </w:pPr>
          </w:p>
        </w:tc>
        <w:tc>
          <w:tcPr>
            <w:tcW w:w="513" w:type="dxa"/>
            <w:vMerge w:val="continue"/>
            <w:tcBorders>
              <w:top w:val="nil"/>
            </w:tcBorders>
          </w:tcPr>
          <w:p w14:paraId="39905A78">
            <w:pPr>
              <w:jc w:val="center"/>
              <w:rPr>
                <w:rFonts w:asciiTheme="minorEastAsia" w:hAnsiTheme="minorEastAsia"/>
                <w:sz w:val="19"/>
                <w:szCs w:val="19"/>
              </w:rPr>
            </w:pPr>
          </w:p>
        </w:tc>
        <w:tc>
          <w:tcPr>
            <w:tcW w:w="1168" w:type="dxa"/>
            <w:vMerge w:val="continue"/>
            <w:tcBorders>
              <w:top w:val="nil"/>
            </w:tcBorders>
          </w:tcPr>
          <w:p w14:paraId="3A3D07DB">
            <w:pPr>
              <w:spacing w:line="240" w:lineRule="exact"/>
              <w:jc w:val="center"/>
              <w:rPr>
                <w:rFonts w:asciiTheme="minorEastAsia" w:hAnsiTheme="minorEastAsia"/>
                <w:sz w:val="19"/>
                <w:szCs w:val="19"/>
              </w:rPr>
            </w:pPr>
          </w:p>
        </w:tc>
        <w:tc>
          <w:tcPr>
            <w:tcW w:w="2188" w:type="dxa"/>
            <w:vAlign w:val="center"/>
          </w:tcPr>
          <w:p w14:paraId="05FC061F">
            <w:pPr>
              <w:pStyle w:val="24"/>
              <w:spacing w:line="240" w:lineRule="exact"/>
              <w:jc w:val="both"/>
              <w:rPr>
                <w:rFonts w:asciiTheme="minorEastAsia" w:hAnsiTheme="minorEastAsia" w:eastAsiaTheme="minorEastAsia"/>
                <w:sz w:val="19"/>
                <w:szCs w:val="19"/>
              </w:rPr>
            </w:pPr>
          </w:p>
          <w:p w14:paraId="301D941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797473B">
            <w:pPr>
              <w:pStyle w:val="24"/>
              <w:spacing w:line="240" w:lineRule="exact"/>
              <w:rPr>
                <w:rFonts w:asciiTheme="minorEastAsia" w:hAnsiTheme="minorEastAsia" w:eastAsiaTheme="minorEastAsia"/>
                <w:sz w:val="19"/>
                <w:szCs w:val="19"/>
              </w:rPr>
            </w:pPr>
          </w:p>
        </w:tc>
        <w:tc>
          <w:tcPr>
            <w:tcW w:w="875" w:type="dxa"/>
            <w:vMerge w:val="restart"/>
            <w:vAlign w:val="center"/>
          </w:tcPr>
          <w:p w14:paraId="3730740C">
            <w:pPr>
              <w:pStyle w:val="24"/>
              <w:spacing w:line="240" w:lineRule="exact"/>
              <w:rPr>
                <w:rFonts w:asciiTheme="minorEastAsia" w:hAnsiTheme="minorEastAsia" w:eastAsiaTheme="minorEastAsia"/>
                <w:sz w:val="19"/>
                <w:szCs w:val="19"/>
              </w:rPr>
            </w:pPr>
          </w:p>
          <w:p w14:paraId="241E85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98A586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986D86F">
            <w:pPr>
              <w:pStyle w:val="24"/>
              <w:spacing w:line="240" w:lineRule="exact"/>
              <w:rPr>
                <w:rFonts w:asciiTheme="minorEastAsia" w:hAnsiTheme="minorEastAsia" w:eastAsiaTheme="minorEastAsia"/>
                <w:sz w:val="19"/>
                <w:szCs w:val="19"/>
              </w:rPr>
            </w:pPr>
          </w:p>
          <w:p w14:paraId="5E866AB3">
            <w:pPr>
              <w:pStyle w:val="24"/>
              <w:spacing w:line="240" w:lineRule="exact"/>
              <w:rPr>
                <w:rFonts w:asciiTheme="minorEastAsia" w:hAnsiTheme="minorEastAsia" w:eastAsiaTheme="minorEastAsia"/>
                <w:sz w:val="19"/>
                <w:szCs w:val="19"/>
              </w:rPr>
            </w:pPr>
          </w:p>
          <w:p w14:paraId="556C1C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1316BD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F3369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7F872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0155B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BBE983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A394401">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C2AB436">
            <w:pPr>
              <w:pStyle w:val="24"/>
              <w:tabs>
                <w:tab w:val="left" w:pos="173"/>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ECA463F">
            <w:pPr>
              <w:pStyle w:val="24"/>
              <w:rPr>
                <w:rFonts w:ascii="仿宋" w:hAnsi="仿宋" w:eastAsia="仿宋"/>
                <w:sz w:val="30"/>
                <w:szCs w:val="30"/>
              </w:rPr>
            </w:pPr>
          </w:p>
        </w:tc>
        <w:tc>
          <w:tcPr>
            <w:tcW w:w="584" w:type="dxa"/>
            <w:vMerge w:val="restart"/>
          </w:tcPr>
          <w:p w14:paraId="1DED4972">
            <w:pPr>
              <w:pStyle w:val="24"/>
              <w:spacing w:before="5"/>
              <w:rPr>
                <w:rFonts w:ascii="仿宋" w:hAnsi="仿宋" w:eastAsia="仿宋"/>
                <w:sz w:val="30"/>
                <w:szCs w:val="30"/>
              </w:rPr>
            </w:pPr>
          </w:p>
          <w:p w14:paraId="2E4C148B">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56E506E4">
            <w:pPr>
              <w:pStyle w:val="24"/>
              <w:rPr>
                <w:rFonts w:ascii="仿宋" w:hAnsi="仿宋" w:eastAsia="仿宋"/>
                <w:sz w:val="30"/>
                <w:szCs w:val="30"/>
              </w:rPr>
            </w:pPr>
          </w:p>
        </w:tc>
        <w:tc>
          <w:tcPr>
            <w:tcW w:w="730" w:type="dxa"/>
            <w:vMerge w:val="restart"/>
          </w:tcPr>
          <w:p w14:paraId="40CDDAE9">
            <w:pPr>
              <w:pStyle w:val="24"/>
              <w:rPr>
                <w:rFonts w:ascii="仿宋" w:hAnsi="仿宋" w:eastAsia="仿宋"/>
                <w:sz w:val="30"/>
                <w:szCs w:val="30"/>
              </w:rPr>
            </w:pPr>
          </w:p>
          <w:p w14:paraId="669F27B6">
            <w:pPr>
              <w:pStyle w:val="24"/>
              <w:rPr>
                <w:rFonts w:ascii="仿宋" w:hAnsi="仿宋" w:eastAsia="仿宋"/>
                <w:sz w:val="30"/>
                <w:szCs w:val="30"/>
              </w:rPr>
            </w:pPr>
          </w:p>
          <w:p w14:paraId="03143762">
            <w:pPr>
              <w:pStyle w:val="24"/>
              <w:spacing w:before="2"/>
              <w:rPr>
                <w:rFonts w:ascii="仿宋" w:hAnsi="仿宋" w:eastAsia="仿宋"/>
                <w:sz w:val="30"/>
                <w:szCs w:val="30"/>
              </w:rPr>
            </w:pPr>
          </w:p>
          <w:p w14:paraId="5E003782">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32685484">
            <w:pPr>
              <w:pStyle w:val="24"/>
              <w:rPr>
                <w:rFonts w:ascii="仿宋" w:hAnsi="仿宋" w:eastAsia="仿宋"/>
                <w:sz w:val="30"/>
                <w:szCs w:val="30"/>
              </w:rPr>
            </w:pPr>
          </w:p>
          <w:p w14:paraId="4EE339A5">
            <w:pPr>
              <w:pStyle w:val="24"/>
              <w:rPr>
                <w:rFonts w:ascii="仿宋" w:hAnsi="仿宋" w:eastAsia="仿宋"/>
                <w:sz w:val="30"/>
                <w:szCs w:val="30"/>
              </w:rPr>
            </w:pPr>
          </w:p>
          <w:p w14:paraId="36D478BB">
            <w:pPr>
              <w:pStyle w:val="24"/>
              <w:spacing w:before="2"/>
              <w:rPr>
                <w:rFonts w:ascii="仿宋" w:hAnsi="仿宋" w:eastAsia="仿宋"/>
                <w:sz w:val="30"/>
                <w:szCs w:val="30"/>
              </w:rPr>
            </w:pPr>
          </w:p>
          <w:p w14:paraId="40547ED3">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42929D60">
            <w:pPr>
              <w:pStyle w:val="24"/>
              <w:rPr>
                <w:rFonts w:ascii="仿宋" w:hAnsi="仿宋" w:eastAsia="仿宋"/>
                <w:sz w:val="30"/>
                <w:szCs w:val="30"/>
              </w:rPr>
            </w:pPr>
          </w:p>
        </w:tc>
      </w:tr>
      <w:tr w14:paraId="47F0B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2661139">
            <w:pPr>
              <w:jc w:val="center"/>
              <w:rPr>
                <w:rFonts w:asciiTheme="minorEastAsia" w:hAnsiTheme="minorEastAsia"/>
                <w:sz w:val="19"/>
                <w:szCs w:val="19"/>
              </w:rPr>
            </w:pPr>
          </w:p>
        </w:tc>
        <w:tc>
          <w:tcPr>
            <w:tcW w:w="513" w:type="dxa"/>
            <w:vMerge w:val="continue"/>
            <w:tcBorders>
              <w:top w:val="nil"/>
            </w:tcBorders>
          </w:tcPr>
          <w:p w14:paraId="193CC766">
            <w:pPr>
              <w:jc w:val="center"/>
              <w:rPr>
                <w:rFonts w:asciiTheme="minorEastAsia" w:hAnsiTheme="minorEastAsia"/>
                <w:sz w:val="19"/>
                <w:szCs w:val="19"/>
              </w:rPr>
            </w:pPr>
          </w:p>
        </w:tc>
        <w:tc>
          <w:tcPr>
            <w:tcW w:w="1168" w:type="dxa"/>
            <w:vMerge w:val="continue"/>
            <w:tcBorders>
              <w:top w:val="nil"/>
            </w:tcBorders>
          </w:tcPr>
          <w:p w14:paraId="67B6B421">
            <w:pPr>
              <w:spacing w:line="240" w:lineRule="exact"/>
              <w:jc w:val="center"/>
              <w:rPr>
                <w:rFonts w:asciiTheme="minorEastAsia" w:hAnsiTheme="minorEastAsia"/>
                <w:sz w:val="19"/>
                <w:szCs w:val="19"/>
              </w:rPr>
            </w:pPr>
          </w:p>
        </w:tc>
        <w:tc>
          <w:tcPr>
            <w:tcW w:w="2188" w:type="dxa"/>
            <w:vAlign w:val="center"/>
          </w:tcPr>
          <w:p w14:paraId="6961D968">
            <w:pPr>
              <w:pStyle w:val="24"/>
              <w:spacing w:line="240" w:lineRule="exact"/>
              <w:jc w:val="both"/>
              <w:rPr>
                <w:rFonts w:asciiTheme="minorEastAsia" w:hAnsiTheme="minorEastAsia" w:eastAsiaTheme="minorEastAsia"/>
                <w:sz w:val="19"/>
                <w:szCs w:val="19"/>
              </w:rPr>
            </w:pPr>
          </w:p>
          <w:p w14:paraId="5EE00A6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6ACCF1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8D86D1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861307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260211B">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B9FADE0">
            <w:pPr>
              <w:rPr>
                <w:rFonts w:ascii="仿宋" w:hAnsi="仿宋" w:eastAsia="仿宋"/>
                <w:sz w:val="30"/>
                <w:szCs w:val="30"/>
              </w:rPr>
            </w:pPr>
          </w:p>
        </w:tc>
        <w:tc>
          <w:tcPr>
            <w:tcW w:w="584" w:type="dxa"/>
            <w:vMerge w:val="continue"/>
            <w:tcBorders>
              <w:top w:val="nil"/>
            </w:tcBorders>
          </w:tcPr>
          <w:p w14:paraId="1A172B53">
            <w:pPr>
              <w:rPr>
                <w:rFonts w:ascii="仿宋" w:hAnsi="仿宋" w:eastAsia="仿宋"/>
                <w:sz w:val="30"/>
                <w:szCs w:val="30"/>
              </w:rPr>
            </w:pPr>
          </w:p>
        </w:tc>
        <w:tc>
          <w:tcPr>
            <w:tcW w:w="584" w:type="dxa"/>
            <w:vMerge w:val="continue"/>
            <w:tcBorders>
              <w:top w:val="nil"/>
            </w:tcBorders>
          </w:tcPr>
          <w:p w14:paraId="709736E2">
            <w:pPr>
              <w:rPr>
                <w:rFonts w:ascii="仿宋" w:hAnsi="仿宋" w:eastAsia="仿宋"/>
                <w:sz w:val="30"/>
                <w:szCs w:val="30"/>
              </w:rPr>
            </w:pPr>
          </w:p>
        </w:tc>
        <w:tc>
          <w:tcPr>
            <w:tcW w:w="730" w:type="dxa"/>
            <w:vMerge w:val="continue"/>
            <w:tcBorders>
              <w:top w:val="nil"/>
            </w:tcBorders>
          </w:tcPr>
          <w:p w14:paraId="7DC63FF8">
            <w:pPr>
              <w:rPr>
                <w:rFonts w:ascii="仿宋" w:hAnsi="仿宋" w:eastAsia="仿宋"/>
                <w:sz w:val="30"/>
                <w:szCs w:val="30"/>
              </w:rPr>
            </w:pPr>
          </w:p>
        </w:tc>
        <w:tc>
          <w:tcPr>
            <w:tcW w:w="586" w:type="dxa"/>
            <w:vMerge w:val="continue"/>
            <w:tcBorders>
              <w:top w:val="nil"/>
            </w:tcBorders>
          </w:tcPr>
          <w:p w14:paraId="26B4624C">
            <w:pPr>
              <w:rPr>
                <w:rFonts w:ascii="仿宋" w:hAnsi="仿宋" w:eastAsia="仿宋"/>
                <w:sz w:val="30"/>
                <w:szCs w:val="30"/>
              </w:rPr>
            </w:pPr>
          </w:p>
        </w:tc>
        <w:tc>
          <w:tcPr>
            <w:tcW w:w="733" w:type="dxa"/>
            <w:vMerge w:val="continue"/>
            <w:tcBorders>
              <w:top w:val="nil"/>
            </w:tcBorders>
          </w:tcPr>
          <w:p w14:paraId="3D307864">
            <w:pPr>
              <w:rPr>
                <w:rFonts w:ascii="仿宋" w:hAnsi="仿宋" w:eastAsia="仿宋"/>
                <w:sz w:val="30"/>
                <w:szCs w:val="30"/>
              </w:rPr>
            </w:pPr>
          </w:p>
        </w:tc>
      </w:tr>
      <w:tr w14:paraId="2B50A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DF49D58">
            <w:pPr>
              <w:jc w:val="center"/>
              <w:rPr>
                <w:rFonts w:asciiTheme="minorEastAsia" w:hAnsiTheme="minorEastAsia"/>
                <w:sz w:val="19"/>
                <w:szCs w:val="19"/>
              </w:rPr>
            </w:pPr>
          </w:p>
        </w:tc>
        <w:tc>
          <w:tcPr>
            <w:tcW w:w="513" w:type="dxa"/>
            <w:vMerge w:val="continue"/>
            <w:tcBorders>
              <w:top w:val="nil"/>
            </w:tcBorders>
          </w:tcPr>
          <w:p w14:paraId="146CCDEE">
            <w:pPr>
              <w:jc w:val="center"/>
              <w:rPr>
                <w:rFonts w:asciiTheme="minorEastAsia" w:hAnsiTheme="minorEastAsia"/>
                <w:sz w:val="19"/>
                <w:szCs w:val="19"/>
              </w:rPr>
            </w:pPr>
          </w:p>
        </w:tc>
        <w:tc>
          <w:tcPr>
            <w:tcW w:w="1168" w:type="dxa"/>
            <w:vMerge w:val="continue"/>
            <w:tcBorders>
              <w:top w:val="nil"/>
            </w:tcBorders>
          </w:tcPr>
          <w:p w14:paraId="57734E19">
            <w:pPr>
              <w:spacing w:line="240" w:lineRule="exact"/>
              <w:jc w:val="center"/>
              <w:rPr>
                <w:rFonts w:asciiTheme="minorEastAsia" w:hAnsiTheme="minorEastAsia"/>
                <w:sz w:val="19"/>
                <w:szCs w:val="19"/>
              </w:rPr>
            </w:pPr>
          </w:p>
        </w:tc>
        <w:tc>
          <w:tcPr>
            <w:tcW w:w="2188" w:type="dxa"/>
            <w:vAlign w:val="center"/>
          </w:tcPr>
          <w:p w14:paraId="7EFB735C">
            <w:pPr>
              <w:pStyle w:val="24"/>
              <w:spacing w:line="240" w:lineRule="exact"/>
              <w:rPr>
                <w:rFonts w:asciiTheme="minorEastAsia" w:hAnsiTheme="minorEastAsia" w:eastAsiaTheme="minorEastAsia"/>
                <w:sz w:val="19"/>
                <w:szCs w:val="19"/>
              </w:rPr>
            </w:pPr>
          </w:p>
          <w:p w14:paraId="309EE4A2">
            <w:pPr>
              <w:pStyle w:val="24"/>
              <w:spacing w:line="240" w:lineRule="exact"/>
              <w:rPr>
                <w:rFonts w:asciiTheme="minorEastAsia" w:hAnsiTheme="minorEastAsia" w:eastAsiaTheme="minorEastAsia"/>
                <w:sz w:val="19"/>
                <w:szCs w:val="19"/>
              </w:rPr>
            </w:pPr>
          </w:p>
          <w:p w14:paraId="523E70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96ED5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FF97124">
            <w:pPr>
              <w:pStyle w:val="24"/>
              <w:spacing w:line="240" w:lineRule="exact"/>
              <w:rPr>
                <w:rFonts w:asciiTheme="minorEastAsia" w:hAnsiTheme="minorEastAsia" w:eastAsiaTheme="minorEastAsia"/>
                <w:sz w:val="19"/>
                <w:szCs w:val="19"/>
              </w:rPr>
            </w:pPr>
          </w:p>
        </w:tc>
        <w:tc>
          <w:tcPr>
            <w:tcW w:w="875" w:type="dxa"/>
            <w:vAlign w:val="center"/>
          </w:tcPr>
          <w:p w14:paraId="7724060C">
            <w:pPr>
              <w:pStyle w:val="24"/>
              <w:spacing w:line="240" w:lineRule="exact"/>
              <w:rPr>
                <w:rFonts w:asciiTheme="minorEastAsia" w:hAnsiTheme="minorEastAsia" w:eastAsiaTheme="minorEastAsia"/>
                <w:sz w:val="19"/>
                <w:szCs w:val="19"/>
              </w:rPr>
            </w:pPr>
          </w:p>
          <w:p w14:paraId="34FB07D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6C03177">
            <w:pPr>
              <w:pStyle w:val="24"/>
              <w:spacing w:line="240" w:lineRule="exact"/>
              <w:rPr>
                <w:rFonts w:asciiTheme="minorEastAsia" w:hAnsiTheme="minorEastAsia" w:eastAsiaTheme="minorEastAsia"/>
                <w:sz w:val="19"/>
                <w:szCs w:val="19"/>
              </w:rPr>
            </w:pPr>
          </w:p>
          <w:p w14:paraId="66900B37">
            <w:pPr>
              <w:pStyle w:val="24"/>
              <w:spacing w:line="240" w:lineRule="exact"/>
              <w:rPr>
                <w:rFonts w:asciiTheme="minorEastAsia" w:hAnsiTheme="minorEastAsia" w:eastAsiaTheme="minorEastAsia"/>
                <w:sz w:val="19"/>
                <w:szCs w:val="19"/>
              </w:rPr>
            </w:pPr>
          </w:p>
          <w:p w14:paraId="5BC5AD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2EFE9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C68874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7BF4E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148CF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763F8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B222698">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2F28B2C">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05D1C70E">
            <w:pPr>
              <w:pStyle w:val="24"/>
              <w:rPr>
                <w:rFonts w:ascii="仿宋" w:hAnsi="仿宋" w:eastAsia="仿宋"/>
                <w:sz w:val="30"/>
                <w:szCs w:val="30"/>
              </w:rPr>
            </w:pPr>
          </w:p>
          <w:p w14:paraId="40AD244B">
            <w:pPr>
              <w:pStyle w:val="24"/>
              <w:spacing w:before="11"/>
              <w:rPr>
                <w:rFonts w:ascii="仿宋" w:hAnsi="仿宋" w:eastAsia="仿宋"/>
                <w:sz w:val="30"/>
                <w:szCs w:val="30"/>
              </w:rPr>
            </w:pPr>
          </w:p>
          <w:p w14:paraId="38F6591E">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14FDEC68">
            <w:pPr>
              <w:pStyle w:val="24"/>
              <w:rPr>
                <w:rFonts w:ascii="仿宋" w:hAnsi="仿宋" w:eastAsia="仿宋"/>
                <w:sz w:val="30"/>
                <w:szCs w:val="30"/>
              </w:rPr>
            </w:pPr>
          </w:p>
        </w:tc>
        <w:tc>
          <w:tcPr>
            <w:tcW w:w="584" w:type="dxa"/>
          </w:tcPr>
          <w:p w14:paraId="22C51B11">
            <w:pPr>
              <w:pStyle w:val="24"/>
              <w:rPr>
                <w:rFonts w:ascii="仿宋" w:hAnsi="仿宋" w:eastAsia="仿宋"/>
                <w:sz w:val="30"/>
                <w:szCs w:val="30"/>
              </w:rPr>
            </w:pPr>
          </w:p>
          <w:p w14:paraId="66745E69">
            <w:pPr>
              <w:pStyle w:val="24"/>
              <w:spacing w:before="11"/>
              <w:rPr>
                <w:rFonts w:ascii="仿宋" w:hAnsi="仿宋" w:eastAsia="仿宋"/>
                <w:sz w:val="30"/>
                <w:szCs w:val="30"/>
              </w:rPr>
            </w:pPr>
          </w:p>
          <w:p w14:paraId="720CB93F">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40FAA11F">
            <w:pPr>
              <w:pStyle w:val="24"/>
              <w:rPr>
                <w:rFonts w:ascii="仿宋" w:hAnsi="仿宋" w:eastAsia="仿宋"/>
                <w:sz w:val="30"/>
                <w:szCs w:val="30"/>
              </w:rPr>
            </w:pPr>
          </w:p>
        </w:tc>
        <w:tc>
          <w:tcPr>
            <w:tcW w:w="586" w:type="dxa"/>
          </w:tcPr>
          <w:p w14:paraId="38A1CE35">
            <w:pPr>
              <w:pStyle w:val="24"/>
              <w:rPr>
                <w:rFonts w:ascii="仿宋" w:hAnsi="仿宋" w:eastAsia="仿宋"/>
                <w:sz w:val="30"/>
                <w:szCs w:val="30"/>
              </w:rPr>
            </w:pPr>
          </w:p>
          <w:p w14:paraId="3F0FAF9D">
            <w:pPr>
              <w:pStyle w:val="24"/>
              <w:spacing w:before="11"/>
              <w:rPr>
                <w:rFonts w:ascii="仿宋" w:hAnsi="仿宋" w:eastAsia="仿宋"/>
                <w:sz w:val="30"/>
                <w:szCs w:val="30"/>
              </w:rPr>
            </w:pPr>
          </w:p>
          <w:p w14:paraId="36FD9021">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31A13306">
            <w:pPr>
              <w:pStyle w:val="24"/>
              <w:rPr>
                <w:rFonts w:ascii="仿宋" w:hAnsi="仿宋" w:eastAsia="仿宋"/>
                <w:sz w:val="30"/>
                <w:szCs w:val="30"/>
              </w:rPr>
            </w:pPr>
          </w:p>
        </w:tc>
      </w:tr>
      <w:tr w14:paraId="37ED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76BFE03">
            <w:pPr>
              <w:pStyle w:val="24"/>
              <w:jc w:val="center"/>
              <w:rPr>
                <w:rFonts w:asciiTheme="minorEastAsia" w:hAnsiTheme="minorEastAsia" w:eastAsiaTheme="minorEastAsia"/>
                <w:sz w:val="19"/>
                <w:szCs w:val="19"/>
              </w:rPr>
            </w:pPr>
          </w:p>
          <w:p w14:paraId="6B548D6D">
            <w:pPr>
              <w:pStyle w:val="24"/>
              <w:jc w:val="center"/>
              <w:rPr>
                <w:rFonts w:asciiTheme="minorEastAsia" w:hAnsiTheme="minorEastAsia" w:eastAsiaTheme="minorEastAsia"/>
                <w:sz w:val="19"/>
                <w:szCs w:val="19"/>
              </w:rPr>
            </w:pPr>
          </w:p>
          <w:p w14:paraId="64A1A7B3">
            <w:pPr>
              <w:pStyle w:val="24"/>
              <w:jc w:val="center"/>
              <w:rPr>
                <w:rFonts w:asciiTheme="minorEastAsia" w:hAnsiTheme="minorEastAsia" w:eastAsiaTheme="minorEastAsia"/>
                <w:sz w:val="19"/>
                <w:szCs w:val="19"/>
              </w:rPr>
            </w:pPr>
          </w:p>
          <w:p w14:paraId="2D827FE4">
            <w:pPr>
              <w:pStyle w:val="24"/>
              <w:jc w:val="center"/>
              <w:rPr>
                <w:rFonts w:asciiTheme="minorEastAsia" w:hAnsiTheme="minorEastAsia" w:eastAsiaTheme="minorEastAsia"/>
                <w:sz w:val="19"/>
                <w:szCs w:val="19"/>
              </w:rPr>
            </w:pPr>
          </w:p>
          <w:p w14:paraId="310409C1">
            <w:pPr>
              <w:pStyle w:val="24"/>
              <w:jc w:val="center"/>
              <w:rPr>
                <w:rFonts w:asciiTheme="minorEastAsia" w:hAnsiTheme="minorEastAsia" w:eastAsiaTheme="minorEastAsia"/>
                <w:sz w:val="19"/>
                <w:szCs w:val="19"/>
              </w:rPr>
            </w:pPr>
          </w:p>
          <w:p w14:paraId="7FF34AE5">
            <w:pPr>
              <w:pStyle w:val="24"/>
              <w:jc w:val="center"/>
              <w:rPr>
                <w:rFonts w:asciiTheme="minorEastAsia" w:hAnsiTheme="minorEastAsia" w:eastAsiaTheme="minorEastAsia"/>
                <w:sz w:val="19"/>
                <w:szCs w:val="19"/>
              </w:rPr>
            </w:pPr>
          </w:p>
          <w:p w14:paraId="66D4A307">
            <w:pPr>
              <w:pStyle w:val="24"/>
              <w:jc w:val="center"/>
              <w:rPr>
                <w:rFonts w:asciiTheme="minorEastAsia" w:hAnsiTheme="minorEastAsia" w:eastAsiaTheme="minorEastAsia"/>
                <w:sz w:val="19"/>
                <w:szCs w:val="19"/>
              </w:rPr>
            </w:pPr>
          </w:p>
          <w:p w14:paraId="6E594141">
            <w:pPr>
              <w:pStyle w:val="24"/>
              <w:jc w:val="center"/>
              <w:rPr>
                <w:rFonts w:asciiTheme="minorEastAsia" w:hAnsiTheme="minorEastAsia" w:eastAsiaTheme="minorEastAsia"/>
                <w:sz w:val="19"/>
                <w:szCs w:val="19"/>
              </w:rPr>
            </w:pPr>
          </w:p>
          <w:p w14:paraId="2341642C">
            <w:pPr>
              <w:pStyle w:val="24"/>
              <w:jc w:val="center"/>
              <w:rPr>
                <w:rFonts w:asciiTheme="minorEastAsia" w:hAnsiTheme="minorEastAsia" w:eastAsiaTheme="minorEastAsia"/>
                <w:sz w:val="19"/>
                <w:szCs w:val="19"/>
              </w:rPr>
            </w:pPr>
          </w:p>
          <w:p w14:paraId="648EF97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45</w:t>
            </w:r>
          </w:p>
        </w:tc>
        <w:tc>
          <w:tcPr>
            <w:tcW w:w="513" w:type="dxa"/>
            <w:vMerge w:val="restart"/>
          </w:tcPr>
          <w:p w14:paraId="1B947521">
            <w:pPr>
              <w:pStyle w:val="24"/>
              <w:spacing w:line="240" w:lineRule="exact"/>
              <w:rPr>
                <w:rFonts w:asciiTheme="minorEastAsia" w:hAnsiTheme="minorEastAsia" w:eastAsiaTheme="minorEastAsia"/>
                <w:sz w:val="19"/>
                <w:szCs w:val="19"/>
              </w:rPr>
            </w:pPr>
          </w:p>
          <w:p w14:paraId="663A7442">
            <w:pPr>
              <w:pStyle w:val="24"/>
              <w:spacing w:line="240" w:lineRule="exact"/>
              <w:rPr>
                <w:rFonts w:asciiTheme="minorEastAsia" w:hAnsiTheme="minorEastAsia" w:eastAsiaTheme="minorEastAsia"/>
                <w:sz w:val="19"/>
                <w:szCs w:val="19"/>
              </w:rPr>
            </w:pPr>
          </w:p>
          <w:p w14:paraId="14F2BAFD">
            <w:pPr>
              <w:pStyle w:val="24"/>
              <w:spacing w:line="240" w:lineRule="exact"/>
              <w:rPr>
                <w:rFonts w:asciiTheme="minorEastAsia" w:hAnsiTheme="minorEastAsia" w:eastAsiaTheme="minorEastAsia"/>
                <w:sz w:val="19"/>
                <w:szCs w:val="19"/>
              </w:rPr>
            </w:pPr>
          </w:p>
          <w:p w14:paraId="227317F4">
            <w:pPr>
              <w:pStyle w:val="24"/>
              <w:spacing w:line="240" w:lineRule="exact"/>
              <w:rPr>
                <w:rFonts w:asciiTheme="minorEastAsia" w:hAnsiTheme="minorEastAsia" w:eastAsiaTheme="minorEastAsia"/>
                <w:sz w:val="19"/>
                <w:szCs w:val="19"/>
              </w:rPr>
            </w:pPr>
          </w:p>
          <w:p w14:paraId="782A6AA1">
            <w:pPr>
              <w:pStyle w:val="24"/>
              <w:spacing w:line="240" w:lineRule="exact"/>
              <w:rPr>
                <w:rFonts w:asciiTheme="minorEastAsia" w:hAnsiTheme="minorEastAsia" w:eastAsiaTheme="minorEastAsia"/>
                <w:sz w:val="19"/>
                <w:szCs w:val="19"/>
              </w:rPr>
            </w:pPr>
          </w:p>
          <w:p w14:paraId="0BFB4063">
            <w:pPr>
              <w:pStyle w:val="24"/>
              <w:spacing w:line="240" w:lineRule="exact"/>
              <w:rPr>
                <w:rFonts w:asciiTheme="minorEastAsia" w:hAnsiTheme="minorEastAsia" w:eastAsiaTheme="minorEastAsia"/>
                <w:sz w:val="19"/>
                <w:szCs w:val="19"/>
              </w:rPr>
            </w:pPr>
          </w:p>
          <w:p w14:paraId="061C8F20">
            <w:pPr>
              <w:pStyle w:val="24"/>
              <w:spacing w:line="240" w:lineRule="exact"/>
              <w:rPr>
                <w:rFonts w:asciiTheme="minorEastAsia" w:hAnsiTheme="minorEastAsia" w:eastAsiaTheme="minorEastAsia"/>
                <w:sz w:val="19"/>
                <w:szCs w:val="19"/>
              </w:rPr>
            </w:pPr>
          </w:p>
          <w:p w14:paraId="656C3E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7278929B">
            <w:pPr>
              <w:pStyle w:val="24"/>
              <w:spacing w:line="240" w:lineRule="exact"/>
              <w:rPr>
                <w:rFonts w:asciiTheme="minorEastAsia" w:hAnsiTheme="minorEastAsia" w:eastAsiaTheme="minorEastAsia"/>
                <w:sz w:val="19"/>
                <w:szCs w:val="19"/>
              </w:rPr>
            </w:pPr>
          </w:p>
          <w:p w14:paraId="1A760E54">
            <w:pPr>
              <w:pStyle w:val="24"/>
              <w:spacing w:line="240" w:lineRule="exact"/>
              <w:rPr>
                <w:rFonts w:asciiTheme="minorEastAsia" w:hAnsiTheme="minorEastAsia" w:eastAsiaTheme="minorEastAsia"/>
                <w:sz w:val="19"/>
                <w:szCs w:val="19"/>
              </w:rPr>
            </w:pPr>
          </w:p>
          <w:p w14:paraId="1D23EC6B">
            <w:pPr>
              <w:pStyle w:val="24"/>
              <w:spacing w:line="240" w:lineRule="exact"/>
              <w:rPr>
                <w:rFonts w:asciiTheme="minorEastAsia" w:hAnsiTheme="minorEastAsia" w:eastAsiaTheme="minorEastAsia"/>
                <w:sz w:val="19"/>
                <w:szCs w:val="19"/>
              </w:rPr>
            </w:pPr>
          </w:p>
          <w:p w14:paraId="7F026745">
            <w:pPr>
              <w:pStyle w:val="24"/>
              <w:spacing w:line="240" w:lineRule="exact"/>
              <w:rPr>
                <w:rFonts w:asciiTheme="minorEastAsia" w:hAnsiTheme="minorEastAsia" w:eastAsiaTheme="minorEastAsia"/>
                <w:sz w:val="19"/>
                <w:szCs w:val="19"/>
              </w:rPr>
            </w:pPr>
          </w:p>
          <w:p w14:paraId="58B9F9E1">
            <w:pPr>
              <w:pStyle w:val="24"/>
              <w:spacing w:line="240" w:lineRule="exact"/>
              <w:rPr>
                <w:rFonts w:asciiTheme="minorEastAsia" w:hAnsiTheme="minorEastAsia" w:eastAsiaTheme="minorEastAsia"/>
                <w:sz w:val="19"/>
                <w:szCs w:val="19"/>
              </w:rPr>
            </w:pPr>
          </w:p>
          <w:p w14:paraId="07CB5310">
            <w:pPr>
              <w:pStyle w:val="24"/>
              <w:spacing w:line="240" w:lineRule="exact"/>
              <w:rPr>
                <w:rFonts w:asciiTheme="minorEastAsia" w:hAnsiTheme="minorEastAsia" w:eastAsiaTheme="minorEastAsia"/>
                <w:sz w:val="19"/>
                <w:szCs w:val="19"/>
              </w:rPr>
            </w:pPr>
          </w:p>
          <w:p w14:paraId="68B90877">
            <w:pPr>
              <w:pStyle w:val="24"/>
              <w:spacing w:line="240" w:lineRule="exact"/>
              <w:rPr>
                <w:rFonts w:asciiTheme="minorEastAsia" w:hAnsiTheme="minorEastAsia" w:eastAsiaTheme="minorEastAsia"/>
                <w:sz w:val="19"/>
                <w:szCs w:val="19"/>
              </w:rPr>
            </w:pPr>
          </w:p>
          <w:p w14:paraId="596864F1">
            <w:pPr>
              <w:pStyle w:val="24"/>
              <w:spacing w:line="240" w:lineRule="exact"/>
              <w:rPr>
                <w:rFonts w:asciiTheme="minorEastAsia" w:hAnsiTheme="minorEastAsia" w:eastAsiaTheme="minorEastAsia"/>
                <w:sz w:val="19"/>
                <w:szCs w:val="19"/>
              </w:rPr>
            </w:pPr>
          </w:p>
          <w:p w14:paraId="23D3EB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对疾病预防控制机构、接种单位擅自进行群体性预防接种的处罚</w:t>
            </w:r>
          </w:p>
        </w:tc>
        <w:tc>
          <w:tcPr>
            <w:tcW w:w="2188" w:type="dxa"/>
            <w:vAlign w:val="center"/>
          </w:tcPr>
          <w:p w14:paraId="1BEAD52C">
            <w:pPr>
              <w:pStyle w:val="24"/>
              <w:spacing w:line="240" w:lineRule="exact"/>
              <w:rPr>
                <w:rFonts w:asciiTheme="minorEastAsia" w:hAnsiTheme="minorEastAsia" w:eastAsiaTheme="minorEastAsia"/>
                <w:sz w:val="19"/>
                <w:szCs w:val="19"/>
              </w:rPr>
            </w:pPr>
          </w:p>
          <w:p w14:paraId="08093E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F3CE340">
            <w:pPr>
              <w:pStyle w:val="24"/>
              <w:spacing w:line="240" w:lineRule="exact"/>
              <w:rPr>
                <w:rFonts w:asciiTheme="minorEastAsia" w:hAnsiTheme="minorEastAsia" w:eastAsiaTheme="minorEastAsia"/>
                <w:sz w:val="19"/>
                <w:szCs w:val="19"/>
              </w:rPr>
            </w:pPr>
          </w:p>
          <w:p w14:paraId="2F977C71">
            <w:pPr>
              <w:pStyle w:val="24"/>
              <w:spacing w:line="240" w:lineRule="exact"/>
              <w:rPr>
                <w:rFonts w:asciiTheme="minorEastAsia" w:hAnsiTheme="minorEastAsia" w:eastAsiaTheme="minorEastAsia"/>
                <w:sz w:val="19"/>
                <w:szCs w:val="19"/>
              </w:rPr>
            </w:pPr>
          </w:p>
          <w:p w14:paraId="26BDB52E">
            <w:pPr>
              <w:pStyle w:val="24"/>
              <w:spacing w:line="240" w:lineRule="exact"/>
              <w:rPr>
                <w:rFonts w:asciiTheme="minorEastAsia" w:hAnsiTheme="minorEastAsia" w:eastAsiaTheme="minorEastAsia"/>
                <w:sz w:val="19"/>
                <w:szCs w:val="19"/>
              </w:rPr>
            </w:pPr>
          </w:p>
          <w:p w14:paraId="1161B188">
            <w:pPr>
              <w:pStyle w:val="24"/>
              <w:spacing w:line="240" w:lineRule="exact"/>
              <w:rPr>
                <w:rFonts w:asciiTheme="minorEastAsia" w:hAnsiTheme="minorEastAsia" w:eastAsiaTheme="minorEastAsia"/>
                <w:sz w:val="19"/>
                <w:szCs w:val="19"/>
              </w:rPr>
            </w:pPr>
          </w:p>
          <w:p w14:paraId="26674BDC">
            <w:pPr>
              <w:pStyle w:val="24"/>
              <w:spacing w:line="240" w:lineRule="exact"/>
              <w:rPr>
                <w:rFonts w:asciiTheme="minorEastAsia" w:hAnsiTheme="minorEastAsia" w:eastAsiaTheme="minorEastAsia"/>
                <w:sz w:val="19"/>
                <w:szCs w:val="19"/>
              </w:rPr>
            </w:pPr>
          </w:p>
          <w:p w14:paraId="78C0FF8E">
            <w:pPr>
              <w:pStyle w:val="24"/>
              <w:spacing w:line="240" w:lineRule="exact"/>
              <w:rPr>
                <w:rFonts w:asciiTheme="minorEastAsia" w:hAnsiTheme="minorEastAsia" w:eastAsiaTheme="minorEastAsia"/>
                <w:sz w:val="19"/>
                <w:szCs w:val="19"/>
              </w:rPr>
            </w:pPr>
          </w:p>
          <w:p w14:paraId="2E5363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6E506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7AF5AA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FE636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F101B15">
            <w:pPr>
              <w:pStyle w:val="24"/>
              <w:spacing w:line="240" w:lineRule="exact"/>
              <w:rPr>
                <w:rFonts w:asciiTheme="minorEastAsia" w:hAnsiTheme="minorEastAsia" w:eastAsiaTheme="minorEastAsia"/>
                <w:sz w:val="19"/>
                <w:szCs w:val="19"/>
              </w:rPr>
            </w:pPr>
          </w:p>
          <w:p w14:paraId="47E4C6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2C7994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C92E55D">
            <w:pPr>
              <w:pStyle w:val="24"/>
              <w:spacing w:line="240" w:lineRule="exact"/>
              <w:rPr>
                <w:rFonts w:asciiTheme="minorEastAsia" w:hAnsiTheme="minorEastAsia" w:eastAsiaTheme="minorEastAsia"/>
                <w:sz w:val="19"/>
                <w:szCs w:val="19"/>
              </w:rPr>
            </w:pPr>
          </w:p>
          <w:p w14:paraId="4AFBD9A2">
            <w:pPr>
              <w:pStyle w:val="24"/>
              <w:spacing w:line="240" w:lineRule="exact"/>
              <w:rPr>
                <w:rFonts w:asciiTheme="minorEastAsia" w:hAnsiTheme="minorEastAsia" w:eastAsiaTheme="minorEastAsia"/>
                <w:sz w:val="19"/>
                <w:szCs w:val="19"/>
              </w:rPr>
            </w:pPr>
          </w:p>
          <w:p w14:paraId="504346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953CC55">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D62BB8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2EFF84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B792FA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391F7E0">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C1C31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4875B5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E65EEC5">
            <w:pPr>
              <w:pStyle w:val="24"/>
              <w:rPr>
                <w:rFonts w:ascii="仿宋" w:hAnsi="仿宋" w:eastAsia="仿宋"/>
                <w:sz w:val="30"/>
                <w:szCs w:val="30"/>
              </w:rPr>
            </w:pPr>
          </w:p>
          <w:p w14:paraId="161FFC7A">
            <w:pPr>
              <w:pStyle w:val="24"/>
              <w:rPr>
                <w:rFonts w:ascii="仿宋" w:hAnsi="仿宋" w:eastAsia="仿宋"/>
                <w:sz w:val="30"/>
                <w:szCs w:val="30"/>
              </w:rPr>
            </w:pPr>
          </w:p>
          <w:p w14:paraId="797976CE">
            <w:pPr>
              <w:pStyle w:val="24"/>
              <w:spacing w:before="2"/>
              <w:rPr>
                <w:rFonts w:ascii="仿宋" w:hAnsi="仿宋" w:eastAsia="仿宋"/>
                <w:sz w:val="30"/>
                <w:szCs w:val="30"/>
              </w:rPr>
            </w:pPr>
          </w:p>
          <w:p w14:paraId="41E07196">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DCC422E">
            <w:pPr>
              <w:pStyle w:val="24"/>
              <w:rPr>
                <w:rFonts w:ascii="仿宋" w:hAnsi="仿宋" w:eastAsia="仿宋"/>
                <w:sz w:val="30"/>
                <w:szCs w:val="30"/>
              </w:rPr>
            </w:pPr>
          </w:p>
        </w:tc>
        <w:tc>
          <w:tcPr>
            <w:tcW w:w="584" w:type="dxa"/>
            <w:vMerge w:val="restart"/>
          </w:tcPr>
          <w:p w14:paraId="1A783394">
            <w:pPr>
              <w:pStyle w:val="24"/>
              <w:rPr>
                <w:rFonts w:ascii="仿宋" w:hAnsi="仿宋" w:eastAsia="仿宋"/>
                <w:sz w:val="30"/>
                <w:szCs w:val="30"/>
              </w:rPr>
            </w:pPr>
          </w:p>
          <w:p w14:paraId="3A80B3F9">
            <w:pPr>
              <w:pStyle w:val="24"/>
              <w:rPr>
                <w:rFonts w:ascii="仿宋" w:hAnsi="仿宋" w:eastAsia="仿宋"/>
                <w:sz w:val="30"/>
                <w:szCs w:val="30"/>
              </w:rPr>
            </w:pPr>
          </w:p>
          <w:p w14:paraId="1AE06E65">
            <w:pPr>
              <w:pStyle w:val="24"/>
              <w:spacing w:before="2"/>
              <w:rPr>
                <w:rFonts w:ascii="仿宋" w:hAnsi="仿宋" w:eastAsia="仿宋"/>
                <w:sz w:val="30"/>
                <w:szCs w:val="30"/>
              </w:rPr>
            </w:pPr>
          </w:p>
          <w:p w14:paraId="3E5A98EB">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6D0DC2D4">
            <w:pPr>
              <w:pStyle w:val="24"/>
              <w:rPr>
                <w:rFonts w:ascii="仿宋" w:hAnsi="仿宋" w:eastAsia="仿宋"/>
                <w:sz w:val="30"/>
                <w:szCs w:val="30"/>
              </w:rPr>
            </w:pPr>
          </w:p>
        </w:tc>
        <w:tc>
          <w:tcPr>
            <w:tcW w:w="586" w:type="dxa"/>
            <w:vMerge w:val="restart"/>
          </w:tcPr>
          <w:p w14:paraId="746F8362">
            <w:pPr>
              <w:pStyle w:val="24"/>
              <w:rPr>
                <w:rFonts w:ascii="仿宋" w:hAnsi="仿宋" w:eastAsia="仿宋"/>
                <w:sz w:val="30"/>
                <w:szCs w:val="30"/>
              </w:rPr>
            </w:pPr>
          </w:p>
          <w:p w14:paraId="77C7040C">
            <w:pPr>
              <w:pStyle w:val="24"/>
              <w:rPr>
                <w:rFonts w:ascii="仿宋" w:hAnsi="仿宋" w:eastAsia="仿宋"/>
                <w:sz w:val="30"/>
                <w:szCs w:val="30"/>
              </w:rPr>
            </w:pPr>
          </w:p>
          <w:p w14:paraId="52B4FFB6">
            <w:pPr>
              <w:pStyle w:val="24"/>
              <w:spacing w:before="2"/>
              <w:rPr>
                <w:rFonts w:ascii="仿宋" w:hAnsi="仿宋" w:eastAsia="仿宋"/>
                <w:sz w:val="30"/>
                <w:szCs w:val="30"/>
              </w:rPr>
            </w:pPr>
          </w:p>
          <w:p w14:paraId="31398BFE">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E869AFF">
            <w:pPr>
              <w:pStyle w:val="24"/>
              <w:rPr>
                <w:rFonts w:ascii="仿宋" w:hAnsi="仿宋" w:eastAsia="仿宋"/>
                <w:sz w:val="30"/>
                <w:szCs w:val="30"/>
              </w:rPr>
            </w:pPr>
          </w:p>
        </w:tc>
      </w:tr>
      <w:tr w14:paraId="75AC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EB89636">
            <w:pPr>
              <w:jc w:val="center"/>
              <w:rPr>
                <w:rFonts w:asciiTheme="minorEastAsia" w:hAnsiTheme="minorEastAsia"/>
                <w:sz w:val="19"/>
                <w:szCs w:val="19"/>
              </w:rPr>
            </w:pPr>
          </w:p>
        </w:tc>
        <w:tc>
          <w:tcPr>
            <w:tcW w:w="513" w:type="dxa"/>
            <w:vMerge w:val="continue"/>
            <w:tcBorders>
              <w:top w:val="nil"/>
            </w:tcBorders>
          </w:tcPr>
          <w:p w14:paraId="2F6E523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882E159">
            <w:pPr>
              <w:pStyle w:val="24"/>
              <w:spacing w:line="240" w:lineRule="exact"/>
              <w:rPr>
                <w:rFonts w:asciiTheme="minorEastAsia" w:hAnsiTheme="minorEastAsia" w:eastAsiaTheme="minorEastAsia"/>
                <w:sz w:val="19"/>
                <w:szCs w:val="19"/>
              </w:rPr>
            </w:pPr>
          </w:p>
        </w:tc>
        <w:tc>
          <w:tcPr>
            <w:tcW w:w="2188" w:type="dxa"/>
            <w:vAlign w:val="center"/>
          </w:tcPr>
          <w:p w14:paraId="2CBA8A1C">
            <w:pPr>
              <w:pStyle w:val="24"/>
              <w:spacing w:line="240" w:lineRule="exact"/>
              <w:rPr>
                <w:rFonts w:asciiTheme="minorEastAsia" w:hAnsiTheme="minorEastAsia" w:eastAsiaTheme="minorEastAsia"/>
                <w:sz w:val="19"/>
                <w:szCs w:val="19"/>
              </w:rPr>
            </w:pPr>
          </w:p>
          <w:p w14:paraId="65AFBA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718200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774180C">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C197B0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0B857DC">
            <w:pPr>
              <w:spacing w:line="240" w:lineRule="exact"/>
              <w:rPr>
                <w:rFonts w:asciiTheme="minorEastAsia" w:hAnsiTheme="minorEastAsia"/>
                <w:sz w:val="19"/>
                <w:szCs w:val="19"/>
              </w:rPr>
            </w:pPr>
          </w:p>
        </w:tc>
        <w:tc>
          <w:tcPr>
            <w:tcW w:w="584" w:type="dxa"/>
            <w:vMerge w:val="continue"/>
            <w:tcBorders>
              <w:top w:val="nil"/>
            </w:tcBorders>
          </w:tcPr>
          <w:p w14:paraId="5651BDE1">
            <w:pPr>
              <w:rPr>
                <w:rFonts w:ascii="仿宋" w:hAnsi="仿宋" w:eastAsia="仿宋"/>
                <w:sz w:val="30"/>
                <w:szCs w:val="30"/>
              </w:rPr>
            </w:pPr>
          </w:p>
        </w:tc>
        <w:tc>
          <w:tcPr>
            <w:tcW w:w="584" w:type="dxa"/>
            <w:vMerge w:val="continue"/>
            <w:tcBorders>
              <w:top w:val="nil"/>
            </w:tcBorders>
          </w:tcPr>
          <w:p w14:paraId="7C21E07E">
            <w:pPr>
              <w:rPr>
                <w:rFonts w:ascii="仿宋" w:hAnsi="仿宋" w:eastAsia="仿宋"/>
                <w:sz w:val="30"/>
                <w:szCs w:val="30"/>
              </w:rPr>
            </w:pPr>
          </w:p>
        </w:tc>
        <w:tc>
          <w:tcPr>
            <w:tcW w:w="584" w:type="dxa"/>
            <w:vMerge w:val="continue"/>
            <w:tcBorders>
              <w:top w:val="nil"/>
            </w:tcBorders>
          </w:tcPr>
          <w:p w14:paraId="066304F4">
            <w:pPr>
              <w:rPr>
                <w:rFonts w:ascii="仿宋" w:hAnsi="仿宋" w:eastAsia="仿宋"/>
                <w:sz w:val="30"/>
                <w:szCs w:val="30"/>
              </w:rPr>
            </w:pPr>
          </w:p>
        </w:tc>
        <w:tc>
          <w:tcPr>
            <w:tcW w:w="730" w:type="dxa"/>
            <w:vMerge w:val="continue"/>
            <w:tcBorders>
              <w:top w:val="nil"/>
            </w:tcBorders>
          </w:tcPr>
          <w:p w14:paraId="2076AA0A">
            <w:pPr>
              <w:rPr>
                <w:rFonts w:ascii="仿宋" w:hAnsi="仿宋" w:eastAsia="仿宋"/>
                <w:sz w:val="30"/>
                <w:szCs w:val="30"/>
              </w:rPr>
            </w:pPr>
          </w:p>
        </w:tc>
        <w:tc>
          <w:tcPr>
            <w:tcW w:w="586" w:type="dxa"/>
            <w:vMerge w:val="continue"/>
            <w:tcBorders>
              <w:top w:val="nil"/>
            </w:tcBorders>
          </w:tcPr>
          <w:p w14:paraId="32A4A34E">
            <w:pPr>
              <w:rPr>
                <w:rFonts w:ascii="仿宋" w:hAnsi="仿宋" w:eastAsia="仿宋"/>
                <w:sz w:val="30"/>
                <w:szCs w:val="30"/>
              </w:rPr>
            </w:pPr>
          </w:p>
        </w:tc>
        <w:tc>
          <w:tcPr>
            <w:tcW w:w="733" w:type="dxa"/>
            <w:vMerge w:val="continue"/>
            <w:tcBorders>
              <w:top w:val="nil"/>
            </w:tcBorders>
          </w:tcPr>
          <w:p w14:paraId="00EBEEFC">
            <w:pPr>
              <w:rPr>
                <w:rFonts w:ascii="仿宋" w:hAnsi="仿宋" w:eastAsia="仿宋"/>
                <w:sz w:val="30"/>
                <w:szCs w:val="30"/>
              </w:rPr>
            </w:pPr>
          </w:p>
        </w:tc>
      </w:tr>
      <w:tr w14:paraId="1BC9F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0B157E0">
            <w:pPr>
              <w:jc w:val="center"/>
              <w:rPr>
                <w:rFonts w:asciiTheme="minorEastAsia" w:hAnsiTheme="minorEastAsia"/>
                <w:sz w:val="19"/>
                <w:szCs w:val="19"/>
              </w:rPr>
            </w:pPr>
          </w:p>
        </w:tc>
        <w:tc>
          <w:tcPr>
            <w:tcW w:w="513" w:type="dxa"/>
            <w:vMerge w:val="continue"/>
            <w:tcBorders>
              <w:top w:val="nil"/>
            </w:tcBorders>
          </w:tcPr>
          <w:p w14:paraId="2CB583DE">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592710D">
            <w:pPr>
              <w:pStyle w:val="24"/>
              <w:spacing w:line="240" w:lineRule="exact"/>
              <w:rPr>
                <w:rFonts w:asciiTheme="minorEastAsia" w:hAnsiTheme="minorEastAsia" w:eastAsiaTheme="minorEastAsia"/>
                <w:sz w:val="19"/>
                <w:szCs w:val="19"/>
              </w:rPr>
            </w:pPr>
          </w:p>
        </w:tc>
        <w:tc>
          <w:tcPr>
            <w:tcW w:w="2188" w:type="dxa"/>
            <w:vAlign w:val="center"/>
          </w:tcPr>
          <w:p w14:paraId="20E37FD3">
            <w:pPr>
              <w:pStyle w:val="24"/>
              <w:spacing w:line="240" w:lineRule="exact"/>
              <w:rPr>
                <w:rFonts w:asciiTheme="minorEastAsia" w:hAnsiTheme="minorEastAsia" w:eastAsiaTheme="minorEastAsia"/>
                <w:sz w:val="19"/>
                <w:szCs w:val="19"/>
              </w:rPr>
            </w:pPr>
          </w:p>
          <w:p w14:paraId="5CB558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B1A501D">
            <w:pPr>
              <w:pStyle w:val="24"/>
              <w:spacing w:line="240" w:lineRule="exact"/>
              <w:rPr>
                <w:rFonts w:asciiTheme="minorEastAsia" w:hAnsiTheme="minorEastAsia" w:eastAsiaTheme="minorEastAsia"/>
                <w:sz w:val="19"/>
                <w:szCs w:val="19"/>
              </w:rPr>
            </w:pPr>
          </w:p>
        </w:tc>
        <w:tc>
          <w:tcPr>
            <w:tcW w:w="875" w:type="dxa"/>
            <w:vMerge w:val="restart"/>
            <w:vAlign w:val="center"/>
          </w:tcPr>
          <w:p w14:paraId="5AC3D981">
            <w:pPr>
              <w:pStyle w:val="24"/>
              <w:spacing w:line="240" w:lineRule="exact"/>
              <w:rPr>
                <w:rFonts w:asciiTheme="minorEastAsia" w:hAnsiTheme="minorEastAsia" w:eastAsiaTheme="minorEastAsia"/>
                <w:sz w:val="19"/>
                <w:szCs w:val="19"/>
              </w:rPr>
            </w:pPr>
          </w:p>
          <w:p w14:paraId="51FAFA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74F85F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8CF7019">
            <w:pPr>
              <w:pStyle w:val="24"/>
              <w:spacing w:line="240" w:lineRule="exact"/>
              <w:rPr>
                <w:rFonts w:asciiTheme="minorEastAsia" w:hAnsiTheme="minorEastAsia" w:eastAsiaTheme="minorEastAsia"/>
                <w:sz w:val="19"/>
                <w:szCs w:val="19"/>
              </w:rPr>
            </w:pPr>
          </w:p>
          <w:p w14:paraId="0789BD2D">
            <w:pPr>
              <w:pStyle w:val="24"/>
              <w:spacing w:line="240" w:lineRule="exact"/>
              <w:rPr>
                <w:rFonts w:asciiTheme="minorEastAsia" w:hAnsiTheme="minorEastAsia" w:eastAsiaTheme="minorEastAsia"/>
                <w:sz w:val="19"/>
                <w:szCs w:val="19"/>
              </w:rPr>
            </w:pPr>
          </w:p>
          <w:p w14:paraId="649A02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38B8C45">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D5E5D4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B6988C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128B20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12EEEC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E236C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666DC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879C33C">
            <w:pPr>
              <w:pStyle w:val="24"/>
              <w:rPr>
                <w:rFonts w:ascii="仿宋" w:hAnsi="仿宋" w:eastAsia="仿宋"/>
                <w:sz w:val="30"/>
                <w:szCs w:val="30"/>
              </w:rPr>
            </w:pPr>
          </w:p>
        </w:tc>
        <w:tc>
          <w:tcPr>
            <w:tcW w:w="584" w:type="dxa"/>
            <w:vMerge w:val="restart"/>
          </w:tcPr>
          <w:p w14:paraId="2038B54C">
            <w:pPr>
              <w:pStyle w:val="24"/>
              <w:spacing w:before="5"/>
              <w:rPr>
                <w:rFonts w:ascii="仿宋" w:hAnsi="仿宋" w:eastAsia="仿宋"/>
                <w:sz w:val="30"/>
                <w:szCs w:val="30"/>
              </w:rPr>
            </w:pPr>
          </w:p>
          <w:p w14:paraId="77CFBD5E">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68B3DAA">
            <w:pPr>
              <w:pStyle w:val="24"/>
              <w:rPr>
                <w:rFonts w:ascii="仿宋" w:hAnsi="仿宋" w:eastAsia="仿宋"/>
                <w:sz w:val="30"/>
                <w:szCs w:val="30"/>
              </w:rPr>
            </w:pPr>
          </w:p>
        </w:tc>
        <w:tc>
          <w:tcPr>
            <w:tcW w:w="730" w:type="dxa"/>
            <w:vMerge w:val="restart"/>
          </w:tcPr>
          <w:p w14:paraId="13DC92A5">
            <w:pPr>
              <w:pStyle w:val="24"/>
              <w:rPr>
                <w:rFonts w:ascii="仿宋" w:hAnsi="仿宋" w:eastAsia="仿宋"/>
                <w:sz w:val="30"/>
                <w:szCs w:val="30"/>
              </w:rPr>
            </w:pPr>
          </w:p>
          <w:p w14:paraId="7B7518D2">
            <w:pPr>
              <w:pStyle w:val="24"/>
              <w:rPr>
                <w:rFonts w:ascii="仿宋" w:hAnsi="仿宋" w:eastAsia="仿宋"/>
                <w:sz w:val="30"/>
                <w:szCs w:val="30"/>
              </w:rPr>
            </w:pPr>
          </w:p>
          <w:p w14:paraId="542C4D7A">
            <w:pPr>
              <w:pStyle w:val="24"/>
              <w:spacing w:before="1"/>
              <w:rPr>
                <w:rFonts w:ascii="仿宋" w:hAnsi="仿宋" w:eastAsia="仿宋"/>
                <w:sz w:val="30"/>
                <w:szCs w:val="30"/>
              </w:rPr>
            </w:pPr>
          </w:p>
          <w:p w14:paraId="264BEAFB">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3C9AF7DE">
            <w:pPr>
              <w:pStyle w:val="24"/>
              <w:rPr>
                <w:rFonts w:ascii="仿宋" w:hAnsi="仿宋" w:eastAsia="仿宋"/>
                <w:sz w:val="30"/>
                <w:szCs w:val="30"/>
              </w:rPr>
            </w:pPr>
          </w:p>
          <w:p w14:paraId="381F493C">
            <w:pPr>
              <w:pStyle w:val="24"/>
              <w:rPr>
                <w:rFonts w:ascii="仿宋" w:hAnsi="仿宋" w:eastAsia="仿宋"/>
                <w:sz w:val="30"/>
                <w:szCs w:val="30"/>
              </w:rPr>
            </w:pPr>
          </w:p>
          <w:p w14:paraId="247ED1D5">
            <w:pPr>
              <w:pStyle w:val="24"/>
              <w:spacing w:before="1"/>
              <w:rPr>
                <w:rFonts w:ascii="仿宋" w:hAnsi="仿宋" w:eastAsia="仿宋"/>
                <w:sz w:val="30"/>
                <w:szCs w:val="30"/>
              </w:rPr>
            </w:pPr>
          </w:p>
          <w:p w14:paraId="42B5CB5F">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D0A080D">
            <w:pPr>
              <w:pStyle w:val="24"/>
              <w:rPr>
                <w:rFonts w:ascii="仿宋" w:hAnsi="仿宋" w:eastAsia="仿宋"/>
                <w:sz w:val="30"/>
                <w:szCs w:val="30"/>
              </w:rPr>
            </w:pPr>
          </w:p>
        </w:tc>
      </w:tr>
      <w:tr w14:paraId="07D57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D9C9676">
            <w:pPr>
              <w:jc w:val="center"/>
              <w:rPr>
                <w:rFonts w:asciiTheme="minorEastAsia" w:hAnsiTheme="minorEastAsia"/>
                <w:sz w:val="19"/>
                <w:szCs w:val="19"/>
              </w:rPr>
            </w:pPr>
          </w:p>
        </w:tc>
        <w:tc>
          <w:tcPr>
            <w:tcW w:w="513" w:type="dxa"/>
            <w:vMerge w:val="continue"/>
            <w:tcBorders>
              <w:top w:val="nil"/>
            </w:tcBorders>
          </w:tcPr>
          <w:p w14:paraId="1EDEC49A">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E704D94">
            <w:pPr>
              <w:pStyle w:val="24"/>
              <w:spacing w:line="240" w:lineRule="exact"/>
              <w:rPr>
                <w:rFonts w:asciiTheme="minorEastAsia" w:hAnsiTheme="minorEastAsia" w:eastAsiaTheme="minorEastAsia"/>
                <w:sz w:val="19"/>
                <w:szCs w:val="19"/>
              </w:rPr>
            </w:pPr>
          </w:p>
        </w:tc>
        <w:tc>
          <w:tcPr>
            <w:tcW w:w="2188" w:type="dxa"/>
            <w:vAlign w:val="center"/>
          </w:tcPr>
          <w:p w14:paraId="06F39B72">
            <w:pPr>
              <w:pStyle w:val="24"/>
              <w:spacing w:line="240" w:lineRule="exact"/>
              <w:rPr>
                <w:rFonts w:asciiTheme="minorEastAsia" w:hAnsiTheme="minorEastAsia" w:eastAsiaTheme="minorEastAsia"/>
                <w:sz w:val="19"/>
                <w:szCs w:val="19"/>
              </w:rPr>
            </w:pPr>
          </w:p>
          <w:p w14:paraId="502E96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1A54748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CAC914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2DB308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3EEB91F">
            <w:pPr>
              <w:spacing w:line="240" w:lineRule="exact"/>
              <w:rPr>
                <w:rFonts w:asciiTheme="minorEastAsia" w:hAnsiTheme="minorEastAsia"/>
                <w:sz w:val="19"/>
                <w:szCs w:val="19"/>
              </w:rPr>
            </w:pPr>
          </w:p>
        </w:tc>
        <w:tc>
          <w:tcPr>
            <w:tcW w:w="584" w:type="dxa"/>
            <w:vMerge w:val="continue"/>
            <w:tcBorders>
              <w:top w:val="nil"/>
            </w:tcBorders>
          </w:tcPr>
          <w:p w14:paraId="40F5C897">
            <w:pPr>
              <w:rPr>
                <w:rFonts w:ascii="仿宋" w:hAnsi="仿宋" w:eastAsia="仿宋"/>
                <w:sz w:val="30"/>
                <w:szCs w:val="30"/>
              </w:rPr>
            </w:pPr>
          </w:p>
        </w:tc>
        <w:tc>
          <w:tcPr>
            <w:tcW w:w="584" w:type="dxa"/>
            <w:vMerge w:val="continue"/>
            <w:tcBorders>
              <w:top w:val="nil"/>
            </w:tcBorders>
          </w:tcPr>
          <w:p w14:paraId="1306C05C">
            <w:pPr>
              <w:rPr>
                <w:rFonts w:ascii="仿宋" w:hAnsi="仿宋" w:eastAsia="仿宋"/>
                <w:sz w:val="30"/>
                <w:szCs w:val="30"/>
              </w:rPr>
            </w:pPr>
          </w:p>
        </w:tc>
        <w:tc>
          <w:tcPr>
            <w:tcW w:w="584" w:type="dxa"/>
            <w:vMerge w:val="continue"/>
            <w:tcBorders>
              <w:top w:val="nil"/>
            </w:tcBorders>
          </w:tcPr>
          <w:p w14:paraId="2E11971A">
            <w:pPr>
              <w:rPr>
                <w:rFonts w:ascii="仿宋" w:hAnsi="仿宋" w:eastAsia="仿宋"/>
                <w:sz w:val="30"/>
                <w:szCs w:val="30"/>
              </w:rPr>
            </w:pPr>
          </w:p>
        </w:tc>
        <w:tc>
          <w:tcPr>
            <w:tcW w:w="730" w:type="dxa"/>
            <w:vMerge w:val="continue"/>
            <w:tcBorders>
              <w:top w:val="nil"/>
            </w:tcBorders>
          </w:tcPr>
          <w:p w14:paraId="7D98FC81">
            <w:pPr>
              <w:rPr>
                <w:rFonts w:ascii="仿宋" w:hAnsi="仿宋" w:eastAsia="仿宋"/>
                <w:sz w:val="30"/>
                <w:szCs w:val="30"/>
              </w:rPr>
            </w:pPr>
          </w:p>
        </w:tc>
        <w:tc>
          <w:tcPr>
            <w:tcW w:w="586" w:type="dxa"/>
            <w:vMerge w:val="continue"/>
            <w:tcBorders>
              <w:top w:val="nil"/>
            </w:tcBorders>
          </w:tcPr>
          <w:p w14:paraId="764AB8B4">
            <w:pPr>
              <w:rPr>
                <w:rFonts w:ascii="仿宋" w:hAnsi="仿宋" w:eastAsia="仿宋"/>
                <w:sz w:val="30"/>
                <w:szCs w:val="30"/>
              </w:rPr>
            </w:pPr>
          </w:p>
        </w:tc>
        <w:tc>
          <w:tcPr>
            <w:tcW w:w="733" w:type="dxa"/>
            <w:vMerge w:val="continue"/>
            <w:tcBorders>
              <w:top w:val="nil"/>
            </w:tcBorders>
          </w:tcPr>
          <w:p w14:paraId="1C54BA61">
            <w:pPr>
              <w:rPr>
                <w:rFonts w:ascii="仿宋" w:hAnsi="仿宋" w:eastAsia="仿宋"/>
                <w:sz w:val="30"/>
                <w:szCs w:val="30"/>
              </w:rPr>
            </w:pPr>
          </w:p>
        </w:tc>
      </w:tr>
      <w:tr w14:paraId="706F2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DA1FEFD">
            <w:pPr>
              <w:jc w:val="center"/>
              <w:rPr>
                <w:rFonts w:asciiTheme="minorEastAsia" w:hAnsiTheme="minorEastAsia"/>
                <w:sz w:val="19"/>
                <w:szCs w:val="19"/>
              </w:rPr>
            </w:pPr>
          </w:p>
        </w:tc>
        <w:tc>
          <w:tcPr>
            <w:tcW w:w="513" w:type="dxa"/>
            <w:vMerge w:val="continue"/>
            <w:tcBorders>
              <w:top w:val="nil"/>
            </w:tcBorders>
          </w:tcPr>
          <w:p w14:paraId="2384C96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5ED7412">
            <w:pPr>
              <w:pStyle w:val="24"/>
              <w:spacing w:line="240" w:lineRule="exact"/>
              <w:rPr>
                <w:rFonts w:asciiTheme="minorEastAsia" w:hAnsiTheme="minorEastAsia" w:eastAsiaTheme="minorEastAsia"/>
                <w:sz w:val="19"/>
                <w:szCs w:val="19"/>
              </w:rPr>
            </w:pPr>
          </w:p>
        </w:tc>
        <w:tc>
          <w:tcPr>
            <w:tcW w:w="2188" w:type="dxa"/>
            <w:vAlign w:val="center"/>
          </w:tcPr>
          <w:p w14:paraId="1234594D">
            <w:pPr>
              <w:pStyle w:val="24"/>
              <w:spacing w:line="240" w:lineRule="exact"/>
              <w:rPr>
                <w:rFonts w:asciiTheme="minorEastAsia" w:hAnsiTheme="minorEastAsia" w:eastAsiaTheme="minorEastAsia"/>
                <w:sz w:val="19"/>
                <w:szCs w:val="19"/>
              </w:rPr>
            </w:pPr>
          </w:p>
          <w:p w14:paraId="42342AEA">
            <w:pPr>
              <w:pStyle w:val="24"/>
              <w:spacing w:line="240" w:lineRule="exact"/>
              <w:rPr>
                <w:rFonts w:asciiTheme="minorEastAsia" w:hAnsiTheme="minorEastAsia" w:eastAsiaTheme="minorEastAsia"/>
                <w:sz w:val="19"/>
                <w:szCs w:val="19"/>
              </w:rPr>
            </w:pPr>
          </w:p>
          <w:p w14:paraId="5496E6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314EA1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87971D2">
            <w:pPr>
              <w:pStyle w:val="24"/>
              <w:spacing w:line="240" w:lineRule="exact"/>
              <w:rPr>
                <w:rFonts w:asciiTheme="minorEastAsia" w:hAnsiTheme="minorEastAsia" w:eastAsiaTheme="minorEastAsia"/>
                <w:sz w:val="19"/>
                <w:szCs w:val="19"/>
              </w:rPr>
            </w:pPr>
          </w:p>
        </w:tc>
        <w:tc>
          <w:tcPr>
            <w:tcW w:w="875" w:type="dxa"/>
            <w:vAlign w:val="center"/>
          </w:tcPr>
          <w:p w14:paraId="465ABC31">
            <w:pPr>
              <w:pStyle w:val="24"/>
              <w:spacing w:line="240" w:lineRule="exact"/>
              <w:rPr>
                <w:rFonts w:asciiTheme="minorEastAsia" w:hAnsiTheme="minorEastAsia" w:eastAsiaTheme="minorEastAsia"/>
                <w:sz w:val="19"/>
                <w:szCs w:val="19"/>
              </w:rPr>
            </w:pPr>
          </w:p>
          <w:p w14:paraId="04A1D15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196AC4C">
            <w:pPr>
              <w:pStyle w:val="24"/>
              <w:spacing w:line="240" w:lineRule="exact"/>
              <w:rPr>
                <w:rFonts w:asciiTheme="minorEastAsia" w:hAnsiTheme="minorEastAsia" w:eastAsiaTheme="minorEastAsia"/>
                <w:sz w:val="19"/>
                <w:szCs w:val="19"/>
              </w:rPr>
            </w:pPr>
          </w:p>
          <w:p w14:paraId="4EE55EAA">
            <w:pPr>
              <w:pStyle w:val="24"/>
              <w:spacing w:line="240" w:lineRule="exact"/>
              <w:rPr>
                <w:rFonts w:asciiTheme="minorEastAsia" w:hAnsiTheme="minorEastAsia" w:eastAsiaTheme="minorEastAsia"/>
                <w:sz w:val="19"/>
                <w:szCs w:val="19"/>
              </w:rPr>
            </w:pPr>
          </w:p>
          <w:p w14:paraId="4E7509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E04BB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3226F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4522C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5F6F76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18B6F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70753B4">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F35CD12">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68EB6FC">
            <w:pPr>
              <w:pStyle w:val="24"/>
              <w:rPr>
                <w:rFonts w:ascii="仿宋" w:hAnsi="仿宋" w:eastAsia="仿宋"/>
                <w:sz w:val="30"/>
                <w:szCs w:val="30"/>
              </w:rPr>
            </w:pPr>
          </w:p>
          <w:p w14:paraId="6DDFF73B">
            <w:pPr>
              <w:pStyle w:val="24"/>
              <w:spacing w:before="11"/>
              <w:rPr>
                <w:rFonts w:ascii="仿宋" w:hAnsi="仿宋" w:eastAsia="仿宋"/>
                <w:sz w:val="30"/>
                <w:szCs w:val="30"/>
              </w:rPr>
            </w:pPr>
          </w:p>
          <w:p w14:paraId="4C7EDD2B">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1470BDA6">
            <w:pPr>
              <w:pStyle w:val="24"/>
              <w:rPr>
                <w:rFonts w:ascii="仿宋" w:hAnsi="仿宋" w:eastAsia="仿宋"/>
                <w:sz w:val="30"/>
                <w:szCs w:val="30"/>
              </w:rPr>
            </w:pPr>
          </w:p>
        </w:tc>
        <w:tc>
          <w:tcPr>
            <w:tcW w:w="584" w:type="dxa"/>
          </w:tcPr>
          <w:p w14:paraId="29CE9F5F">
            <w:pPr>
              <w:pStyle w:val="24"/>
              <w:rPr>
                <w:rFonts w:ascii="仿宋" w:hAnsi="仿宋" w:eastAsia="仿宋"/>
                <w:sz w:val="30"/>
                <w:szCs w:val="30"/>
              </w:rPr>
            </w:pPr>
          </w:p>
          <w:p w14:paraId="0865D56E">
            <w:pPr>
              <w:pStyle w:val="24"/>
              <w:spacing w:before="11"/>
              <w:rPr>
                <w:rFonts w:ascii="仿宋" w:hAnsi="仿宋" w:eastAsia="仿宋"/>
                <w:sz w:val="30"/>
                <w:szCs w:val="30"/>
              </w:rPr>
            </w:pPr>
          </w:p>
          <w:p w14:paraId="5C7209C5">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1AFB91DB">
            <w:pPr>
              <w:pStyle w:val="24"/>
              <w:rPr>
                <w:rFonts w:ascii="仿宋" w:hAnsi="仿宋" w:eastAsia="仿宋"/>
                <w:sz w:val="30"/>
                <w:szCs w:val="30"/>
              </w:rPr>
            </w:pPr>
          </w:p>
        </w:tc>
        <w:tc>
          <w:tcPr>
            <w:tcW w:w="586" w:type="dxa"/>
          </w:tcPr>
          <w:p w14:paraId="2E1785AF">
            <w:pPr>
              <w:pStyle w:val="24"/>
              <w:rPr>
                <w:rFonts w:ascii="仿宋" w:hAnsi="仿宋" w:eastAsia="仿宋"/>
                <w:sz w:val="30"/>
                <w:szCs w:val="30"/>
              </w:rPr>
            </w:pPr>
          </w:p>
          <w:p w14:paraId="48E8D2FE">
            <w:pPr>
              <w:pStyle w:val="24"/>
              <w:spacing w:before="11"/>
              <w:rPr>
                <w:rFonts w:ascii="仿宋" w:hAnsi="仿宋" w:eastAsia="仿宋"/>
                <w:sz w:val="30"/>
                <w:szCs w:val="30"/>
              </w:rPr>
            </w:pPr>
          </w:p>
          <w:p w14:paraId="37F3A342">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3E075F10">
            <w:pPr>
              <w:pStyle w:val="24"/>
              <w:rPr>
                <w:rFonts w:ascii="仿宋" w:hAnsi="仿宋" w:eastAsia="仿宋"/>
                <w:sz w:val="30"/>
                <w:szCs w:val="30"/>
              </w:rPr>
            </w:pPr>
          </w:p>
        </w:tc>
      </w:tr>
      <w:tr w14:paraId="40FEF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116EDE8">
            <w:pPr>
              <w:pStyle w:val="24"/>
              <w:jc w:val="center"/>
              <w:rPr>
                <w:rFonts w:asciiTheme="minorEastAsia" w:hAnsiTheme="minorEastAsia" w:eastAsiaTheme="minorEastAsia"/>
                <w:sz w:val="19"/>
                <w:szCs w:val="19"/>
              </w:rPr>
            </w:pPr>
          </w:p>
          <w:p w14:paraId="1DD0C067">
            <w:pPr>
              <w:pStyle w:val="24"/>
              <w:jc w:val="center"/>
              <w:rPr>
                <w:rFonts w:asciiTheme="minorEastAsia" w:hAnsiTheme="minorEastAsia" w:eastAsiaTheme="minorEastAsia"/>
                <w:sz w:val="19"/>
                <w:szCs w:val="19"/>
              </w:rPr>
            </w:pPr>
          </w:p>
          <w:p w14:paraId="41E8134F">
            <w:pPr>
              <w:pStyle w:val="24"/>
              <w:jc w:val="center"/>
              <w:rPr>
                <w:rFonts w:asciiTheme="minorEastAsia" w:hAnsiTheme="minorEastAsia" w:eastAsiaTheme="minorEastAsia"/>
                <w:sz w:val="19"/>
                <w:szCs w:val="19"/>
              </w:rPr>
            </w:pPr>
          </w:p>
          <w:p w14:paraId="7DC7FDD7">
            <w:pPr>
              <w:pStyle w:val="24"/>
              <w:jc w:val="center"/>
              <w:rPr>
                <w:rFonts w:asciiTheme="minorEastAsia" w:hAnsiTheme="minorEastAsia" w:eastAsiaTheme="minorEastAsia"/>
                <w:sz w:val="19"/>
                <w:szCs w:val="19"/>
              </w:rPr>
            </w:pPr>
          </w:p>
          <w:p w14:paraId="7AC82C01">
            <w:pPr>
              <w:pStyle w:val="24"/>
              <w:jc w:val="center"/>
              <w:rPr>
                <w:rFonts w:asciiTheme="minorEastAsia" w:hAnsiTheme="minorEastAsia" w:eastAsiaTheme="minorEastAsia"/>
                <w:sz w:val="19"/>
                <w:szCs w:val="19"/>
              </w:rPr>
            </w:pPr>
          </w:p>
          <w:p w14:paraId="5753D8E0">
            <w:pPr>
              <w:pStyle w:val="24"/>
              <w:jc w:val="center"/>
              <w:rPr>
                <w:rFonts w:asciiTheme="minorEastAsia" w:hAnsiTheme="minorEastAsia" w:eastAsiaTheme="minorEastAsia"/>
                <w:sz w:val="19"/>
                <w:szCs w:val="19"/>
              </w:rPr>
            </w:pPr>
          </w:p>
          <w:p w14:paraId="2BA13E44">
            <w:pPr>
              <w:pStyle w:val="24"/>
              <w:jc w:val="center"/>
              <w:rPr>
                <w:rFonts w:asciiTheme="minorEastAsia" w:hAnsiTheme="minorEastAsia" w:eastAsiaTheme="minorEastAsia"/>
                <w:sz w:val="19"/>
                <w:szCs w:val="19"/>
              </w:rPr>
            </w:pPr>
          </w:p>
          <w:p w14:paraId="19DDE922">
            <w:pPr>
              <w:pStyle w:val="24"/>
              <w:jc w:val="center"/>
              <w:rPr>
                <w:rFonts w:asciiTheme="minorEastAsia" w:hAnsiTheme="minorEastAsia" w:eastAsiaTheme="minorEastAsia"/>
                <w:sz w:val="19"/>
                <w:szCs w:val="19"/>
              </w:rPr>
            </w:pPr>
          </w:p>
          <w:p w14:paraId="2AFCC6B6">
            <w:pPr>
              <w:pStyle w:val="24"/>
              <w:jc w:val="center"/>
              <w:rPr>
                <w:rFonts w:asciiTheme="minorEastAsia" w:hAnsiTheme="minorEastAsia" w:eastAsiaTheme="minorEastAsia"/>
                <w:sz w:val="19"/>
                <w:szCs w:val="19"/>
              </w:rPr>
            </w:pPr>
          </w:p>
          <w:p w14:paraId="0EB81E14">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46</w:t>
            </w:r>
          </w:p>
        </w:tc>
        <w:tc>
          <w:tcPr>
            <w:tcW w:w="513" w:type="dxa"/>
            <w:vMerge w:val="restart"/>
          </w:tcPr>
          <w:p w14:paraId="47F8899E">
            <w:pPr>
              <w:pStyle w:val="24"/>
              <w:spacing w:line="240" w:lineRule="exact"/>
              <w:rPr>
                <w:rFonts w:asciiTheme="minorEastAsia" w:hAnsiTheme="minorEastAsia" w:eastAsiaTheme="minorEastAsia"/>
                <w:sz w:val="19"/>
                <w:szCs w:val="19"/>
              </w:rPr>
            </w:pPr>
          </w:p>
          <w:p w14:paraId="46272AD7">
            <w:pPr>
              <w:pStyle w:val="24"/>
              <w:spacing w:line="240" w:lineRule="exact"/>
              <w:rPr>
                <w:rFonts w:asciiTheme="minorEastAsia" w:hAnsiTheme="minorEastAsia" w:eastAsiaTheme="minorEastAsia"/>
                <w:sz w:val="19"/>
                <w:szCs w:val="19"/>
              </w:rPr>
            </w:pPr>
          </w:p>
          <w:p w14:paraId="4D09B009">
            <w:pPr>
              <w:pStyle w:val="24"/>
              <w:spacing w:line="240" w:lineRule="exact"/>
              <w:rPr>
                <w:rFonts w:asciiTheme="minorEastAsia" w:hAnsiTheme="minorEastAsia" w:eastAsiaTheme="minorEastAsia"/>
                <w:sz w:val="19"/>
                <w:szCs w:val="19"/>
              </w:rPr>
            </w:pPr>
          </w:p>
          <w:p w14:paraId="5D10109D">
            <w:pPr>
              <w:pStyle w:val="24"/>
              <w:spacing w:line="240" w:lineRule="exact"/>
              <w:rPr>
                <w:rFonts w:asciiTheme="minorEastAsia" w:hAnsiTheme="minorEastAsia" w:eastAsiaTheme="minorEastAsia"/>
                <w:sz w:val="19"/>
                <w:szCs w:val="19"/>
              </w:rPr>
            </w:pPr>
          </w:p>
          <w:p w14:paraId="7CBCF98F">
            <w:pPr>
              <w:pStyle w:val="24"/>
              <w:spacing w:line="240" w:lineRule="exact"/>
              <w:rPr>
                <w:rFonts w:asciiTheme="minorEastAsia" w:hAnsiTheme="minorEastAsia" w:eastAsiaTheme="minorEastAsia"/>
                <w:sz w:val="19"/>
                <w:szCs w:val="19"/>
              </w:rPr>
            </w:pPr>
          </w:p>
          <w:p w14:paraId="17236C82">
            <w:pPr>
              <w:pStyle w:val="24"/>
              <w:spacing w:line="240" w:lineRule="exact"/>
              <w:rPr>
                <w:rFonts w:asciiTheme="minorEastAsia" w:hAnsiTheme="minorEastAsia" w:eastAsiaTheme="minorEastAsia"/>
                <w:sz w:val="19"/>
                <w:szCs w:val="19"/>
              </w:rPr>
            </w:pPr>
          </w:p>
          <w:p w14:paraId="6E8ACC2D">
            <w:pPr>
              <w:pStyle w:val="24"/>
              <w:spacing w:line="240" w:lineRule="exact"/>
              <w:rPr>
                <w:rFonts w:asciiTheme="minorEastAsia" w:hAnsiTheme="minorEastAsia" w:eastAsiaTheme="minorEastAsia"/>
                <w:sz w:val="19"/>
                <w:szCs w:val="19"/>
              </w:rPr>
            </w:pPr>
          </w:p>
          <w:p w14:paraId="708FB9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398CC0F">
            <w:pPr>
              <w:pStyle w:val="24"/>
              <w:spacing w:line="240" w:lineRule="exact"/>
              <w:rPr>
                <w:rFonts w:asciiTheme="minorEastAsia" w:hAnsiTheme="minorEastAsia" w:eastAsiaTheme="minorEastAsia"/>
                <w:sz w:val="19"/>
                <w:szCs w:val="19"/>
              </w:rPr>
            </w:pPr>
          </w:p>
          <w:p w14:paraId="5F58BB69">
            <w:pPr>
              <w:pStyle w:val="24"/>
              <w:spacing w:line="240" w:lineRule="exact"/>
              <w:rPr>
                <w:rFonts w:asciiTheme="minorEastAsia" w:hAnsiTheme="minorEastAsia" w:eastAsiaTheme="minorEastAsia"/>
                <w:sz w:val="19"/>
                <w:szCs w:val="19"/>
              </w:rPr>
            </w:pPr>
          </w:p>
          <w:p w14:paraId="467CFE03">
            <w:pPr>
              <w:pStyle w:val="24"/>
              <w:spacing w:line="240" w:lineRule="exact"/>
              <w:rPr>
                <w:rFonts w:asciiTheme="minorEastAsia" w:hAnsiTheme="minorEastAsia" w:eastAsiaTheme="minorEastAsia"/>
                <w:sz w:val="19"/>
                <w:szCs w:val="19"/>
              </w:rPr>
            </w:pPr>
          </w:p>
          <w:p w14:paraId="644F81F4">
            <w:pPr>
              <w:pStyle w:val="24"/>
              <w:spacing w:line="240" w:lineRule="exact"/>
              <w:rPr>
                <w:rFonts w:asciiTheme="minorEastAsia" w:hAnsiTheme="minorEastAsia" w:eastAsiaTheme="minorEastAsia"/>
                <w:sz w:val="19"/>
                <w:szCs w:val="19"/>
              </w:rPr>
            </w:pPr>
          </w:p>
          <w:p w14:paraId="0B1068EC">
            <w:pPr>
              <w:pStyle w:val="24"/>
              <w:spacing w:line="240" w:lineRule="exact"/>
              <w:rPr>
                <w:rFonts w:asciiTheme="minorEastAsia" w:hAnsiTheme="minorEastAsia" w:eastAsiaTheme="minorEastAsia"/>
                <w:sz w:val="19"/>
                <w:szCs w:val="19"/>
              </w:rPr>
            </w:pPr>
          </w:p>
          <w:p w14:paraId="059DCA99">
            <w:pPr>
              <w:pStyle w:val="24"/>
              <w:spacing w:line="240" w:lineRule="exact"/>
              <w:rPr>
                <w:rFonts w:asciiTheme="minorEastAsia" w:hAnsiTheme="minorEastAsia" w:eastAsiaTheme="minorEastAsia"/>
                <w:sz w:val="19"/>
                <w:szCs w:val="19"/>
              </w:rPr>
            </w:pPr>
          </w:p>
          <w:p w14:paraId="00101FF9">
            <w:pPr>
              <w:pStyle w:val="24"/>
              <w:spacing w:line="240" w:lineRule="exact"/>
              <w:rPr>
                <w:rFonts w:asciiTheme="minorEastAsia" w:hAnsiTheme="minorEastAsia" w:eastAsiaTheme="minorEastAsia"/>
                <w:sz w:val="19"/>
                <w:szCs w:val="19"/>
              </w:rPr>
            </w:pPr>
          </w:p>
          <w:p w14:paraId="1BF089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对疾病预防控制机构、接种单位接种疫苗未遵守预防接种工作规范、免疫程序、疫苗使用指导原则、接种方案的处罚</w:t>
            </w:r>
          </w:p>
        </w:tc>
        <w:tc>
          <w:tcPr>
            <w:tcW w:w="2188" w:type="dxa"/>
            <w:vAlign w:val="center"/>
          </w:tcPr>
          <w:p w14:paraId="1CAA17AC">
            <w:pPr>
              <w:pStyle w:val="24"/>
              <w:spacing w:line="240" w:lineRule="exact"/>
              <w:rPr>
                <w:rFonts w:asciiTheme="minorEastAsia" w:hAnsiTheme="minorEastAsia" w:eastAsiaTheme="minorEastAsia"/>
                <w:sz w:val="19"/>
                <w:szCs w:val="19"/>
              </w:rPr>
            </w:pPr>
          </w:p>
          <w:p w14:paraId="04FF66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CC1D692">
            <w:pPr>
              <w:pStyle w:val="24"/>
              <w:spacing w:line="240" w:lineRule="exact"/>
              <w:rPr>
                <w:rFonts w:asciiTheme="minorEastAsia" w:hAnsiTheme="minorEastAsia" w:eastAsiaTheme="minorEastAsia"/>
                <w:sz w:val="19"/>
                <w:szCs w:val="19"/>
              </w:rPr>
            </w:pPr>
          </w:p>
          <w:p w14:paraId="5D584612">
            <w:pPr>
              <w:pStyle w:val="24"/>
              <w:spacing w:line="240" w:lineRule="exact"/>
              <w:rPr>
                <w:rFonts w:asciiTheme="minorEastAsia" w:hAnsiTheme="minorEastAsia" w:eastAsiaTheme="minorEastAsia"/>
                <w:sz w:val="19"/>
                <w:szCs w:val="19"/>
              </w:rPr>
            </w:pPr>
          </w:p>
          <w:p w14:paraId="1C2C65B4">
            <w:pPr>
              <w:pStyle w:val="24"/>
              <w:spacing w:line="240" w:lineRule="exact"/>
              <w:rPr>
                <w:rFonts w:asciiTheme="minorEastAsia" w:hAnsiTheme="minorEastAsia" w:eastAsiaTheme="minorEastAsia"/>
                <w:sz w:val="19"/>
                <w:szCs w:val="19"/>
              </w:rPr>
            </w:pPr>
          </w:p>
          <w:p w14:paraId="6C58B5B8">
            <w:pPr>
              <w:pStyle w:val="24"/>
              <w:spacing w:line="240" w:lineRule="exact"/>
              <w:rPr>
                <w:rFonts w:asciiTheme="minorEastAsia" w:hAnsiTheme="minorEastAsia" w:eastAsiaTheme="minorEastAsia"/>
                <w:sz w:val="19"/>
                <w:szCs w:val="19"/>
              </w:rPr>
            </w:pPr>
          </w:p>
          <w:p w14:paraId="2A2137DA">
            <w:pPr>
              <w:pStyle w:val="24"/>
              <w:spacing w:line="240" w:lineRule="exact"/>
              <w:rPr>
                <w:rFonts w:asciiTheme="minorEastAsia" w:hAnsiTheme="minorEastAsia" w:eastAsiaTheme="minorEastAsia"/>
                <w:sz w:val="19"/>
                <w:szCs w:val="19"/>
              </w:rPr>
            </w:pPr>
          </w:p>
          <w:p w14:paraId="6F608050">
            <w:pPr>
              <w:pStyle w:val="24"/>
              <w:spacing w:line="240" w:lineRule="exact"/>
              <w:rPr>
                <w:rFonts w:asciiTheme="minorEastAsia" w:hAnsiTheme="minorEastAsia" w:eastAsiaTheme="minorEastAsia"/>
                <w:sz w:val="19"/>
                <w:szCs w:val="19"/>
              </w:rPr>
            </w:pPr>
          </w:p>
          <w:p w14:paraId="5D48C3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B594F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26A024D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37711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0FFAFE5">
            <w:pPr>
              <w:pStyle w:val="24"/>
              <w:spacing w:line="240" w:lineRule="exact"/>
              <w:rPr>
                <w:rFonts w:asciiTheme="minorEastAsia" w:hAnsiTheme="minorEastAsia" w:eastAsiaTheme="minorEastAsia"/>
                <w:sz w:val="19"/>
                <w:szCs w:val="19"/>
              </w:rPr>
            </w:pPr>
          </w:p>
          <w:p w14:paraId="419C32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A0B2DEB">
            <w:pPr>
              <w:pStyle w:val="24"/>
              <w:spacing w:line="240" w:lineRule="exact"/>
              <w:rPr>
                <w:rFonts w:asciiTheme="minorEastAsia" w:hAnsiTheme="minorEastAsia" w:eastAsiaTheme="minorEastAsia"/>
                <w:sz w:val="19"/>
                <w:szCs w:val="19"/>
              </w:rPr>
            </w:pPr>
          </w:p>
          <w:p w14:paraId="3E986399">
            <w:pPr>
              <w:pStyle w:val="24"/>
              <w:spacing w:line="240" w:lineRule="exact"/>
              <w:rPr>
                <w:rFonts w:asciiTheme="minorEastAsia" w:hAnsiTheme="minorEastAsia" w:eastAsiaTheme="minorEastAsia"/>
                <w:sz w:val="19"/>
                <w:szCs w:val="19"/>
              </w:rPr>
            </w:pPr>
          </w:p>
          <w:p w14:paraId="67016E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9B856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082CD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5A9D4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0DCD4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C35A0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07BC164">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A0BAF69">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F4B2548">
            <w:pPr>
              <w:pStyle w:val="24"/>
              <w:rPr>
                <w:rFonts w:ascii="仿宋" w:hAnsi="仿宋" w:eastAsia="仿宋"/>
                <w:sz w:val="30"/>
                <w:szCs w:val="30"/>
              </w:rPr>
            </w:pPr>
          </w:p>
          <w:p w14:paraId="4407FEEF">
            <w:pPr>
              <w:pStyle w:val="24"/>
              <w:rPr>
                <w:rFonts w:ascii="仿宋" w:hAnsi="仿宋" w:eastAsia="仿宋"/>
                <w:sz w:val="30"/>
                <w:szCs w:val="30"/>
              </w:rPr>
            </w:pPr>
          </w:p>
          <w:p w14:paraId="190F0ADC">
            <w:pPr>
              <w:pStyle w:val="24"/>
              <w:spacing w:before="2"/>
              <w:rPr>
                <w:rFonts w:ascii="仿宋" w:hAnsi="仿宋" w:eastAsia="仿宋"/>
                <w:sz w:val="30"/>
                <w:szCs w:val="30"/>
              </w:rPr>
            </w:pPr>
          </w:p>
          <w:p w14:paraId="315F2666">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3C07652">
            <w:pPr>
              <w:pStyle w:val="24"/>
              <w:rPr>
                <w:rFonts w:ascii="仿宋" w:hAnsi="仿宋" w:eastAsia="仿宋"/>
                <w:sz w:val="30"/>
                <w:szCs w:val="30"/>
              </w:rPr>
            </w:pPr>
          </w:p>
        </w:tc>
        <w:tc>
          <w:tcPr>
            <w:tcW w:w="584" w:type="dxa"/>
            <w:vMerge w:val="restart"/>
          </w:tcPr>
          <w:p w14:paraId="3ED4E704">
            <w:pPr>
              <w:pStyle w:val="24"/>
              <w:rPr>
                <w:rFonts w:ascii="仿宋" w:hAnsi="仿宋" w:eastAsia="仿宋"/>
                <w:sz w:val="30"/>
                <w:szCs w:val="30"/>
              </w:rPr>
            </w:pPr>
          </w:p>
          <w:p w14:paraId="64656B46">
            <w:pPr>
              <w:pStyle w:val="24"/>
              <w:rPr>
                <w:rFonts w:ascii="仿宋" w:hAnsi="仿宋" w:eastAsia="仿宋"/>
                <w:sz w:val="30"/>
                <w:szCs w:val="30"/>
              </w:rPr>
            </w:pPr>
          </w:p>
          <w:p w14:paraId="2EC71AB8">
            <w:pPr>
              <w:pStyle w:val="24"/>
              <w:spacing w:before="2"/>
              <w:rPr>
                <w:rFonts w:ascii="仿宋" w:hAnsi="仿宋" w:eastAsia="仿宋"/>
                <w:sz w:val="30"/>
                <w:szCs w:val="30"/>
              </w:rPr>
            </w:pPr>
          </w:p>
          <w:p w14:paraId="161AFB1E">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2816B81E">
            <w:pPr>
              <w:pStyle w:val="24"/>
              <w:rPr>
                <w:rFonts w:ascii="仿宋" w:hAnsi="仿宋" w:eastAsia="仿宋"/>
                <w:sz w:val="30"/>
                <w:szCs w:val="30"/>
              </w:rPr>
            </w:pPr>
          </w:p>
        </w:tc>
        <w:tc>
          <w:tcPr>
            <w:tcW w:w="586" w:type="dxa"/>
            <w:vMerge w:val="restart"/>
          </w:tcPr>
          <w:p w14:paraId="2F071AE1">
            <w:pPr>
              <w:pStyle w:val="24"/>
              <w:rPr>
                <w:rFonts w:ascii="仿宋" w:hAnsi="仿宋" w:eastAsia="仿宋"/>
                <w:sz w:val="30"/>
                <w:szCs w:val="30"/>
              </w:rPr>
            </w:pPr>
          </w:p>
          <w:p w14:paraId="0C3E4E96">
            <w:pPr>
              <w:pStyle w:val="24"/>
              <w:rPr>
                <w:rFonts w:ascii="仿宋" w:hAnsi="仿宋" w:eastAsia="仿宋"/>
                <w:sz w:val="30"/>
                <w:szCs w:val="30"/>
              </w:rPr>
            </w:pPr>
          </w:p>
          <w:p w14:paraId="1639F119">
            <w:pPr>
              <w:pStyle w:val="24"/>
              <w:spacing w:before="2"/>
              <w:rPr>
                <w:rFonts w:ascii="仿宋" w:hAnsi="仿宋" w:eastAsia="仿宋"/>
                <w:sz w:val="30"/>
                <w:szCs w:val="30"/>
              </w:rPr>
            </w:pPr>
          </w:p>
          <w:p w14:paraId="3C9BF659">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5439FF52">
            <w:pPr>
              <w:pStyle w:val="24"/>
              <w:rPr>
                <w:rFonts w:ascii="仿宋" w:hAnsi="仿宋" w:eastAsia="仿宋"/>
                <w:sz w:val="30"/>
                <w:szCs w:val="30"/>
              </w:rPr>
            </w:pPr>
          </w:p>
        </w:tc>
      </w:tr>
      <w:tr w14:paraId="231F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414D5BE">
            <w:pPr>
              <w:jc w:val="center"/>
              <w:rPr>
                <w:rFonts w:asciiTheme="minorEastAsia" w:hAnsiTheme="minorEastAsia"/>
                <w:sz w:val="19"/>
                <w:szCs w:val="19"/>
              </w:rPr>
            </w:pPr>
          </w:p>
        </w:tc>
        <w:tc>
          <w:tcPr>
            <w:tcW w:w="513" w:type="dxa"/>
            <w:vMerge w:val="continue"/>
            <w:tcBorders>
              <w:top w:val="nil"/>
            </w:tcBorders>
          </w:tcPr>
          <w:p w14:paraId="2C8A9722">
            <w:pPr>
              <w:jc w:val="center"/>
              <w:rPr>
                <w:rFonts w:asciiTheme="minorEastAsia" w:hAnsiTheme="minorEastAsia"/>
                <w:sz w:val="19"/>
                <w:szCs w:val="19"/>
              </w:rPr>
            </w:pPr>
          </w:p>
        </w:tc>
        <w:tc>
          <w:tcPr>
            <w:tcW w:w="1168" w:type="dxa"/>
            <w:vMerge w:val="continue"/>
            <w:tcBorders>
              <w:top w:val="nil"/>
            </w:tcBorders>
          </w:tcPr>
          <w:p w14:paraId="75C44012">
            <w:pPr>
              <w:spacing w:line="240" w:lineRule="exact"/>
              <w:jc w:val="center"/>
              <w:rPr>
                <w:rFonts w:asciiTheme="minorEastAsia" w:hAnsiTheme="minorEastAsia"/>
                <w:sz w:val="19"/>
                <w:szCs w:val="19"/>
              </w:rPr>
            </w:pPr>
          </w:p>
        </w:tc>
        <w:tc>
          <w:tcPr>
            <w:tcW w:w="2188" w:type="dxa"/>
            <w:vAlign w:val="center"/>
          </w:tcPr>
          <w:p w14:paraId="55DEE0F2">
            <w:pPr>
              <w:pStyle w:val="24"/>
              <w:spacing w:line="240" w:lineRule="exact"/>
              <w:jc w:val="both"/>
              <w:rPr>
                <w:rFonts w:asciiTheme="minorEastAsia" w:hAnsiTheme="minorEastAsia" w:eastAsiaTheme="minorEastAsia"/>
                <w:sz w:val="19"/>
                <w:szCs w:val="19"/>
              </w:rPr>
            </w:pPr>
          </w:p>
          <w:p w14:paraId="5461AB4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EA2E910">
            <w:pPr>
              <w:spacing w:line="240" w:lineRule="exact"/>
              <w:rPr>
                <w:rFonts w:asciiTheme="minorEastAsia" w:hAnsiTheme="minorEastAsia"/>
                <w:sz w:val="19"/>
                <w:szCs w:val="19"/>
              </w:rPr>
            </w:pPr>
          </w:p>
        </w:tc>
        <w:tc>
          <w:tcPr>
            <w:tcW w:w="875" w:type="dxa"/>
            <w:vMerge w:val="continue"/>
            <w:tcBorders>
              <w:top w:val="nil"/>
            </w:tcBorders>
            <w:vAlign w:val="center"/>
          </w:tcPr>
          <w:p w14:paraId="71BBFA43">
            <w:pPr>
              <w:spacing w:line="240" w:lineRule="exact"/>
              <w:rPr>
                <w:rFonts w:asciiTheme="minorEastAsia" w:hAnsiTheme="minorEastAsia"/>
                <w:sz w:val="19"/>
                <w:szCs w:val="19"/>
              </w:rPr>
            </w:pPr>
          </w:p>
        </w:tc>
        <w:tc>
          <w:tcPr>
            <w:tcW w:w="876" w:type="dxa"/>
            <w:vMerge w:val="continue"/>
            <w:tcBorders>
              <w:top w:val="nil"/>
            </w:tcBorders>
            <w:vAlign w:val="center"/>
          </w:tcPr>
          <w:p w14:paraId="54E55004">
            <w:pPr>
              <w:spacing w:line="240" w:lineRule="exact"/>
              <w:rPr>
                <w:rFonts w:asciiTheme="minorEastAsia" w:hAnsiTheme="minorEastAsia"/>
                <w:sz w:val="19"/>
                <w:szCs w:val="19"/>
              </w:rPr>
            </w:pPr>
          </w:p>
        </w:tc>
        <w:tc>
          <w:tcPr>
            <w:tcW w:w="3209" w:type="dxa"/>
            <w:vMerge w:val="continue"/>
            <w:tcBorders>
              <w:top w:val="nil"/>
            </w:tcBorders>
            <w:vAlign w:val="center"/>
          </w:tcPr>
          <w:p w14:paraId="1D6AD7DA">
            <w:pPr>
              <w:spacing w:line="240" w:lineRule="exact"/>
              <w:rPr>
                <w:rFonts w:asciiTheme="minorEastAsia" w:hAnsiTheme="minorEastAsia"/>
                <w:sz w:val="19"/>
                <w:szCs w:val="19"/>
              </w:rPr>
            </w:pPr>
          </w:p>
        </w:tc>
        <w:tc>
          <w:tcPr>
            <w:tcW w:w="584" w:type="dxa"/>
            <w:vMerge w:val="continue"/>
            <w:tcBorders>
              <w:top w:val="nil"/>
            </w:tcBorders>
          </w:tcPr>
          <w:p w14:paraId="33B33539">
            <w:pPr>
              <w:rPr>
                <w:rFonts w:ascii="仿宋" w:hAnsi="仿宋" w:eastAsia="仿宋"/>
                <w:sz w:val="30"/>
                <w:szCs w:val="30"/>
              </w:rPr>
            </w:pPr>
          </w:p>
        </w:tc>
        <w:tc>
          <w:tcPr>
            <w:tcW w:w="584" w:type="dxa"/>
            <w:vMerge w:val="continue"/>
            <w:tcBorders>
              <w:top w:val="nil"/>
            </w:tcBorders>
          </w:tcPr>
          <w:p w14:paraId="482E569E">
            <w:pPr>
              <w:rPr>
                <w:rFonts w:ascii="仿宋" w:hAnsi="仿宋" w:eastAsia="仿宋"/>
                <w:sz w:val="30"/>
                <w:szCs w:val="30"/>
              </w:rPr>
            </w:pPr>
          </w:p>
        </w:tc>
        <w:tc>
          <w:tcPr>
            <w:tcW w:w="584" w:type="dxa"/>
            <w:vMerge w:val="continue"/>
            <w:tcBorders>
              <w:top w:val="nil"/>
            </w:tcBorders>
          </w:tcPr>
          <w:p w14:paraId="08E3DBD9">
            <w:pPr>
              <w:rPr>
                <w:rFonts w:ascii="仿宋" w:hAnsi="仿宋" w:eastAsia="仿宋"/>
                <w:sz w:val="30"/>
                <w:szCs w:val="30"/>
              </w:rPr>
            </w:pPr>
          </w:p>
        </w:tc>
        <w:tc>
          <w:tcPr>
            <w:tcW w:w="730" w:type="dxa"/>
            <w:vMerge w:val="continue"/>
            <w:tcBorders>
              <w:top w:val="nil"/>
            </w:tcBorders>
          </w:tcPr>
          <w:p w14:paraId="3A7C9B8F">
            <w:pPr>
              <w:rPr>
                <w:rFonts w:ascii="仿宋" w:hAnsi="仿宋" w:eastAsia="仿宋"/>
                <w:sz w:val="30"/>
                <w:szCs w:val="30"/>
              </w:rPr>
            </w:pPr>
          </w:p>
        </w:tc>
        <w:tc>
          <w:tcPr>
            <w:tcW w:w="586" w:type="dxa"/>
            <w:vMerge w:val="continue"/>
            <w:tcBorders>
              <w:top w:val="nil"/>
            </w:tcBorders>
          </w:tcPr>
          <w:p w14:paraId="1A90496B">
            <w:pPr>
              <w:rPr>
                <w:rFonts w:ascii="仿宋" w:hAnsi="仿宋" w:eastAsia="仿宋"/>
                <w:sz w:val="30"/>
                <w:szCs w:val="30"/>
              </w:rPr>
            </w:pPr>
          </w:p>
        </w:tc>
        <w:tc>
          <w:tcPr>
            <w:tcW w:w="733" w:type="dxa"/>
            <w:vMerge w:val="continue"/>
            <w:tcBorders>
              <w:top w:val="nil"/>
            </w:tcBorders>
          </w:tcPr>
          <w:p w14:paraId="49B3D326">
            <w:pPr>
              <w:rPr>
                <w:rFonts w:ascii="仿宋" w:hAnsi="仿宋" w:eastAsia="仿宋"/>
                <w:sz w:val="30"/>
                <w:szCs w:val="30"/>
              </w:rPr>
            </w:pPr>
          </w:p>
        </w:tc>
      </w:tr>
      <w:tr w14:paraId="60BD3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67FD97D">
            <w:pPr>
              <w:jc w:val="center"/>
              <w:rPr>
                <w:rFonts w:asciiTheme="minorEastAsia" w:hAnsiTheme="minorEastAsia"/>
                <w:sz w:val="19"/>
                <w:szCs w:val="19"/>
              </w:rPr>
            </w:pPr>
          </w:p>
        </w:tc>
        <w:tc>
          <w:tcPr>
            <w:tcW w:w="513" w:type="dxa"/>
            <w:vMerge w:val="continue"/>
            <w:tcBorders>
              <w:top w:val="nil"/>
            </w:tcBorders>
          </w:tcPr>
          <w:p w14:paraId="594EBEC9">
            <w:pPr>
              <w:jc w:val="center"/>
              <w:rPr>
                <w:rFonts w:asciiTheme="minorEastAsia" w:hAnsiTheme="minorEastAsia"/>
                <w:sz w:val="19"/>
                <w:szCs w:val="19"/>
              </w:rPr>
            </w:pPr>
          </w:p>
        </w:tc>
        <w:tc>
          <w:tcPr>
            <w:tcW w:w="1168" w:type="dxa"/>
            <w:vMerge w:val="continue"/>
            <w:tcBorders>
              <w:top w:val="nil"/>
            </w:tcBorders>
          </w:tcPr>
          <w:p w14:paraId="46885C30">
            <w:pPr>
              <w:spacing w:line="240" w:lineRule="exact"/>
              <w:jc w:val="center"/>
              <w:rPr>
                <w:rFonts w:asciiTheme="minorEastAsia" w:hAnsiTheme="minorEastAsia"/>
                <w:sz w:val="19"/>
                <w:szCs w:val="19"/>
              </w:rPr>
            </w:pPr>
          </w:p>
        </w:tc>
        <w:tc>
          <w:tcPr>
            <w:tcW w:w="2188" w:type="dxa"/>
            <w:vAlign w:val="center"/>
          </w:tcPr>
          <w:p w14:paraId="04BD077A">
            <w:pPr>
              <w:pStyle w:val="24"/>
              <w:spacing w:line="240" w:lineRule="exact"/>
              <w:rPr>
                <w:rFonts w:asciiTheme="minorEastAsia" w:hAnsiTheme="minorEastAsia" w:eastAsiaTheme="minorEastAsia"/>
                <w:sz w:val="19"/>
                <w:szCs w:val="19"/>
              </w:rPr>
            </w:pPr>
          </w:p>
          <w:p w14:paraId="3C76C5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0F0FF52">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0A8AA78C">
            <w:pPr>
              <w:pStyle w:val="24"/>
              <w:spacing w:line="240" w:lineRule="exact"/>
              <w:rPr>
                <w:rFonts w:asciiTheme="minorEastAsia" w:hAnsiTheme="minorEastAsia" w:eastAsiaTheme="minorEastAsia"/>
                <w:sz w:val="19"/>
                <w:szCs w:val="19"/>
              </w:rPr>
            </w:pPr>
          </w:p>
          <w:p w14:paraId="4DD34D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82171A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D3FA14B">
            <w:pPr>
              <w:pStyle w:val="24"/>
              <w:spacing w:line="240" w:lineRule="exact"/>
              <w:rPr>
                <w:rFonts w:asciiTheme="minorEastAsia" w:hAnsiTheme="minorEastAsia" w:eastAsiaTheme="minorEastAsia"/>
                <w:sz w:val="19"/>
                <w:szCs w:val="19"/>
              </w:rPr>
            </w:pPr>
          </w:p>
          <w:p w14:paraId="354A809E">
            <w:pPr>
              <w:pStyle w:val="24"/>
              <w:spacing w:line="240" w:lineRule="exact"/>
              <w:rPr>
                <w:rFonts w:asciiTheme="minorEastAsia" w:hAnsiTheme="minorEastAsia" w:eastAsiaTheme="minorEastAsia"/>
                <w:sz w:val="19"/>
                <w:szCs w:val="19"/>
              </w:rPr>
            </w:pPr>
          </w:p>
          <w:p w14:paraId="727CBB2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FECEE8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659C2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2598A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15FE4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3D5DC3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03A68FF">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14B3017">
            <w:pPr>
              <w:pStyle w:val="24"/>
              <w:tabs>
                <w:tab w:val="left" w:pos="173"/>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CBE1802">
            <w:pPr>
              <w:pStyle w:val="24"/>
              <w:rPr>
                <w:rFonts w:ascii="仿宋" w:hAnsi="仿宋" w:eastAsia="仿宋"/>
                <w:sz w:val="30"/>
                <w:szCs w:val="30"/>
              </w:rPr>
            </w:pPr>
          </w:p>
        </w:tc>
        <w:tc>
          <w:tcPr>
            <w:tcW w:w="584" w:type="dxa"/>
            <w:vMerge w:val="restart"/>
          </w:tcPr>
          <w:p w14:paraId="76D9C298">
            <w:pPr>
              <w:pStyle w:val="24"/>
              <w:spacing w:before="5"/>
              <w:rPr>
                <w:rFonts w:ascii="仿宋" w:hAnsi="仿宋" w:eastAsia="仿宋"/>
                <w:sz w:val="30"/>
                <w:szCs w:val="30"/>
              </w:rPr>
            </w:pPr>
          </w:p>
          <w:p w14:paraId="32D06E2C">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351E0BD2">
            <w:pPr>
              <w:pStyle w:val="24"/>
              <w:rPr>
                <w:rFonts w:ascii="仿宋" w:hAnsi="仿宋" w:eastAsia="仿宋"/>
                <w:sz w:val="30"/>
                <w:szCs w:val="30"/>
              </w:rPr>
            </w:pPr>
          </w:p>
        </w:tc>
        <w:tc>
          <w:tcPr>
            <w:tcW w:w="730" w:type="dxa"/>
            <w:vMerge w:val="restart"/>
          </w:tcPr>
          <w:p w14:paraId="2E7BFB55">
            <w:pPr>
              <w:pStyle w:val="24"/>
              <w:rPr>
                <w:rFonts w:ascii="仿宋" w:hAnsi="仿宋" w:eastAsia="仿宋"/>
                <w:sz w:val="30"/>
                <w:szCs w:val="30"/>
              </w:rPr>
            </w:pPr>
          </w:p>
          <w:p w14:paraId="48D2BFA9">
            <w:pPr>
              <w:pStyle w:val="24"/>
              <w:rPr>
                <w:rFonts w:ascii="仿宋" w:hAnsi="仿宋" w:eastAsia="仿宋"/>
                <w:sz w:val="30"/>
                <w:szCs w:val="30"/>
              </w:rPr>
            </w:pPr>
          </w:p>
          <w:p w14:paraId="69E38B88">
            <w:pPr>
              <w:pStyle w:val="24"/>
              <w:spacing w:before="2"/>
              <w:rPr>
                <w:rFonts w:ascii="仿宋" w:hAnsi="仿宋" w:eastAsia="仿宋"/>
                <w:sz w:val="30"/>
                <w:szCs w:val="30"/>
              </w:rPr>
            </w:pPr>
          </w:p>
          <w:p w14:paraId="68B0000A">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7A955A64">
            <w:pPr>
              <w:pStyle w:val="24"/>
              <w:rPr>
                <w:rFonts w:ascii="仿宋" w:hAnsi="仿宋" w:eastAsia="仿宋"/>
                <w:sz w:val="30"/>
                <w:szCs w:val="30"/>
              </w:rPr>
            </w:pPr>
          </w:p>
          <w:p w14:paraId="5A1F3F48">
            <w:pPr>
              <w:pStyle w:val="24"/>
              <w:rPr>
                <w:rFonts w:ascii="仿宋" w:hAnsi="仿宋" w:eastAsia="仿宋"/>
                <w:sz w:val="30"/>
                <w:szCs w:val="30"/>
              </w:rPr>
            </w:pPr>
          </w:p>
          <w:p w14:paraId="65211B11">
            <w:pPr>
              <w:pStyle w:val="24"/>
              <w:spacing w:before="2"/>
              <w:rPr>
                <w:rFonts w:ascii="仿宋" w:hAnsi="仿宋" w:eastAsia="仿宋"/>
                <w:sz w:val="30"/>
                <w:szCs w:val="30"/>
              </w:rPr>
            </w:pPr>
          </w:p>
          <w:p w14:paraId="4FA27F83">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7EC370A">
            <w:pPr>
              <w:pStyle w:val="24"/>
              <w:rPr>
                <w:rFonts w:ascii="仿宋" w:hAnsi="仿宋" w:eastAsia="仿宋"/>
                <w:sz w:val="30"/>
                <w:szCs w:val="30"/>
              </w:rPr>
            </w:pPr>
          </w:p>
        </w:tc>
      </w:tr>
      <w:tr w14:paraId="0FC00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257E614">
            <w:pPr>
              <w:jc w:val="center"/>
              <w:rPr>
                <w:rFonts w:asciiTheme="minorEastAsia" w:hAnsiTheme="minorEastAsia"/>
                <w:sz w:val="19"/>
                <w:szCs w:val="19"/>
              </w:rPr>
            </w:pPr>
          </w:p>
        </w:tc>
        <w:tc>
          <w:tcPr>
            <w:tcW w:w="513" w:type="dxa"/>
            <w:vMerge w:val="continue"/>
            <w:tcBorders>
              <w:top w:val="nil"/>
            </w:tcBorders>
          </w:tcPr>
          <w:p w14:paraId="126BD0AA">
            <w:pPr>
              <w:jc w:val="center"/>
              <w:rPr>
                <w:rFonts w:asciiTheme="minorEastAsia" w:hAnsiTheme="minorEastAsia"/>
                <w:sz w:val="19"/>
                <w:szCs w:val="19"/>
              </w:rPr>
            </w:pPr>
          </w:p>
        </w:tc>
        <w:tc>
          <w:tcPr>
            <w:tcW w:w="1168" w:type="dxa"/>
            <w:vMerge w:val="continue"/>
            <w:tcBorders>
              <w:top w:val="nil"/>
            </w:tcBorders>
          </w:tcPr>
          <w:p w14:paraId="189911AB">
            <w:pPr>
              <w:spacing w:line="240" w:lineRule="exact"/>
              <w:jc w:val="center"/>
              <w:rPr>
                <w:rFonts w:asciiTheme="minorEastAsia" w:hAnsiTheme="minorEastAsia"/>
                <w:sz w:val="19"/>
                <w:szCs w:val="19"/>
              </w:rPr>
            </w:pPr>
          </w:p>
        </w:tc>
        <w:tc>
          <w:tcPr>
            <w:tcW w:w="2188" w:type="dxa"/>
            <w:vAlign w:val="center"/>
          </w:tcPr>
          <w:p w14:paraId="35181A56">
            <w:pPr>
              <w:pStyle w:val="24"/>
              <w:spacing w:line="240" w:lineRule="exact"/>
              <w:rPr>
                <w:rFonts w:asciiTheme="minorEastAsia" w:hAnsiTheme="minorEastAsia" w:eastAsiaTheme="minorEastAsia"/>
                <w:sz w:val="19"/>
                <w:szCs w:val="19"/>
              </w:rPr>
            </w:pPr>
          </w:p>
          <w:p w14:paraId="07379C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06899B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543F39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D0453F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13D07C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DB71E22">
            <w:pPr>
              <w:rPr>
                <w:rFonts w:ascii="仿宋" w:hAnsi="仿宋" w:eastAsia="仿宋"/>
                <w:sz w:val="30"/>
                <w:szCs w:val="30"/>
              </w:rPr>
            </w:pPr>
          </w:p>
        </w:tc>
        <w:tc>
          <w:tcPr>
            <w:tcW w:w="584" w:type="dxa"/>
            <w:vMerge w:val="continue"/>
            <w:tcBorders>
              <w:top w:val="nil"/>
            </w:tcBorders>
          </w:tcPr>
          <w:p w14:paraId="651D4A36">
            <w:pPr>
              <w:rPr>
                <w:rFonts w:ascii="仿宋" w:hAnsi="仿宋" w:eastAsia="仿宋"/>
                <w:sz w:val="30"/>
                <w:szCs w:val="30"/>
              </w:rPr>
            </w:pPr>
          </w:p>
        </w:tc>
        <w:tc>
          <w:tcPr>
            <w:tcW w:w="584" w:type="dxa"/>
            <w:vMerge w:val="continue"/>
            <w:tcBorders>
              <w:top w:val="nil"/>
            </w:tcBorders>
          </w:tcPr>
          <w:p w14:paraId="616B1441">
            <w:pPr>
              <w:rPr>
                <w:rFonts w:ascii="仿宋" w:hAnsi="仿宋" w:eastAsia="仿宋"/>
                <w:sz w:val="30"/>
                <w:szCs w:val="30"/>
              </w:rPr>
            </w:pPr>
          </w:p>
        </w:tc>
        <w:tc>
          <w:tcPr>
            <w:tcW w:w="730" w:type="dxa"/>
            <w:vMerge w:val="continue"/>
            <w:tcBorders>
              <w:top w:val="nil"/>
            </w:tcBorders>
          </w:tcPr>
          <w:p w14:paraId="2A1A5A8E">
            <w:pPr>
              <w:rPr>
                <w:rFonts w:ascii="仿宋" w:hAnsi="仿宋" w:eastAsia="仿宋"/>
                <w:sz w:val="30"/>
                <w:szCs w:val="30"/>
              </w:rPr>
            </w:pPr>
          </w:p>
        </w:tc>
        <w:tc>
          <w:tcPr>
            <w:tcW w:w="586" w:type="dxa"/>
            <w:vMerge w:val="continue"/>
            <w:tcBorders>
              <w:top w:val="nil"/>
            </w:tcBorders>
          </w:tcPr>
          <w:p w14:paraId="0E4FC7BB">
            <w:pPr>
              <w:rPr>
                <w:rFonts w:ascii="仿宋" w:hAnsi="仿宋" w:eastAsia="仿宋"/>
                <w:sz w:val="30"/>
                <w:szCs w:val="30"/>
              </w:rPr>
            </w:pPr>
          </w:p>
        </w:tc>
        <w:tc>
          <w:tcPr>
            <w:tcW w:w="733" w:type="dxa"/>
            <w:vMerge w:val="continue"/>
            <w:tcBorders>
              <w:top w:val="nil"/>
            </w:tcBorders>
          </w:tcPr>
          <w:p w14:paraId="11A8D246">
            <w:pPr>
              <w:rPr>
                <w:rFonts w:ascii="仿宋" w:hAnsi="仿宋" w:eastAsia="仿宋"/>
                <w:sz w:val="30"/>
                <w:szCs w:val="30"/>
              </w:rPr>
            </w:pPr>
          </w:p>
        </w:tc>
      </w:tr>
      <w:tr w14:paraId="7AEC5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25CAD0E">
            <w:pPr>
              <w:jc w:val="center"/>
              <w:rPr>
                <w:rFonts w:asciiTheme="minorEastAsia" w:hAnsiTheme="minorEastAsia"/>
                <w:sz w:val="19"/>
                <w:szCs w:val="19"/>
              </w:rPr>
            </w:pPr>
          </w:p>
        </w:tc>
        <w:tc>
          <w:tcPr>
            <w:tcW w:w="513" w:type="dxa"/>
            <w:vMerge w:val="continue"/>
            <w:tcBorders>
              <w:top w:val="nil"/>
            </w:tcBorders>
          </w:tcPr>
          <w:p w14:paraId="68A2040B">
            <w:pPr>
              <w:jc w:val="center"/>
              <w:rPr>
                <w:rFonts w:asciiTheme="minorEastAsia" w:hAnsiTheme="minorEastAsia"/>
                <w:sz w:val="19"/>
                <w:szCs w:val="19"/>
              </w:rPr>
            </w:pPr>
          </w:p>
        </w:tc>
        <w:tc>
          <w:tcPr>
            <w:tcW w:w="1168" w:type="dxa"/>
            <w:vMerge w:val="continue"/>
            <w:tcBorders>
              <w:top w:val="nil"/>
            </w:tcBorders>
          </w:tcPr>
          <w:p w14:paraId="642E0EDE">
            <w:pPr>
              <w:spacing w:line="240" w:lineRule="exact"/>
              <w:jc w:val="center"/>
              <w:rPr>
                <w:rFonts w:asciiTheme="minorEastAsia" w:hAnsiTheme="minorEastAsia"/>
                <w:sz w:val="19"/>
                <w:szCs w:val="19"/>
              </w:rPr>
            </w:pPr>
          </w:p>
        </w:tc>
        <w:tc>
          <w:tcPr>
            <w:tcW w:w="2188" w:type="dxa"/>
            <w:vAlign w:val="center"/>
          </w:tcPr>
          <w:p w14:paraId="49A89024">
            <w:pPr>
              <w:pStyle w:val="24"/>
              <w:spacing w:line="240" w:lineRule="exact"/>
              <w:rPr>
                <w:rFonts w:asciiTheme="minorEastAsia" w:hAnsiTheme="minorEastAsia" w:eastAsiaTheme="minorEastAsia"/>
                <w:sz w:val="19"/>
                <w:szCs w:val="19"/>
              </w:rPr>
            </w:pPr>
          </w:p>
          <w:p w14:paraId="2077F654">
            <w:pPr>
              <w:pStyle w:val="24"/>
              <w:spacing w:line="240" w:lineRule="exact"/>
              <w:rPr>
                <w:rFonts w:asciiTheme="minorEastAsia" w:hAnsiTheme="minorEastAsia" w:eastAsiaTheme="minorEastAsia"/>
                <w:sz w:val="19"/>
                <w:szCs w:val="19"/>
              </w:rPr>
            </w:pPr>
          </w:p>
          <w:p w14:paraId="5EF6E5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99E06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1FC28D9">
            <w:pPr>
              <w:spacing w:line="240" w:lineRule="exact"/>
              <w:jc w:val="left"/>
              <w:rPr>
                <w:rFonts w:cs="宋体" w:asciiTheme="minorEastAsia" w:hAnsiTheme="minorEastAsia"/>
                <w:kern w:val="0"/>
                <w:sz w:val="19"/>
                <w:szCs w:val="19"/>
                <w:lang w:val="zh-CN" w:bidi="zh-CN"/>
              </w:rPr>
            </w:pPr>
          </w:p>
        </w:tc>
        <w:tc>
          <w:tcPr>
            <w:tcW w:w="875" w:type="dxa"/>
            <w:vAlign w:val="center"/>
          </w:tcPr>
          <w:p w14:paraId="147A4BA6">
            <w:pPr>
              <w:pStyle w:val="24"/>
              <w:spacing w:line="240" w:lineRule="exact"/>
              <w:rPr>
                <w:rFonts w:asciiTheme="minorEastAsia" w:hAnsiTheme="minorEastAsia" w:eastAsiaTheme="minorEastAsia"/>
                <w:sz w:val="19"/>
                <w:szCs w:val="19"/>
              </w:rPr>
            </w:pPr>
          </w:p>
          <w:p w14:paraId="7DEA76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80BEB53">
            <w:pPr>
              <w:pStyle w:val="24"/>
              <w:spacing w:line="240" w:lineRule="exact"/>
              <w:rPr>
                <w:rFonts w:asciiTheme="minorEastAsia" w:hAnsiTheme="minorEastAsia" w:eastAsiaTheme="minorEastAsia"/>
                <w:sz w:val="19"/>
                <w:szCs w:val="19"/>
              </w:rPr>
            </w:pPr>
          </w:p>
          <w:p w14:paraId="563D40D8">
            <w:pPr>
              <w:pStyle w:val="24"/>
              <w:spacing w:line="240" w:lineRule="exact"/>
              <w:rPr>
                <w:rFonts w:asciiTheme="minorEastAsia" w:hAnsiTheme="minorEastAsia" w:eastAsiaTheme="minorEastAsia"/>
                <w:sz w:val="19"/>
                <w:szCs w:val="19"/>
              </w:rPr>
            </w:pPr>
          </w:p>
          <w:p w14:paraId="253A1C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C6E56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EF2495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D3807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504F8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F125CF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150A13C">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58A126E">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10D3FAE7">
            <w:pPr>
              <w:pStyle w:val="24"/>
              <w:rPr>
                <w:rFonts w:ascii="仿宋" w:hAnsi="仿宋" w:eastAsia="仿宋"/>
                <w:sz w:val="30"/>
                <w:szCs w:val="30"/>
              </w:rPr>
            </w:pPr>
          </w:p>
          <w:p w14:paraId="495D2807">
            <w:pPr>
              <w:pStyle w:val="24"/>
              <w:spacing w:before="11"/>
              <w:rPr>
                <w:rFonts w:ascii="仿宋" w:hAnsi="仿宋" w:eastAsia="仿宋"/>
                <w:sz w:val="30"/>
                <w:szCs w:val="30"/>
              </w:rPr>
            </w:pPr>
          </w:p>
          <w:p w14:paraId="07C73A79">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2C164AA0">
            <w:pPr>
              <w:pStyle w:val="24"/>
              <w:rPr>
                <w:rFonts w:ascii="仿宋" w:hAnsi="仿宋" w:eastAsia="仿宋"/>
                <w:sz w:val="30"/>
                <w:szCs w:val="30"/>
              </w:rPr>
            </w:pPr>
          </w:p>
        </w:tc>
        <w:tc>
          <w:tcPr>
            <w:tcW w:w="584" w:type="dxa"/>
          </w:tcPr>
          <w:p w14:paraId="764C2B6E">
            <w:pPr>
              <w:pStyle w:val="24"/>
              <w:rPr>
                <w:rFonts w:ascii="仿宋" w:hAnsi="仿宋" w:eastAsia="仿宋"/>
                <w:sz w:val="30"/>
                <w:szCs w:val="30"/>
              </w:rPr>
            </w:pPr>
          </w:p>
          <w:p w14:paraId="7D5C9B94">
            <w:pPr>
              <w:pStyle w:val="24"/>
              <w:spacing w:before="11"/>
              <w:rPr>
                <w:rFonts w:ascii="仿宋" w:hAnsi="仿宋" w:eastAsia="仿宋"/>
                <w:sz w:val="30"/>
                <w:szCs w:val="30"/>
              </w:rPr>
            </w:pPr>
          </w:p>
          <w:p w14:paraId="6E5BDB3A">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24624169">
            <w:pPr>
              <w:pStyle w:val="24"/>
              <w:rPr>
                <w:rFonts w:ascii="仿宋" w:hAnsi="仿宋" w:eastAsia="仿宋"/>
                <w:sz w:val="30"/>
                <w:szCs w:val="30"/>
              </w:rPr>
            </w:pPr>
          </w:p>
        </w:tc>
        <w:tc>
          <w:tcPr>
            <w:tcW w:w="586" w:type="dxa"/>
          </w:tcPr>
          <w:p w14:paraId="3EC5C16E">
            <w:pPr>
              <w:pStyle w:val="24"/>
              <w:rPr>
                <w:rFonts w:ascii="仿宋" w:hAnsi="仿宋" w:eastAsia="仿宋"/>
                <w:sz w:val="30"/>
                <w:szCs w:val="30"/>
              </w:rPr>
            </w:pPr>
          </w:p>
          <w:p w14:paraId="2D47A4B8">
            <w:pPr>
              <w:pStyle w:val="24"/>
              <w:spacing w:before="11"/>
              <w:rPr>
                <w:rFonts w:ascii="仿宋" w:hAnsi="仿宋" w:eastAsia="仿宋"/>
                <w:sz w:val="30"/>
                <w:szCs w:val="30"/>
              </w:rPr>
            </w:pPr>
          </w:p>
          <w:p w14:paraId="0ABE9183">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0225CA38">
            <w:pPr>
              <w:pStyle w:val="24"/>
              <w:rPr>
                <w:rFonts w:ascii="仿宋" w:hAnsi="仿宋" w:eastAsia="仿宋"/>
                <w:sz w:val="30"/>
                <w:szCs w:val="30"/>
              </w:rPr>
            </w:pPr>
          </w:p>
        </w:tc>
      </w:tr>
      <w:tr w14:paraId="7FD1E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814A554">
            <w:pPr>
              <w:pStyle w:val="24"/>
              <w:jc w:val="center"/>
              <w:rPr>
                <w:rFonts w:asciiTheme="minorEastAsia" w:hAnsiTheme="minorEastAsia" w:eastAsiaTheme="minorEastAsia"/>
                <w:sz w:val="19"/>
                <w:szCs w:val="19"/>
              </w:rPr>
            </w:pPr>
          </w:p>
          <w:p w14:paraId="072625C7">
            <w:pPr>
              <w:pStyle w:val="24"/>
              <w:jc w:val="center"/>
              <w:rPr>
                <w:rFonts w:asciiTheme="minorEastAsia" w:hAnsiTheme="minorEastAsia" w:eastAsiaTheme="minorEastAsia"/>
                <w:sz w:val="19"/>
                <w:szCs w:val="19"/>
              </w:rPr>
            </w:pPr>
          </w:p>
          <w:p w14:paraId="0A8F5E08">
            <w:pPr>
              <w:pStyle w:val="24"/>
              <w:jc w:val="center"/>
              <w:rPr>
                <w:rFonts w:asciiTheme="minorEastAsia" w:hAnsiTheme="minorEastAsia" w:eastAsiaTheme="minorEastAsia"/>
                <w:sz w:val="19"/>
                <w:szCs w:val="19"/>
              </w:rPr>
            </w:pPr>
          </w:p>
          <w:p w14:paraId="2DBB2747">
            <w:pPr>
              <w:pStyle w:val="24"/>
              <w:jc w:val="center"/>
              <w:rPr>
                <w:rFonts w:asciiTheme="minorEastAsia" w:hAnsiTheme="minorEastAsia" w:eastAsiaTheme="minorEastAsia"/>
                <w:sz w:val="19"/>
                <w:szCs w:val="19"/>
              </w:rPr>
            </w:pPr>
          </w:p>
          <w:p w14:paraId="04EA7C5C">
            <w:pPr>
              <w:pStyle w:val="24"/>
              <w:jc w:val="center"/>
              <w:rPr>
                <w:rFonts w:asciiTheme="minorEastAsia" w:hAnsiTheme="minorEastAsia" w:eastAsiaTheme="minorEastAsia"/>
                <w:sz w:val="19"/>
                <w:szCs w:val="19"/>
              </w:rPr>
            </w:pPr>
          </w:p>
          <w:p w14:paraId="16AC5F49">
            <w:pPr>
              <w:pStyle w:val="24"/>
              <w:jc w:val="center"/>
              <w:rPr>
                <w:rFonts w:asciiTheme="minorEastAsia" w:hAnsiTheme="minorEastAsia" w:eastAsiaTheme="minorEastAsia"/>
                <w:sz w:val="19"/>
                <w:szCs w:val="19"/>
              </w:rPr>
            </w:pPr>
          </w:p>
          <w:p w14:paraId="572C4C9C">
            <w:pPr>
              <w:pStyle w:val="24"/>
              <w:jc w:val="center"/>
              <w:rPr>
                <w:rFonts w:asciiTheme="minorEastAsia" w:hAnsiTheme="minorEastAsia" w:eastAsiaTheme="minorEastAsia"/>
                <w:sz w:val="19"/>
                <w:szCs w:val="19"/>
              </w:rPr>
            </w:pPr>
          </w:p>
          <w:p w14:paraId="245836CD">
            <w:pPr>
              <w:pStyle w:val="24"/>
              <w:jc w:val="center"/>
              <w:rPr>
                <w:rFonts w:asciiTheme="minorEastAsia" w:hAnsiTheme="minorEastAsia" w:eastAsiaTheme="minorEastAsia"/>
                <w:sz w:val="19"/>
                <w:szCs w:val="19"/>
              </w:rPr>
            </w:pPr>
          </w:p>
          <w:p w14:paraId="11BD73C0">
            <w:pPr>
              <w:pStyle w:val="24"/>
              <w:jc w:val="center"/>
              <w:rPr>
                <w:rFonts w:asciiTheme="minorEastAsia" w:hAnsiTheme="minorEastAsia" w:eastAsiaTheme="minorEastAsia"/>
                <w:sz w:val="19"/>
                <w:szCs w:val="19"/>
              </w:rPr>
            </w:pPr>
          </w:p>
          <w:p w14:paraId="70D2290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47</w:t>
            </w:r>
          </w:p>
        </w:tc>
        <w:tc>
          <w:tcPr>
            <w:tcW w:w="513" w:type="dxa"/>
            <w:vMerge w:val="restart"/>
          </w:tcPr>
          <w:p w14:paraId="1E2F2210">
            <w:pPr>
              <w:pStyle w:val="24"/>
              <w:jc w:val="center"/>
              <w:rPr>
                <w:rFonts w:asciiTheme="minorEastAsia" w:hAnsiTheme="minorEastAsia" w:eastAsiaTheme="minorEastAsia"/>
                <w:sz w:val="19"/>
                <w:szCs w:val="19"/>
              </w:rPr>
            </w:pPr>
          </w:p>
          <w:p w14:paraId="7C9DBE2A">
            <w:pPr>
              <w:pStyle w:val="24"/>
              <w:jc w:val="center"/>
              <w:rPr>
                <w:rFonts w:asciiTheme="minorEastAsia" w:hAnsiTheme="minorEastAsia" w:eastAsiaTheme="minorEastAsia"/>
                <w:sz w:val="19"/>
                <w:szCs w:val="19"/>
              </w:rPr>
            </w:pPr>
          </w:p>
          <w:p w14:paraId="571E5D66">
            <w:pPr>
              <w:pStyle w:val="24"/>
              <w:jc w:val="center"/>
              <w:rPr>
                <w:rFonts w:asciiTheme="minorEastAsia" w:hAnsiTheme="minorEastAsia" w:eastAsiaTheme="minorEastAsia"/>
                <w:sz w:val="19"/>
                <w:szCs w:val="19"/>
              </w:rPr>
            </w:pPr>
          </w:p>
          <w:p w14:paraId="52BDC24D">
            <w:pPr>
              <w:pStyle w:val="24"/>
              <w:jc w:val="center"/>
              <w:rPr>
                <w:rFonts w:asciiTheme="minorEastAsia" w:hAnsiTheme="minorEastAsia" w:eastAsiaTheme="minorEastAsia"/>
                <w:sz w:val="19"/>
                <w:szCs w:val="19"/>
              </w:rPr>
            </w:pPr>
          </w:p>
          <w:p w14:paraId="3C546CE6">
            <w:pPr>
              <w:pStyle w:val="24"/>
              <w:jc w:val="center"/>
              <w:rPr>
                <w:rFonts w:asciiTheme="minorEastAsia" w:hAnsiTheme="minorEastAsia" w:eastAsiaTheme="minorEastAsia"/>
                <w:sz w:val="19"/>
                <w:szCs w:val="19"/>
              </w:rPr>
            </w:pPr>
          </w:p>
          <w:p w14:paraId="1C982E96">
            <w:pPr>
              <w:pStyle w:val="24"/>
              <w:jc w:val="center"/>
              <w:rPr>
                <w:rFonts w:asciiTheme="minorEastAsia" w:hAnsiTheme="minorEastAsia" w:eastAsiaTheme="minorEastAsia"/>
                <w:sz w:val="19"/>
                <w:szCs w:val="19"/>
              </w:rPr>
            </w:pPr>
          </w:p>
          <w:p w14:paraId="64F404CD">
            <w:pPr>
              <w:pStyle w:val="24"/>
              <w:jc w:val="center"/>
              <w:rPr>
                <w:rFonts w:asciiTheme="minorEastAsia" w:hAnsiTheme="minorEastAsia" w:eastAsiaTheme="minorEastAsia"/>
                <w:sz w:val="19"/>
                <w:szCs w:val="19"/>
              </w:rPr>
            </w:pPr>
          </w:p>
          <w:p w14:paraId="7B0805F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F2B0AC6">
            <w:pPr>
              <w:pStyle w:val="24"/>
              <w:spacing w:line="240" w:lineRule="exact"/>
              <w:rPr>
                <w:rFonts w:asciiTheme="minorEastAsia" w:hAnsiTheme="minorEastAsia" w:eastAsiaTheme="minorEastAsia"/>
                <w:sz w:val="19"/>
                <w:szCs w:val="19"/>
              </w:rPr>
            </w:pPr>
          </w:p>
          <w:p w14:paraId="37B7244A">
            <w:pPr>
              <w:pStyle w:val="24"/>
              <w:spacing w:line="240" w:lineRule="exact"/>
              <w:rPr>
                <w:rFonts w:asciiTheme="minorEastAsia" w:hAnsiTheme="minorEastAsia" w:eastAsiaTheme="minorEastAsia"/>
                <w:sz w:val="19"/>
                <w:szCs w:val="19"/>
              </w:rPr>
            </w:pPr>
          </w:p>
          <w:p w14:paraId="0A05928E">
            <w:pPr>
              <w:pStyle w:val="24"/>
              <w:spacing w:line="240" w:lineRule="exact"/>
              <w:rPr>
                <w:rFonts w:asciiTheme="minorEastAsia" w:hAnsiTheme="minorEastAsia" w:eastAsiaTheme="minorEastAsia"/>
                <w:sz w:val="19"/>
                <w:szCs w:val="19"/>
              </w:rPr>
            </w:pPr>
          </w:p>
          <w:p w14:paraId="7A0E4193">
            <w:pPr>
              <w:pStyle w:val="24"/>
              <w:spacing w:line="240" w:lineRule="exact"/>
              <w:rPr>
                <w:rFonts w:asciiTheme="minorEastAsia" w:hAnsiTheme="minorEastAsia" w:eastAsiaTheme="minorEastAsia"/>
                <w:sz w:val="19"/>
                <w:szCs w:val="19"/>
              </w:rPr>
            </w:pPr>
          </w:p>
          <w:p w14:paraId="722B01E7">
            <w:pPr>
              <w:pStyle w:val="24"/>
              <w:spacing w:line="240" w:lineRule="exact"/>
              <w:rPr>
                <w:rFonts w:asciiTheme="minorEastAsia" w:hAnsiTheme="minorEastAsia" w:eastAsiaTheme="minorEastAsia"/>
                <w:sz w:val="19"/>
                <w:szCs w:val="19"/>
              </w:rPr>
            </w:pPr>
          </w:p>
          <w:p w14:paraId="4C38E8E2">
            <w:pPr>
              <w:pStyle w:val="24"/>
              <w:spacing w:line="240" w:lineRule="exact"/>
              <w:rPr>
                <w:rFonts w:asciiTheme="minorEastAsia" w:hAnsiTheme="minorEastAsia" w:eastAsiaTheme="minorEastAsia"/>
                <w:sz w:val="19"/>
                <w:szCs w:val="19"/>
              </w:rPr>
            </w:pPr>
          </w:p>
          <w:p w14:paraId="1B46D92F">
            <w:pPr>
              <w:pStyle w:val="24"/>
              <w:spacing w:line="240" w:lineRule="exact"/>
              <w:rPr>
                <w:rFonts w:asciiTheme="minorEastAsia" w:hAnsiTheme="minorEastAsia" w:eastAsiaTheme="minorEastAsia"/>
                <w:sz w:val="19"/>
                <w:szCs w:val="19"/>
              </w:rPr>
            </w:pPr>
          </w:p>
          <w:p w14:paraId="6D1E20D7">
            <w:pPr>
              <w:pStyle w:val="24"/>
              <w:spacing w:line="240" w:lineRule="exact"/>
              <w:rPr>
                <w:rFonts w:asciiTheme="minorEastAsia" w:hAnsiTheme="minorEastAsia" w:eastAsiaTheme="minorEastAsia"/>
                <w:sz w:val="19"/>
                <w:szCs w:val="19"/>
              </w:rPr>
            </w:pPr>
          </w:p>
          <w:p w14:paraId="39FC75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对违反《疫苗流通和预防接种管理条例》规定发布接种第二类疫苗的建议信息的处罚</w:t>
            </w:r>
          </w:p>
        </w:tc>
        <w:tc>
          <w:tcPr>
            <w:tcW w:w="2188" w:type="dxa"/>
            <w:vAlign w:val="center"/>
          </w:tcPr>
          <w:p w14:paraId="02450F01">
            <w:pPr>
              <w:pStyle w:val="24"/>
              <w:spacing w:line="240" w:lineRule="exact"/>
              <w:rPr>
                <w:rFonts w:asciiTheme="minorEastAsia" w:hAnsiTheme="minorEastAsia" w:eastAsiaTheme="minorEastAsia"/>
                <w:sz w:val="19"/>
                <w:szCs w:val="19"/>
              </w:rPr>
            </w:pPr>
          </w:p>
          <w:p w14:paraId="1BEAFA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3CAEADA">
            <w:pPr>
              <w:pStyle w:val="24"/>
              <w:spacing w:line="240" w:lineRule="exact"/>
              <w:rPr>
                <w:rFonts w:asciiTheme="minorEastAsia" w:hAnsiTheme="minorEastAsia" w:eastAsiaTheme="minorEastAsia"/>
                <w:sz w:val="19"/>
                <w:szCs w:val="19"/>
              </w:rPr>
            </w:pPr>
          </w:p>
          <w:p w14:paraId="53CDC968">
            <w:pPr>
              <w:pStyle w:val="24"/>
              <w:spacing w:line="240" w:lineRule="exact"/>
              <w:rPr>
                <w:rFonts w:asciiTheme="minorEastAsia" w:hAnsiTheme="minorEastAsia" w:eastAsiaTheme="minorEastAsia"/>
                <w:sz w:val="19"/>
                <w:szCs w:val="19"/>
              </w:rPr>
            </w:pPr>
          </w:p>
          <w:p w14:paraId="5AEB8B0A">
            <w:pPr>
              <w:pStyle w:val="24"/>
              <w:spacing w:line="240" w:lineRule="exact"/>
              <w:rPr>
                <w:rFonts w:asciiTheme="minorEastAsia" w:hAnsiTheme="minorEastAsia" w:eastAsiaTheme="minorEastAsia"/>
                <w:sz w:val="19"/>
                <w:szCs w:val="19"/>
              </w:rPr>
            </w:pPr>
          </w:p>
          <w:p w14:paraId="54A2823D">
            <w:pPr>
              <w:pStyle w:val="24"/>
              <w:spacing w:line="240" w:lineRule="exact"/>
              <w:rPr>
                <w:rFonts w:asciiTheme="minorEastAsia" w:hAnsiTheme="minorEastAsia" w:eastAsiaTheme="minorEastAsia"/>
                <w:sz w:val="19"/>
                <w:szCs w:val="19"/>
              </w:rPr>
            </w:pPr>
          </w:p>
          <w:p w14:paraId="713CD509">
            <w:pPr>
              <w:pStyle w:val="24"/>
              <w:spacing w:line="240" w:lineRule="exact"/>
              <w:rPr>
                <w:rFonts w:asciiTheme="minorEastAsia" w:hAnsiTheme="minorEastAsia" w:eastAsiaTheme="minorEastAsia"/>
                <w:sz w:val="19"/>
                <w:szCs w:val="19"/>
              </w:rPr>
            </w:pPr>
          </w:p>
          <w:p w14:paraId="0EC2EB37">
            <w:pPr>
              <w:pStyle w:val="24"/>
              <w:spacing w:line="240" w:lineRule="exact"/>
              <w:rPr>
                <w:rFonts w:asciiTheme="minorEastAsia" w:hAnsiTheme="minorEastAsia" w:eastAsiaTheme="minorEastAsia"/>
                <w:sz w:val="19"/>
                <w:szCs w:val="19"/>
              </w:rPr>
            </w:pPr>
          </w:p>
          <w:p w14:paraId="5F22B8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8EBAAC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5B54E6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566A95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830D1D4">
            <w:pPr>
              <w:pStyle w:val="24"/>
              <w:spacing w:line="240" w:lineRule="exact"/>
              <w:rPr>
                <w:rFonts w:asciiTheme="minorEastAsia" w:hAnsiTheme="minorEastAsia" w:eastAsiaTheme="minorEastAsia"/>
                <w:sz w:val="19"/>
                <w:szCs w:val="19"/>
              </w:rPr>
            </w:pPr>
          </w:p>
          <w:p w14:paraId="2F97BDB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0B1023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2647A4F">
            <w:pPr>
              <w:pStyle w:val="24"/>
              <w:spacing w:line="240" w:lineRule="exact"/>
              <w:rPr>
                <w:rFonts w:asciiTheme="minorEastAsia" w:hAnsiTheme="minorEastAsia" w:eastAsiaTheme="minorEastAsia"/>
                <w:sz w:val="19"/>
                <w:szCs w:val="19"/>
              </w:rPr>
            </w:pPr>
          </w:p>
          <w:p w14:paraId="00448DB3">
            <w:pPr>
              <w:pStyle w:val="24"/>
              <w:spacing w:line="240" w:lineRule="exact"/>
              <w:rPr>
                <w:rFonts w:asciiTheme="minorEastAsia" w:hAnsiTheme="minorEastAsia" w:eastAsiaTheme="minorEastAsia"/>
                <w:sz w:val="19"/>
                <w:szCs w:val="19"/>
              </w:rPr>
            </w:pPr>
          </w:p>
          <w:p w14:paraId="1B7B76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46B20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EBF60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7D723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BC3F4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23676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9ABE86B">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ED89BC7">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BF546DE">
            <w:pPr>
              <w:pStyle w:val="24"/>
              <w:rPr>
                <w:rFonts w:ascii="仿宋" w:hAnsi="仿宋" w:eastAsia="仿宋"/>
                <w:sz w:val="30"/>
                <w:szCs w:val="30"/>
              </w:rPr>
            </w:pPr>
          </w:p>
          <w:p w14:paraId="5FE7A829">
            <w:pPr>
              <w:pStyle w:val="24"/>
              <w:rPr>
                <w:rFonts w:ascii="仿宋" w:hAnsi="仿宋" w:eastAsia="仿宋"/>
                <w:sz w:val="30"/>
                <w:szCs w:val="30"/>
              </w:rPr>
            </w:pPr>
          </w:p>
          <w:p w14:paraId="5762244E">
            <w:pPr>
              <w:pStyle w:val="24"/>
              <w:spacing w:before="2"/>
              <w:rPr>
                <w:rFonts w:ascii="仿宋" w:hAnsi="仿宋" w:eastAsia="仿宋"/>
                <w:sz w:val="30"/>
                <w:szCs w:val="30"/>
              </w:rPr>
            </w:pPr>
          </w:p>
          <w:p w14:paraId="55DB4732">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770CA6B">
            <w:pPr>
              <w:pStyle w:val="24"/>
              <w:rPr>
                <w:rFonts w:ascii="仿宋" w:hAnsi="仿宋" w:eastAsia="仿宋"/>
                <w:sz w:val="30"/>
                <w:szCs w:val="30"/>
              </w:rPr>
            </w:pPr>
          </w:p>
        </w:tc>
        <w:tc>
          <w:tcPr>
            <w:tcW w:w="584" w:type="dxa"/>
            <w:vMerge w:val="restart"/>
          </w:tcPr>
          <w:p w14:paraId="09320139">
            <w:pPr>
              <w:pStyle w:val="24"/>
              <w:rPr>
                <w:rFonts w:ascii="仿宋" w:hAnsi="仿宋" w:eastAsia="仿宋"/>
                <w:sz w:val="30"/>
                <w:szCs w:val="30"/>
              </w:rPr>
            </w:pPr>
          </w:p>
          <w:p w14:paraId="66B970A2">
            <w:pPr>
              <w:pStyle w:val="24"/>
              <w:rPr>
                <w:rFonts w:ascii="仿宋" w:hAnsi="仿宋" w:eastAsia="仿宋"/>
                <w:sz w:val="30"/>
                <w:szCs w:val="30"/>
              </w:rPr>
            </w:pPr>
          </w:p>
          <w:p w14:paraId="428DE959">
            <w:pPr>
              <w:pStyle w:val="24"/>
              <w:spacing w:before="2"/>
              <w:rPr>
                <w:rFonts w:ascii="仿宋" w:hAnsi="仿宋" w:eastAsia="仿宋"/>
                <w:sz w:val="30"/>
                <w:szCs w:val="30"/>
              </w:rPr>
            </w:pPr>
          </w:p>
          <w:p w14:paraId="7E1ECB52">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51913805">
            <w:pPr>
              <w:pStyle w:val="24"/>
              <w:rPr>
                <w:rFonts w:ascii="仿宋" w:hAnsi="仿宋" w:eastAsia="仿宋"/>
                <w:sz w:val="30"/>
                <w:szCs w:val="30"/>
              </w:rPr>
            </w:pPr>
          </w:p>
        </w:tc>
        <w:tc>
          <w:tcPr>
            <w:tcW w:w="586" w:type="dxa"/>
            <w:vMerge w:val="restart"/>
          </w:tcPr>
          <w:p w14:paraId="0FE3EFA5">
            <w:pPr>
              <w:pStyle w:val="24"/>
              <w:rPr>
                <w:rFonts w:ascii="仿宋" w:hAnsi="仿宋" w:eastAsia="仿宋"/>
                <w:sz w:val="30"/>
                <w:szCs w:val="30"/>
              </w:rPr>
            </w:pPr>
          </w:p>
          <w:p w14:paraId="519112F9">
            <w:pPr>
              <w:pStyle w:val="24"/>
              <w:rPr>
                <w:rFonts w:ascii="仿宋" w:hAnsi="仿宋" w:eastAsia="仿宋"/>
                <w:sz w:val="30"/>
                <w:szCs w:val="30"/>
              </w:rPr>
            </w:pPr>
          </w:p>
          <w:p w14:paraId="77F480D3">
            <w:pPr>
              <w:pStyle w:val="24"/>
              <w:spacing w:before="2"/>
              <w:rPr>
                <w:rFonts w:ascii="仿宋" w:hAnsi="仿宋" w:eastAsia="仿宋"/>
                <w:sz w:val="30"/>
                <w:szCs w:val="30"/>
              </w:rPr>
            </w:pPr>
          </w:p>
          <w:p w14:paraId="2871CE0B">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56D4ADAB">
            <w:pPr>
              <w:pStyle w:val="24"/>
              <w:rPr>
                <w:rFonts w:ascii="仿宋" w:hAnsi="仿宋" w:eastAsia="仿宋"/>
                <w:sz w:val="30"/>
                <w:szCs w:val="30"/>
              </w:rPr>
            </w:pPr>
          </w:p>
        </w:tc>
      </w:tr>
      <w:tr w14:paraId="0EE85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618A30D">
            <w:pPr>
              <w:jc w:val="center"/>
              <w:rPr>
                <w:rFonts w:asciiTheme="minorEastAsia" w:hAnsiTheme="minorEastAsia"/>
                <w:sz w:val="19"/>
                <w:szCs w:val="19"/>
              </w:rPr>
            </w:pPr>
          </w:p>
        </w:tc>
        <w:tc>
          <w:tcPr>
            <w:tcW w:w="513" w:type="dxa"/>
            <w:vMerge w:val="continue"/>
            <w:tcBorders>
              <w:top w:val="nil"/>
            </w:tcBorders>
          </w:tcPr>
          <w:p w14:paraId="707E4E72">
            <w:pPr>
              <w:jc w:val="center"/>
              <w:rPr>
                <w:rFonts w:asciiTheme="minorEastAsia" w:hAnsiTheme="minorEastAsia"/>
                <w:sz w:val="19"/>
                <w:szCs w:val="19"/>
              </w:rPr>
            </w:pPr>
          </w:p>
        </w:tc>
        <w:tc>
          <w:tcPr>
            <w:tcW w:w="1168" w:type="dxa"/>
            <w:vMerge w:val="continue"/>
            <w:tcBorders>
              <w:top w:val="nil"/>
            </w:tcBorders>
          </w:tcPr>
          <w:p w14:paraId="2B7F6079">
            <w:pPr>
              <w:spacing w:line="240" w:lineRule="exact"/>
              <w:jc w:val="center"/>
              <w:rPr>
                <w:rFonts w:asciiTheme="minorEastAsia" w:hAnsiTheme="minorEastAsia"/>
                <w:sz w:val="19"/>
                <w:szCs w:val="19"/>
              </w:rPr>
            </w:pPr>
          </w:p>
        </w:tc>
        <w:tc>
          <w:tcPr>
            <w:tcW w:w="2188" w:type="dxa"/>
            <w:vAlign w:val="center"/>
          </w:tcPr>
          <w:p w14:paraId="5BF4ADEB">
            <w:pPr>
              <w:pStyle w:val="24"/>
              <w:spacing w:line="240" w:lineRule="exact"/>
              <w:rPr>
                <w:rFonts w:asciiTheme="minorEastAsia" w:hAnsiTheme="minorEastAsia" w:eastAsiaTheme="minorEastAsia"/>
                <w:sz w:val="19"/>
                <w:szCs w:val="19"/>
              </w:rPr>
            </w:pPr>
          </w:p>
          <w:p w14:paraId="61B8FB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AAE80C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718CF67">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ADAC5D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9526AE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5FA25A3">
            <w:pPr>
              <w:rPr>
                <w:rFonts w:ascii="仿宋" w:hAnsi="仿宋" w:eastAsia="仿宋"/>
                <w:sz w:val="30"/>
                <w:szCs w:val="30"/>
              </w:rPr>
            </w:pPr>
          </w:p>
        </w:tc>
        <w:tc>
          <w:tcPr>
            <w:tcW w:w="584" w:type="dxa"/>
            <w:vMerge w:val="continue"/>
            <w:tcBorders>
              <w:top w:val="nil"/>
            </w:tcBorders>
          </w:tcPr>
          <w:p w14:paraId="08CDAAFB">
            <w:pPr>
              <w:rPr>
                <w:rFonts w:ascii="仿宋" w:hAnsi="仿宋" w:eastAsia="仿宋"/>
                <w:sz w:val="30"/>
                <w:szCs w:val="30"/>
              </w:rPr>
            </w:pPr>
          </w:p>
        </w:tc>
        <w:tc>
          <w:tcPr>
            <w:tcW w:w="584" w:type="dxa"/>
            <w:vMerge w:val="continue"/>
            <w:tcBorders>
              <w:top w:val="nil"/>
            </w:tcBorders>
          </w:tcPr>
          <w:p w14:paraId="6CA5CB77">
            <w:pPr>
              <w:rPr>
                <w:rFonts w:ascii="仿宋" w:hAnsi="仿宋" w:eastAsia="仿宋"/>
                <w:sz w:val="30"/>
                <w:szCs w:val="30"/>
              </w:rPr>
            </w:pPr>
          </w:p>
        </w:tc>
        <w:tc>
          <w:tcPr>
            <w:tcW w:w="730" w:type="dxa"/>
            <w:vMerge w:val="continue"/>
            <w:tcBorders>
              <w:top w:val="nil"/>
            </w:tcBorders>
          </w:tcPr>
          <w:p w14:paraId="3788A5C1">
            <w:pPr>
              <w:rPr>
                <w:rFonts w:ascii="仿宋" w:hAnsi="仿宋" w:eastAsia="仿宋"/>
                <w:sz w:val="30"/>
                <w:szCs w:val="30"/>
              </w:rPr>
            </w:pPr>
          </w:p>
        </w:tc>
        <w:tc>
          <w:tcPr>
            <w:tcW w:w="586" w:type="dxa"/>
            <w:vMerge w:val="continue"/>
            <w:tcBorders>
              <w:top w:val="nil"/>
            </w:tcBorders>
          </w:tcPr>
          <w:p w14:paraId="49BFF80F">
            <w:pPr>
              <w:rPr>
                <w:rFonts w:ascii="仿宋" w:hAnsi="仿宋" w:eastAsia="仿宋"/>
                <w:sz w:val="30"/>
                <w:szCs w:val="30"/>
              </w:rPr>
            </w:pPr>
          </w:p>
        </w:tc>
        <w:tc>
          <w:tcPr>
            <w:tcW w:w="733" w:type="dxa"/>
            <w:vMerge w:val="continue"/>
            <w:tcBorders>
              <w:top w:val="nil"/>
            </w:tcBorders>
          </w:tcPr>
          <w:p w14:paraId="768BA3A6">
            <w:pPr>
              <w:rPr>
                <w:rFonts w:ascii="仿宋" w:hAnsi="仿宋" w:eastAsia="仿宋"/>
                <w:sz w:val="30"/>
                <w:szCs w:val="30"/>
              </w:rPr>
            </w:pPr>
          </w:p>
        </w:tc>
      </w:tr>
      <w:tr w14:paraId="68767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AB80C2D">
            <w:pPr>
              <w:jc w:val="center"/>
              <w:rPr>
                <w:rFonts w:asciiTheme="minorEastAsia" w:hAnsiTheme="minorEastAsia"/>
                <w:sz w:val="19"/>
                <w:szCs w:val="19"/>
              </w:rPr>
            </w:pPr>
          </w:p>
        </w:tc>
        <w:tc>
          <w:tcPr>
            <w:tcW w:w="513" w:type="dxa"/>
            <w:vMerge w:val="continue"/>
            <w:tcBorders>
              <w:top w:val="nil"/>
            </w:tcBorders>
          </w:tcPr>
          <w:p w14:paraId="20A54AD8">
            <w:pPr>
              <w:jc w:val="center"/>
              <w:rPr>
                <w:rFonts w:asciiTheme="minorEastAsia" w:hAnsiTheme="minorEastAsia"/>
                <w:sz w:val="19"/>
                <w:szCs w:val="19"/>
              </w:rPr>
            </w:pPr>
          </w:p>
        </w:tc>
        <w:tc>
          <w:tcPr>
            <w:tcW w:w="1168" w:type="dxa"/>
            <w:vMerge w:val="continue"/>
            <w:tcBorders>
              <w:top w:val="nil"/>
            </w:tcBorders>
          </w:tcPr>
          <w:p w14:paraId="1C1F5E82">
            <w:pPr>
              <w:spacing w:line="240" w:lineRule="exact"/>
              <w:jc w:val="center"/>
              <w:rPr>
                <w:rFonts w:asciiTheme="minorEastAsia" w:hAnsiTheme="minorEastAsia"/>
                <w:sz w:val="19"/>
                <w:szCs w:val="19"/>
              </w:rPr>
            </w:pPr>
          </w:p>
        </w:tc>
        <w:tc>
          <w:tcPr>
            <w:tcW w:w="2188" w:type="dxa"/>
            <w:vAlign w:val="center"/>
          </w:tcPr>
          <w:p w14:paraId="63E6DB68">
            <w:pPr>
              <w:pStyle w:val="24"/>
              <w:spacing w:line="240" w:lineRule="exact"/>
              <w:rPr>
                <w:rFonts w:asciiTheme="minorEastAsia" w:hAnsiTheme="minorEastAsia" w:eastAsiaTheme="minorEastAsia"/>
                <w:sz w:val="19"/>
                <w:szCs w:val="19"/>
              </w:rPr>
            </w:pPr>
          </w:p>
          <w:p w14:paraId="1F020D9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D92701B">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772EFE96">
            <w:pPr>
              <w:pStyle w:val="24"/>
              <w:spacing w:line="240" w:lineRule="exact"/>
              <w:rPr>
                <w:rFonts w:asciiTheme="minorEastAsia" w:hAnsiTheme="minorEastAsia" w:eastAsiaTheme="minorEastAsia"/>
                <w:sz w:val="19"/>
                <w:szCs w:val="19"/>
              </w:rPr>
            </w:pPr>
          </w:p>
          <w:p w14:paraId="583DDB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47BCCE7">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A131B71">
            <w:pPr>
              <w:pStyle w:val="24"/>
              <w:spacing w:line="240" w:lineRule="exact"/>
              <w:rPr>
                <w:rFonts w:asciiTheme="minorEastAsia" w:hAnsiTheme="minorEastAsia" w:eastAsiaTheme="minorEastAsia"/>
                <w:sz w:val="19"/>
                <w:szCs w:val="19"/>
              </w:rPr>
            </w:pPr>
          </w:p>
          <w:p w14:paraId="4381DF41">
            <w:pPr>
              <w:pStyle w:val="24"/>
              <w:spacing w:line="240" w:lineRule="exact"/>
              <w:rPr>
                <w:rFonts w:asciiTheme="minorEastAsia" w:hAnsiTheme="minorEastAsia" w:eastAsiaTheme="minorEastAsia"/>
                <w:sz w:val="19"/>
                <w:szCs w:val="19"/>
              </w:rPr>
            </w:pPr>
          </w:p>
          <w:p w14:paraId="0C853F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67E2A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25115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42A244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186C01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AD4F6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A311542">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D496DEE">
            <w:pPr>
              <w:pStyle w:val="24"/>
              <w:tabs>
                <w:tab w:val="left" w:pos="173"/>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58C955B">
            <w:pPr>
              <w:pStyle w:val="24"/>
              <w:rPr>
                <w:rFonts w:ascii="仿宋" w:hAnsi="仿宋" w:eastAsia="仿宋"/>
                <w:sz w:val="30"/>
                <w:szCs w:val="30"/>
              </w:rPr>
            </w:pPr>
          </w:p>
        </w:tc>
        <w:tc>
          <w:tcPr>
            <w:tcW w:w="584" w:type="dxa"/>
            <w:vMerge w:val="restart"/>
          </w:tcPr>
          <w:p w14:paraId="77C32EF7">
            <w:pPr>
              <w:pStyle w:val="24"/>
              <w:spacing w:before="5"/>
              <w:rPr>
                <w:rFonts w:ascii="仿宋" w:hAnsi="仿宋" w:eastAsia="仿宋"/>
                <w:sz w:val="30"/>
                <w:szCs w:val="30"/>
              </w:rPr>
            </w:pPr>
          </w:p>
          <w:p w14:paraId="365EB1FE">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B89EDB2">
            <w:pPr>
              <w:pStyle w:val="24"/>
              <w:rPr>
                <w:rFonts w:ascii="仿宋" w:hAnsi="仿宋" w:eastAsia="仿宋"/>
                <w:sz w:val="30"/>
                <w:szCs w:val="30"/>
              </w:rPr>
            </w:pPr>
          </w:p>
        </w:tc>
        <w:tc>
          <w:tcPr>
            <w:tcW w:w="730" w:type="dxa"/>
            <w:vMerge w:val="restart"/>
          </w:tcPr>
          <w:p w14:paraId="165544AF">
            <w:pPr>
              <w:pStyle w:val="24"/>
              <w:rPr>
                <w:rFonts w:ascii="仿宋" w:hAnsi="仿宋" w:eastAsia="仿宋"/>
                <w:sz w:val="30"/>
                <w:szCs w:val="30"/>
              </w:rPr>
            </w:pPr>
          </w:p>
          <w:p w14:paraId="7BF840BB">
            <w:pPr>
              <w:pStyle w:val="24"/>
              <w:rPr>
                <w:rFonts w:ascii="仿宋" w:hAnsi="仿宋" w:eastAsia="仿宋"/>
                <w:sz w:val="30"/>
                <w:szCs w:val="30"/>
              </w:rPr>
            </w:pPr>
          </w:p>
          <w:p w14:paraId="220C8EE3">
            <w:pPr>
              <w:pStyle w:val="24"/>
              <w:spacing w:before="1"/>
              <w:rPr>
                <w:rFonts w:ascii="仿宋" w:hAnsi="仿宋" w:eastAsia="仿宋"/>
                <w:sz w:val="30"/>
                <w:szCs w:val="30"/>
              </w:rPr>
            </w:pPr>
          </w:p>
          <w:p w14:paraId="0EDB1D2B">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0279FB9C">
            <w:pPr>
              <w:pStyle w:val="24"/>
              <w:rPr>
                <w:rFonts w:ascii="仿宋" w:hAnsi="仿宋" w:eastAsia="仿宋"/>
                <w:sz w:val="30"/>
                <w:szCs w:val="30"/>
              </w:rPr>
            </w:pPr>
          </w:p>
          <w:p w14:paraId="034670BD">
            <w:pPr>
              <w:pStyle w:val="24"/>
              <w:rPr>
                <w:rFonts w:ascii="仿宋" w:hAnsi="仿宋" w:eastAsia="仿宋"/>
                <w:sz w:val="30"/>
                <w:szCs w:val="30"/>
              </w:rPr>
            </w:pPr>
          </w:p>
          <w:p w14:paraId="01DDD3B5">
            <w:pPr>
              <w:pStyle w:val="24"/>
              <w:spacing w:before="1"/>
              <w:rPr>
                <w:rFonts w:ascii="仿宋" w:hAnsi="仿宋" w:eastAsia="仿宋"/>
                <w:sz w:val="30"/>
                <w:szCs w:val="30"/>
              </w:rPr>
            </w:pPr>
          </w:p>
          <w:p w14:paraId="00A32954">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27F3DFF">
            <w:pPr>
              <w:pStyle w:val="24"/>
              <w:rPr>
                <w:rFonts w:ascii="仿宋" w:hAnsi="仿宋" w:eastAsia="仿宋"/>
                <w:sz w:val="30"/>
                <w:szCs w:val="30"/>
              </w:rPr>
            </w:pPr>
          </w:p>
        </w:tc>
      </w:tr>
      <w:tr w14:paraId="100B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97651D2">
            <w:pPr>
              <w:jc w:val="center"/>
              <w:rPr>
                <w:rFonts w:asciiTheme="minorEastAsia" w:hAnsiTheme="minorEastAsia"/>
                <w:sz w:val="19"/>
                <w:szCs w:val="19"/>
              </w:rPr>
            </w:pPr>
          </w:p>
        </w:tc>
        <w:tc>
          <w:tcPr>
            <w:tcW w:w="513" w:type="dxa"/>
            <w:vMerge w:val="continue"/>
            <w:tcBorders>
              <w:top w:val="nil"/>
            </w:tcBorders>
          </w:tcPr>
          <w:p w14:paraId="125B7C29">
            <w:pPr>
              <w:jc w:val="center"/>
              <w:rPr>
                <w:rFonts w:asciiTheme="minorEastAsia" w:hAnsiTheme="minorEastAsia"/>
                <w:sz w:val="19"/>
                <w:szCs w:val="19"/>
              </w:rPr>
            </w:pPr>
          </w:p>
        </w:tc>
        <w:tc>
          <w:tcPr>
            <w:tcW w:w="1168" w:type="dxa"/>
            <w:vMerge w:val="continue"/>
            <w:tcBorders>
              <w:top w:val="nil"/>
            </w:tcBorders>
          </w:tcPr>
          <w:p w14:paraId="771631FE">
            <w:pPr>
              <w:spacing w:line="240" w:lineRule="exact"/>
              <w:jc w:val="center"/>
              <w:rPr>
                <w:rFonts w:asciiTheme="minorEastAsia" w:hAnsiTheme="minorEastAsia"/>
                <w:sz w:val="19"/>
                <w:szCs w:val="19"/>
              </w:rPr>
            </w:pPr>
          </w:p>
        </w:tc>
        <w:tc>
          <w:tcPr>
            <w:tcW w:w="2188" w:type="dxa"/>
            <w:vAlign w:val="center"/>
          </w:tcPr>
          <w:p w14:paraId="066522AE">
            <w:pPr>
              <w:pStyle w:val="24"/>
              <w:spacing w:line="240" w:lineRule="exact"/>
              <w:jc w:val="both"/>
              <w:rPr>
                <w:rFonts w:asciiTheme="minorEastAsia" w:hAnsiTheme="minorEastAsia" w:eastAsiaTheme="minorEastAsia"/>
                <w:sz w:val="19"/>
                <w:szCs w:val="19"/>
              </w:rPr>
            </w:pPr>
          </w:p>
          <w:p w14:paraId="239EC08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2DBB9752">
            <w:pPr>
              <w:spacing w:line="240" w:lineRule="exact"/>
              <w:rPr>
                <w:rFonts w:asciiTheme="minorEastAsia" w:hAnsiTheme="minorEastAsia"/>
                <w:sz w:val="19"/>
                <w:szCs w:val="19"/>
              </w:rPr>
            </w:pPr>
          </w:p>
        </w:tc>
        <w:tc>
          <w:tcPr>
            <w:tcW w:w="875" w:type="dxa"/>
            <w:vMerge w:val="continue"/>
            <w:tcBorders>
              <w:top w:val="nil"/>
            </w:tcBorders>
            <w:vAlign w:val="center"/>
          </w:tcPr>
          <w:p w14:paraId="75823292">
            <w:pPr>
              <w:spacing w:line="240" w:lineRule="exact"/>
              <w:rPr>
                <w:rFonts w:asciiTheme="minorEastAsia" w:hAnsiTheme="minorEastAsia"/>
                <w:sz w:val="19"/>
                <w:szCs w:val="19"/>
              </w:rPr>
            </w:pPr>
          </w:p>
        </w:tc>
        <w:tc>
          <w:tcPr>
            <w:tcW w:w="876" w:type="dxa"/>
            <w:vMerge w:val="continue"/>
            <w:tcBorders>
              <w:top w:val="nil"/>
            </w:tcBorders>
            <w:vAlign w:val="center"/>
          </w:tcPr>
          <w:p w14:paraId="2C079777">
            <w:pPr>
              <w:spacing w:line="240" w:lineRule="exact"/>
              <w:rPr>
                <w:rFonts w:asciiTheme="minorEastAsia" w:hAnsiTheme="minorEastAsia"/>
                <w:sz w:val="19"/>
                <w:szCs w:val="19"/>
              </w:rPr>
            </w:pPr>
          </w:p>
        </w:tc>
        <w:tc>
          <w:tcPr>
            <w:tcW w:w="3209" w:type="dxa"/>
            <w:vMerge w:val="continue"/>
            <w:tcBorders>
              <w:top w:val="nil"/>
            </w:tcBorders>
            <w:vAlign w:val="center"/>
          </w:tcPr>
          <w:p w14:paraId="603E7829">
            <w:pPr>
              <w:spacing w:line="240" w:lineRule="exact"/>
              <w:rPr>
                <w:rFonts w:asciiTheme="minorEastAsia" w:hAnsiTheme="minorEastAsia"/>
                <w:sz w:val="19"/>
                <w:szCs w:val="19"/>
              </w:rPr>
            </w:pPr>
          </w:p>
        </w:tc>
        <w:tc>
          <w:tcPr>
            <w:tcW w:w="584" w:type="dxa"/>
            <w:vMerge w:val="continue"/>
            <w:tcBorders>
              <w:top w:val="nil"/>
            </w:tcBorders>
          </w:tcPr>
          <w:p w14:paraId="243BEECF">
            <w:pPr>
              <w:rPr>
                <w:rFonts w:ascii="仿宋" w:hAnsi="仿宋" w:eastAsia="仿宋"/>
                <w:sz w:val="30"/>
                <w:szCs w:val="30"/>
              </w:rPr>
            </w:pPr>
          </w:p>
        </w:tc>
        <w:tc>
          <w:tcPr>
            <w:tcW w:w="584" w:type="dxa"/>
            <w:vMerge w:val="continue"/>
            <w:tcBorders>
              <w:top w:val="nil"/>
            </w:tcBorders>
          </w:tcPr>
          <w:p w14:paraId="3CF36E09">
            <w:pPr>
              <w:rPr>
                <w:rFonts w:ascii="仿宋" w:hAnsi="仿宋" w:eastAsia="仿宋"/>
                <w:sz w:val="30"/>
                <w:szCs w:val="30"/>
              </w:rPr>
            </w:pPr>
          </w:p>
        </w:tc>
        <w:tc>
          <w:tcPr>
            <w:tcW w:w="584" w:type="dxa"/>
            <w:vMerge w:val="continue"/>
            <w:tcBorders>
              <w:top w:val="nil"/>
            </w:tcBorders>
          </w:tcPr>
          <w:p w14:paraId="1C0135C3">
            <w:pPr>
              <w:rPr>
                <w:rFonts w:ascii="仿宋" w:hAnsi="仿宋" w:eastAsia="仿宋"/>
                <w:sz w:val="30"/>
                <w:szCs w:val="30"/>
              </w:rPr>
            </w:pPr>
          </w:p>
        </w:tc>
        <w:tc>
          <w:tcPr>
            <w:tcW w:w="730" w:type="dxa"/>
            <w:vMerge w:val="continue"/>
            <w:tcBorders>
              <w:top w:val="nil"/>
            </w:tcBorders>
          </w:tcPr>
          <w:p w14:paraId="5A28D2B5">
            <w:pPr>
              <w:rPr>
                <w:rFonts w:ascii="仿宋" w:hAnsi="仿宋" w:eastAsia="仿宋"/>
                <w:sz w:val="30"/>
                <w:szCs w:val="30"/>
              </w:rPr>
            </w:pPr>
          </w:p>
        </w:tc>
        <w:tc>
          <w:tcPr>
            <w:tcW w:w="586" w:type="dxa"/>
            <w:vMerge w:val="continue"/>
            <w:tcBorders>
              <w:top w:val="nil"/>
            </w:tcBorders>
          </w:tcPr>
          <w:p w14:paraId="3CE2F5D6">
            <w:pPr>
              <w:rPr>
                <w:rFonts w:ascii="仿宋" w:hAnsi="仿宋" w:eastAsia="仿宋"/>
                <w:sz w:val="30"/>
                <w:szCs w:val="30"/>
              </w:rPr>
            </w:pPr>
          </w:p>
        </w:tc>
        <w:tc>
          <w:tcPr>
            <w:tcW w:w="733" w:type="dxa"/>
            <w:vMerge w:val="continue"/>
            <w:tcBorders>
              <w:top w:val="nil"/>
            </w:tcBorders>
          </w:tcPr>
          <w:p w14:paraId="1E711A72">
            <w:pPr>
              <w:rPr>
                <w:rFonts w:ascii="仿宋" w:hAnsi="仿宋" w:eastAsia="仿宋"/>
                <w:sz w:val="30"/>
                <w:szCs w:val="30"/>
              </w:rPr>
            </w:pPr>
          </w:p>
        </w:tc>
      </w:tr>
      <w:tr w14:paraId="756FE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5A7BE57">
            <w:pPr>
              <w:jc w:val="center"/>
              <w:rPr>
                <w:rFonts w:asciiTheme="minorEastAsia" w:hAnsiTheme="minorEastAsia"/>
                <w:sz w:val="19"/>
                <w:szCs w:val="19"/>
              </w:rPr>
            </w:pPr>
          </w:p>
        </w:tc>
        <w:tc>
          <w:tcPr>
            <w:tcW w:w="513" w:type="dxa"/>
            <w:vMerge w:val="continue"/>
            <w:tcBorders>
              <w:top w:val="nil"/>
            </w:tcBorders>
          </w:tcPr>
          <w:p w14:paraId="1D5DBAED">
            <w:pPr>
              <w:jc w:val="center"/>
              <w:rPr>
                <w:rFonts w:asciiTheme="minorEastAsia" w:hAnsiTheme="minorEastAsia"/>
                <w:sz w:val="19"/>
                <w:szCs w:val="19"/>
              </w:rPr>
            </w:pPr>
          </w:p>
        </w:tc>
        <w:tc>
          <w:tcPr>
            <w:tcW w:w="1168" w:type="dxa"/>
            <w:vMerge w:val="continue"/>
            <w:tcBorders>
              <w:top w:val="nil"/>
            </w:tcBorders>
          </w:tcPr>
          <w:p w14:paraId="27DA6C99">
            <w:pPr>
              <w:spacing w:line="240" w:lineRule="exact"/>
              <w:jc w:val="center"/>
              <w:rPr>
                <w:rFonts w:asciiTheme="minorEastAsia" w:hAnsiTheme="minorEastAsia"/>
                <w:sz w:val="19"/>
                <w:szCs w:val="19"/>
              </w:rPr>
            </w:pPr>
          </w:p>
        </w:tc>
        <w:tc>
          <w:tcPr>
            <w:tcW w:w="2188" w:type="dxa"/>
            <w:vAlign w:val="center"/>
          </w:tcPr>
          <w:p w14:paraId="4472BC6F">
            <w:pPr>
              <w:pStyle w:val="24"/>
              <w:spacing w:line="240" w:lineRule="exact"/>
              <w:rPr>
                <w:rFonts w:asciiTheme="minorEastAsia" w:hAnsiTheme="minorEastAsia" w:eastAsiaTheme="minorEastAsia"/>
                <w:sz w:val="19"/>
                <w:szCs w:val="19"/>
              </w:rPr>
            </w:pPr>
          </w:p>
          <w:p w14:paraId="33F6B109">
            <w:pPr>
              <w:pStyle w:val="24"/>
              <w:spacing w:line="240" w:lineRule="exact"/>
              <w:rPr>
                <w:rFonts w:asciiTheme="minorEastAsia" w:hAnsiTheme="minorEastAsia" w:eastAsiaTheme="minorEastAsia"/>
                <w:sz w:val="19"/>
                <w:szCs w:val="19"/>
              </w:rPr>
            </w:pPr>
          </w:p>
          <w:p w14:paraId="518C5F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D1EE9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95905A1">
            <w:pPr>
              <w:spacing w:line="240" w:lineRule="exact"/>
              <w:jc w:val="left"/>
              <w:rPr>
                <w:rFonts w:cs="宋体" w:asciiTheme="minorEastAsia" w:hAnsiTheme="minorEastAsia"/>
                <w:kern w:val="0"/>
                <w:sz w:val="19"/>
                <w:szCs w:val="19"/>
                <w:lang w:val="zh-CN" w:bidi="zh-CN"/>
              </w:rPr>
            </w:pPr>
          </w:p>
        </w:tc>
        <w:tc>
          <w:tcPr>
            <w:tcW w:w="875" w:type="dxa"/>
            <w:vAlign w:val="center"/>
          </w:tcPr>
          <w:p w14:paraId="2B2CFAAC">
            <w:pPr>
              <w:pStyle w:val="24"/>
              <w:spacing w:line="240" w:lineRule="exact"/>
              <w:rPr>
                <w:rFonts w:asciiTheme="minorEastAsia" w:hAnsiTheme="minorEastAsia" w:eastAsiaTheme="minorEastAsia"/>
                <w:sz w:val="19"/>
                <w:szCs w:val="19"/>
              </w:rPr>
            </w:pPr>
          </w:p>
          <w:p w14:paraId="51064FA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BC898B3">
            <w:pPr>
              <w:pStyle w:val="24"/>
              <w:spacing w:line="240" w:lineRule="exact"/>
              <w:rPr>
                <w:rFonts w:asciiTheme="minorEastAsia" w:hAnsiTheme="minorEastAsia" w:eastAsiaTheme="minorEastAsia"/>
                <w:sz w:val="19"/>
                <w:szCs w:val="19"/>
              </w:rPr>
            </w:pPr>
          </w:p>
          <w:p w14:paraId="5C312F74">
            <w:pPr>
              <w:pStyle w:val="24"/>
              <w:spacing w:line="240" w:lineRule="exact"/>
              <w:rPr>
                <w:rFonts w:asciiTheme="minorEastAsia" w:hAnsiTheme="minorEastAsia" w:eastAsiaTheme="minorEastAsia"/>
                <w:sz w:val="19"/>
                <w:szCs w:val="19"/>
              </w:rPr>
            </w:pPr>
          </w:p>
          <w:p w14:paraId="2B72CD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9BF23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9EDF2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D245D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09C31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20C53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F2CD8D9">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5392819">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E14564A">
            <w:pPr>
              <w:pStyle w:val="24"/>
              <w:rPr>
                <w:rFonts w:ascii="仿宋" w:hAnsi="仿宋" w:eastAsia="仿宋"/>
                <w:sz w:val="30"/>
                <w:szCs w:val="30"/>
              </w:rPr>
            </w:pPr>
          </w:p>
          <w:p w14:paraId="04428E32">
            <w:pPr>
              <w:pStyle w:val="24"/>
              <w:spacing w:before="11"/>
              <w:rPr>
                <w:rFonts w:ascii="仿宋" w:hAnsi="仿宋" w:eastAsia="仿宋"/>
                <w:sz w:val="30"/>
                <w:szCs w:val="30"/>
              </w:rPr>
            </w:pPr>
          </w:p>
          <w:p w14:paraId="371A56CE">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7DCB73A7">
            <w:pPr>
              <w:pStyle w:val="24"/>
              <w:rPr>
                <w:rFonts w:ascii="仿宋" w:hAnsi="仿宋" w:eastAsia="仿宋"/>
                <w:sz w:val="30"/>
                <w:szCs w:val="30"/>
              </w:rPr>
            </w:pPr>
          </w:p>
        </w:tc>
        <w:tc>
          <w:tcPr>
            <w:tcW w:w="584" w:type="dxa"/>
          </w:tcPr>
          <w:p w14:paraId="1C0B809C">
            <w:pPr>
              <w:pStyle w:val="24"/>
              <w:rPr>
                <w:rFonts w:ascii="仿宋" w:hAnsi="仿宋" w:eastAsia="仿宋"/>
                <w:sz w:val="30"/>
                <w:szCs w:val="30"/>
              </w:rPr>
            </w:pPr>
          </w:p>
          <w:p w14:paraId="1E9776CA">
            <w:pPr>
              <w:pStyle w:val="24"/>
              <w:spacing w:before="11"/>
              <w:rPr>
                <w:rFonts w:ascii="仿宋" w:hAnsi="仿宋" w:eastAsia="仿宋"/>
                <w:sz w:val="30"/>
                <w:szCs w:val="30"/>
              </w:rPr>
            </w:pPr>
          </w:p>
          <w:p w14:paraId="7C33FC05">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3924C468">
            <w:pPr>
              <w:pStyle w:val="24"/>
              <w:rPr>
                <w:rFonts w:ascii="仿宋" w:hAnsi="仿宋" w:eastAsia="仿宋"/>
                <w:sz w:val="30"/>
                <w:szCs w:val="30"/>
              </w:rPr>
            </w:pPr>
          </w:p>
        </w:tc>
        <w:tc>
          <w:tcPr>
            <w:tcW w:w="586" w:type="dxa"/>
          </w:tcPr>
          <w:p w14:paraId="2B75D974">
            <w:pPr>
              <w:pStyle w:val="24"/>
              <w:rPr>
                <w:rFonts w:ascii="仿宋" w:hAnsi="仿宋" w:eastAsia="仿宋"/>
                <w:sz w:val="30"/>
                <w:szCs w:val="30"/>
              </w:rPr>
            </w:pPr>
          </w:p>
          <w:p w14:paraId="536A9D3F">
            <w:pPr>
              <w:pStyle w:val="24"/>
              <w:spacing w:before="11"/>
              <w:rPr>
                <w:rFonts w:ascii="仿宋" w:hAnsi="仿宋" w:eastAsia="仿宋"/>
                <w:sz w:val="30"/>
                <w:szCs w:val="30"/>
              </w:rPr>
            </w:pPr>
          </w:p>
          <w:p w14:paraId="0BDF4055">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4C981274">
            <w:pPr>
              <w:pStyle w:val="24"/>
              <w:rPr>
                <w:rFonts w:ascii="仿宋" w:hAnsi="仿宋" w:eastAsia="仿宋"/>
                <w:sz w:val="30"/>
                <w:szCs w:val="30"/>
              </w:rPr>
            </w:pPr>
          </w:p>
        </w:tc>
      </w:tr>
      <w:tr w14:paraId="7FE6E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B264720">
            <w:pPr>
              <w:pStyle w:val="24"/>
              <w:jc w:val="center"/>
              <w:rPr>
                <w:rFonts w:asciiTheme="minorEastAsia" w:hAnsiTheme="minorEastAsia" w:eastAsiaTheme="minorEastAsia"/>
                <w:sz w:val="19"/>
                <w:szCs w:val="19"/>
              </w:rPr>
            </w:pPr>
          </w:p>
          <w:p w14:paraId="370E670E">
            <w:pPr>
              <w:pStyle w:val="24"/>
              <w:jc w:val="center"/>
              <w:rPr>
                <w:rFonts w:asciiTheme="minorEastAsia" w:hAnsiTheme="minorEastAsia" w:eastAsiaTheme="minorEastAsia"/>
                <w:sz w:val="19"/>
                <w:szCs w:val="19"/>
              </w:rPr>
            </w:pPr>
          </w:p>
          <w:p w14:paraId="2CEAB108">
            <w:pPr>
              <w:pStyle w:val="24"/>
              <w:jc w:val="center"/>
              <w:rPr>
                <w:rFonts w:asciiTheme="minorEastAsia" w:hAnsiTheme="minorEastAsia" w:eastAsiaTheme="minorEastAsia"/>
                <w:sz w:val="19"/>
                <w:szCs w:val="19"/>
              </w:rPr>
            </w:pPr>
          </w:p>
          <w:p w14:paraId="7B05AECF">
            <w:pPr>
              <w:pStyle w:val="24"/>
              <w:jc w:val="center"/>
              <w:rPr>
                <w:rFonts w:asciiTheme="minorEastAsia" w:hAnsiTheme="minorEastAsia" w:eastAsiaTheme="minorEastAsia"/>
                <w:sz w:val="19"/>
                <w:szCs w:val="19"/>
              </w:rPr>
            </w:pPr>
          </w:p>
          <w:p w14:paraId="30E45B26">
            <w:pPr>
              <w:pStyle w:val="24"/>
              <w:jc w:val="center"/>
              <w:rPr>
                <w:rFonts w:asciiTheme="minorEastAsia" w:hAnsiTheme="minorEastAsia" w:eastAsiaTheme="minorEastAsia"/>
                <w:sz w:val="19"/>
                <w:szCs w:val="19"/>
              </w:rPr>
            </w:pPr>
          </w:p>
          <w:p w14:paraId="5CAF40F3">
            <w:pPr>
              <w:pStyle w:val="24"/>
              <w:jc w:val="center"/>
              <w:rPr>
                <w:rFonts w:asciiTheme="minorEastAsia" w:hAnsiTheme="minorEastAsia" w:eastAsiaTheme="minorEastAsia"/>
                <w:sz w:val="19"/>
                <w:szCs w:val="19"/>
              </w:rPr>
            </w:pPr>
          </w:p>
          <w:p w14:paraId="4887B403">
            <w:pPr>
              <w:pStyle w:val="24"/>
              <w:jc w:val="center"/>
              <w:rPr>
                <w:rFonts w:asciiTheme="minorEastAsia" w:hAnsiTheme="minorEastAsia" w:eastAsiaTheme="minorEastAsia"/>
                <w:sz w:val="19"/>
                <w:szCs w:val="19"/>
              </w:rPr>
            </w:pPr>
          </w:p>
          <w:p w14:paraId="176F582C">
            <w:pPr>
              <w:pStyle w:val="24"/>
              <w:jc w:val="center"/>
              <w:rPr>
                <w:rFonts w:asciiTheme="minorEastAsia" w:hAnsiTheme="minorEastAsia" w:eastAsiaTheme="minorEastAsia"/>
                <w:sz w:val="19"/>
                <w:szCs w:val="19"/>
              </w:rPr>
            </w:pPr>
          </w:p>
          <w:p w14:paraId="506421AD">
            <w:pPr>
              <w:pStyle w:val="24"/>
              <w:jc w:val="center"/>
              <w:rPr>
                <w:rFonts w:asciiTheme="minorEastAsia" w:hAnsiTheme="minorEastAsia" w:eastAsiaTheme="minorEastAsia"/>
                <w:sz w:val="19"/>
                <w:szCs w:val="19"/>
              </w:rPr>
            </w:pPr>
          </w:p>
          <w:p w14:paraId="5FB1CC9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48</w:t>
            </w:r>
          </w:p>
        </w:tc>
        <w:tc>
          <w:tcPr>
            <w:tcW w:w="513" w:type="dxa"/>
            <w:vMerge w:val="restart"/>
          </w:tcPr>
          <w:p w14:paraId="50BDC2BF">
            <w:pPr>
              <w:pStyle w:val="24"/>
              <w:jc w:val="center"/>
              <w:rPr>
                <w:rFonts w:asciiTheme="minorEastAsia" w:hAnsiTheme="minorEastAsia" w:eastAsiaTheme="minorEastAsia"/>
                <w:sz w:val="19"/>
                <w:szCs w:val="19"/>
              </w:rPr>
            </w:pPr>
          </w:p>
          <w:p w14:paraId="2C13C1CF">
            <w:pPr>
              <w:pStyle w:val="24"/>
              <w:jc w:val="center"/>
              <w:rPr>
                <w:rFonts w:asciiTheme="minorEastAsia" w:hAnsiTheme="minorEastAsia" w:eastAsiaTheme="minorEastAsia"/>
                <w:sz w:val="19"/>
                <w:szCs w:val="19"/>
              </w:rPr>
            </w:pPr>
          </w:p>
          <w:p w14:paraId="444E36F9">
            <w:pPr>
              <w:pStyle w:val="24"/>
              <w:jc w:val="center"/>
              <w:rPr>
                <w:rFonts w:asciiTheme="minorEastAsia" w:hAnsiTheme="minorEastAsia" w:eastAsiaTheme="minorEastAsia"/>
                <w:sz w:val="19"/>
                <w:szCs w:val="19"/>
              </w:rPr>
            </w:pPr>
          </w:p>
          <w:p w14:paraId="6AE4E499">
            <w:pPr>
              <w:pStyle w:val="24"/>
              <w:jc w:val="center"/>
              <w:rPr>
                <w:rFonts w:asciiTheme="minorEastAsia" w:hAnsiTheme="minorEastAsia" w:eastAsiaTheme="minorEastAsia"/>
                <w:sz w:val="19"/>
                <w:szCs w:val="19"/>
              </w:rPr>
            </w:pPr>
          </w:p>
          <w:p w14:paraId="4189A910">
            <w:pPr>
              <w:pStyle w:val="24"/>
              <w:jc w:val="center"/>
              <w:rPr>
                <w:rFonts w:asciiTheme="minorEastAsia" w:hAnsiTheme="minorEastAsia" w:eastAsiaTheme="minorEastAsia"/>
                <w:sz w:val="19"/>
                <w:szCs w:val="19"/>
              </w:rPr>
            </w:pPr>
          </w:p>
          <w:p w14:paraId="7AF4C571">
            <w:pPr>
              <w:pStyle w:val="24"/>
              <w:jc w:val="center"/>
              <w:rPr>
                <w:rFonts w:asciiTheme="minorEastAsia" w:hAnsiTheme="minorEastAsia" w:eastAsiaTheme="minorEastAsia"/>
                <w:sz w:val="19"/>
                <w:szCs w:val="19"/>
              </w:rPr>
            </w:pPr>
          </w:p>
          <w:p w14:paraId="05C13475">
            <w:pPr>
              <w:pStyle w:val="24"/>
              <w:jc w:val="center"/>
              <w:rPr>
                <w:rFonts w:asciiTheme="minorEastAsia" w:hAnsiTheme="minorEastAsia" w:eastAsiaTheme="minorEastAsia"/>
                <w:sz w:val="19"/>
                <w:szCs w:val="19"/>
              </w:rPr>
            </w:pPr>
          </w:p>
          <w:p w14:paraId="1EB128D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BA34916">
            <w:pPr>
              <w:pStyle w:val="24"/>
              <w:spacing w:line="240" w:lineRule="exact"/>
              <w:rPr>
                <w:rFonts w:asciiTheme="minorEastAsia" w:hAnsiTheme="minorEastAsia" w:eastAsiaTheme="minorEastAsia"/>
                <w:sz w:val="19"/>
                <w:szCs w:val="19"/>
              </w:rPr>
            </w:pPr>
          </w:p>
          <w:p w14:paraId="637CEED9">
            <w:pPr>
              <w:pStyle w:val="24"/>
              <w:spacing w:line="240" w:lineRule="exact"/>
              <w:rPr>
                <w:rFonts w:asciiTheme="minorEastAsia" w:hAnsiTheme="minorEastAsia" w:eastAsiaTheme="minorEastAsia"/>
                <w:sz w:val="19"/>
                <w:szCs w:val="19"/>
              </w:rPr>
            </w:pPr>
          </w:p>
          <w:p w14:paraId="2710924D">
            <w:pPr>
              <w:pStyle w:val="24"/>
              <w:spacing w:line="240" w:lineRule="exact"/>
              <w:rPr>
                <w:rFonts w:asciiTheme="minorEastAsia" w:hAnsiTheme="minorEastAsia" w:eastAsiaTheme="minorEastAsia"/>
                <w:sz w:val="19"/>
                <w:szCs w:val="19"/>
              </w:rPr>
            </w:pPr>
          </w:p>
          <w:p w14:paraId="001F8F7F">
            <w:pPr>
              <w:pStyle w:val="24"/>
              <w:spacing w:line="240" w:lineRule="exact"/>
              <w:rPr>
                <w:rFonts w:asciiTheme="minorEastAsia" w:hAnsiTheme="minorEastAsia" w:eastAsiaTheme="minorEastAsia"/>
                <w:sz w:val="19"/>
                <w:szCs w:val="19"/>
              </w:rPr>
            </w:pPr>
          </w:p>
          <w:p w14:paraId="5272AB28">
            <w:pPr>
              <w:pStyle w:val="24"/>
              <w:spacing w:line="240" w:lineRule="exact"/>
              <w:rPr>
                <w:rFonts w:asciiTheme="minorEastAsia" w:hAnsiTheme="minorEastAsia" w:eastAsiaTheme="minorEastAsia"/>
                <w:sz w:val="19"/>
                <w:szCs w:val="19"/>
              </w:rPr>
            </w:pPr>
          </w:p>
          <w:p w14:paraId="1C06A4DE">
            <w:pPr>
              <w:pStyle w:val="24"/>
              <w:spacing w:line="240" w:lineRule="exact"/>
              <w:rPr>
                <w:rFonts w:asciiTheme="minorEastAsia" w:hAnsiTheme="minorEastAsia" w:eastAsiaTheme="minorEastAsia"/>
                <w:sz w:val="19"/>
                <w:szCs w:val="19"/>
              </w:rPr>
            </w:pPr>
          </w:p>
          <w:p w14:paraId="4F538096">
            <w:pPr>
              <w:pStyle w:val="24"/>
              <w:spacing w:line="240" w:lineRule="exact"/>
              <w:rPr>
                <w:rFonts w:asciiTheme="minorEastAsia" w:hAnsiTheme="minorEastAsia" w:eastAsiaTheme="minorEastAsia"/>
                <w:sz w:val="19"/>
                <w:szCs w:val="19"/>
              </w:rPr>
            </w:pPr>
          </w:p>
          <w:p w14:paraId="7082455B">
            <w:pPr>
              <w:pStyle w:val="24"/>
              <w:spacing w:line="240" w:lineRule="exact"/>
              <w:rPr>
                <w:rFonts w:asciiTheme="minorEastAsia" w:hAnsiTheme="minorEastAsia" w:eastAsiaTheme="minorEastAsia"/>
                <w:sz w:val="19"/>
                <w:szCs w:val="19"/>
              </w:rPr>
            </w:pPr>
          </w:p>
          <w:p w14:paraId="624900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对疾病预防控制机构未依照规定建立并保存疫苗购进、储存、分发、供应记录的处罚</w:t>
            </w:r>
          </w:p>
        </w:tc>
        <w:tc>
          <w:tcPr>
            <w:tcW w:w="2188" w:type="dxa"/>
            <w:vAlign w:val="center"/>
          </w:tcPr>
          <w:p w14:paraId="2FADE41D">
            <w:pPr>
              <w:pStyle w:val="24"/>
              <w:spacing w:line="240" w:lineRule="exact"/>
              <w:rPr>
                <w:rFonts w:asciiTheme="minorEastAsia" w:hAnsiTheme="minorEastAsia" w:eastAsiaTheme="minorEastAsia"/>
                <w:sz w:val="19"/>
                <w:szCs w:val="19"/>
              </w:rPr>
            </w:pPr>
          </w:p>
          <w:p w14:paraId="23E741F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368B98C">
            <w:pPr>
              <w:pStyle w:val="24"/>
              <w:spacing w:line="240" w:lineRule="exact"/>
              <w:rPr>
                <w:rFonts w:asciiTheme="minorEastAsia" w:hAnsiTheme="minorEastAsia" w:eastAsiaTheme="minorEastAsia"/>
                <w:sz w:val="19"/>
                <w:szCs w:val="19"/>
              </w:rPr>
            </w:pPr>
          </w:p>
          <w:p w14:paraId="41F6A0AF">
            <w:pPr>
              <w:pStyle w:val="24"/>
              <w:spacing w:line="240" w:lineRule="exact"/>
              <w:rPr>
                <w:rFonts w:asciiTheme="minorEastAsia" w:hAnsiTheme="minorEastAsia" w:eastAsiaTheme="minorEastAsia"/>
                <w:sz w:val="19"/>
                <w:szCs w:val="19"/>
              </w:rPr>
            </w:pPr>
          </w:p>
          <w:p w14:paraId="03E3FA77">
            <w:pPr>
              <w:pStyle w:val="24"/>
              <w:spacing w:line="240" w:lineRule="exact"/>
              <w:rPr>
                <w:rFonts w:asciiTheme="minorEastAsia" w:hAnsiTheme="minorEastAsia" w:eastAsiaTheme="minorEastAsia"/>
                <w:sz w:val="19"/>
                <w:szCs w:val="19"/>
              </w:rPr>
            </w:pPr>
          </w:p>
          <w:p w14:paraId="07BCE28F">
            <w:pPr>
              <w:pStyle w:val="24"/>
              <w:spacing w:line="240" w:lineRule="exact"/>
              <w:rPr>
                <w:rFonts w:asciiTheme="minorEastAsia" w:hAnsiTheme="minorEastAsia" w:eastAsiaTheme="minorEastAsia"/>
                <w:sz w:val="19"/>
                <w:szCs w:val="19"/>
              </w:rPr>
            </w:pPr>
          </w:p>
          <w:p w14:paraId="6AB4394F">
            <w:pPr>
              <w:pStyle w:val="24"/>
              <w:spacing w:line="240" w:lineRule="exact"/>
              <w:rPr>
                <w:rFonts w:asciiTheme="minorEastAsia" w:hAnsiTheme="minorEastAsia" w:eastAsiaTheme="minorEastAsia"/>
                <w:sz w:val="19"/>
                <w:szCs w:val="19"/>
              </w:rPr>
            </w:pPr>
          </w:p>
          <w:p w14:paraId="39F2A26A">
            <w:pPr>
              <w:pStyle w:val="24"/>
              <w:spacing w:line="240" w:lineRule="exact"/>
              <w:rPr>
                <w:rFonts w:asciiTheme="minorEastAsia" w:hAnsiTheme="minorEastAsia" w:eastAsiaTheme="minorEastAsia"/>
                <w:sz w:val="19"/>
                <w:szCs w:val="19"/>
              </w:rPr>
            </w:pPr>
          </w:p>
          <w:p w14:paraId="0DC4E1B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9994B6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578E78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A8393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5950BDE">
            <w:pPr>
              <w:pStyle w:val="24"/>
              <w:spacing w:line="240" w:lineRule="exact"/>
              <w:rPr>
                <w:rFonts w:asciiTheme="minorEastAsia" w:hAnsiTheme="minorEastAsia" w:eastAsiaTheme="minorEastAsia"/>
                <w:sz w:val="19"/>
                <w:szCs w:val="19"/>
              </w:rPr>
            </w:pPr>
          </w:p>
          <w:p w14:paraId="532298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32CB53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5C93571">
            <w:pPr>
              <w:pStyle w:val="24"/>
              <w:spacing w:line="240" w:lineRule="exact"/>
              <w:rPr>
                <w:rFonts w:asciiTheme="minorEastAsia" w:hAnsiTheme="minorEastAsia" w:eastAsiaTheme="minorEastAsia"/>
                <w:sz w:val="19"/>
                <w:szCs w:val="19"/>
              </w:rPr>
            </w:pPr>
          </w:p>
          <w:p w14:paraId="4152C06A">
            <w:pPr>
              <w:pStyle w:val="24"/>
              <w:spacing w:line="240" w:lineRule="exact"/>
              <w:rPr>
                <w:rFonts w:asciiTheme="minorEastAsia" w:hAnsiTheme="minorEastAsia" w:eastAsiaTheme="minorEastAsia"/>
                <w:sz w:val="19"/>
                <w:szCs w:val="19"/>
              </w:rPr>
            </w:pPr>
          </w:p>
          <w:p w14:paraId="54A39E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8DF60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0DB6F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C53FB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63857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5A5D79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439C3F8">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D856D08">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BE7C31E">
            <w:pPr>
              <w:pStyle w:val="24"/>
              <w:rPr>
                <w:rFonts w:ascii="仿宋" w:hAnsi="仿宋" w:eastAsia="仿宋"/>
                <w:sz w:val="30"/>
                <w:szCs w:val="30"/>
              </w:rPr>
            </w:pPr>
          </w:p>
          <w:p w14:paraId="180615E2">
            <w:pPr>
              <w:pStyle w:val="24"/>
              <w:rPr>
                <w:rFonts w:ascii="仿宋" w:hAnsi="仿宋" w:eastAsia="仿宋"/>
                <w:sz w:val="30"/>
                <w:szCs w:val="30"/>
              </w:rPr>
            </w:pPr>
          </w:p>
          <w:p w14:paraId="6954605F">
            <w:pPr>
              <w:pStyle w:val="24"/>
              <w:spacing w:before="2"/>
              <w:rPr>
                <w:rFonts w:ascii="仿宋" w:hAnsi="仿宋" w:eastAsia="仿宋"/>
                <w:sz w:val="30"/>
                <w:szCs w:val="30"/>
              </w:rPr>
            </w:pPr>
          </w:p>
          <w:p w14:paraId="186C3D08">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A619B4A">
            <w:pPr>
              <w:pStyle w:val="24"/>
              <w:rPr>
                <w:rFonts w:ascii="仿宋" w:hAnsi="仿宋" w:eastAsia="仿宋"/>
                <w:sz w:val="30"/>
                <w:szCs w:val="30"/>
              </w:rPr>
            </w:pPr>
          </w:p>
        </w:tc>
        <w:tc>
          <w:tcPr>
            <w:tcW w:w="584" w:type="dxa"/>
            <w:vMerge w:val="restart"/>
          </w:tcPr>
          <w:p w14:paraId="23DEA464">
            <w:pPr>
              <w:pStyle w:val="24"/>
              <w:rPr>
                <w:rFonts w:ascii="仿宋" w:hAnsi="仿宋" w:eastAsia="仿宋"/>
                <w:sz w:val="30"/>
                <w:szCs w:val="30"/>
              </w:rPr>
            </w:pPr>
          </w:p>
          <w:p w14:paraId="3FE9B81D">
            <w:pPr>
              <w:pStyle w:val="24"/>
              <w:rPr>
                <w:rFonts w:ascii="仿宋" w:hAnsi="仿宋" w:eastAsia="仿宋"/>
                <w:sz w:val="30"/>
                <w:szCs w:val="30"/>
              </w:rPr>
            </w:pPr>
          </w:p>
          <w:p w14:paraId="6B6C0CC3">
            <w:pPr>
              <w:pStyle w:val="24"/>
              <w:spacing w:before="2"/>
              <w:rPr>
                <w:rFonts w:ascii="仿宋" w:hAnsi="仿宋" w:eastAsia="仿宋"/>
                <w:sz w:val="30"/>
                <w:szCs w:val="30"/>
              </w:rPr>
            </w:pPr>
          </w:p>
          <w:p w14:paraId="4F6287C0">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0BFB6892">
            <w:pPr>
              <w:pStyle w:val="24"/>
              <w:rPr>
                <w:rFonts w:ascii="仿宋" w:hAnsi="仿宋" w:eastAsia="仿宋"/>
                <w:sz w:val="30"/>
                <w:szCs w:val="30"/>
              </w:rPr>
            </w:pPr>
          </w:p>
        </w:tc>
        <w:tc>
          <w:tcPr>
            <w:tcW w:w="586" w:type="dxa"/>
            <w:vMerge w:val="restart"/>
          </w:tcPr>
          <w:p w14:paraId="2225CE58">
            <w:pPr>
              <w:pStyle w:val="24"/>
              <w:rPr>
                <w:rFonts w:ascii="仿宋" w:hAnsi="仿宋" w:eastAsia="仿宋"/>
                <w:sz w:val="30"/>
                <w:szCs w:val="30"/>
              </w:rPr>
            </w:pPr>
          </w:p>
          <w:p w14:paraId="025D71EB">
            <w:pPr>
              <w:pStyle w:val="24"/>
              <w:rPr>
                <w:rFonts w:ascii="仿宋" w:hAnsi="仿宋" w:eastAsia="仿宋"/>
                <w:sz w:val="30"/>
                <w:szCs w:val="30"/>
              </w:rPr>
            </w:pPr>
          </w:p>
          <w:p w14:paraId="56EEF889">
            <w:pPr>
              <w:pStyle w:val="24"/>
              <w:spacing w:before="2"/>
              <w:rPr>
                <w:rFonts w:ascii="仿宋" w:hAnsi="仿宋" w:eastAsia="仿宋"/>
                <w:sz w:val="30"/>
                <w:szCs w:val="30"/>
              </w:rPr>
            </w:pPr>
          </w:p>
          <w:p w14:paraId="133C995D">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15593A1C">
            <w:pPr>
              <w:pStyle w:val="24"/>
              <w:rPr>
                <w:rFonts w:ascii="仿宋" w:hAnsi="仿宋" w:eastAsia="仿宋"/>
                <w:sz w:val="30"/>
                <w:szCs w:val="30"/>
              </w:rPr>
            </w:pPr>
          </w:p>
        </w:tc>
      </w:tr>
      <w:tr w14:paraId="04546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473F43B">
            <w:pPr>
              <w:jc w:val="center"/>
              <w:rPr>
                <w:rFonts w:asciiTheme="minorEastAsia" w:hAnsiTheme="minorEastAsia"/>
                <w:sz w:val="19"/>
                <w:szCs w:val="19"/>
              </w:rPr>
            </w:pPr>
          </w:p>
        </w:tc>
        <w:tc>
          <w:tcPr>
            <w:tcW w:w="513" w:type="dxa"/>
            <w:vMerge w:val="continue"/>
            <w:tcBorders>
              <w:top w:val="nil"/>
            </w:tcBorders>
          </w:tcPr>
          <w:p w14:paraId="66DF2932">
            <w:pPr>
              <w:jc w:val="center"/>
              <w:rPr>
                <w:rFonts w:asciiTheme="minorEastAsia" w:hAnsiTheme="minorEastAsia"/>
                <w:sz w:val="19"/>
                <w:szCs w:val="19"/>
              </w:rPr>
            </w:pPr>
          </w:p>
        </w:tc>
        <w:tc>
          <w:tcPr>
            <w:tcW w:w="1168" w:type="dxa"/>
            <w:vMerge w:val="continue"/>
            <w:tcBorders>
              <w:top w:val="nil"/>
            </w:tcBorders>
          </w:tcPr>
          <w:p w14:paraId="5C583DF9">
            <w:pPr>
              <w:spacing w:line="240" w:lineRule="exact"/>
              <w:jc w:val="center"/>
              <w:rPr>
                <w:rFonts w:asciiTheme="minorEastAsia" w:hAnsiTheme="minorEastAsia"/>
                <w:sz w:val="19"/>
                <w:szCs w:val="19"/>
              </w:rPr>
            </w:pPr>
          </w:p>
        </w:tc>
        <w:tc>
          <w:tcPr>
            <w:tcW w:w="2188" w:type="dxa"/>
            <w:vAlign w:val="center"/>
          </w:tcPr>
          <w:p w14:paraId="1F2A8940">
            <w:pPr>
              <w:pStyle w:val="24"/>
              <w:spacing w:line="240" w:lineRule="exact"/>
              <w:rPr>
                <w:rFonts w:asciiTheme="minorEastAsia" w:hAnsiTheme="minorEastAsia" w:eastAsiaTheme="minorEastAsia"/>
                <w:sz w:val="19"/>
                <w:szCs w:val="19"/>
              </w:rPr>
            </w:pPr>
          </w:p>
          <w:p w14:paraId="706C13D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574C07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FCBB1C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225DFB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232604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09E9460">
            <w:pPr>
              <w:rPr>
                <w:rFonts w:ascii="仿宋" w:hAnsi="仿宋" w:eastAsia="仿宋"/>
                <w:sz w:val="30"/>
                <w:szCs w:val="30"/>
              </w:rPr>
            </w:pPr>
          </w:p>
        </w:tc>
        <w:tc>
          <w:tcPr>
            <w:tcW w:w="584" w:type="dxa"/>
            <w:vMerge w:val="continue"/>
            <w:tcBorders>
              <w:top w:val="nil"/>
            </w:tcBorders>
          </w:tcPr>
          <w:p w14:paraId="6821A236">
            <w:pPr>
              <w:rPr>
                <w:rFonts w:ascii="仿宋" w:hAnsi="仿宋" w:eastAsia="仿宋"/>
                <w:sz w:val="30"/>
                <w:szCs w:val="30"/>
              </w:rPr>
            </w:pPr>
          </w:p>
        </w:tc>
        <w:tc>
          <w:tcPr>
            <w:tcW w:w="584" w:type="dxa"/>
            <w:vMerge w:val="continue"/>
            <w:tcBorders>
              <w:top w:val="nil"/>
            </w:tcBorders>
          </w:tcPr>
          <w:p w14:paraId="140E77FD">
            <w:pPr>
              <w:rPr>
                <w:rFonts w:ascii="仿宋" w:hAnsi="仿宋" w:eastAsia="仿宋"/>
                <w:sz w:val="30"/>
                <w:szCs w:val="30"/>
              </w:rPr>
            </w:pPr>
          </w:p>
        </w:tc>
        <w:tc>
          <w:tcPr>
            <w:tcW w:w="730" w:type="dxa"/>
            <w:vMerge w:val="continue"/>
            <w:tcBorders>
              <w:top w:val="nil"/>
            </w:tcBorders>
          </w:tcPr>
          <w:p w14:paraId="4A44D31E">
            <w:pPr>
              <w:rPr>
                <w:rFonts w:ascii="仿宋" w:hAnsi="仿宋" w:eastAsia="仿宋"/>
                <w:sz w:val="30"/>
                <w:szCs w:val="30"/>
              </w:rPr>
            </w:pPr>
          </w:p>
        </w:tc>
        <w:tc>
          <w:tcPr>
            <w:tcW w:w="586" w:type="dxa"/>
            <w:vMerge w:val="continue"/>
            <w:tcBorders>
              <w:top w:val="nil"/>
            </w:tcBorders>
          </w:tcPr>
          <w:p w14:paraId="118F6338">
            <w:pPr>
              <w:rPr>
                <w:rFonts w:ascii="仿宋" w:hAnsi="仿宋" w:eastAsia="仿宋"/>
                <w:sz w:val="30"/>
                <w:szCs w:val="30"/>
              </w:rPr>
            </w:pPr>
          </w:p>
        </w:tc>
        <w:tc>
          <w:tcPr>
            <w:tcW w:w="733" w:type="dxa"/>
            <w:vMerge w:val="continue"/>
            <w:tcBorders>
              <w:top w:val="nil"/>
            </w:tcBorders>
          </w:tcPr>
          <w:p w14:paraId="6EB018CB">
            <w:pPr>
              <w:rPr>
                <w:rFonts w:ascii="仿宋" w:hAnsi="仿宋" w:eastAsia="仿宋"/>
                <w:sz w:val="30"/>
                <w:szCs w:val="30"/>
              </w:rPr>
            </w:pPr>
          </w:p>
        </w:tc>
      </w:tr>
      <w:tr w14:paraId="41884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21D73B4">
            <w:pPr>
              <w:jc w:val="center"/>
              <w:rPr>
                <w:rFonts w:asciiTheme="minorEastAsia" w:hAnsiTheme="minorEastAsia"/>
                <w:sz w:val="19"/>
                <w:szCs w:val="19"/>
              </w:rPr>
            </w:pPr>
          </w:p>
        </w:tc>
        <w:tc>
          <w:tcPr>
            <w:tcW w:w="513" w:type="dxa"/>
            <w:vMerge w:val="continue"/>
            <w:tcBorders>
              <w:top w:val="nil"/>
            </w:tcBorders>
          </w:tcPr>
          <w:p w14:paraId="3B0F89DA">
            <w:pPr>
              <w:jc w:val="center"/>
              <w:rPr>
                <w:rFonts w:asciiTheme="minorEastAsia" w:hAnsiTheme="minorEastAsia"/>
                <w:sz w:val="19"/>
                <w:szCs w:val="19"/>
              </w:rPr>
            </w:pPr>
          </w:p>
        </w:tc>
        <w:tc>
          <w:tcPr>
            <w:tcW w:w="1168" w:type="dxa"/>
            <w:vMerge w:val="continue"/>
            <w:tcBorders>
              <w:top w:val="nil"/>
            </w:tcBorders>
          </w:tcPr>
          <w:p w14:paraId="1625CD52">
            <w:pPr>
              <w:spacing w:line="240" w:lineRule="exact"/>
              <w:jc w:val="center"/>
              <w:rPr>
                <w:rFonts w:asciiTheme="minorEastAsia" w:hAnsiTheme="minorEastAsia"/>
                <w:sz w:val="19"/>
                <w:szCs w:val="19"/>
              </w:rPr>
            </w:pPr>
          </w:p>
        </w:tc>
        <w:tc>
          <w:tcPr>
            <w:tcW w:w="2188" w:type="dxa"/>
            <w:vAlign w:val="center"/>
          </w:tcPr>
          <w:p w14:paraId="5E47D834">
            <w:pPr>
              <w:pStyle w:val="24"/>
              <w:spacing w:line="240" w:lineRule="exact"/>
              <w:rPr>
                <w:rFonts w:asciiTheme="minorEastAsia" w:hAnsiTheme="minorEastAsia" w:eastAsiaTheme="minorEastAsia"/>
                <w:sz w:val="19"/>
                <w:szCs w:val="19"/>
              </w:rPr>
            </w:pPr>
          </w:p>
          <w:p w14:paraId="11B4740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25D17CDB">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24F3E475">
            <w:pPr>
              <w:pStyle w:val="24"/>
              <w:spacing w:line="240" w:lineRule="exact"/>
              <w:rPr>
                <w:rFonts w:asciiTheme="minorEastAsia" w:hAnsiTheme="minorEastAsia" w:eastAsiaTheme="minorEastAsia"/>
                <w:sz w:val="19"/>
                <w:szCs w:val="19"/>
              </w:rPr>
            </w:pPr>
          </w:p>
          <w:p w14:paraId="2EE760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8C2C967">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5335415">
            <w:pPr>
              <w:pStyle w:val="24"/>
              <w:spacing w:line="240" w:lineRule="exact"/>
              <w:rPr>
                <w:rFonts w:asciiTheme="minorEastAsia" w:hAnsiTheme="minorEastAsia" w:eastAsiaTheme="minorEastAsia"/>
                <w:sz w:val="19"/>
                <w:szCs w:val="19"/>
              </w:rPr>
            </w:pPr>
          </w:p>
          <w:p w14:paraId="51C46B02">
            <w:pPr>
              <w:pStyle w:val="24"/>
              <w:spacing w:line="240" w:lineRule="exact"/>
              <w:rPr>
                <w:rFonts w:asciiTheme="minorEastAsia" w:hAnsiTheme="minorEastAsia" w:eastAsiaTheme="minorEastAsia"/>
                <w:sz w:val="19"/>
                <w:szCs w:val="19"/>
              </w:rPr>
            </w:pPr>
          </w:p>
          <w:p w14:paraId="338F21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972E5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3DB990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CB0D9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FA96B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BDF0C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FFEBC87">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6813886">
            <w:pPr>
              <w:pStyle w:val="24"/>
              <w:tabs>
                <w:tab w:val="left" w:pos="173"/>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2762727">
            <w:pPr>
              <w:pStyle w:val="24"/>
              <w:rPr>
                <w:rFonts w:ascii="仿宋" w:hAnsi="仿宋" w:eastAsia="仿宋"/>
                <w:sz w:val="30"/>
                <w:szCs w:val="30"/>
              </w:rPr>
            </w:pPr>
          </w:p>
        </w:tc>
        <w:tc>
          <w:tcPr>
            <w:tcW w:w="584" w:type="dxa"/>
            <w:vMerge w:val="restart"/>
          </w:tcPr>
          <w:p w14:paraId="21F692E5">
            <w:pPr>
              <w:pStyle w:val="24"/>
              <w:spacing w:before="5"/>
              <w:rPr>
                <w:rFonts w:ascii="仿宋" w:hAnsi="仿宋" w:eastAsia="仿宋"/>
                <w:sz w:val="30"/>
                <w:szCs w:val="30"/>
              </w:rPr>
            </w:pPr>
          </w:p>
          <w:p w14:paraId="1FA3A0F1">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776E880B">
            <w:pPr>
              <w:pStyle w:val="24"/>
              <w:rPr>
                <w:rFonts w:ascii="仿宋" w:hAnsi="仿宋" w:eastAsia="仿宋"/>
                <w:sz w:val="30"/>
                <w:szCs w:val="30"/>
              </w:rPr>
            </w:pPr>
          </w:p>
        </w:tc>
        <w:tc>
          <w:tcPr>
            <w:tcW w:w="730" w:type="dxa"/>
            <w:vMerge w:val="restart"/>
          </w:tcPr>
          <w:p w14:paraId="363DB0F6">
            <w:pPr>
              <w:pStyle w:val="24"/>
              <w:rPr>
                <w:rFonts w:ascii="仿宋" w:hAnsi="仿宋" w:eastAsia="仿宋"/>
                <w:sz w:val="30"/>
                <w:szCs w:val="30"/>
              </w:rPr>
            </w:pPr>
          </w:p>
          <w:p w14:paraId="0610A37F">
            <w:pPr>
              <w:pStyle w:val="24"/>
              <w:rPr>
                <w:rFonts w:ascii="仿宋" w:hAnsi="仿宋" w:eastAsia="仿宋"/>
                <w:sz w:val="30"/>
                <w:szCs w:val="30"/>
              </w:rPr>
            </w:pPr>
          </w:p>
          <w:p w14:paraId="20E89E67">
            <w:pPr>
              <w:pStyle w:val="24"/>
              <w:spacing w:before="2"/>
              <w:rPr>
                <w:rFonts w:ascii="仿宋" w:hAnsi="仿宋" w:eastAsia="仿宋"/>
                <w:sz w:val="30"/>
                <w:szCs w:val="30"/>
              </w:rPr>
            </w:pPr>
          </w:p>
          <w:p w14:paraId="67889669">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76EB0288">
            <w:pPr>
              <w:pStyle w:val="24"/>
              <w:rPr>
                <w:rFonts w:ascii="仿宋" w:hAnsi="仿宋" w:eastAsia="仿宋"/>
                <w:sz w:val="30"/>
                <w:szCs w:val="30"/>
              </w:rPr>
            </w:pPr>
          </w:p>
          <w:p w14:paraId="3F050B86">
            <w:pPr>
              <w:pStyle w:val="24"/>
              <w:rPr>
                <w:rFonts w:ascii="仿宋" w:hAnsi="仿宋" w:eastAsia="仿宋"/>
                <w:sz w:val="30"/>
                <w:szCs w:val="30"/>
              </w:rPr>
            </w:pPr>
          </w:p>
          <w:p w14:paraId="61371E3B">
            <w:pPr>
              <w:pStyle w:val="24"/>
              <w:spacing w:before="2"/>
              <w:rPr>
                <w:rFonts w:ascii="仿宋" w:hAnsi="仿宋" w:eastAsia="仿宋"/>
                <w:sz w:val="30"/>
                <w:szCs w:val="30"/>
              </w:rPr>
            </w:pPr>
          </w:p>
          <w:p w14:paraId="08FD916D">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4DAECA01">
            <w:pPr>
              <w:pStyle w:val="24"/>
              <w:rPr>
                <w:rFonts w:ascii="仿宋" w:hAnsi="仿宋" w:eastAsia="仿宋"/>
                <w:sz w:val="30"/>
                <w:szCs w:val="30"/>
              </w:rPr>
            </w:pPr>
          </w:p>
        </w:tc>
      </w:tr>
      <w:tr w14:paraId="74A72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73EDC30">
            <w:pPr>
              <w:jc w:val="center"/>
              <w:rPr>
                <w:rFonts w:asciiTheme="minorEastAsia" w:hAnsiTheme="minorEastAsia"/>
                <w:sz w:val="19"/>
                <w:szCs w:val="19"/>
              </w:rPr>
            </w:pPr>
          </w:p>
        </w:tc>
        <w:tc>
          <w:tcPr>
            <w:tcW w:w="513" w:type="dxa"/>
            <w:vMerge w:val="continue"/>
            <w:tcBorders>
              <w:top w:val="nil"/>
            </w:tcBorders>
          </w:tcPr>
          <w:p w14:paraId="67511BCA">
            <w:pPr>
              <w:jc w:val="center"/>
              <w:rPr>
                <w:rFonts w:asciiTheme="minorEastAsia" w:hAnsiTheme="minorEastAsia"/>
                <w:sz w:val="19"/>
                <w:szCs w:val="19"/>
              </w:rPr>
            </w:pPr>
          </w:p>
        </w:tc>
        <w:tc>
          <w:tcPr>
            <w:tcW w:w="1168" w:type="dxa"/>
            <w:vMerge w:val="continue"/>
            <w:tcBorders>
              <w:top w:val="nil"/>
            </w:tcBorders>
          </w:tcPr>
          <w:p w14:paraId="26076D72">
            <w:pPr>
              <w:spacing w:line="240" w:lineRule="exact"/>
              <w:jc w:val="center"/>
              <w:rPr>
                <w:rFonts w:asciiTheme="minorEastAsia" w:hAnsiTheme="minorEastAsia"/>
                <w:sz w:val="19"/>
                <w:szCs w:val="19"/>
              </w:rPr>
            </w:pPr>
          </w:p>
        </w:tc>
        <w:tc>
          <w:tcPr>
            <w:tcW w:w="2188" w:type="dxa"/>
            <w:vAlign w:val="center"/>
          </w:tcPr>
          <w:p w14:paraId="3BBD3D44">
            <w:pPr>
              <w:pStyle w:val="24"/>
              <w:spacing w:line="240" w:lineRule="exact"/>
              <w:jc w:val="both"/>
              <w:rPr>
                <w:rFonts w:asciiTheme="minorEastAsia" w:hAnsiTheme="minorEastAsia" w:eastAsiaTheme="minorEastAsia"/>
                <w:sz w:val="19"/>
                <w:szCs w:val="19"/>
              </w:rPr>
            </w:pPr>
          </w:p>
          <w:p w14:paraId="4812F2B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211B4646">
            <w:pPr>
              <w:spacing w:line="240" w:lineRule="exact"/>
              <w:rPr>
                <w:rFonts w:asciiTheme="minorEastAsia" w:hAnsiTheme="minorEastAsia"/>
                <w:sz w:val="19"/>
                <w:szCs w:val="19"/>
              </w:rPr>
            </w:pPr>
          </w:p>
        </w:tc>
        <w:tc>
          <w:tcPr>
            <w:tcW w:w="875" w:type="dxa"/>
            <w:vMerge w:val="continue"/>
            <w:tcBorders>
              <w:top w:val="nil"/>
            </w:tcBorders>
            <w:vAlign w:val="center"/>
          </w:tcPr>
          <w:p w14:paraId="6A670DD5">
            <w:pPr>
              <w:spacing w:line="240" w:lineRule="exact"/>
              <w:rPr>
                <w:rFonts w:asciiTheme="minorEastAsia" w:hAnsiTheme="minorEastAsia"/>
                <w:sz w:val="19"/>
                <w:szCs w:val="19"/>
              </w:rPr>
            </w:pPr>
          </w:p>
        </w:tc>
        <w:tc>
          <w:tcPr>
            <w:tcW w:w="876" w:type="dxa"/>
            <w:vMerge w:val="continue"/>
            <w:tcBorders>
              <w:top w:val="nil"/>
            </w:tcBorders>
            <w:vAlign w:val="center"/>
          </w:tcPr>
          <w:p w14:paraId="7B5ACFB9">
            <w:pPr>
              <w:spacing w:line="240" w:lineRule="exact"/>
              <w:rPr>
                <w:rFonts w:asciiTheme="minorEastAsia" w:hAnsiTheme="minorEastAsia"/>
                <w:sz w:val="19"/>
                <w:szCs w:val="19"/>
              </w:rPr>
            </w:pPr>
          </w:p>
        </w:tc>
        <w:tc>
          <w:tcPr>
            <w:tcW w:w="3209" w:type="dxa"/>
            <w:vMerge w:val="continue"/>
            <w:tcBorders>
              <w:top w:val="nil"/>
            </w:tcBorders>
            <w:vAlign w:val="center"/>
          </w:tcPr>
          <w:p w14:paraId="1A639EBB">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87357FD">
            <w:pPr>
              <w:rPr>
                <w:rFonts w:ascii="仿宋" w:hAnsi="仿宋" w:eastAsia="仿宋"/>
                <w:sz w:val="30"/>
                <w:szCs w:val="30"/>
              </w:rPr>
            </w:pPr>
          </w:p>
        </w:tc>
        <w:tc>
          <w:tcPr>
            <w:tcW w:w="584" w:type="dxa"/>
            <w:vMerge w:val="continue"/>
            <w:tcBorders>
              <w:top w:val="nil"/>
            </w:tcBorders>
          </w:tcPr>
          <w:p w14:paraId="388D1C0F">
            <w:pPr>
              <w:rPr>
                <w:rFonts w:ascii="仿宋" w:hAnsi="仿宋" w:eastAsia="仿宋"/>
                <w:sz w:val="30"/>
                <w:szCs w:val="30"/>
              </w:rPr>
            </w:pPr>
          </w:p>
        </w:tc>
        <w:tc>
          <w:tcPr>
            <w:tcW w:w="584" w:type="dxa"/>
            <w:vMerge w:val="continue"/>
            <w:tcBorders>
              <w:top w:val="nil"/>
            </w:tcBorders>
          </w:tcPr>
          <w:p w14:paraId="2C33CEEB">
            <w:pPr>
              <w:rPr>
                <w:rFonts w:ascii="仿宋" w:hAnsi="仿宋" w:eastAsia="仿宋"/>
                <w:sz w:val="30"/>
                <w:szCs w:val="30"/>
              </w:rPr>
            </w:pPr>
          </w:p>
        </w:tc>
        <w:tc>
          <w:tcPr>
            <w:tcW w:w="730" w:type="dxa"/>
            <w:vMerge w:val="continue"/>
            <w:tcBorders>
              <w:top w:val="nil"/>
            </w:tcBorders>
          </w:tcPr>
          <w:p w14:paraId="4055AB28">
            <w:pPr>
              <w:rPr>
                <w:rFonts w:ascii="仿宋" w:hAnsi="仿宋" w:eastAsia="仿宋"/>
                <w:sz w:val="30"/>
                <w:szCs w:val="30"/>
              </w:rPr>
            </w:pPr>
          </w:p>
        </w:tc>
        <w:tc>
          <w:tcPr>
            <w:tcW w:w="586" w:type="dxa"/>
            <w:vMerge w:val="continue"/>
            <w:tcBorders>
              <w:top w:val="nil"/>
            </w:tcBorders>
          </w:tcPr>
          <w:p w14:paraId="0864254F">
            <w:pPr>
              <w:rPr>
                <w:rFonts w:ascii="仿宋" w:hAnsi="仿宋" w:eastAsia="仿宋"/>
                <w:sz w:val="30"/>
                <w:szCs w:val="30"/>
              </w:rPr>
            </w:pPr>
          </w:p>
        </w:tc>
        <w:tc>
          <w:tcPr>
            <w:tcW w:w="733" w:type="dxa"/>
            <w:vMerge w:val="continue"/>
            <w:tcBorders>
              <w:top w:val="nil"/>
            </w:tcBorders>
          </w:tcPr>
          <w:p w14:paraId="50B5B36D">
            <w:pPr>
              <w:rPr>
                <w:rFonts w:ascii="仿宋" w:hAnsi="仿宋" w:eastAsia="仿宋"/>
                <w:sz w:val="30"/>
                <w:szCs w:val="30"/>
              </w:rPr>
            </w:pPr>
          </w:p>
        </w:tc>
      </w:tr>
      <w:tr w14:paraId="3B21D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91B5E08">
            <w:pPr>
              <w:jc w:val="center"/>
              <w:rPr>
                <w:rFonts w:asciiTheme="minorEastAsia" w:hAnsiTheme="minorEastAsia"/>
                <w:sz w:val="19"/>
                <w:szCs w:val="19"/>
              </w:rPr>
            </w:pPr>
          </w:p>
        </w:tc>
        <w:tc>
          <w:tcPr>
            <w:tcW w:w="513" w:type="dxa"/>
            <w:vMerge w:val="continue"/>
            <w:tcBorders>
              <w:top w:val="nil"/>
            </w:tcBorders>
          </w:tcPr>
          <w:p w14:paraId="13D3EE91">
            <w:pPr>
              <w:jc w:val="center"/>
              <w:rPr>
                <w:rFonts w:asciiTheme="minorEastAsia" w:hAnsiTheme="minorEastAsia"/>
                <w:sz w:val="19"/>
                <w:szCs w:val="19"/>
              </w:rPr>
            </w:pPr>
          </w:p>
        </w:tc>
        <w:tc>
          <w:tcPr>
            <w:tcW w:w="1168" w:type="dxa"/>
            <w:vMerge w:val="continue"/>
            <w:tcBorders>
              <w:top w:val="nil"/>
            </w:tcBorders>
          </w:tcPr>
          <w:p w14:paraId="67D8FE31">
            <w:pPr>
              <w:spacing w:line="240" w:lineRule="exact"/>
              <w:jc w:val="center"/>
              <w:rPr>
                <w:rFonts w:asciiTheme="minorEastAsia" w:hAnsiTheme="minorEastAsia"/>
                <w:sz w:val="19"/>
                <w:szCs w:val="19"/>
              </w:rPr>
            </w:pPr>
          </w:p>
        </w:tc>
        <w:tc>
          <w:tcPr>
            <w:tcW w:w="2188" w:type="dxa"/>
            <w:vAlign w:val="center"/>
          </w:tcPr>
          <w:p w14:paraId="43C9735C">
            <w:pPr>
              <w:pStyle w:val="24"/>
              <w:spacing w:line="240" w:lineRule="exact"/>
              <w:rPr>
                <w:rFonts w:asciiTheme="minorEastAsia" w:hAnsiTheme="minorEastAsia" w:eastAsiaTheme="minorEastAsia"/>
                <w:sz w:val="19"/>
                <w:szCs w:val="19"/>
              </w:rPr>
            </w:pPr>
          </w:p>
          <w:p w14:paraId="43BF06AB">
            <w:pPr>
              <w:pStyle w:val="24"/>
              <w:spacing w:line="240" w:lineRule="exact"/>
              <w:rPr>
                <w:rFonts w:asciiTheme="minorEastAsia" w:hAnsiTheme="minorEastAsia" w:eastAsiaTheme="minorEastAsia"/>
                <w:sz w:val="19"/>
                <w:szCs w:val="19"/>
              </w:rPr>
            </w:pPr>
          </w:p>
          <w:p w14:paraId="75C445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1EED0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1A4C322">
            <w:pPr>
              <w:spacing w:line="240" w:lineRule="exact"/>
              <w:rPr>
                <w:rFonts w:asciiTheme="minorEastAsia" w:hAnsiTheme="minorEastAsia"/>
                <w:sz w:val="19"/>
                <w:szCs w:val="19"/>
              </w:rPr>
            </w:pPr>
          </w:p>
        </w:tc>
        <w:tc>
          <w:tcPr>
            <w:tcW w:w="875" w:type="dxa"/>
            <w:vAlign w:val="center"/>
          </w:tcPr>
          <w:p w14:paraId="3AD52073">
            <w:pPr>
              <w:pStyle w:val="24"/>
              <w:spacing w:line="240" w:lineRule="exact"/>
              <w:rPr>
                <w:rFonts w:asciiTheme="minorEastAsia" w:hAnsiTheme="minorEastAsia" w:eastAsiaTheme="minorEastAsia"/>
                <w:sz w:val="19"/>
                <w:szCs w:val="19"/>
              </w:rPr>
            </w:pPr>
          </w:p>
          <w:p w14:paraId="45B66A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F03310B">
            <w:pPr>
              <w:pStyle w:val="24"/>
              <w:spacing w:line="240" w:lineRule="exact"/>
              <w:rPr>
                <w:rFonts w:asciiTheme="minorEastAsia" w:hAnsiTheme="minorEastAsia" w:eastAsiaTheme="minorEastAsia"/>
                <w:sz w:val="19"/>
                <w:szCs w:val="19"/>
              </w:rPr>
            </w:pPr>
          </w:p>
          <w:p w14:paraId="4060F369">
            <w:pPr>
              <w:pStyle w:val="24"/>
              <w:spacing w:line="240" w:lineRule="exact"/>
              <w:rPr>
                <w:rFonts w:asciiTheme="minorEastAsia" w:hAnsiTheme="minorEastAsia" w:eastAsiaTheme="minorEastAsia"/>
                <w:sz w:val="19"/>
                <w:szCs w:val="19"/>
              </w:rPr>
            </w:pPr>
          </w:p>
          <w:p w14:paraId="779A093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EAB10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A4715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5B919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5D30C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70558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23F59BD">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4E12410">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3162834">
            <w:pPr>
              <w:pStyle w:val="24"/>
              <w:rPr>
                <w:rFonts w:ascii="仿宋" w:hAnsi="仿宋" w:eastAsia="仿宋"/>
                <w:sz w:val="30"/>
                <w:szCs w:val="30"/>
              </w:rPr>
            </w:pPr>
          </w:p>
          <w:p w14:paraId="5330938F">
            <w:pPr>
              <w:pStyle w:val="24"/>
              <w:spacing w:before="11"/>
              <w:rPr>
                <w:rFonts w:ascii="仿宋" w:hAnsi="仿宋" w:eastAsia="仿宋"/>
                <w:sz w:val="30"/>
                <w:szCs w:val="30"/>
              </w:rPr>
            </w:pPr>
          </w:p>
          <w:p w14:paraId="557B9BD9">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73C2240B">
            <w:pPr>
              <w:pStyle w:val="24"/>
              <w:rPr>
                <w:rFonts w:ascii="仿宋" w:hAnsi="仿宋" w:eastAsia="仿宋"/>
                <w:sz w:val="30"/>
                <w:szCs w:val="30"/>
              </w:rPr>
            </w:pPr>
          </w:p>
        </w:tc>
        <w:tc>
          <w:tcPr>
            <w:tcW w:w="584" w:type="dxa"/>
          </w:tcPr>
          <w:p w14:paraId="693D82A0">
            <w:pPr>
              <w:pStyle w:val="24"/>
              <w:rPr>
                <w:rFonts w:ascii="仿宋" w:hAnsi="仿宋" w:eastAsia="仿宋"/>
                <w:sz w:val="30"/>
                <w:szCs w:val="30"/>
              </w:rPr>
            </w:pPr>
          </w:p>
          <w:p w14:paraId="16F0B71F">
            <w:pPr>
              <w:pStyle w:val="24"/>
              <w:spacing w:before="11"/>
              <w:rPr>
                <w:rFonts w:ascii="仿宋" w:hAnsi="仿宋" w:eastAsia="仿宋"/>
                <w:sz w:val="30"/>
                <w:szCs w:val="30"/>
              </w:rPr>
            </w:pPr>
          </w:p>
          <w:p w14:paraId="7AA2A592">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585D31BD">
            <w:pPr>
              <w:pStyle w:val="24"/>
              <w:rPr>
                <w:rFonts w:ascii="仿宋" w:hAnsi="仿宋" w:eastAsia="仿宋"/>
                <w:sz w:val="30"/>
                <w:szCs w:val="30"/>
              </w:rPr>
            </w:pPr>
          </w:p>
        </w:tc>
        <w:tc>
          <w:tcPr>
            <w:tcW w:w="586" w:type="dxa"/>
          </w:tcPr>
          <w:p w14:paraId="1DA6EF5B">
            <w:pPr>
              <w:pStyle w:val="24"/>
              <w:rPr>
                <w:rFonts w:ascii="仿宋" w:hAnsi="仿宋" w:eastAsia="仿宋"/>
                <w:sz w:val="30"/>
                <w:szCs w:val="30"/>
              </w:rPr>
            </w:pPr>
          </w:p>
          <w:p w14:paraId="7FDB7F85">
            <w:pPr>
              <w:pStyle w:val="24"/>
              <w:spacing w:before="11"/>
              <w:rPr>
                <w:rFonts w:ascii="仿宋" w:hAnsi="仿宋" w:eastAsia="仿宋"/>
                <w:sz w:val="30"/>
                <w:szCs w:val="30"/>
              </w:rPr>
            </w:pPr>
          </w:p>
          <w:p w14:paraId="248E8C10">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3E2CAD8A">
            <w:pPr>
              <w:pStyle w:val="24"/>
              <w:rPr>
                <w:rFonts w:ascii="仿宋" w:hAnsi="仿宋" w:eastAsia="仿宋"/>
                <w:sz w:val="30"/>
                <w:szCs w:val="30"/>
              </w:rPr>
            </w:pPr>
          </w:p>
        </w:tc>
      </w:tr>
      <w:tr w14:paraId="7E047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616C42C">
            <w:pPr>
              <w:pStyle w:val="24"/>
              <w:jc w:val="center"/>
              <w:rPr>
                <w:rFonts w:asciiTheme="minorEastAsia" w:hAnsiTheme="minorEastAsia" w:eastAsiaTheme="minorEastAsia"/>
                <w:sz w:val="19"/>
                <w:szCs w:val="19"/>
              </w:rPr>
            </w:pPr>
          </w:p>
          <w:p w14:paraId="5250E4AD">
            <w:pPr>
              <w:pStyle w:val="24"/>
              <w:jc w:val="center"/>
              <w:rPr>
                <w:rFonts w:asciiTheme="minorEastAsia" w:hAnsiTheme="minorEastAsia" w:eastAsiaTheme="minorEastAsia"/>
                <w:sz w:val="19"/>
                <w:szCs w:val="19"/>
              </w:rPr>
            </w:pPr>
          </w:p>
          <w:p w14:paraId="24EA2009">
            <w:pPr>
              <w:pStyle w:val="24"/>
              <w:jc w:val="center"/>
              <w:rPr>
                <w:rFonts w:asciiTheme="minorEastAsia" w:hAnsiTheme="minorEastAsia" w:eastAsiaTheme="minorEastAsia"/>
                <w:sz w:val="19"/>
                <w:szCs w:val="19"/>
              </w:rPr>
            </w:pPr>
          </w:p>
          <w:p w14:paraId="555EE79B">
            <w:pPr>
              <w:pStyle w:val="24"/>
              <w:jc w:val="center"/>
              <w:rPr>
                <w:rFonts w:asciiTheme="minorEastAsia" w:hAnsiTheme="minorEastAsia" w:eastAsiaTheme="minorEastAsia"/>
                <w:sz w:val="19"/>
                <w:szCs w:val="19"/>
              </w:rPr>
            </w:pPr>
          </w:p>
          <w:p w14:paraId="030D0D4A">
            <w:pPr>
              <w:pStyle w:val="24"/>
              <w:jc w:val="center"/>
              <w:rPr>
                <w:rFonts w:asciiTheme="minorEastAsia" w:hAnsiTheme="minorEastAsia" w:eastAsiaTheme="minorEastAsia"/>
                <w:sz w:val="19"/>
                <w:szCs w:val="19"/>
              </w:rPr>
            </w:pPr>
          </w:p>
          <w:p w14:paraId="2C80C2A7">
            <w:pPr>
              <w:pStyle w:val="24"/>
              <w:jc w:val="center"/>
              <w:rPr>
                <w:rFonts w:asciiTheme="minorEastAsia" w:hAnsiTheme="minorEastAsia" w:eastAsiaTheme="minorEastAsia"/>
                <w:sz w:val="19"/>
                <w:szCs w:val="19"/>
              </w:rPr>
            </w:pPr>
          </w:p>
          <w:p w14:paraId="309D5F9A">
            <w:pPr>
              <w:pStyle w:val="24"/>
              <w:jc w:val="center"/>
              <w:rPr>
                <w:rFonts w:asciiTheme="minorEastAsia" w:hAnsiTheme="minorEastAsia" w:eastAsiaTheme="minorEastAsia"/>
                <w:sz w:val="19"/>
                <w:szCs w:val="19"/>
              </w:rPr>
            </w:pPr>
          </w:p>
          <w:p w14:paraId="23258B83">
            <w:pPr>
              <w:pStyle w:val="24"/>
              <w:jc w:val="center"/>
              <w:rPr>
                <w:rFonts w:asciiTheme="minorEastAsia" w:hAnsiTheme="minorEastAsia" w:eastAsiaTheme="minorEastAsia"/>
                <w:sz w:val="19"/>
                <w:szCs w:val="19"/>
              </w:rPr>
            </w:pPr>
          </w:p>
          <w:p w14:paraId="0407D2CA">
            <w:pPr>
              <w:pStyle w:val="24"/>
              <w:jc w:val="center"/>
              <w:rPr>
                <w:rFonts w:asciiTheme="minorEastAsia" w:hAnsiTheme="minorEastAsia" w:eastAsiaTheme="minorEastAsia"/>
                <w:sz w:val="19"/>
                <w:szCs w:val="19"/>
              </w:rPr>
            </w:pPr>
          </w:p>
          <w:p w14:paraId="621A54D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49</w:t>
            </w:r>
          </w:p>
        </w:tc>
        <w:tc>
          <w:tcPr>
            <w:tcW w:w="513" w:type="dxa"/>
            <w:vMerge w:val="restart"/>
          </w:tcPr>
          <w:p w14:paraId="2C8F54CC">
            <w:pPr>
              <w:pStyle w:val="24"/>
              <w:jc w:val="center"/>
              <w:rPr>
                <w:rFonts w:asciiTheme="minorEastAsia" w:hAnsiTheme="minorEastAsia" w:eastAsiaTheme="minorEastAsia"/>
                <w:sz w:val="19"/>
                <w:szCs w:val="19"/>
              </w:rPr>
            </w:pPr>
          </w:p>
          <w:p w14:paraId="22608C7F">
            <w:pPr>
              <w:pStyle w:val="24"/>
              <w:jc w:val="center"/>
              <w:rPr>
                <w:rFonts w:asciiTheme="minorEastAsia" w:hAnsiTheme="minorEastAsia" w:eastAsiaTheme="minorEastAsia"/>
                <w:sz w:val="19"/>
                <w:szCs w:val="19"/>
              </w:rPr>
            </w:pPr>
          </w:p>
          <w:p w14:paraId="121F742A">
            <w:pPr>
              <w:pStyle w:val="24"/>
              <w:jc w:val="center"/>
              <w:rPr>
                <w:rFonts w:asciiTheme="minorEastAsia" w:hAnsiTheme="minorEastAsia" w:eastAsiaTheme="minorEastAsia"/>
                <w:sz w:val="19"/>
                <w:szCs w:val="19"/>
              </w:rPr>
            </w:pPr>
          </w:p>
          <w:p w14:paraId="113B49B1">
            <w:pPr>
              <w:pStyle w:val="24"/>
              <w:jc w:val="center"/>
              <w:rPr>
                <w:rFonts w:asciiTheme="minorEastAsia" w:hAnsiTheme="minorEastAsia" w:eastAsiaTheme="minorEastAsia"/>
                <w:sz w:val="19"/>
                <w:szCs w:val="19"/>
              </w:rPr>
            </w:pPr>
          </w:p>
          <w:p w14:paraId="5B0BE594">
            <w:pPr>
              <w:pStyle w:val="24"/>
              <w:jc w:val="center"/>
              <w:rPr>
                <w:rFonts w:asciiTheme="minorEastAsia" w:hAnsiTheme="minorEastAsia" w:eastAsiaTheme="minorEastAsia"/>
                <w:sz w:val="19"/>
                <w:szCs w:val="19"/>
              </w:rPr>
            </w:pPr>
          </w:p>
          <w:p w14:paraId="398B6CC5">
            <w:pPr>
              <w:pStyle w:val="24"/>
              <w:jc w:val="center"/>
              <w:rPr>
                <w:rFonts w:asciiTheme="minorEastAsia" w:hAnsiTheme="minorEastAsia" w:eastAsiaTheme="minorEastAsia"/>
                <w:sz w:val="19"/>
                <w:szCs w:val="19"/>
              </w:rPr>
            </w:pPr>
          </w:p>
          <w:p w14:paraId="689DCA7E">
            <w:pPr>
              <w:pStyle w:val="24"/>
              <w:jc w:val="center"/>
              <w:rPr>
                <w:rFonts w:asciiTheme="minorEastAsia" w:hAnsiTheme="minorEastAsia" w:eastAsiaTheme="minorEastAsia"/>
                <w:sz w:val="19"/>
                <w:szCs w:val="19"/>
              </w:rPr>
            </w:pPr>
          </w:p>
          <w:p w14:paraId="03E20802">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F185706">
            <w:pPr>
              <w:pStyle w:val="24"/>
              <w:spacing w:line="240" w:lineRule="exact"/>
              <w:jc w:val="center"/>
              <w:rPr>
                <w:rFonts w:asciiTheme="minorEastAsia" w:hAnsiTheme="minorEastAsia" w:eastAsiaTheme="minorEastAsia"/>
                <w:sz w:val="19"/>
                <w:szCs w:val="19"/>
              </w:rPr>
            </w:pPr>
          </w:p>
          <w:p w14:paraId="36C9055A">
            <w:pPr>
              <w:pStyle w:val="24"/>
              <w:spacing w:line="240" w:lineRule="exact"/>
              <w:jc w:val="center"/>
              <w:rPr>
                <w:rFonts w:asciiTheme="minorEastAsia" w:hAnsiTheme="minorEastAsia" w:eastAsiaTheme="minorEastAsia"/>
                <w:sz w:val="19"/>
                <w:szCs w:val="19"/>
              </w:rPr>
            </w:pPr>
          </w:p>
          <w:p w14:paraId="017D5F63">
            <w:pPr>
              <w:pStyle w:val="24"/>
              <w:spacing w:line="240" w:lineRule="exact"/>
              <w:jc w:val="center"/>
              <w:rPr>
                <w:rFonts w:asciiTheme="minorEastAsia" w:hAnsiTheme="minorEastAsia" w:eastAsiaTheme="minorEastAsia"/>
                <w:sz w:val="19"/>
                <w:szCs w:val="19"/>
              </w:rPr>
            </w:pPr>
          </w:p>
          <w:p w14:paraId="7B204305">
            <w:pPr>
              <w:pStyle w:val="24"/>
              <w:spacing w:line="240" w:lineRule="exact"/>
              <w:jc w:val="center"/>
              <w:rPr>
                <w:rFonts w:asciiTheme="minorEastAsia" w:hAnsiTheme="minorEastAsia" w:eastAsiaTheme="minorEastAsia"/>
                <w:sz w:val="19"/>
                <w:szCs w:val="19"/>
              </w:rPr>
            </w:pPr>
          </w:p>
          <w:p w14:paraId="7199A45B">
            <w:pPr>
              <w:pStyle w:val="24"/>
              <w:spacing w:line="240" w:lineRule="exact"/>
              <w:jc w:val="center"/>
              <w:rPr>
                <w:rFonts w:asciiTheme="minorEastAsia" w:hAnsiTheme="minorEastAsia" w:eastAsiaTheme="minorEastAsia"/>
                <w:sz w:val="19"/>
                <w:szCs w:val="19"/>
              </w:rPr>
            </w:pPr>
          </w:p>
          <w:p w14:paraId="2B47EF30">
            <w:pPr>
              <w:pStyle w:val="24"/>
              <w:spacing w:line="240" w:lineRule="exact"/>
              <w:jc w:val="center"/>
              <w:rPr>
                <w:rFonts w:asciiTheme="minorEastAsia" w:hAnsiTheme="minorEastAsia" w:eastAsiaTheme="minorEastAsia"/>
                <w:sz w:val="19"/>
                <w:szCs w:val="19"/>
              </w:rPr>
            </w:pPr>
          </w:p>
          <w:p w14:paraId="625D95F6">
            <w:pPr>
              <w:pStyle w:val="24"/>
              <w:spacing w:line="240" w:lineRule="exact"/>
              <w:jc w:val="center"/>
              <w:rPr>
                <w:rFonts w:asciiTheme="minorEastAsia" w:hAnsiTheme="minorEastAsia" w:eastAsiaTheme="minorEastAsia"/>
                <w:sz w:val="19"/>
                <w:szCs w:val="19"/>
              </w:rPr>
            </w:pPr>
          </w:p>
          <w:p w14:paraId="01E7FF5F">
            <w:pPr>
              <w:pStyle w:val="24"/>
              <w:spacing w:line="240" w:lineRule="exact"/>
              <w:jc w:val="center"/>
              <w:rPr>
                <w:rFonts w:asciiTheme="minorEastAsia" w:hAnsiTheme="minorEastAsia" w:eastAsiaTheme="minorEastAsia"/>
                <w:sz w:val="19"/>
                <w:szCs w:val="19"/>
              </w:rPr>
            </w:pPr>
          </w:p>
          <w:p w14:paraId="5DF6B4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对未经卫生主管部门依法指定擅自从事接种工作的处罚</w:t>
            </w:r>
          </w:p>
        </w:tc>
        <w:tc>
          <w:tcPr>
            <w:tcW w:w="2188" w:type="dxa"/>
            <w:vAlign w:val="center"/>
          </w:tcPr>
          <w:p w14:paraId="7F20E207">
            <w:pPr>
              <w:pStyle w:val="24"/>
              <w:spacing w:line="240" w:lineRule="exact"/>
              <w:rPr>
                <w:rFonts w:asciiTheme="minorEastAsia" w:hAnsiTheme="minorEastAsia" w:eastAsiaTheme="minorEastAsia"/>
                <w:sz w:val="19"/>
                <w:szCs w:val="19"/>
              </w:rPr>
            </w:pPr>
          </w:p>
          <w:p w14:paraId="3788FA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D932B0F">
            <w:pPr>
              <w:pStyle w:val="24"/>
              <w:spacing w:line="240" w:lineRule="exact"/>
              <w:jc w:val="both"/>
              <w:rPr>
                <w:rFonts w:asciiTheme="minorEastAsia" w:hAnsiTheme="minorEastAsia" w:eastAsiaTheme="minorEastAsia"/>
                <w:sz w:val="19"/>
                <w:szCs w:val="19"/>
              </w:rPr>
            </w:pPr>
          </w:p>
          <w:p w14:paraId="7999FDCE">
            <w:pPr>
              <w:pStyle w:val="24"/>
              <w:spacing w:line="240" w:lineRule="exact"/>
              <w:jc w:val="both"/>
              <w:rPr>
                <w:rFonts w:asciiTheme="minorEastAsia" w:hAnsiTheme="minorEastAsia" w:eastAsiaTheme="minorEastAsia"/>
                <w:sz w:val="19"/>
                <w:szCs w:val="19"/>
              </w:rPr>
            </w:pPr>
          </w:p>
          <w:p w14:paraId="75BE9EB9">
            <w:pPr>
              <w:pStyle w:val="24"/>
              <w:spacing w:line="240" w:lineRule="exact"/>
              <w:jc w:val="both"/>
              <w:rPr>
                <w:rFonts w:asciiTheme="minorEastAsia" w:hAnsiTheme="minorEastAsia" w:eastAsiaTheme="minorEastAsia"/>
                <w:sz w:val="19"/>
                <w:szCs w:val="19"/>
              </w:rPr>
            </w:pPr>
          </w:p>
          <w:p w14:paraId="6A69FDD8">
            <w:pPr>
              <w:pStyle w:val="24"/>
              <w:spacing w:line="240" w:lineRule="exact"/>
              <w:jc w:val="both"/>
              <w:rPr>
                <w:rFonts w:asciiTheme="minorEastAsia" w:hAnsiTheme="minorEastAsia" w:eastAsiaTheme="minorEastAsia"/>
                <w:sz w:val="19"/>
                <w:szCs w:val="19"/>
              </w:rPr>
            </w:pPr>
          </w:p>
          <w:p w14:paraId="1EF74663">
            <w:pPr>
              <w:pStyle w:val="24"/>
              <w:spacing w:line="240" w:lineRule="exact"/>
              <w:jc w:val="both"/>
              <w:rPr>
                <w:rFonts w:asciiTheme="minorEastAsia" w:hAnsiTheme="minorEastAsia" w:eastAsiaTheme="minorEastAsia"/>
                <w:sz w:val="19"/>
                <w:szCs w:val="19"/>
              </w:rPr>
            </w:pPr>
          </w:p>
          <w:p w14:paraId="46F2339B">
            <w:pPr>
              <w:pStyle w:val="24"/>
              <w:spacing w:line="240" w:lineRule="exact"/>
              <w:jc w:val="both"/>
              <w:rPr>
                <w:rFonts w:asciiTheme="minorEastAsia" w:hAnsiTheme="minorEastAsia" w:eastAsiaTheme="minorEastAsia"/>
                <w:sz w:val="19"/>
                <w:szCs w:val="19"/>
              </w:rPr>
            </w:pPr>
          </w:p>
          <w:p w14:paraId="54086320">
            <w:pPr>
              <w:pStyle w:val="24"/>
              <w:spacing w:line="240" w:lineRule="exact"/>
              <w:rPr>
                <w:rFonts w:asciiTheme="minorEastAsia" w:hAnsiTheme="minorEastAsia" w:eastAsiaTheme="minorEastAsia"/>
                <w:sz w:val="19"/>
                <w:szCs w:val="19"/>
              </w:rPr>
            </w:pPr>
            <w:r>
              <w:rPr>
                <w:rFonts w:asciiTheme="minorEastAsia" w:hAnsiTheme="minorEastAsia" w:eastAsiaTheme="minorEastAsia"/>
                <w:w w:val="95"/>
                <w:sz w:val="19"/>
                <w:szCs w:val="19"/>
              </w:rPr>
              <w:t>【</w:t>
            </w: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43D9BF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61C6B57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198CB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4F7A113">
            <w:pPr>
              <w:pStyle w:val="24"/>
              <w:spacing w:line="240" w:lineRule="exact"/>
              <w:rPr>
                <w:rFonts w:asciiTheme="minorEastAsia" w:hAnsiTheme="minorEastAsia" w:eastAsiaTheme="minorEastAsia"/>
                <w:sz w:val="19"/>
                <w:szCs w:val="19"/>
              </w:rPr>
            </w:pPr>
          </w:p>
          <w:p w14:paraId="0BF06A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63819E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199AFA3">
            <w:pPr>
              <w:pStyle w:val="24"/>
              <w:spacing w:line="240" w:lineRule="exact"/>
              <w:rPr>
                <w:rFonts w:asciiTheme="minorEastAsia" w:hAnsiTheme="minorEastAsia" w:eastAsiaTheme="minorEastAsia"/>
                <w:sz w:val="19"/>
                <w:szCs w:val="19"/>
              </w:rPr>
            </w:pPr>
          </w:p>
          <w:p w14:paraId="75993C56">
            <w:pPr>
              <w:pStyle w:val="24"/>
              <w:spacing w:line="240" w:lineRule="exact"/>
              <w:rPr>
                <w:rFonts w:asciiTheme="minorEastAsia" w:hAnsiTheme="minorEastAsia" w:eastAsiaTheme="minorEastAsia"/>
                <w:sz w:val="19"/>
                <w:szCs w:val="19"/>
              </w:rPr>
            </w:pPr>
          </w:p>
          <w:p w14:paraId="3074DC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34204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6C95C3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9F7FE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F16F1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A9661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762091D">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9DE0A5C">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566B81F">
            <w:pPr>
              <w:pStyle w:val="24"/>
              <w:rPr>
                <w:rFonts w:ascii="仿宋" w:hAnsi="仿宋" w:eastAsia="仿宋"/>
                <w:sz w:val="30"/>
                <w:szCs w:val="30"/>
              </w:rPr>
            </w:pPr>
          </w:p>
          <w:p w14:paraId="46850B73">
            <w:pPr>
              <w:pStyle w:val="24"/>
              <w:rPr>
                <w:rFonts w:ascii="仿宋" w:hAnsi="仿宋" w:eastAsia="仿宋"/>
                <w:sz w:val="30"/>
                <w:szCs w:val="30"/>
              </w:rPr>
            </w:pPr>
          </w:p>
          <w:p w14:paraId="65F8F798">
            <w:pPr>
              <w:pStyle w:val="24"/>
              <w:spacing w:before="2"/>
              <w:rPr>
                <w:rFonts w:ascii="仿宋" w:hAnsi="仿宋" w:eastAsia="仿宋"/>
                <w:sz w:val="30"/>
                <w:szCs w:val="30"/>
              </w:rPr>
            </w:pPr>
          </w:p>
          <w:p w14:paraId="15C35027">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EF90F75">
            <w:pPr>
              <w:pStyle w:val="24"/>
              <w:rPr>
                <w:rFonts w:ascii="仿宋" w:hAnsi="仿宋" w:eastAsia="仿宋"/>
                <w:sz w:val="30"/>
                <w:szCs w:val="30"/>
              </w:rPr>
            </w:pPr>
          </w:p>
        </w:tc>
        <w:tc>
          <w:tcPr>
            <w:tcW w:w="584" w:type="dxa"/>
            <w:vMerge w:val="restart"/>
          </w:tcPr>
          <w:p w14:paraId="7244E8E1">
            <w:pPr>
              <w:pStyle w:val="24"/>
              <w:rPr>
                <w:rFonts w:ascii="仿宋" w:hAnsi="仿宋" w:eastAsia="仿宋"/>
                <w:sz w:val="30"/>
                <w:szCs w:val="30"/>
              </w:rPr>
            </w:pPr>
          </w:p>
          <w:p w14:paraId="7580C3B4">
            <w:pPr>
              <w:pStyle w:val="24"/>
              <w:rPr>
                <w:rFonts w:ascii="仿宋" w:hAnsi="仿宋" w:eastAsia="仿宋"/>
                <w:sz w:val="30"/>
                <w:szCs w:val="30"/>
              </w:rPr>
            </w:pPr>
          </w:p>
          <w:p w14:paraId="2E04349C">
            <w:pPr>
              <w:pStyle w:val="24"/>
              <w:spacing w:before="2"/>
              <w:rPr>
                <w:rFonts w:ascii="仿宋" w:hAnsi="仿宋" w:eastAsia="仿宋"/>
                <w:sz w:val="30"/>
                <w:szCs w:val="30"/>
              </w:rPr>
            </w:pPr>
          </w:p>
          <w:p w14:paraId="55035E70">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66D0175">
            <w:pPr>
              <w:pStyle w:val="24"/>
              <w:rPr>
                <w:rFonts w:ascii="仿宋" w:hAnsi="仿宋" w:eastAsia="仿宋"/>
                <w:sz w:val="30"/>
                <w:szCs w:val="30"/>
              </w:rPr>
            </w:pPr>
          </w:p>
        </w:tc>
        <w:tc>
          <w:tcPr>
            <w:tcW w:w="586" w:type="dxa"/>
            <w:vMerge w:val="restart"/>
          </w:tcPr>
          <w:p w14:paraId="70E9020F">
            <w:pPr>
              <w:pStyle w:val="24"/>
              <w:rPr>
                <w:rFonts w:ascii="仿宋" w:hAnsi="仿宋" w:eastAsia="仿宋"/>
                <w:sz w:val="30"/>
                <w:szCs w:val="30"/>
              </w:rPr>
            </w:pPr>
          </w:p>
          <w:p w14:paraId="0F1E90F5">
            <w:pPr>
              <w:pStyle w:val="24"/>
              <w:rPr>
                <w:rFonts w:ascii="仿宋" w:hAnsi="仿宋" w:eastAsia="仿宋"/>
                <w:sz w:val="30"/>
                <w:szCs w:val="30"/>
              </w:rPr>
            </w:pPr>
          </w:p>
          <w:p w14:paraId="6DD7225E">
            <w:pPr>
              <w:pStyle w:val="24"/>
              <w:spacing w:before="2"/>
              <w:rPr>
                <w:rFonts w:ascii="仿宋" w:hAnsi="仿宋" w:eastAsia="仿宋"/>
                <w:sz w:val="30"/>
                <w:szCs w:val="30"/>
              </w:rPr>
            </w:pPr>
          </w:p>
          <w:p w14:paraId="2961889D">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3CA8C60E">
            <w:pPr>
              <w:pStyle w:val="24"/>
              <w:rPr>
                <w:rFonts w:ascii="仿宋" w:hAnsi="仿宋" w:eastAsia="仿宋"/>
                <w:sz w:val="30"/>
                <w:szCs w:val="30"/>
              </w:rPr>
            </w:pPr>
          </w:p>
        </w:tc>
      </w:tr>
      <w:tr w14:paraId="27ED6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A845BBC">
            <w:pPr>
              <w:jc w:val="center"/>
              <w:rPr>
                <w:rFonts w:asciiTheme="minorEastAsia" w:hAnsiTheme="minorEastAsia"/>
                <w:sz w:val="19"/>
                <w:szCs w:val="19"/>
              </w:rPr>
            </w:pPr>
          </w:p>
        </w:tc>
        <w:tc>
          <w:tcPr>
            <w:tcW w:w="513" w:type="dxa"/>
            <w:vMerge w:val="continue"/>
            <w:tcBorders>
              <w:top w:val="nil"/>
            </w:tcBorders>
          </w:tcPr>
          <w:p w14:paraId="4CD29164">
            <w:pPr>
              <w:jc w:val="center"/>
              <w:rPr>
                <w:rFonts w:asciiTheme="minorEastAsia" w:hAnsiTheme="minorEastAsia"/>
                <w:sz w:val="19"/>
                <w:szCs w:val="19"/>
              </w:rPr>
            </w:pPr>
          </w:p>
        </w:tc>
        <w:tc>
          <w:tcPr>
            <w:tcW w:w="1168" w:type="dxa"/>
            <w:vMerge w:val="continue"/>
            <w:tcBorders>
              <w:top w:val="nil"/>
            </w:tcBorders>
          </w:tcPr>
          <w:p w14:paraId="5D492EF2">
            <w:pPr>
              <w:spacing w:line="240" w:lineRule="exact"/>
              <w:jc w:val="center"/>
              <w:rPr>
                <w:rFonts w:asciiTheme="minorEastAsia" w:hAnsiTheme="minorEastAsia"/>
                <w:sz w:val="19"/>
                <w:szCs w:val="19"/>
              </w:rPr>
            </w:pPr>
          </w:p>
        </w:tc>
        <w:tc>
          <w:tcPr>
            <w:tcW w:w="2188" w:type="dxa"/>
            <w:vAlign w:val="center"/>
          </w:tcPr>
          <w:p w14:paraId="7ED2BF6C">
            <w:pPr>
              <w:pStyle w:val="24"/>
              <w:spacing w:line="240" w:lineRule="exact"/>
              <w:rPr>
                <w:rFonts w:asciiTheme="minorEastAsia" w:hAnsiTheme="minorEastAsia" w:eastAsiaTheme="minorEastAsia"/>
                <w:sz w:val="19"/>
                <w:szCs w:val="19"/>
              </w:rPr>
            </w:pPr>
          </w:p>
          <w:p w14:paraId="3BFF53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B813483">
            <w:pPr>
              <w:spacing w:line="240" w:lineRule="exact"/>
              <w:rPr>
                <w:rFonts w:asciiTheme="minorEastAsia" w:hAnsiTheme="minorEastAsia"/>
                <w:sz w:val="19"/>
                <w:szCs w:val="19"/>
              </w:rPr>
            </w:pPr>
          </w:p>
        </w:tc>
        <w:tc>
          <w:tcPr>
            <w:tcW w:w="875" w:type="dxa"/>
            <w:vMerge w:val="continue"/>
            <w:tcBorders>
              <w:top w:val="nil"/>
            </w:tcBorders>
            <w:vAlign w:val="center"/>
          </w:tcPr>
          <w:p w14:paraId="238ECCE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D46979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D1C41B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92F58DB">
            <w:pPr>
              <w:rPr>
                <w:rFonts w:ascii="仿宋" w:hAnsi="仿宋" w:eastAsia="仿宋"/>
                <w:sz w:val="30"/>
                <w:szCs w:val="30"/>
              </w:rPr>
            </w:pPr>
          </w:p>
        </w:tc>
        <w:tc>
          <w:tcPr>
            <w:tcW w:w="584" w:type="dxa"/>
            <w:vMerge w:val="continue"/>
            <w:tcBorders>
              <w:top w:val="nil"/>
            </w:tcBorders>
          </w:tcPr>
          <w:p w14:paraId="49C62742">
            <w:pPr>
              <w:rPr>
                <w:rFonts w:ascii="仿宋" w:hAnsi="仿宋" w:eastAsia="仿宋"/>
                <w:sz w:val="30"/>
                <w:szCs w:val="30"/>
              </w:rPr>
            </w:pPr>
          </w:p>
        </w:tc>
        <w:tc>
          <w:tcPr>
            <w:tcW w:w="584" w:type="dxa"/>
            <w:vMerge w:val="continue"/>
            <w:tcBorders>
              <w:top w:val="nil"/>
            </w:tcBorders>
          </w:tcPr>
          <w:p w14:paraId="07B766B9">
            <w:pPr>
              <w:rPr>
                <w:rFonts w:ascii="仿宋" w:hAnsi="仿宋" w:eastAsia="仿宋"/>
                <w:sz w:val="30"/>
                <w:szCs w:val="30"/>
              </w:rPr>
            </w:pPr>
          </w:p>
        </w:tc>
        <w:tc>
          <w:tcPr>
            <w:tcW w:w="730" w:type="dxa"/>
            <w:vMerge w:val="continue"/>
            <w:tcBorders>
              <w:top w:val="nil"/>
            </w:tcBorders>
          </w:tcPr>
          <w:p w14:paraId="7AB6A668">
            <w:pPr>
              <w:rPr>
                <w:rFonts w:ascii="仿宋" w:hAnsi="仿宋" w:eastAsia="仿宋"/>
                <w:sz w:val="30"/>
                <w:szCs w:val="30"/>
              </w:rPr>
            </w:pPr>
          </w:p>
        </w:tc>
        <w:tc>
          <w:tcPr>
            <w:tcW w:w="586" w:type="dxa"/>
            <w:vMerge w:val="continue"/>
            <w:tcBorders>
              <w:top w:val="nil"/>
            </w:tcBorders>
          </w:tcPr>
          <w:p w14:paraId="1ECEA7C3">
            <w:pPr>
              <w:rPr>
                <w:rFonts w:ascii="仿宋" w:hAnsi="仿宋" w:eastAsia="仿宋"/>
                <w:sz w:val="30"/>
                <w:szCs w:val="30"/>
              </w:rPr>
            </w:pPr>
          </w:p>
        </w:tc>
        <w:tc>
          <w:tcPr>
            <w:tcW w:w="733" w:type="dxa"/>
            <w:vMerge w:val="continue"/>
            <w:tcBorders>
              <w:top w:val="nil"/>
            </w:tcBorders>
          </w:tcPr>
          <w:p w14:paraId="03F51745">
            <w:pPr>
              <w:rPr>
                <w:rFonts w:ascii="仿宋" w:hAnsi="仿宋" w:eastAsia="仿宋"/>
                <w:sz w:val="30"/>
                <w:szCs w:val="30"/>
              </w:rPr>
            </w:pPr>
          </w:p>
        </w:tc>
      </w:tr>
      <w:tr w14:paraId="01B05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83E646E">
            <w:pPr>
              <w:jc w:val="center"/>
              <w:rPr>
                <w:rFonts w:asciiTheme="minorEastAsia" w:hAnsiTheme="minorEastAsia"/>
                <w:sz w:val="19"/>
                <w:szCs w:val="19"/>
              </w:rPr>
            </w:pPr>
          </w:p>
        </w:tc>
        <w:tc>
          <w:tcPr>
            <w:tcW w:w="513" w:type="dxa"/>
            <w:vMerge w:val="continue"/>
            <w:tcBorders>
              <w:top w:val="nil"/>
            </w:tcBorders>
          </w:tcPr>
          <w:p w14:paraId="632478ED">
            <w:pPr>
              <w:jc w:val="center"/>
              <w:rPr>
                <w:rFonts w:asciiTheme="minorEastAsia" w:hAnsiTheme="minorEastAsia"/>
                <w:sz w:val="19"/>
                <w:szCs w:val="19"/>
              </w:rPr>
            </w:pPr>
          </w:p>
        </w:tc>
        <w:tc>
          <w:tcPr>
            <w:tcW w:w="1168" w:type="dxa"/>
            <w:vMerge w:val="continue"/>
            <w:tcBorders>
              <w:top w:val="nil"/>
            </w:tcBorders>
          </w:tcPr>
          <w:p w14:paraId="1825E64A">
            <w:pPr>
              <w:spacing w:line="240" w:lineRule="exact"/>
              <w:jc w:val="center"/>
              <w:rPr>
                <w:rFonts w:asciiTheme="minorEastAsia" w:hAnsiTheme="minorEastAsia"/>
                <w:sz w:val="19"/>
                <w:szCs w:val="19"/>
              </w:rPr>
            </w:pPr>
          </w:p>
        </w:tc>
        <w:tc>
          <w:tcPr>
            <w:tcW w:w="2188" w:type="dxa"/>
            <w:vAlign w:val="center"/>
          </w:tcPr>
          <w:p w14:paraId="72E6EAC1">
            <w:pPr>
              <w:pStyle w:val="24"/>
              <w:spacing w:line="240" w:lineRule="exact"/>
              <w:rPr>
                <w:rFonts w:asciiTheme="minorEastAsia" w:hAnsiTheme="minorEastAsia" w:eastAsiaTheme="minorEastAsia"/>
                <w:sz w:val="19"/>
                <w:szCs w:val="19"/>
              </w:rPr>
            </w:pPr>
          </w:p>
          <w:p w14:paraId="09B851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E484B8C">
            <w:pPr>
              <w:spacing w:line="240" w:lineRule="exact"/>
              <w:rPr>
                <w:rFonts w:asciiTheme="minorEastAsia" w:hAnsiTheme="minorEastAsia"/>
                <w:sz w:val="19"/>
                <w:szCs w:val="19"/>
              </w:rPr>
            </w:pPr>
          </w:p>
        </w:tc>
        <w:tc>
          <w:tcPr>
            <w:tcW w:w="875" w:type="dxa"/>
            <w:vMerge w:val="restart"/>
            <w:vAlign w:val="center"/>
          </w:tcPr>
          <w:p w14:paraId="33E3D22B">
            <w:pPr>
              <w:pStyle w:val="24"/>
              <w:spacing w:line="240" w:lineRule="exact"/>
              <w:rPr>
                <w:rFonts w:asciiTheme="minorEastAsia" w:hAnsiTheme="minorEastAsia" w:eastAsiaTheme="minorEastAsia"/>
                <w:sz w:val="19"/>
                <w:szCs w:val="19"/>
              </w:rPr>
            </w:pPr>
          </w:p>
          <w:p w14:paraId="1CAD56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50E88D6">
            <w:pPr>
              <w:pStyle w:val="24"/>
              <w:spacing w:line="240" w:lineRule="exact"/>
              <w:rPr>
                <w:rFonts w:asciiTheme="minorEastAsia" w:hAnsiTheme="minorEastAsia" w:eastAsiaTheme="minorEastAsia"/>
                <w:sz w:val="19"/>
                <w:szCs w:val="19"/>
              </w:rPr>
            </w:pPr>
          </w:p>
          <w:p w14:paraId="1C08BAAE">
            <w:pPr>
              <w:pStyle w:val="24"/>
              <w:spacing w:line="240" w:lineRule="exact"/>
              <w:rPr>
                <w:rFonts w:asciiTheme="minorEastAsia" w:hAnsiTheme="minorEastAsia" w:eastAsiaTheme="minorEastAsia"/>
                <w:sz w:val="19"/>
                <w:szCs w:val="19"/>
              </w:rPr>
            </w:pPr>
          </w:p>
          <w:p w14:paraId="05820DE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39D8F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0A10F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F34C5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01B88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471B9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9A96D8E">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FC366AA">
            <w:pPr>
              <w:pStyle w:val="24"/>
              <w:tabs>
                <w:tab w:val="left" w:pos="173"/>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9D673FD">
            <w:pPr>
              <w:pStyle w:val="24"/>
              <w:rPr>
                <w:rFonts w:ascii="仿宋" w:hAnsi="仿宋" w:eastAsia="仿宋"/>
                <w:sz w:val="30"/>
                <w:szCs w:val="30"/>
              </w:rPr>
            </w:pPr>
          </w:p>
        </w:tc>
        <w:tc>
          <w:tcPr>
            <w:tcW w:w="584" w:type="dxa"/>
            <w:vMerge w:val="restart"/>
          </w:tcPr>
          <w:p w14:paraId="46EA14C4">
            <w:pPr>
              <w:pStyle w:val="24"/>
              <w:spacing w:before="5"/>
              <w:rPr>
                <w:rFonts w:ascii="仿宋" w:hAnsi="仿宋" w:eastAsia="仿宋"/>
                <w:sz w:val="30"/>
                <w:szCs w:val="30"/>
              </w:rPr>
            </w:pPr>
          </w:p>
          <w:p w14:paraId="399E1E89">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E8241E3">
            <w:pPr>
              <w:pStyle w:val="24"/>
              <w:rPr>
                <w:rFonts w:ascii="仿宋" w:hAnsi="仿宋" w:eastAsia="仿宋"/>
                <w:sz w:val="30"/>
                <w:szCs w:val="30"/>
              </w:rPr>
            </w:pPr>
          </w:p>
        </w:tc>
        <w:tc>
          <w:tcPr>
            <w:tcW w:w="730" w:type="dxa"/>
            <w:vMerge w:val="restart"/>
          </w:tcPr>
          <w:p w14:paraId="1BA5DBD8">
            <w:pPr>
              <w:pStyle w:val="24"/>
              <w:rPr>
                <w:rFonts w:ascii="仿宋" w:hAnsi="仿宋" w:eastAsia="仿宋"/>
                <w:sz w:val="30"/>
                <w:szCs w:val="30"/>
              </w:rPr>
            </w:pPr>
          </w:p>
          <w:p w14:paraId="3F18441A">
            <w:pPr>
              <w:pStyle w:val="24"/>
              <w:rPr>
                <w:rFonts w:ascii="仿宋" w:hAnsi="仿宋" w:eastAsia="仿宋"/>
                <w:sz w:val="30"/>
                <w:szCs w:val="30"/>
              </w:rPr>
            </w:pPr>
          </w:p>
          <w:p w14:paraId="126A7704">
            <w:pPr>
              <w:pStyle w:val="24"/>
              <w:spacing w:before="1"/>
              <w:rPr>
                <w:rFonts w:ascii="仿宋" w:hAnsi="仿宋" w:eastAsia="仿宋"/>
                <w:sz w:val="30"/>
                <w:szCs w:val="30"/>
              </w:rPr>
            </w:pPr>
          </w:p>
          <w:p w14:paraId="16BCD587">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085F025C">
            <w:pPr>
              <w:pStyle w:val="24"/>
              <w:rPr>
                <w:rFonts w:ascii="仿宋" w:hAnsi="仿宋" w:eastAsia="仿宋"/>
                <w:sz w:val="30"/>
                <w:szCs w:val="30"/>
              </w:rPr>
            </w:pPr>
          </w:p>
          <w:p w14:paraId="78649846">
            <w:pPr>
              <w:pStyle w:val="24"/>
              <w:rPr>
                <w:rFonts w:ascii="仿宋" w:hAnsi="仿宋" w:eastAsia="仿宋"/>
                <w:sz w:val="30"/>
                <w:szCs w:val="30"/>
              </w:rPr>
            </w:pPr>
          </w:p>
          <w:p w14:paraId="017D8977">
            <w:pPr>
              <w:pStyle w:val="24"/>
              <w:spacing w:before="1"/>
              <w:rPr>
                <w:rFonts w:ascii="仿宋" w:hAnsi="仿宋" w:eastAsia="仿宋"/>
                <w:sz w:val="30"/>
                <w:szCs w:val="30"/>
              </w:rPr>
            </w:pPr>
          </w:p>
          <w:p w14:paraId="08CE20CB">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411EFAC">
            <w:pPr>
              <w:pStyle w:val="24"/>
              <w:rPr>
                <w:rFonts w:ascii="仿宋" w:hAnsi="仿宋" w:eastAsia="仿宋"/>
                <w:sz w:val="30"/>
                <w:szCs w:val="30"/>
              </w:rPr>
            </w:pPr>
          </w:p>
        </w:tc>
      </w:tr>
      <w:tr w14:paraId="2F6BF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F42CEFD">
            <w:pPr>
              <w:jc w:val="center"/>
              <w:rPr>
                <w:rFonts w:asciiTheme="minorEastAsia" w:hAnsiTheme="minorEastAsia"/>
                <w:sz w:val="19"/>
                <w:szCs w:val="19"/>
              </w:rPr>
            </w:pPr>
          </w:p>
        </w:tc>
        <w:tc>
          <w:tcPr>
            <w:tcW w:w="513" w:type="dxa"/>
            <w:vMerge w:val="continue"/>
            <w:tcBorders>
              <w:top w:val="nil"/>
            </w:tcBorders>
          </w:tcPr>
          <w:p w14:paraId="3200557D">
            <w:pPr>
              <w:jc w:val="center"/>
              <w:rPr>
                <w:rFonts w:asciiTheme="minorEastAsia" w:hAnsiTheme="minorEastAsia"/>
                <w:sz w:val="19"/>
                <w:szCs w:val="19"/>
              </w:rPr>
            </w:pPr>
          </w:p>
        </w:tc>
        <w:tc>
          <w:tcPr>
            <w:tcW w:w="1168" w:type="dxa"/>
            <w:vMerge w:val="continue"/>
            <w:tcBorders>
              <w:top w:val="nil"/>
            </w:tcBorders>
          </w:tcPr>
          <w:p w14:paraId="4B6B3717">
            <w:pPr>
              <w:spacing w:line="240" w:lineRule="exact"/>
              <w:jc w:val="center"/>
              <w:rPr>
                <w:rFonts w:asciiTheme="minorEastAsia" w:hAnsiTheme="minorEastAsia"/>
                <w:sz w:val="19"/>
                <w:szCs w:val="19"/>
              </w:rPr>
            </w:pPr>
          </w:p>
        </w:tc>
        <w:tc>
          <w:tcPr>
            <w:tcW w:w="2188" w:type="dxa"/>
            <w:vAlign w:val="center"/>
          </w:tcPr>
          <w:p w14:paraId="2AD68C5F">
            <w:pPr>
              <w:pStyle w:val="24"/>
              <w:spacing w:line="240" w:lineRule="exact"/>
              <w:rPr>
                <w:rFonts w:asciiTheme="minorEastAsia" w:hAnsiTheme="minorEastAsia" w:eastAsiaTheme="minorEastAsia"/>
                <w:sz w:val="19"/>
                <w:szCs w:val="19"/>
              </w:rPr>
            </w:pPr>
          </w:p>
          <w:p w14:paraId="19B9B3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1A3CF9C">
            <w:pPr>
              <w:spacing w:line="240" w:lineRule="exact"/>
              <w:rPr>
                <w:rFonts w:asciiTheme="minorEastAsia" w:hAnsiTheme="minorEastAsia"/>
                <w:sz w:val="19"/>
                <w:szCs w:val="19"/>
              </w:rPr>
            </w:pPr>
          </w:p>
        </w:tc>
        <w:tc>
          <w:tcPr>
            <w:tcW w:w="875" w:type="dxa"/>
            <w:vMerge w:val="continue"/>
            <w:tcBorders>
              <w:top w:val="nil"/>
            </w:tcBorders>
            <w:vAlign w:val="center"/>
          </w:tcPr>
          <w:p w14:paraId="6B8B72E9">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146290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9BA359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19382D6">
            <w:pPr>
              <w:rPr>
                <w:rFonts w:ascii="仿宋" w:hAnsi="仿宋" w:eastAsia="仿宋"/>
                <w:sz w:val="30"/>
                <w:szCs w:val="30"/>
              </w:rPr>
            </w:pPr>
          </w:p>
        </w:tc>
        <w:tc>
          <w:tcPr>
            <w:tcW w:w="584" w:type="dxa"/>
            <w:vMerge w:val="continue"/>
            <w:tcBorders>
              <w:top w:val="nil"/>
            </w:tcBorders>
          </w:tcPr>
          <w:p w14:paraId="02A59573">
            <w:pPr>
              <w:rPr>
                <w:rFonts w:ascii="仿宋" w:hAnsi="仿宋" w:eastAsia="仿宋"/>
                <w:sz w:val="30"/>
                <w:szCs w:val="30"/>
              </w:rPr>
            </w:pPr>
          </w:p>
        </w:tc>
        <w:tc>
          <w:tcPr>
            <w:tcW w:w="584" w:type="dxa"/>
            <w:vMerge w:val="continue"/>
            <w:tcBorders>
              <w:top w:val="nil"/>
            </w:tcBorders>
          </w:tcPr>
          <w:p w14:paraId="694F8CCC">
            <w:pPr>
              <w:rPr>
                <w:rFonts w:ascii="仿宋" w:hAnsi="仿宋" w:eastAsia="仿宋"/>
                <w:sz w:val="30"/>
                <w:szCs w:val="30"/>
              </w:rPr>
            </w:pPr>
          </w:p>
        </w:tc>
        <w:tc>
          <w:tcPr>
            <w:tcW w:w="730" w:type="dxa"/>
            <w:vMerge w:val="continue"/>
            <w:tcBorders>
              <w:top w:val="nil"/>
            </w:tcBorders>
          </w:tcPr>
          <w:p w14:paraId="615E7278">
            <w:pPr>
              <w:rPr>
                <w:rFonts w:ascii="仿宋" w:hAnsi="仿宋" w:eastAsia="仿宋"/>
                <w:sz w:val="30"/>
                <w:szCs w:val="30"/>
              </w:rPr>
            </w:pPr>
          </w:p>
        </w:tc>
        <w:tc>
          <w:tcPr>
            <w:tcW w:w="586" w:type="dxa"/>
            <w:vMerge w:val="continue"/>
            <w:tcBorders>
              <w:top w:val="nil"/>
            </w:tcBorders>
          </w:tcPr>
          <w:p w14:paraId="7D43CE15">
            <w:pPr>
              <w:rPr>
                <w:rFonts w:ascii="仿宋" w:hAnsi="仿宋" w:eastAsia="仿宋"/>
                <w:sz w:val="30"/>
                <w:szCs w:val="30"/>
              </w:rPr>
            </w:pPr>
          </w:p>
        </w:tc>
        <w:tc>
          <w:tcPr>
            <w:tcW w:w="733" w:type="dxa"/>
            <w:vMerge w:val="continue"/>
            <w:tcBorders>
              <w:top w:val="nil"/>
            </w:tcBorders>
          </w:tcPr>
          <w:p w14:paraId="2A151091">
            <w:pPr>
              <w:rPr>
                <w:rFonts w:ascii="仿宋" w:hAnsi="仿宋" w:eastAsia="仿宋"/>
                <w:sz w:val="30"/>
                <w:szCs w:val="30"/>
              </w:rPr>
            </w:pPr>
          </w:p>
        </w:tc>
      </w:tr>
      <w:tr w14:paraId="5B1B1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4EF9695">
            <w:pPr>
              <w:jc w:val="center"/>
              <w:rPr>
                <w:rFonts w:asciiTheme="minorEastAsia" w:hAnsiTheme="minorEastAsia"/>
                <w:sz w:val="19"/>
                <w:szCs w:val="19"/>
              </w:rPr>
            </w:pPr>
          </w:p>
        </w:tc>
        <w:tc>
          <w:tcPr>
            <w:tcW w:w="513" w:type="dxa"/>
            <w:vMerge w:val="continue"/>
            <w:tcBorders>
              <w:top w:val="nil"/>
            </w:tcBorders>
          </w:tcPr>
          <w:p w14:paraId="3C939418">
            <w:pPr>
              <w:jc w:val="center"/>
              <w:rPr>
                <w:rFonts w:asciiTheme="minorEastAsia" w:hAnsiTheme="minorEastAsia"/>
                <w:sz w:val="19"/>
                <w:szCs w:val="19"/>
              </w:rPr>
            </w:pPr>
          </w:p>
        </w:tc>
        <w:tc>
          <w:tcPr>
            <w:tcW w:w="1168" w:type="dxa"/>
            <w:vMerge w:val="continue"/>
            <w:tcBorders>
              <w:top w:val="nil"/>
            </w:tcBorders>
          </w:tcPr>
          <w:p w14:paraId="77829873">
            <w:pPr>
              <w:spacing w:line="240" w:lineRule="exact"/>
              <w:jc w:val="center"/>
              <w:rPr>
                <w:rFonts w:asciiTheme="minorEastAsia" w:hAnsiTheme="minorEastAsia"/>
                <w:sz w:val="19"/>
                <w:szCs w:val="19"/>
              </w:rPr>
            </w:pPr>
          </w:p>
        </w:tc>
        <w:tc>
          <w:tcPr>
            <w:tcW w:w="2188" w:type="dxa"/>
            <w:vAlign w:val="center"/>
          </w:tcPr>
          <w:p w14:paraId="58BBCF4D">
            <w:pPr>
              <w:pStyle w:val="24"/>
              <w:spacing w:line="240" w:lineRule="exact"/>
              <w:rPr>
                <w:rFonts w:asciiTheme="minorEastAsia" w:hAnsiTheme="minorEastAsia" w:eastAsiaTheme="minorEastAsia"/>
                <w:sz w:val="19"/>
                <w:szCs w:val="19"/>
              </w:rPr>
            </w:pPr>
          </w:p>
          <w:p w14:paraId="740278E5">
            <w:pPr>
              <w:pStyle w:val="24"/>
              <w:spacing w:line="240" w:lineRule="exact"/>
              <w:rPr>
                <w:rFonts w:asciiTheme="minorEastAsia" w:hAnsiTheme="minorEastAsia" w:eastAsiaTheme="minorEastAsia"/>
                <w:sz w:val="19"/>
                <w:szCs w:val="19"/>
              </w:rPr>
            </w:pPr>
          </w:p>
          <w:p w14:paraId="30F52A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B618B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DC494CA">
            <w:pPr>
              <w:spacing w:line="240" w:lineRule="exact"/>
              <w:rPr>
                <w:rFonts w:asciiTheme="minorEastAsia" w:hAnsiTheme="minorEastAsia"/>
                <w:sz w:val="19"/>
                <w:szCs w:val="19"/>
              </w:rPr>
            </w:pPr>
          </w:p>
        </w:tc>
        <w:tc>
          <w:tcPr>
            <w:tcW w:w="875" w:type="dxa"/>
            <w:vAlign w:val="center"/>
          </w:tcPr>
          <w:p w14:paraId="1A39659E">
            <w:pPr>
              <w:pStyle w:val="24"/>
              <w:spacing w:line="240" w:lineRule="exact"/>
              <w:rPr>
                <w:rFonts w:asciiTheme="minorEastAsia" w:hAnsiTheme="minorEastAsia" w:eastAsiaTheme="minorEastAsia"/>
                <w:sz w:val="19"/>
                <w:szCs w:val="19"/>
              </w:rPr>
            </w:pPr>
          </w:p>
          <w:p w14:paraId="784C06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7D2A3CC">
            <w:pPr>
              <w:pStyle w:val="24"/>
              <w:spacing w:line="240" w:lineRule="exact"/>
              <w:rPr>
                <w:rFonts w:asciiTheme="minorEastAsia" w:hAnsiTheme="minorEastAsia" w:eastAsiaTheme="minorEastAsia"/>
                <w:sz w:val="19"/>
                <w:szCs w:val="19"/>
              </w:rPr>
            </w:pPr>
          </w:p>
          <w:p w14:paraId="42016F9C">
            <w:pPr>
              <w:pStyle w:val="24"/>
              <w:spacing w:line="240" w:lineRule="exact"/>
              <w:rPr>
                <w:rFonts w:asciiTheme="minorEastAsia" w:hAnsiTheme="minorEastAsia" w:eastAsiaTheme="minorEastAsia"/>
                <w:sz w:val="19"/>
                <w:szCs w:val="19"/>
              </w:rPr>
            </w:pPr>
          </w:p>
          <w:p w14:paraId="2E4577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53D86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F74A5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59E0B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D1F45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11AF1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D31C4E1">
            <w:pPr>
              <w:pStyle w:val="24"/>
              <w:spacing w:line="240" w:lineRule="exact"/>
              <w:ind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DF1C39C">
            <w:pPr>
              <w:pStyle w:val="24"/>
              <w:tabs>
                <w:tab w:val="left" w:pos="2364"/>
              </w:tabs>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23D80D07">
            <w:pPr>
              <w:pStyle w:val="24"/>
              <w:rPr>
                <w:rFonts w:ascii="仿宋" w:hAnsi="仿宋" w:eastAsia="仿宋"/>
                <w:sz w:val="30"/>
                <w:szCs w:val="30"/>
              </w:rPr>
            </w:pPr>
          </w:p>
          <w:p w14:paraId="5243F239">
            <w:pPr>
              <w:pStyle w:val="24"/>
              <w:spacing w:before="11"/>
              <w:rPr>
                <w:rFonts w:ascii="仿宋" w:hAnsi="仿宋" w:eastAsia="仿宋"/>
                <w:sz w:val="30"/>
                <w:szCs w:val="30"/>
              </w:rPr>
            </w:pPr>
          </w:p>
          <w:p w14:paraId="0FFF0DD7">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2584719C">
            <w:pPr>
              <w:pStyle w:val="24"/>
              <w:rPr>
                <w:rFonts w:ascii="仿宋" w:hAnsi="仿宋" w:eastAsia="仿宋"/>
                <w:sz w:val="30"/>
                <w:szCs w:val="30"/>
              </w:rPr>
            </w:pPr>
          </w:p>
        </w:tc>
        <w:tc>
          <w:tcPr>
            <w:tcW w:w="584" w:type="dxa"/>
          </w:tcPr>
          <w:p w14:paraId="4691435B">
            <w:pPr>
              <w:pStyle w:val="24"/>
              <w:rPr>
                <w:rFonts w:ascii="仿宋" w:hAnsi="仿宋" w:eastAsia="仿宋"/>
                <w:sz w:val="30"/>
                <w:szCs w:val="30"/>
              </w:rPr>
            </w:pPr>
          </w:p>
          <w:p w14:paraId="08D7FA6B">
            <w:pPr>
              <w:pStyle w:val="24"/>
              <w:spacing w:before="11"/>
              <w:rPr>
                <w:rFonts w:ascii="仿宋" w:hAnsi="仿宋" w:eastAsia="仿宋"/>
                <w:sz w:val="30"/>
                <w:szCs w:val="30"/>
              </w:rPr>
            </w:pPr>
          </w:p>
          <w:p w14:paraId="06AC5BBB">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72F62795">
            <w:pPr>
              <w:pStyle w:val="24"/>
              <w:rPr>
                <w:rFonts w:ascii="仿宋" w:hAnsi="仿宋" w:eastAsia="仿宋"/>
                <w:sz w:val="30"/>
                <w:szCs w:val="30"/>
              </w:rPr>
            </w:pPr>
          </w:p>
        </w:tc>
        <w:tc>
          <w:tcPr>
            <w:tcW w:w="586" w:type="dxa"/>
          </w:tcPr>
          <w:p w14:paraId="20B0B4CE">
            <w:pPr>
              <w:pStyle w:val="24"/>
              <w:rPr>
                <w:rFonts w:ascii="仿宋" w:hAnsi="仿宋" w:eastAsia="仿宋"/>
                <w:sz w:val="30"/>
                <w:szCs w:val="30"/>
              </w:rPr>
            </w:pPr>
          </w:p>
          <w:p w14:paraId="45E0CC56">
            <w:pPr>
              <w:pStyle w:val="24"/>
              <w:spacing w:before="11"/>
              <w:rPr>
                <w:rFonts w:ascii="仿宋" w:hAnsi="仿宋" w:eastAsia="仿宋"/>
                <w:sz w:val="30"/>
                <w:szCs w:val="30"/>
              </w:rPr>
            </w:pPr>
          </w:p>
          <w:p w14:paraId="21E6B3D5">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0962828D">
            <w:pPr>
              <w:pStyle w:val="24"/>
              <w:rPr>
                <w:rFonts w:ascii="仿宋" w:hAnsi="仿宋" w:eastAsia="仿宋"/>
                <w:sz w:val="30"/>
                <w:szCs w:val="30"/>
              </w:rPr>
            </w:pPr>
          </w:p>
        </w:tc>
      </w:tr>
      <w:tr w14:paraId="08F17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67C6741">
            <w:pPr>
              <w:pStyle w:val="24"/>
              <w:jc w:val="center"/>
              <w:rPr>
                <w:rFonts w:asciiTheme="minorEastAsia" w:hAnsiTheme="minorEastAsia" w:eastAsiaTheme="minorEastAsia"/>
                <w:sz w:val="19"/>
                <w:szCs w:val="19"/>
              </w:rPr>
            </w:pPr>
          </w:p>
          <w:p w14:paraId="1BD704F3">
            <w:pPr>
              <w:pStyle w:val="24"/>
              <w:jc w:val="center"/>
              <w:rPr>
                <w:rFonts w:asciiTheme="minorEastAsia" w:hAnsiTheme="minorEastAsia" w:eastAsiaTheme="minorEastAsia"/>
                <w:sz w:val="19"/>
                <w:szCs w:val="19"/>
              </w:rPr>
            </w:pPr>
          </w:p>
          <w:p w14:paraId="55CDCC6D">
            <w:pPr>
              <w:pStyle w:val="24"/>
              <w:jc w:val="center"/>
              <w:rPr>
                <w:rFonts w:asciiTheme="minorEastAsia" w:hAnsiTheme="minorEastAsia" w:eastAsiaTheme="minorEastAsia"/>
                <w:sz w:val="19"/>
                <w:szCs w:val="19"/>
              </w:rPr>
            </w:pPr>
          </w:p>
          <w:p w14:paraId="00815E43">
            <w:pPr>
              <w:pStyle w:val="24"/>
              <w:jc w:val="center"/>
              <w:rPr>
                <w:rFonts w:asciiTheme="minorEastAsia" w:hAnsiTheme="minorEastAsia" w:eastAsiaTheme="minorEastAsia"/>
                <w:sz w:val="19"/>
                <w:szCs w:val="19"/>
              </w:rPr>
            </w:pPr>
          </w:p>
          <w:p w14:paraId="7AE8C931">
            <w:pPr>
              <w:pStyle w:val="24"/>
              <w:jc w:val="center"/>
              <w:rPr>
                <w:rFonts w:asciiTheme="minorEastAsia" w:hAnsiTheme="minorEastAsia" w:eastAsiaTheme="minorEastAsia"/>
                <w:sz w:val="19"/>
                <w:szCs w:val="19"/>
              </w:rPr>
            </w:pPr>
          </w:p>
          <w:p w14:paraId="552D392F">
            <w:pPr>
              <w:pStyle w:val="24"/>
              <w:jc w:val="center"/>
              <w:rPr>
                <w:rFonts w:asciiTheme="minorEastAsia" w:hAnsiTheme="minorEastAsia" w:eastAsiaTheme="minorEastAsia"/>
                <w:sz w:val="19"/>
                <w:szCs w:val="19"/>
              </w:rPr>
            </w:pPr>
          </w:p>
          <w:p w14:paraId="79ED4E8F">
            <w:pPr>
              <w:pStyle w:val="24"/>
              <w:jc w:val="center"/>
              <w:rPr>
                <w:rFonts w:asciiTheme="minorEastAsia" w:hAnsiTheme="minorEastAsia" w:eastAsiaTheme="minorEastAsia"/>
                <w:sz w:val="19"/>
                <w:szCs w:val="19"/>
              </w:rPr>
            </w:pPr>
          </w:p>
          <w:p w14:paraId="124094FF">
            <w:pPr>
              <w:pStyle w:val="24"/>
              <w:jc w:val="center"/>
              <w:rPr>
                <w:rFonts w:asciiTheme="minorEastAsia" w:hAnsiTheme="minorEastAsia" w:eastAsiaTheme="minorEastAsia"/>
                <w:sz w:val="19"/>
                <w:szCs w:val="19"/>
              </w:rPr>
            </w:pPr>
          </w:p>
          <w:p w14:paraId="5DE92646">
            <w:pPr>
              <w:pStyle w:val="24"/>
              <w:jc w:val="center"/>
              <w:rPr>
                <w:rFonts w:asciiTheme="minorEastAsia" w:hAnsiTheme="minorEastAsia" w:eastAsiaTheme="minorEastAsia"/>
                <w:sz w:val="19"/>
                <w:szCs w:val="19"/>
              </w:rPr>
            </w:pPr>
          </w:p>
          <w:p w14:paraId="6DF7375A">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50</w:t>
            </w:r>
          </w:p>
        </w:tc>
        <w:tc>
          <w:tcPr>
            <w:tcW w:w="513" w:type="dxa"/>
            <w:vMerge w:val="restart"/>
          </w:tcPr>
          <w:p w14:paraId="5D27B175">
            <w:pPr>
              <w:pStyle w:val="24"/>
              <w:jc w:val="center"/>
              <w:rPr>
                <w:rFonts w:asciiTheme="minorEastAsia" w:hAnsiTheme="minorEastAsia" w:eastAsiaTheme="minorEastAsia"/>
                <w:sz w:val="19"/>
                <w:szCs w:val="19"/>
              </w:rPr>
            </w:pPr>
          </w:p>
          <w:p w14:paraId="0973C724">
            <w:pPr>
              <w:pStyle w:val="24"/>
              <w:jc w:val="center"/>
              <w:rPr>
                <w:rFonts w:asciiTheme="minorEastAsia" w:hAnsiTheme="minorEastAsia" w:eastAsiaTheme="minorEastAsia"/>
                <w:sz w:val="19"/>
                <w:szCs w:val="19"/>
              </w:rPr>
            </w:pPr>
          </w:p>
          <w:p w14:paraId="0A2D909E">
            <w:pPr>
              <w:pStyle w:val="24"/>
              <w:jc w:val="center"/>
              <w:rPr>
                <w:rFonts w:asciiTheme="minorEastAsia" w:hAnsiTheme="minorEastAsia" w:eastAsiaTheme="minorEastAsia"/>
                <w:sz w:val="19"/>
                <w:szCs w:val="19"/>
              </w:rPr>
            </w:pPr>
          </w:p>
          <w:p w14:paraId="53BA6237">
            <w:pPr>
              <w:pStyle w:val="24"/>
              <w:jc w:val="center"/>
              <w:rPr>
                <w:rFonts w:asciiTheme="minorEastAsia" w:hAnsiTheme="minorEastAsia" w:eastAsiaTheme="minorEastAsia"/>
                <w:sz w:val="19"/>
                <w:szCs w:val="19"/>
              </w:rPr>
            </w:pPr>
          </w:p>
          <w:p w14:paraId="473E24F4">
            <w:pPr>
              <w:pStyle w:val="24"/>
              <w:jc w:val="center"/>
              <w:rPr>
                <w:rFonts w:asciiTheme="minorEastAsia" w:hAnsiTheme="minorEastAsia" w:eastAsiaTheme="minorEastAsia"/>
                <w:sz w:val="19"/>
                <w:szCs w:val="19"/>
              </w:rPr>
            </w:pPr>
          </w:p>
          <w:p w14:paraId="0DDE1AB6">
            <w:pPr>
              <w:pStyle w:val="24"/>
              <w:jc w:val="center"/>
              <w:rPr>
                <w:rFonts w:asciiTheme="minorEastAsia" w:hAnsiTheme="minorEastAsia" w:eastAsiaTheme="minorEastAsia"/>
                <w:sz w:val="19"/>
                <w:szCs w:val="19"/>
              </w:rPr>
            </w:pPr>
          </w:p>
          <w:p w14:paraId="68442D0E">
            <w:pPr>
              <w:pStyle w:val="24"/>
              <w:jc w:val="center"/>
              <w:rPr>
                <w:rFonts w:asciiTheme="minorEastAsia" w:hAnsiTheme="minorEastAsia" w:eastAsiaTheme="minorEastAsia"/>
                <w:sz w:val="19"/>
                <w:szCs w:val="19"/>
              </w:rPr>
            </w:pPr>
          </w:p>
          <w:p w14:paraId="666DDCD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7C0B5DA">
            <w:pPr>
              <w:pStyle w:val="24"/>
              <w:spacing w:line="240" w:lineRule="exact"/>
              <w:rPr>
                <w:rFonts w:asciiTheme="minorEastAsia" w:hAnsiTheme="minorEastAsia" w:eastAsiaTheme="minorEastAsia"/>
                <w:sz w:val="19"/>
                <w:szCs w:val="19"/>
              </w:rPr>
            </w:pPr>
          </w:p>
          <w:p w14:paraId="4F5C01E8">
            <w:pPr>
              <w:pStyle w:val="24"/>
              <w:spacing w:line="240" w:lineRule="exact"/>
              <w:rPr>
                <w:rFonts w:asciiTheme="minorEastAsia" w:hAnsiTheme="minorEastAsia" w:eastAsiaTheme="minorEastAsia"/>
                <w:sz w:val="19"/>
                <w:szCs w:val="19"/>
              </w:rPr>
            </w:pPr>
          </w:p>
          <w:p w14:paraId="773928C2">
            <w:pPr>
              <w:pStyle w:val="24"/>
              <w:spacing w:line="240" w:lineRule="exact"/>
              <w:rPr>
                <w:rFonts w:asciiTheme="minorEastAsia" w:hAnsiTheme="minorEastAsia" w:eastAsiaTheme="minorEastAsia"/>
                <w:sz w:val="19"/>
                <w:szCs w:val="19"/>
              </w:rPr>
            </w:pPr>
          </w:p>
          <w:p w14:paraId="607724F5">
            <w:pPr>
              <w:pStyle w:val="24"/>
              <w:spacing w:line="240" w:lineRule="exact"/>
              <w:rPr>
                <w:rFonts w:asciiTheme="minorEastAsia" w:hAnsiTheme="minorEastAsia" w:eastAsiaTheme="minorEastAsia"/>
                <w:sz w:val="19"/>
                <w:szCs w:val="19"/>
              </w:rPr>
            </w:pPr>
          </w:p>
          <w:p w14:paraId="6DA270E7">
            <w:pPr>
              <w:pStyle w:val="24"/>
              <w:spacing w:line="240" w:lineRule="exact"/>
              <w:rPr>
                <w:rFonts w:asciiTheme="minorEastAsia" w:hAnsiTheme="minorEastAsia" w:eastAsiaTheme="minorEastAsia"/>
                <w:sz w:val="19"/>
                <w:szCs w:val="19"/>
              </w:rPr>
            </w:pPr>
          </w:p>
          <w:p w14:paraId="4944C066">
            <w:pPr>
              <w:pStyle w:val="24"/>
              <w:spacing w:line="240" w:lineRule="exact"/>
              <w:rPr>
                <w:rFonts w:asciiTheme="minorEastAsia" w:hAnsiTheme="minorEastAsia" w:eastAsiaTheme="minorEastAsia"/>
                <w:sz w:val="19"/>
                <w:szCs w:val="19"/>
              </w:rPr>
            </w:pPr>
          </w:p>
          <w:p w14:paraId="3CFCE378">
            <w:pPr>
              <w:pStyle w:val="24"/>
              <w:spacing w:line="240" w:lineRule="exact"/>
              <w:rPr>
                <w:rFonts w:asciiTheme="minorEastAsia" w:hAnsiTheme="minorEastAsia" w:eastAsiaTheme="minorEastAsia"/>
                <w:sz w:val="19"/>
                <w:szCs w:val="19"/>
              </w:rPr>
            </w:pPr>
          </w:p>
          <w:p w14:paraId="6FE0BBCD">
            <w:pPr>
              <w:pStyle w:val="24"/>
              <w:spacing w:line="240" w:lineRule="exact"/>
              <w:rPr>
                <w:rFonts w:asciiTheme="minorEastAsia" w:hAnsiTheme="minorEastAsia" w:eastAsiaTheme="minorEastAsia"/>
                <w:sz w:val="19"/>
                <w:szCs w:val="19"/>
              </w:rPr>
            </w:pPr>
          </w:p>
          <w:p w14:paraId="47FDE6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对实施预防接种的医疗卫生人员未按照规定填写并保存接种记录的处罚</w:t>
            </w:r>
          </w:p>
        </w:tc>
        <w:tc>
          <w:tcPr>
            <w:tcW w:w="2188" w:type="dxa"/>
            <w:vAlign w:val="center"/>
          </w:tcPr>
          <w:p w14:paraId="6067C083">
            <w:pPr>
              <w:pStyle w:val="24"/>
              <w:spacing w:line="240" w:lineRule="exact"/>
              <w:rPr>
                <w:rFonts w:asciiTheme="minorEastAsia" w:hAnsiTheme="minorEastAsia" w:eastAsiaTheme="minorEastAsia"/>
                <w:sz w:val="19"/>
                <w:szCs w:val="19"/>
              </w:rPr>
            </w:pPr>
          </w:p>
          <w:p w14:paraId="751C53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D668390">
            <w:pPr>
              <w:pStyle w:val="24"/>
              <w:spacing w:line="240" w:lineRule="exact"/>
              <w:rPr>
                <w:rFonts w:asciiTheme="minorEastAsia" w:hAnsiTheme="minorEastAsia" w:eastAsiaTheme="minorEastAsia"/>
                <w:sz w:val="19"/>
                <w:szCs w:val="19"/>
              </w:rPr>
            </w:pPr>
          </w:p>
          <w:p w14:paraId="401CD68C">
            <w:pPr>
              <w:pStyle w:val="24"/>
              <w:spacing w:line="240" w:lineRule="exact"/>
              <w:rPr>
                <w:rFonts w:asciiTheme="minorEastAsia" w:hAnsiTheme="minorEastAsia" w:eastAsiaTheme="minorEastAsia"/>
                <w:sz w:val="19"/>
                <w:szCs w:val="19"/>
              </w:rPr>
            </w:pPr>
          </w:p>
          <w:p w14:paraId="1904063B">
            <w:pPr>
              <w:pStyle w:val="24"/>
              <w:spacing w:line="240" w:lineRule="exact"/>
              <w:rPr>
                <w:rFonts w:asciiTheme="minorEastAsia" w:hAnsiTheme="minorEastAsia" w:eastAsiaTheme="minorEastAsia"/>
                <w:sz w:val="19"/>
                <w:szCs w:val="19"/>
              </w:rPr>
            </w:pPr>
          </w:p>
          <w:p w14:paraId="5715FE0F">
            <w:pPr>
              <w:pStyle w:val="24"/>
              <w:spacing w:line="240" w:lineRule="exact"/>
              <w:rPr>
                <w:rFonts w:asciiTheme="minorEastAsia" w:hAnsiTheme="minorEastAsia" w:eastAsiaTheme="minorEastAsia"/>
                <w:sz w:val="19"/>
                <w:szCs w:val="19"/>
              </w:rPr>
            </w:pPr>
          </w:p>
          <w:p w14:paraId="3F9536CB">
            <w:pPr>
              <w:pStyle w:val="24"/>
              <w:spacing w:line="240" w:lineRule="exact"/>
              <w:rPr>
                <w:rFonts w:asciiTheme="minorEastAsia" w:hAnsiTheme="minorEastAsia" w:eastAsiaTheme="minorEastAsia"/>
                <w:sz w:val="19"/>
                <w:szCs w:val="19"/>
              </w:rPr>
            </w:pPr>
          </w:p>
          <w:p w14:paraId="07677912">
            <w:pPr>
              <w:pStyle w:val="24"/>
              <w:spacing w:line="240" w:lineRule="exact"/>
              <w:rPr>
                <w:rFonts w:asciiTheme="minorEastAsia" w:hAnsiTheme="minorEastAsia" w:eastAsiaTheme="minorEastAsia"/>
                <w:sz w:val="19"/>
                <w:szCs w:val="19"/>
              </w:rPr>
            </w:pPr>
          </w:p>
          <w:p w14:paraId="2FF725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785B3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7068B32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69C2FE4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2A31191">
            <w:pPr>
              <w:pStyle w:val="24"/>
              <w:spacing w:line="240" w:lineRule="exact"/>
              <w:rPr>
                <w:rFonts w:asciiTheme="minorEastAsia" w:hAnsiTheme="minorEastAsia" w:eastAsiaTheme="minorEastAsia"/>
                <w:sz w:val="19"/>
                <w:szCs w:val="19"/>
              </w:rPr>
            </w:pPr>
          </w:p>
          <w:p w14:paraId="5BDDF6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69C15A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1F653FA">
            <w:pPr>
              <w:pStyle w:val="24"/>
              <w:spacing w:line="240" w:lineRule="exact"/>
              <w:rPr>
                <w:rFonts w:asciiTheme="minorEastAsia" w:hAnsiTheme="minorEastAsia" w:eastAsiaTheme="minorEastAsia"/>
                <w:sz w:val="19"/>
                <w:szCs w:val="19"/>
              </w:rPr>
            </w:pPr>
          </w:p>
          <w:p w14:paraId="758565D0">
            <w:pPr>
              <w:pStyle w:val="24"/>
              <w:spacing w:line="240" w:lineRule="exact"/>
              <w:rPr>
                <w:rFonts w:asciiTheme="minorEastAsia" w:hAnsiTheme="minorEastAsia" w:eastAsiaTheme="minorEastAsia"/>
                <w:sz w:val="19"/>
                <w:szCs w:val="19"/>
              </w:rPr>
            </w:pPr>
          </w:p>
          <w:p w14:paraId="45FEBA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9C552CA">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EB1022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CD0888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A3B950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7392A1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2065C96">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E72419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6B1C7FF">
            <w:pPr>
              <w:pStyle w:val="24"/>
              <w:rPr>
                <w:rFonts w:ascii="仿宋" w:hAnsi="仿宋" w:eastAsia="仿宋"/>
                <w:sz w:val="30"/>
                <w:szCs w:val="30"/>
              </w:rPr>
            </w:pPr>
          </w:p>
          <w:p w14:paraId="2CD1053C">
            <w:pPr>
              <w:pStyle w:val="24"/>
              <w:rPr>
                <w:rFonts w:ascii="仿宋" w:hAnsi="仿宋" w:eastAsia="仿宋"/>
                <w:sz w:val="30"/>
                <w:szCs w:val="30"/>
              </w:rPr>
            </w:pPr>
          </w:p>
          <w:p w14:paraId="3962829C">
            <w:pPr>
              <w:pStyle w:val="24"/>
              <w:spacing w:before="2"/>
              <w:rPr>
                <w:rFonts w:ascii="仿宋" w:hAnsi="仿宋" w:eastAsia="仿宋"/>
                <w:sz w:val="30"/>
                <w:szCs w:val="30"/>
              </w:rPr>
            </w:pPr>
          </w:p>
          <w:p w14:paraId="41161B0D">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6F32D6F">
            <w:pPr>
              <w:pStyle w:val="24"/>
              <w:rPr>
                <w:rFonts w:ascii="仿宋" w:hAnsi="仿宋" w:eastAsia="仿宋"/>
                <w:sz w:val="30"/>
                <w:szCs w:val="30"/>
              </w:rPr>
            </w:pPr>
          </w:p>
        </w:tc>
        <w:tc>
          <w:tcPr>
            <w:tcW w:w="584" w:type="dxa"/>
            <w:vMerge w:val="restart"/>
          </w:tcPr>
          <w:p w14:paraId="31907EBB">
            <w:pPr>
              <w:pStyle w:val="24"/>
              <w:rPr>
                <w:rFonts w:ascii="仿宋" w:hAnsi="仿宋" w:eastAsia="仿宋"/>
                <w:sz w:val="30"/>
                <w:szCs w:val="30"/>
              </w:rPr>
            </w:pPr>
          </w:p>
          <w:p w14:paraId="16403BD4">
            <w:pPr>
              <w:pStyle w:val="24"/>
              <w:rPr>
                <w:rFonts w:ascii="仿宋" w:hAnsi="仿宋" w:eastAsia="仿宋"/>
                <w:sz w:val="30"/>
                <w:szCs w:val="30"/>
              </w:rPr>
            </w:pPr>
          </w:p>
          <w:p w14:paraId="3481CC89">
            <w:pPr>
              <w:pStyle w:val="24"/>
              <w:spacing w:before="2"/>
              <w:rPr>
                <w:rFonts w:ascii="仿宋" w:hAnsi="仿宋" w:eastAsia="仿宋"/>
                <w:sz w:val="30"/>
                <w:szCs w:val="30"/>
              </w:rPr>
            </w:pPr>
          </w:p>
          <w:p w14:paraId="6CD05CE9">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7E7CAD0D">
            <w:pPr>
              <w:pStyle w:val="24"/>
              <w:rPr>
                <w:rFonts w:ascii="仿宋" w:hAnsi="仿宋" w:eastAsia="仿宋"/>
                <w:sz w:val="30"/>
                <w:szCs w:val="30"/>
              </w:rPr>
            </w:pPr>
          </w:p>
        </w:tc>
        <w:tc>
          <w:tcPr>
            <w:tcW w:w="586" w:type="dxa"/>
            <w:vMerge w:val="restart"/>
          </w:tcPr>
          <w:p w14:paraId="34535F8E">
            <w:pPr>
              <w:pStyle w:val="24"/>
              <w:rPr>
                <w:rFonts w:ascii="仿宋" w:hAnsi="仿宋" w:eastAsia="仿宋"/>
                <w:sz w:val="30"/>
                <w:szCs w:val="30"/>
              </w:rPr>
            </w:pPr>
          </w:p>
          <w:p w14:paraId="47BC824E">
            <w:pPr>
              <w:pStyle w:val="24"/>
              <w:rPr>
                <w:rFonts w:ascii="仿宋" w:hAnsi="仿宋" w:eastAsia="仿宋"/>
                <w:sz w:val="30"/>
                <w:szCs w:val="30"/>
              </w:rPr>
            </w:pPr>
          </w:p>
          <w:p w14:paraId="7167268E">
            <w:pPr>
              <w:pStyle w:val="24"/>
              <w:spacing w:before="2"/>
              <w:rPr>
                <w:rFonts w:ascii="仿宋" w:hAnsi="仿宋" w:eastAsia="仿宋"/>
                <w:sz w:val="30"/>
                <w:szCs w:val="30"/>
              </w:rPr>
            </w:pPr>
          </w:p>
          <w:p w14:paraId="2A90878B">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4FA61606">
            <w:pPr>
              <w:pStyle w:val="24"/>
              <w:rPr>
                <w:rFonts w:ascii="仿宋" w:hAnsi="仿宋" w:eastAsia="仿宋"/>
                <w:sz w:val="30"/>
                <w:szCs w:val="30"/>
              </w:rPr>
            </w:pPr>
          </w:p>
        </w:tc>
      </w:tr>
      <w:tr w14:paraId="0499C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27F8D42">
            <w:pPr>
              <w:jc w:val="center"/>
              <w:rPr>
                <w:rFonts w:asciiTheme="minorEastAsia" w:hAnsiTheme="minorEastAsia"/>
                <w:sz w:val="19"/>
                <w:szCs w:val="19"/>
              </w:rPr>
            </w:pPr>
          </w:p>
        </w:tc>
        <w:tc>
          <w:tcPr>
            <w:tcW w:w="513" w:type="dxa"/>
            <w:vMerge w:val="continue"/>
            <w:tcBorders>
              <w:top w:val="nil"/>
            </w:tcBorders>
          </w:tcPr>
          <w:p w14:paraId="56B0461E">
            <w:pPr>
              <w:jc w:val="center"/>
              <w:rPr>
                <w:rFonts w:asciiTheme="minorEastAsia" w:hAnsiTheme="minorEastAsia"/>
                <w:sz w:val="19"/>
                <w:szCs w:val="19"/>
              </w:rPr>
            </w:pPr>
          </w:p>
        </w:tc>
        <w:tc>
          <w:tcPr>
            <w:tcW w:w="1168" w:type="dxa"/>
            <w:vMerge w:val="continue"/>
            <w:tcBorders>
              <w:top w:val="nil"/>
            </w:tcBorders>
          </w:tcPr>
          <w:p w14:paraId="3FE8600F">
            <w:pPr>
              <w:pStyle w:val="24"/>
              <w:spacing w:line="240" w:lineRule="exact"/>
              <w:rPr>
                <w:rFonts w:asciiTheme="minorEastAsia" w:hAnsiTheme="minorEastAsia" w:eastAsiaTheme="minorEastAsia"/>
                <w:sz w:val="19"/>
                <w:szCs w:val="19"/>
              </w:rPr>
            </w:pPr>
          </w:p>
        </w:tc>
        <w:tc>
          <w:tcPr>
            <w:tcW w:w="2188" w:type="dxa"/>
            <w:vAlign w:val="center"/>
          </w:tcPr>
          <w:p w14:paraId="07D660E8">
            <w:pPr>
              <w:pStyle w:val="24"/>
              <w:spacing w:line="240" w:lineRule="exact"/>
              <w:rPr>
                <w:rFonts w:asciiTheme="minorEastAsia" w:hAnsiTheme="minorEastAsia" w:eastAsiaTheme="minorEastAsia"/>
                <w:sz w:val="19"/>
                <w:szCs w:val="19"/>
              </w:rPr>
            </w:pPr>
          </w:p>
          <w:p w14:paraId="2D1A7D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CCECB3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DEDEFD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A21CA0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88C20D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F7D7B14">
            <w:pPr>
              <w:rPr>
                <w:rFonts w:ascii="仿宋" w:hAnsi="仿宋" w:eastAsia="仿宋"/>
                <w:sz w:val="30"/>
                <w:szCs w:val="30"/>
              </w:rPr>
            </w:pPr>
          </w:p>
        </w:tc>
        <w:tc>
          <w:tcPr>
            <w:tcW w:w="584" w:type="dxa"/>
            <w:vMerge w:val="continue"/>
            <w:tcBorders>
              <w:top w:val="nil"/>
            </w:tcBorders>
          </w:tcPr>
          <w:p w14:paraId="5F5E49F6">
            <w:pPr>
              <w:rPr>
                <w:rFonts w:ascii="仿宋" w:hAnsi="仿宋" w:eastAsia="仿宋"/>
                <w:sz w:val="30"/>
                <w:szCs w:val="30"/>
              </w:rPr>
            </w:pPr>
          </w:p>
        </w:tc>
        <w:tc>
          <w:tcPr>
            <w:tcW w:w="584" w:type="dxa"/>
            <w:vMerge w:val="continue"/>
            <w:tcBorders>
              <w:top w:val="nil"/>
            </w:tcBorders>
          </w:tcPr>
          <w:p w14:paraId="4F958A6E">
            <w:pPr>
              <w:rPr>
                <w:rFonts w:ascii="仿宋" w:hAnsi="仿宋" w:eastAsia="仿宋"/>
                <w:sz w:val="30"/>
                <w:szCs w:val="30"/>
              </w:rPr>
            </w:pPr>
          </w:p>
        </w:tc>
        <w:tc>
          <w:tcPr>
            <w:tcW w:w="730" w:type="dxa"/>
            <w:vMerge w:val="continue"/>
            <w:tcBorders>
              <w:top w:val="nil"/>
            </w:tcBorders>
          </w:tcPr>
          <w:p w14:paraId="382218FD">
            <w:pPr>
              <w:rPr>
                <w:rFonts w:ascii="仿宋" w:hAnsi="仿宋" w:eastAsia="仿宋"/>
                <w:sz w:val="30"/>
                <w:szCs w:val="30"/>
              </w:rPr>
            </w:pPr>
          </w:p>
        </w:tc>
        <w:tc>
          <w:tcPr>
            <w:tcW w:w="586" w:type="dxa"/>
            <w:vMerge w:val="continue"/>
            <w:tcBorders>
              <w:top w:val="nil"/>
            </w:tcBorders>
          </w:tcPr>
          <w:p w14:paraId="125103E3">
            <w:pPr>
              <w:rPr>
                <w:rFonts w:ascii="仿宋" w:hAnsi="仿宋" w:eastAsia="仿宋"/>
                <w:sz w:val="30"/>
                <w:szCs w:val="30"/>
              </w:rPr>
            </w:pPr>
          </w:p>
        </w:tc>
        <w:tc>
          <w:tcPr>
            <w:tcW w:w="733" w:type="dxa"/>
            <w:vMerge w:val="continue"/>
            <w:tcBorders>
              <w:top w:val="nil"/>
            </w:tcBorders>
          </w:tcPr>
          <w:p w14:paraId="767E8038">
            <w:pPr>
              <w:rPr>
                <w:rFonts w:ascii="仿宋" w:hAnsi="仿宋" w:eastAsia="仿宋"/>
                <w:sz w:val="30"/>
                <w:szCs w:val="30"/>
              </w:rPr>
            </w:pPr>
          </w:p>
        </w:tc>
      </w:tr>
      <w:tr w14:paraId="0F78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97468E1">
            <w:pPr>
              <w:jc w:val="center"/>
              <w:rPr>
                <w:rFonts w:asciiTheme="minorEastAsia" w:hAnsiTheme="minorEastAsia"/>
                <w:sz w:val="19"/>
                <w:szCs w:val="19"/>
              </w:rPr>
            </w:pPr>
          </w:p>
        </w:tc>
        <w:tc>
          <w:tcPr>
            <w:tcW w:w="513" w:type="dxa"/>
            <w:vMerge w:val="continue"/>
            <w:tcBorders>
              <w:top w:val="nil"/>
            </w:tcBorders>
          </w:tcPr>
          <w:p w14:paraId="73BDFC2B">
            <w:pPr>
              <w:jc w:val="center"/>
              <w:rPr>
                <w:rFonts w:asciiTheme="minorEastAsia" w:hAnsiTheme="minorEastAsia"/>
                <w:sz w:val="19"/>
                <w:szCs w:val="19"/>
              </w:rPr>
            </w:pPr>
          </w:p>
        </w:tc>
        <w:tc>
          <w:tcPr>
            <w:tcW w:w="1168" w:type="dxa"/>
            <w:vMerge w:val="continue"/>
            <w:tcBorders>
              <w:top w:val="nil"/>
            </w:tcBorders>
          </w:tcPr>
          <w:p w14:paraId="378BC47A">
            <w:pPr>
              <w:pStyle w:val="24"/>
              <w:spacing w:line="240" w:lineRule="exact"/>
              <w:rPr>
                <w:rFonts w:asciiTheme="minorEastAsia" w:hAnsiTheme="minorEastAsia" w:eastAsiaTheme="minorEastAsia"/>
                <w:sz w:val="19"/>
                <w:szCs w:val="19"/>
              </w:rPr>
            </w:pPr>
          </w:p>
        </w:tc>
        <w:tc>
          <w:tcPr>
            <w:tcW w:w="2188" w:type="dxa"/>
            <w:vAlign w:val="center"/>
          </w:tcPr>
          <w:p w14:paraId="693BAFDA">
            <w:pPr>
              <w:pStyle w:val="24"/>
              <w:spacing w:line="240" w:lineRule="exact"/>
              <w:rPr>
                <w:rFonts w:asciiTheme="minorEastAsia" w:hAnsiTheme="minorEastAsia" w:eastAsiaTheme="minorEastAsia"/>
                <w:sz w:val="19"/>
                <w:szCs w:val="19"/>
              </w:rPr>
            </w:pPr>
          </w:p>
          <w:p w14:paraId="39B2CA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3A22702">
            <w:pPr>
              <w:pStyle w:val="24"/>
              <w:spacing w:line="240" w:lineRule="exact"/>
              <w:rPr>
                <w:rFonts w:asciiTheme="minorEastAsia" w:hAnsiTheme="minorEastAsia" w:eastAsiaTheme="minorEastAsia"/>
                <w:sz w:val="19"/>
                <w:szCs w:val="19"/>
              </w:rPr>
            </w:pPr>
          </w:p>
        </w:tc>
        <w:tc>
          <w:tcPr>
            <w:tcW w:w="875" w:type="dxa"/>
            <w:vMerge w:val="restart"/>
            <w:vAlign w:val="center"/>
          </w:tcPr>
          <w:p w14:paraId="292618B8">
            <w:pPr>
              <w:pStyle w:val="24"/>
              <w:spacing w:line="240" w:lineRule="exact"/>
              <w:rPr>
                <w:rFonts w:asciiTheme="minorEastAsia" w:hAnsiTheme="minorEastAsia" w:eastAsiaTheme="minorEastAsia"/>
                <w:sz w:val="19"/>
                <w:szCs w:val="19"/>
              </w:rPr>
            </w:pPr>
          </w:p>
          <w:p w14:paraId="25FB8C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6BFAFD8">
            <w:pPr>
              <w:pStyle w:val="24"/>
              <w:spacing w:line="240" w:lineRule="exact"/>
              <w:rPr>
                <w:rFonts w:asciiTheme="minorEastAsia" w:hAnsiTheme="minorEastAsia" w:eastAsiaTheme="minorEastAsia"/>
                <w:sz w:val="19"/>
                <w:szCs w:val="19"/>
              </w:rPr>
            </w:pPr>
          </w:p>
          <w:p w14:paraId="0AEE3D7E">
            <w:pPr>
              <w:pStyle w:val="24"/>
              <w:spacing w:line="240" w:lineRule="exact"/>
              <w:rPr>
                <w:rFonts w:asciiTheme="minorEastAsia" w:hAnsiTheme="minorEastAsia" w:eastAsiaTheme="minorEastAsia"/>
                <w:sz w:val="19"/>
                <w:szCs w:val="19"/>
              </w:rPr>
            </w:pPr>
          </w:p>
          <w:p w14:paraId="04F14D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D6539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33ACA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46B4B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D43EA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49A756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61AD2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AFFB3D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E5D71DE">
            <w:pPr>
              <w:pStyle w:val="24"/>
              <w:rPr>
                <w:rFonts w:ascii="仿宋" w:hAnsi="仿宋" w:eastAsia="仿宋"/>
                <w:sz w:val="30"/>
                <w:szCs w:val="30"/>
              </w:rPr>
            </w:pPr>
          </w:p>
        </w:tc>
        <w:tc>
          <w:tcPr>
            <w:tcW w:w="584" w:type="dxa"/>
            <w:vMerge w:val="restart"/>
          </w:tcPr>
          <w:p w14:paraId="1FC4DC87">
            <w:pPr>
              <w:pStyle w:val="24"/>
              <w:spacing w:before="5"/>
              <w:rPr>
                <w:rFonts w:ascii="仿宋" w:hAnsi="仿宋" w:eastAsia="仿宋"/>
                <w:sz w:val="30"/>
                <w:szCs w:val="30"/>
              </w:rPr>
            </w:pPr>
          </w:p>
          <w:p w14:paraId="404616D6">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w:t>
            </w:r>
            <w:r>
              <w:rPr>
                <w:rFonts w:ascii="仿宋" w:hAnsi="仿宋" w:eastAsia="仿宋"/>
                <w:sz w:val="30"/>
                <w:szCs w:val="30"/>
              </w:rPr>
              <w:t>人</w:t>
            </w:r>
          </w:p>
        </w:tc>
        <w:tc>
          <w:tcPr>
            <w:tcW w:w="584" w:type="dxa"/>
            <w:vMerge w:val="restart"/>
          </w:tcPr>
          <w:p w14:paraId="44510909">
            <w:pPr>
              <w:pStyle w:val="24"/>
              <w:rPr>
                <w:rFonts w:ascii="仿宋" w:hAnsi="仿宋" w:eastAsia="仿宋"/>
                <w:sz w:val="30"/>
                <w:szCs w:val="30"/>
              </w:rPr>
            </w:pPr>
          </w:p>
        </w:tc>
        <w:tc>
          <w:tcPr>
            <w:tcW w:w="730" w:type="dxa"/>
            <w:vMerge w:val="restart"/>
          </w:tcPr>
          <w:p w14:paraId="7FE28F20">
            <w:pPr>
              <w:pStyle w:val="24"/>
              <w:rPr>
                <w:rFonts w:ascii="仿宋" w:hAnsi="仿宋" w:eastAsia="仿宋"/>
                <w:sz w:val="30"/>
                <w:szCs w:val="30"/>
              </w:rPr>
            </w:pPr>
          </w:p>
          <w:p w14:paraId="727F0290">
            <w:pPr>
              <w:pStyle w:val="24"/>
              <w:rPr>
                <w:rFonts w:ascii="仿宋" w:hAnsi="仿宋" w:eastAsia="仿宋"/>
                <w:sz w:val="30"/>
                <w:szCs w:val="30"/>
              </w:rPr>
            </w:pPr>
          </w:p>
          <w:p w14:paraId="01C2CE3D">
            <w:pPr>
              <w:pStyle w:val="24"/>
              <w:spacing w:before="2"/>
              <w:rPr>
                <w:rFonts w:ascii="仿宋" w:hAnsi="仿宋" w:eastAsia="仿宋"/>
                <w:sz w:val="30"/>
                <w:szCs w:val="30"/>
              </w:rPr>
            </w:pPr>
          </w:p>
          <w:p w14:paraId="065EB2B9">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2B32BBAF">
            <w:pPr>
              <w:pStyle w:val="24"/>
              <w:rPr>
                <w:rFonts w:ascii="仿宋" w:hAnsi="仿宋" w:eastAsia="仿宋"/>
                <w:sz w:val="30"/>
                <w:szCs w:val="30"/>
              </w:rPr>
            </w:pPr>
          </w:p>
          <w:p w14:paraId="5A9F834F">
            <w:pPr>
              <w:pStyle w:val="24"/>
              <w:rPr>
                <w:rFonts w:ascii="仿宋" w:hAnsi="仿宋" w:eastAsia="仿宋"/>
                <w:sz w:val="30"/>
                <w:szCs w:val="30"/>
              </w:rPr>
            </w:pPr>
          </w:p>
          <w:p w14:paraId="35EB94DB">
            <w:pPr>
              <w:pStyle w:val="24"/>
              <w:spacing w:before="2"/>
              <w:rPr>
                <w:rFonts w:ascii="仿宋" w:hAnsi="仿宋" w:eastAsia="仿宋"/>
                <w:sz w:val="30"/>
                <w:szCs w:val="30"/>
              </w:rPr>
            </w:pPr>
          </w:p>
          <w:p w14:paraId="6F9467BC">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7961A920">
            <w:pPr>
              <w:pStyle w:val="24"/>
              <w:rPr>
                <w:rFonts w:ascii="仿宋" w:hAnsi="仿宋" w:eastAsia="仿宋"/>
                <w:sz w:val="30"/>
                <w:szCs w:val="30"/>
              </w:rPr>
            </w:pPr>
          </w:p>
        </w:tc>
      </w:tr>
      <w:tr w14:paraId="2E367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1594108">
            <w:pPr>
              <w:jc w:val="center"/>
              <w:rPr>
                <w:rFonts w:asciiTheme="minorEastAsia" w:hAnsiTheme="minorEastAsia"/>
                <w:sz w:val="19"/>
                <w:szCs w:val="19"/>
              </w:rPr>
            </w:pPr>
          </w:p>
        </w:tc>
        <w:tc>
          <w:tcPr>
            <w:tcW w:w="513" w:type="dxa"/>
            <w:vMerge w:val="continue"/>
            <w:tcBorders>
              <w:top w:val="nil"/>
            </w:tcBorders>
          </w:tcPr>
          <w:p w14:paraId="73283C8F">
            <w:pPr>
              <w:jc w:val="center"/>
              <w:rPr>
                <w:rFonts w:asciiTheme="minorEastAsia" w:hAnsiTheme="minorEastAsia"/>
                <w:sz w:val="19"/>
                <w:szCs w:val="19"/>
              </w:rPr>
            </w:pPr>
          </w:p>
        </w:tc>
        <w:tc>
          <w:tcPr>
            <w:tcW w:w="1168" w:type="dxa"/>
            <w:vMerge w:val="continue"/>
            <w:tcBorders>
              <w:top w:val="nil"/>
            </w:tcBorders>
          </w:tcPr>
          <w:p w14:paraId="3A152559">
            <w:pPr>
              <w:pStyle w:val="24"/>
              <w:spacing w:line="240" w:lineRule="exact"/>
              <w:rPr>
                <w:rFonts w:asciiTheme="minorEastAsia" w:hAnsiTheme="minorEastAsia" w:eastAsiaTheme="minorEastAsia"/>
                <w:sz w:val="19"/>
                <w:szCs w:val="19"/>
              </w:rPr>
            </w:pPr>
          </w:p>
        </w:tc>
        <w:tc>
          <w:tcPr>
            <w:tcW w:w="2188" w:type="dxa"/>
            <w:vAlign w:val="center"/>
          </w:tcPr>
          <w:p w14:paraId="5816BB54">
            <w:pPr>
              <w:pStyle w:val="24"/>
              <w:spacing w:line="240" w:lineRule="exact"/>
              <w:rPr>
                <w:rFonts w:asciiTheme="minorEastAsia" w:hAnsiTheme="minorEastAsia" w:eastAsiaTheme="minorEastAsia"/>
                <w:sz w:val="19"/>
                <w:szCs w:val="19"/>
              </w:rPr>
            </w:pPr>
          </w:p>
          <w:p w14:paraId="3854D9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48ABA0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21E654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198D73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DD0C38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E380887">
            <w:pPr>
              <w:rPr>
                <w:rFonts w:ascii="仿宋" w:hAnsi="仿宋" w:eastAsia="仿宋"/>
                <w:sz w:val="30"/>
                <w:szCs w:val="30"/>
              </w:rPr>
            </w:pPr>
          </w:p>
        </w:tc>
        <w:tc>
          <w:tcPr>
            <w:tcW w:w="584" w:type="dxa"/>
            <w:vMerge w:val="continue"/>
            <w:tcBorders>
              <w:top w:val="nil"/>
            </w:tcBorders>
          </w:tcPr>
          <w:p w14:paraId="613DC7E3">
            <w:pPr>
              <w:rPr>
                <w:rFonts w:ascii="仿宋" w:hAnsi="仿宋" w:eastAsia="仿宋"/>
                <w:sz w:val="30"/>
                <w:szCs w:val="30"/>
              </w:rPr>
            </w:pPr>
          </w:p>
        </w:tc>
        <w:tc>
          <w:tcPr>
            <w:tcW w:w="584" w:type="dxa"/>
            <w:vMerge w:val="continue"/>
            <w:tcBorders>
              <w:top w:val="nil"/>
            </w:tcBorders>
          </w:tcPr>
          <w:p w14:paraId="38244003">
            <w:pPr>
              <w:rPr>
                <w:rFonts w:ascii="仿宋" w:hAnsi="仿宋" w:eastAsia="仿宋"/>
                <w:sz w:val="30"/>
                <w:szCs w:val="30"/>
              </w:rPr>
            </w:pPr>
          </w:p>
        </w:tc>
        <w:tc>
          <w:tcPr>
            <w:tcW w:w="730" w:type="dxa"/>
            <w:vMerge w:val="continue"/>
            <w:tcBorders>
              <w:top w:val="nil"/>
            </w:tcBorders>
          </w:tcPr>
          <w:p w14:paraId="115407E5">
            <w:pPr>
              <w:rPr>
                <w:rFonts w:ascii="仿宋" w:hAnsi="仿宋" w:eastAsia="仿宋"/>
                <w:sz w:val="30"/>
                <w:szCs w:val="30"/>
              </w:rPr>
            </w:pPr>
          </w:p>
        </w:tc>
        <w:tc>
          <w:tcPr>
            <w:tcW w:w="586" w:type="dxa"/>
            <w:vMerge w:val="continue"/>
            <w:tcBorders>
              <w:top w:val="nil"/>
            </w:tcBorders>
          </w:tcPr>
          <w:p w14:paraId="1581E4C2">
            <w:pPr>
              <w:rPr>
                <w:rFonts w:ascii="仿宋" w:hAnsi="仿宋" w:eastAsia="仿宋"/>
                <w:sz w:val="30"/>
                <w:szCs w:val="30"/>
              </w:rPr>
            </w:pPr>
          </w:p>
        </w:tc>
        <w:tc>
          <w:tcPr>
            <w:tcW w:w="733" w:type="dxa"/>
            <w:vMerge w:val="continue"/>
            <w:tcBorders>
              <w:top w:val="nil"/>
            </w:tcBorders>
          </w:tcPr>
          <w:p w14:paraId="441AF1EC">
            <w:pPr>
              <w:rPr>
                <w:rFonts w:ascii="仿宋" w:hAnsi="仿宋" w:eastAsia="仿宋"/>
                <w:sz w:val="30"/>
                <w:szCs w:val="30"/>
              </w:rPr>
            </w:pPr>
          </w:p>
        </w:tc>
      </w:tr>
      <w:tr w14:paraId="3821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33FF11B">
            <w:pPr>
              <w:jc w:val="center"/>
              <w:rPr>
                <w:rFonts w:asciiTheme="minorEastAsia" w:hAnsiTheme="minorEastAsia"/>
                <w:sz w:val="19"/>
                <w:szCs w:val="19"/>
              </w:rPr>
            </w:pPr>
          </w:p>
        </w:tc>
        <w:tc>
          <w:tcPr>
            <w:tcW w:w="513" w:type="dxa"/>
            <w:vMerge w:val="continue"/>
            <w:tcBorders>
              <w:top w:val="nil"/>
            </w:tcBorders>
          </w:tcPr>
          <w:p w14:paraId="5215F293">
            <w:pPr>
              <w:jc w:val="center"/>
              <w:rPr>
                <w:rFonts w:asciiTheme="minorEastAsia" w:hAnsiTheme="minorEastAsia"/>
                <w:sz w:val="19"/>
                <w:szCs w:val="19"/>
              </w:rPr>
            </w:pPr>
          </w:p>
        </w:tc>
        <w:tc>
          <w:tcPr>
            <w:tcW w:w="1168" w:type="dxa"/>
            <w:vMerge w:val="continue"/>
            <w:tcBorders>
              <w:top w:val="nil"/>
            </w:tcBorders>
          </w:tcPr>
          <w:p w14:paraId="57143E0B">
            <w:pPr>
              <w:pStyle w:val="24"/>
              <w:spacing w:line="240" w:lineRule="exact"/>
              <w:rPr>
                <w:rFonts w:asciiTheme="minorEastAsia" w:hAnsiTheme="minorEastAsia" w:eastAsiaTheme="minorEastAsia"/>
                <w:sz w:val="19"/>
                <w:szCs w:val="19"/>
              </w:rPr>
            </w:pPr>
          </w:p>
        </w:tc>
        <w:tc>
          <w:tcPr>
            <w:tcW w:w="2188" w:type="dxa"/>
            <w:vAlign w:val="center"/>
          </w:tcPr>
          <w:p w14:paraId="57BE6982">
            <w:pPr>
              <w:pStyle w:val="24"/>
              <w:spacing w:line="240" w:lineRule="exact"/>
              <w:rPr>
                <w:rFonts w:asciiTheme="minorEastAsia" w:hAnsiTheme="minorEastAsia" w:eastAsiaTheme="minorEastAsia"/>
                <w:sz w:val="19"/>
                <w:szCs w:val="19"/>
              </w:rPr>
            </w:pPr>
          </w:p>
          <w:p w14:paraId="04F1D082">
            <w:pPr>
              <w:pStyle w:val="24"/>
              <w:spacing w:line="240" w:lineRule="exact"/>
              <w:rPr>
                <w:rFonts w:asciiTheme="minorEastAsia" w:hAnsiTheme="minorEastAsia" w:eastAsiaTheme="minorEastAsia"/>
                <w:sz w:val="19"/>
                <w:szCs w:val="19"/>
              </w:rPr>
            </w:pPr>
          </w:p>
          <w:p w14:paraId="7F1984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6EE90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D968EF8">
            <w:pPr>
              <w:pStyle w:val="24"/>
              <w:spacing w:line="240" w:lineRule="exact"/>
              <w:rPr>
                <w:rFonts w:asciiTheme="minorEastAsia" w:hAnsiTheme="minorEastAsia" w:eastAsiaTheme="minorEastAsia"/>
                <w:sz w:val="19"/>
                <w:szCs w:val="19"/>
              </w:rPr>
            </w:pPr>
          </w:p>
        </w:tc>
        <w:tc>
          <w:tcPr>
            <w:tcW w:w="875" w:type="dxa"/>
            <w:vAlign w:val="center"/>
          </w:tcPr>
          <w:p w14:paraId="7CF3B2F7">
            <w:pPr>
              <w:pStyle w:val="24"/>
              <w:spacing w:line="240" w:lineRule="exact"/>
              <w:rPr>
                <w:rFonts w:asciiTheme="minorEastAsia" w:hAnsiTheme="minorEastAsia" w:eastAsiaTheme="minorEastAsia"/>
                <w:sz w:val="19"/>
                <w:szCs w:val="19"/>
              </w:rPr>
            </w:pPr>
          </w:p>
          <w:p w14:paraId="0ACE99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AC02936">
            <w:pPr>
              <w:pStyle w:val="24"/>
              <w:spacing w:line="240" w:lineRule="exact"/>
              <w:rPr>
                <w:rFonts w:asciiTheme="minorEastAsia" w:hAnsiTheme="minorEastAsia" w:eastAsiaTheme="minorEastAsia"/>
                <w:sz w:val="19"/>
                <w:szCs w:val="19"/>
              </w:rPr>
            </w:pPr>
          </w:p>
          <w:p w14:paraId="5F5B6357">
            <w:pPr>
              <w:pStyle w:val="24"/>
              <w:spacing w:line="240" w:lineRule="exact"/>
              <w:rPr>
                <w:rFonts w:asciiTheme="minorEastAsia" w:hAnsiTheme="minorEastAsia" w:eastAsiaTheme="minorEastAsia"/>
                <w:sz w:val="19"/>
                <w:szCs w:val="19"/>
              </w:rPr>
            </w:pPr>
          </w:p>
          <w:p w14:paraId="2663F7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5AFE38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D96E0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1D43F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63C27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DBB33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81A01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C5EA7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95C3104">
            <w:pPr>
              <w:pStyle w:val="24"/>
              <w:rPr>
                <w:rFonts w:ascii="仿宋" w:hAnsi="仿宋" w:eastAsia="仿宋"/>
                <w:sz w:val="30"/>
                <w:szCs w:val="30"/>
              </w:rPr>
            </w:pPr>
          </w:p>
          <w:p w14:paraId="1080332F">
            <w:pPr>
              <w:pStyle w:val="24"/>
              <w:spacing w:before="11"/>
              <w:rPr>
                <w:rFonts w:ascii="仿宋" w:hAnsi="仿宋" w:eastAsia="仿宋"/>
                <w:sz w:val="30"/>
                <w:szCs w:val="30"/>
              </w:rPr>
            </w:pPr>
          </w:p>
          <w:p w14:paraId="2C6394EF">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071C120B">
            <w:pPr>
              <w:pStyle w:val="24"/>
              <w:rPr>
                <w:rFonts w:ascii="仿宋" w:hAnsi="仿宋" w:eastAsia="仿宋"/>
                <w:sz w:val="30"/>
                <w:szCs w:val="30"/>
              </w:rPr>
            </w:pPr>
          </w:p>
        </w:tc>
        <w:tc>
          <w:tcPr>
            <w:tcW w:w="584" w:type="dxa"/>
          </w:tcPr>
          <w:p w14:paraId="482115FD">
            <w:pPr>
              <w:pStyle w:val="24"/>
              <w:rPr>
                <w:rFonts w:ascii="仿宋" w:hAnsi="仿宋" w:eastAsia="仿宋"/>
                <w:sz w:val="30"/>
                <w:szCs w:val="30"/>
              </w:rPr>
            </w:pPr>
          </w:p>
          <w:p w14:paraId="75CD5479">
            <w:pPr>
              <w:pStyle w:val="24"/>
              <w:spacing w:before="11"/>
              <w:rPr>
                <w:rFonts w:ascii="仿宋" w:hAnsi="仿宋" w:eastAsia="仿宋"/>
                <w:sz w:val="30"/>
                <w:szCs w:val="30"/>
              </w:rPr>
            </w:pPr>
          </w:p>
          <w:p w14:paraId="279A9E5B">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58B3F77C">
            <w:pPr>
              <w:pStyle w:val="24"/>
              <w:rPr>
                <w:rFonts w:ascii="仿宋" w:hAnsi="仿宋" w:eastAsia="仿宋"/>
                <w:sz w:val="30"/>
                <w:szCs w:val="30"/>
              </w:rPr>
            </w:pPr>
          </w:p>
        </w:tc>
        <w:tc>
          <w:tcPr>
            <w:tcW w:w="586" w:type="dxa"/>
          </w:tcPr>
          <w:p w14:paraId="0C264803">
            <w:pPr>
              <w:pStyle w:val="24"/>
              <w:rPr>
                <w:rFonts w:ascii="仿宋" w:hAnsi="仿宋" w:eastAsia="仿宋"/>
                <w:sz w:val="30"/>
                <w:szCs w:val="30"/>
              </w:rPr>
            </w:pPr>
          </w:p>
          <w:p w14:paraId="005D4437">
            <w:pPr>
              <w:pStyle w:val="24"/>
              <w:spacing w:before="11"/>
              <w:rPr>
                <w:rFonts w:ascii="仿宋" w:hAnsi="仿宋" w:eastAsia="仿宋"/>
                <w:sz w:val="30"/>
                <w:szCs w:val="30"/>
              </w:rPr>
            </w:pPr>
          </w:p>
          <w:p w14:paraId="6CD67BA0">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1F340B59">
            <w:pPr>
              <w:pStyle w:val="24"/>
              <w:rPr>
                <w:rFonts w:ascii="仿宋" w:hAnsi="仿宋" w:eastAsia="仿宋"/>
                <w:sz w:val="30"/>
                <w:szCs w:val="30"/>
              </w:rPr>
            </w:pPr>
          </w:p>
        </w:tc>
      </w:tr>
      <w:tr w14:paraId="50DA9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52A7D7A">
            <w:pPr>
              <w:pStyle w:val="24"/>
              <w:jc w:val="center"/>
              <w:rPr>
                <w:rFonts w:asciiTheme="minorEastAsia" w:hAnsiTheme="minorEastAsia" w:eastAsiaTheme="minorEastAsia"/>
                <w:sz w:val="19"/>
                <w:szCs w:val="19"/>
              </w:rPr>
            </w:pPr>
          </w:p>
          <w:p w14:paraId="55FA3593">
            <w:pPr>
              <w:pStyle w:val="24"/>
              <w:jc w:val="center"/>
              <w:rPr>
                <w:rFonts w:asciiTheme="minorEastAsia" w:hAnsiTheme="minorEastAsia" w:eastAsiaTheme="minorEastAsia"/>
                <w:sz w:val="19"/>
                <w:szCs w:val="19"/>
              </w:rPr>
            </w:pPr>
          </w:p>
          <w:p w14:paraId="3737C340">
            <w:pPr>
              <w:pStyle w:val="24"/>
              <w:jc w:val="center"/>
              <w:rPr>
                <w:rFonts w:asciiTheme="minorEastAsia" w:hAnsiTheme="minorEastAsia" w:eastAsiaTheme="minorEastAsia"/>
                <w:sz w:val="19"/>
                <w:szCs w:val="19"/>
              </w:rPr>
            </w:pPr>
          </w:p>
          <w:p w14:paraId="02701AD2">
            <w:pPr>
              <w:pStyle w:val="24"/>
              <w:jc w:val="center"/>
              <w:rPr>
                <w:rFonts w:asciiTheme="minorEastAsia" w:hAnsiTheme="minorEastAsia" w:eastAsiaTheme="minorEastAsia"/>
                <w:sz w:val="19"/>
                <w:szCs w:val="19"/>
              </w:rPr>
            </w:pPr>
          </w:p>
          <w:p w14:paraId="03D6A8CA">
            <w:pPr>
              <w:pStyle w:val="24"/>
              <w:jc w:val="center"/>
              <w:rPr>
                <w:rFonts w:asciiTheme="minorEastAsia" w:hAnsiTheme="minorEastAsia" w:eastAsiaTheme="minorEastAsia"/>
                <w:sz w:val="19"/>
                <w:szCs w:val="19"/>
              </w:rPr>
            </w:pPr>
          </w:p>
          <w:p w14:paraId="00417D52">
            <w:pPr>
              <w:pStyle w:val="24"/>
              <w:jc w:val="center"/>
              <w:rPr>
                <w:rFonts w:asciiTheme="minorEastAsia" w:hAnsiTheme="minorEastAsia" w:eastAsiaTheme="minorEastAsia"/>
                <w:sz w:val="19"/>
                <w:szCs w:val="19"/>
              </w:rPr>
            </w:pPr>
          </w:p>
          <w:p w14:paraId="6FA7CE49">
            <w:pPr>
              <w:pStyle w:val="24"/>
              <w:jc w:val="center"/>
              <w:rPr>
                <w:rFonts w:asciiTheme="minorEastAsia" w:hAnsiTheme="minorEastAsia" w:eastAsiaTheme="minorEastAsia"/>
                <w:sz w:val="19"/>
                <w:szCs w:val="19"/>
              </w:rPr>
            </w:pPr>
          </w:p>
          <w:p w14:paraId="7779D70A">
            <w:pPr>
              <w:pStyle w:val="24"/>
              <w:jc w:val="center"/>
              <w:rPr>
                <w:rFonts w:asciiTheme="minorEastAsia" w:hAnsiTheme="minorEastAsia" w:eastAsiaTheme="minorEastAsia"/>
                <w:sz w:val="19"/>
                <w:szCs w:val="19"/>
              </w:rPr>
            </w:pPr>
          </w:p>
          <w:p w14:paraId="61A9E0ED">
            <w:pPr>
              <w:pStyle w:val="24"/>
              <w:jc w:val="center"/>
              <w:rPr>
                <w:rFonts w:asciiTheme="minorEastAsia" w:hAnsiTheme="minorEastAsia" w:eastAsiaTheme="minorEastAsia"/>
                <w:sz w:val="19"/>
                <w:szCs w:val="19"/>
              </w:rPr>
            </w:pPr>
          </w:p>
          <w:p w14:paraId="1222BFA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51</w:t>
            </w:r>
          </w:p>
        </w:tc>
        <w:tc>
          <w:tcPr>
            <w:tcW w:w="513" w:type="dxa"/>
            <w:vMerge w:val="restart"/>
          </w:tcPr>
          <w:p w14:paraId="5DC4B806">
            <w:pPr>
              <w:pStyle w:val="24"/>
              <w:jc w:val="center"/>
              <w:rPr>
                <w:rFonts w:asciiTheme="minorEastAsia" w:hAnsiTheme="minorEastAsia" w:eastAsiaTheme="minorEastAsia"/>
                <w:sz w:val="19"/>
                <w:szCs w:val="19"/>
              </w:rPr>
            </w:pPr>
          </w:p>
          <w:p w14:paraId="63C3124E">
            <w:pPr>
              <w:pStyle w:val="24"/>
              <w:jc w:val="center"/>
              <w:rPr>
                <w:rFonts w:asciiTheme="minorEastAsia" w:hAnsiTheme="minorEastAsia" w:eastAsiaTheme="minorEastAsia"/>
                <w:sz w:val="19"/>
                <w:szCs w:val="19"/>
              </w:rPr>
            </w:pPr>
          </w:p>
          <w:p w14:paraId="27BC1AA5">
            <w:pPr>
              <w:pStyle w:val="24"/>
              <w:jc w:val="center"/>
              <w:rPr>
                <w:rFonts w:asciiTheme="minorEastAsia" w:hAnsiTheme="minorEastAsia" w:eastAsiaTheme="minorEastAsia"/>
                <w:sz w:val="19"/>
                <w:szCs w:val="19"/>
              </w:rPr>
            </w:pPr>
          </w:p>
          <w:p w14:paraId="4885888D">
            <w:pPr>
              <w:pStyle w:val="24"/>
              <w:jc w:val="center"/>
              <w:rPr>
                <w:rFonts w:asciiTheme="minorEastAsia" w:hAnsiTheme="minorEastAsia" w:eastAsiaTheme="minorEastAsia"/>
                <w:sz w:val="19"/>
                <w:szCs w:val="19"/>
              </w:rPr>
            </w:pPr>
          </w:p>
          <w:p w14:paraId="570736DD">
            <w:pPr>
              <w:pStyle w:val="24"/>
              <w:jc w:val="center"/>
              <w:rPr>
                <w:rFonts w:asciiTheme="minorEastAsia" w:hAnsiTheme="minorEastAsia" w:eastAsiaTheme="minorEastAsia"/>
                <w:sz w:val="19"/>
                <w:szCs w:val="19"/>
              </w:rPr>
            </w:pPr>
          </w:p>
          <w:p w14:paraId="08EC0CF4">
            <w:pPr>
              <w:pStyle w:val="24"/>
              <w:jc w:val="center"/>
              <w:rPr>
                <w:rFonts w:asciiTheme="minorEastAsia" w:hAnsiTheme="minorEastAsia" w:eastAsiaTheme="minorEastAsia"/>
                <w:sz w:val="19"/>
                <w:szCs w:val="19"/>
              </w:rPr>
            </w:pPr>
          </w:p>
          <w:p w14:paraId="23B99C4D">
            <w:pPr>
              <w:pStyle w:val="24"/>
              <w:jc w:val="center"/>
              <w:rPr>
                <w:rFonts w:asciiTheme="minorEastAsia" w:hAnsiTheme="minorEastAsia" w:eastAsiaTheme="minorEastAsia"/>
                <w:sz w:val="19"/>
                <w:szCs w:val="19"/>
              </w:rPr>
            </w:pPr>
          </w:p>
          <w:p w14:paraId="231FE1C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5A50B99">
            <w:pPr>
              <w:pStyle w:val="24"/>
              <w:spacing w:line="240" w:lineRule="exact"/>
              <w:rPr>
                <w:rFonts w:asciiTheme="minorEastAsia" w:hAnsiTheme="minorEastAsia" w:eastAsiaTheme="minorEastAsia"/>
                <w:sz w:val="19"/>
                <w:szCs w:val="19"/>
              </w:rPr>
            </w:pPr>
          </w:p>
          <w:p w14:paraId="57F7F380">
            <w:pPr>
              <w:pStyle w:val="24"/>
              <w:spacing w:line="240" w:lineRule="exact"/>
              <w:rPr>
                <w:rFonts w:asciiTheme="minorEastAsia" w:hAnsiTheme="minorEastAsia" w:eastAsiaTheme="minorEastAsia"/>
                <w:sz w:val="19"/>
                <w:szCs w:val="19"/>
              </w:rPr>
            </w:pPr>
          </w:p>
          <w:p w14:paraId="4726F477">
            <w:pPr>
              <w:pStyle w:val="24"/>
              <w:spacing w:line="240" w:lineRule="exact"/>
              <w:rPr>
                <w:rFonts w:asciiTheme="minorEastAsia" w:hAnsiTheme="minorEastAsia" w:eastAsiaTheme="minorEastAsia"/>
                <w:sz w:val="19"/>
                <w:szCs w:val="19"/>
              </w:rPr>
            </w:pPr>
          </w:p>
          <w:p w14:paraId="4CAF7903">
            <w:pPr>
              <w:pStyle w:val="24"/>
              <w:spacing w:line="240" w:lineRule="exact"/>
              <w:rPr>
                <w:rFonts w:asciiTheme="minorEastAsia" w:hAnsiTheme="minorEastAsia" w:eastAsiaTheme="minorEastAsia"/>
                <w:sz w:val="19"/>
                <w:szCs w:val="19"/>
              </w:rPr>
            </w:pPr>
          </w:p>
          <w:p w14:paraId="4FB31A72">
            <w:pPr>
              <w:pStyle w:val="24"/>
              <w:spacing w:line="240" w:lineRule="exact"/>
              <w:rPr>
                <w:rFonts w:asciiTheme="minorEastAsia" w:hAnsiTheme="minorEastAsia" w:eastAsiaTheme="minorEastAsia"/>
                <w:sz w:val="19"/>
                <w:szCs w:val="19"/>
              </w:rPr>
            </w:pPr>
          </w:p>
          <w:p w14:paraId="7F2BEFC7">
            <w:pPr>
              <w:pStyle w:val="24"/>
              <w:spacing w:line="240" w:lineRule="exact"/>
              <w:rPr>
                <w:rFonts w:asciiTheme="minorEastAsia" w:hAnsiTheme="minorEastAsia" w:eastAsiaTheme="minorEastAsia"/>
                <w:sz w:val="19"/>
                <w:szCs w:val="19"/>
              </w:rPr>
            </w:pPr>
          </w:p>
          <w:p w14:paraId="1C64CE6E">
            <w:pPr>
              <w:pStyle w:val="24"/>
              <w:spacing w:line="240" w:lineRule="exact"/>
              <w:rPr>
                <w:rFonts w:asciiTheme="minorEastAsia" w:hAnsiTheme="minorEastAsia" w:eastAsiaTheme="minorEastAsia"/>
                <w:sz w:val="19"/>
                <w:szCs w:val="19"/>
              </w:rPr>
            </w:pPr>
          </w:p>
          <w:p w14:paraId="4CA7F1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对疾病预防控制机构未按照使用计划将第一类疫苗分发到下级疾病预防控制机构、接种单位、乡级医疗卫生机构的处罚</w:t>
            </w:r>
          </w:p>
        </w:tc>
        <w:tc>
          <w:tcPr>
            <w:tcW w:w="2188" w:type="dxa"/>
            <w:vAlign w:val="center"/>
          </w:tcPr>
          <w:p w14:paraId="0EC79D64">
            <w:pPr>
              <w:pStyle w:val="24"/>
              <w:spacing w:line="240" w:lineRule="exact"/>
              <w:rPr>
                <w:rFonts w:asciiTheme="minorEastAsia" w:hAnsiTheme="minorEastAsia" w:eastAsiaTheme="minorEastAsia"/>
                <w:sz w:val="19"/>
                <w:szCs w:val="19"/>
              </w:rPr>
            </w:pPr>
          </w:p>
          <w:p w14:paraId="2F266A4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0FB109F">
            <w:pPr>
              <w:pStyle w:val="24"/>
              <w:spacing w:line="240" w:lineRule="exact"/>
              <w:rPr>
                <w:rFonts w:asciiTheme="minorEastAsia" w:hAnsiTheme="minorEastAsia" w:eastAsiaTheme="minorEastAsia"/>
                <w:sz w:val="19"/>
                <w:szCs w:val="19"/>
              </w:rPr>
            </w:pPr>
          </w:p>
          <w:p w14:paraId="77FED3F8">
            <w:pPr>
              <w:pStyle w:val="24"/>
              <w:spacing w:line="240" w:lineRule="exact"/>
              <w:rPr>
                <w:rFonts w:asciiTheme="minorEastAsia" w:hAnsiTheme="minorEastAsia" w:eastAsiaTheme="minorEastAsia"/>
                <w:sz w:val="19"/>
                <w:szCs w:val="19"/>
              </w:rPr>
            </w:pPr>
          </w:p>
          <w:p w14:paraId="3329587A">
            <w:pPr>
              <w:pStyle w:val="24"/>
              <w:spacing w:line="240" w:lineRule="exact"/>
              <w:rPr>
                <w:rFonts w:asciiTheme="minorEastAsia" w:hAnsiTheme="minorEastAsia" w:eastAsiaTheme="minorEastAsia"/>
                <w:sz w:val="19"/>
                <w:szCs w:val="19"/>
              </w:rPr>
            </w:pPr>
          </w:p>
          <w:p w14:paraId="30642866">
            <w:pPr>
              <w:pStyle w:val="24"/>
              <w:spacing w:line="240" w:lineRule="exact"/>
              <w:rPr>
                <w:rFonts w:asciiTheme="minorEastAsia" w:hAnsiTheme="minorEastAsia" w:eastAsiaTheme="minorEastAsia"/>
                <w:sz w:val="19"/>
                <w:szCs w:val="19"/>
              </w:rPr>
            </w:pPr>
          </w:p>
          <w:p w14:paraId="7FFA42B0">
            <w:pPr>
              <w:pStyle w:val="24"/>
              <w:spacing w:line="240" w:lineRule="exact"/>
              <w:rPr>
                <w:rFonts w:asciiTheme="minorEastAsia" w:hAnsiTheme="minorEastAsia" w:eastAsiaTheme="minorEastAsia"/>
                <w:sz w:val="19"/>
                <w:szCs w:val="19"/>
              </w:rPr>
            </w:pPr>
          </w:p>
          <w:p w14:paraId="70B9FB9C">
            <w:pPr>
              <w:pStyle w:val="24"/>
              <w:spacing w:line="240" w:lineRule="exact"/>
              <w:rPr>
                <w:rFonts w:asciiTheme="minorEastAsia" w:hAnsiTheme="minorEastAsia" w:eastAsiaTheme="minorEastAsia"/>
                <w:sz w:val="19"/>
                <w:szCs w:val="19"/>
              </w:rPr>
            </w:pPr>
          </w:p>
          <w:p w14:paraId="75CB79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9343A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23BBCB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255C0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9C7A121">
            <w:pPr>
              <w:pStyle w:val="24"/>
              <w:spacing w:line="240" w:lineRule="exact"/>
              <w:rPr>
                <w:rFonts w:asciiTheme="minorEastAsia" w:hAnsiTheme="minorEastAsia" w:eastAsiaTheme="minorEastAsia"/>
                <w:sz w:val="19"/>
                <w:szCs w:val="19"/>
              </w:rPr>
            </w:pPr>
          </w:p>
          <w:p w14:paraId="38AC73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FAD3F5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A3F7B5C">
            <w:pPr>
              <w:pStyle w:val="24"/>
              <w:spacing w:line="240" w:lineRule="exact"/>
              <w:rPr>
                <w:rFonts w:asciiTheme="minorEastAsia" w:hAnsiTheme="minorEastAsia" w:eastAsiaTheme="minorEastAsia"/>
                <w:sz w:val="19"/>
                <w:szCs w:val="19"/>
              </w:rPr>
            </w:pPr>
          </w:p>
          <w:p w14:paraId="5BE0DD20">
            <w:pPr>
              <w:pStyle w:val="24"/>
              <w:spacing w:line="240" w:lineRule="exact"/>
              <w:rPr>
                <w:rFonts w:asciiTheme="minorEastAsia" w:hAnsiTheme="minorEastAsia" w:eastAsiaTheme="minorEastAsia"/>
                <w:sz w:val="19"/>
                <w:szCs w:val="19"/>
              </w:rPr>
            </w:pPr>
          </w:p>
          <w:p w14:paraId="2F9D25A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C89AE14">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8C784A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F05601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EDB4B8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4F070E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E9C58B0">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924B866">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CC85D8D">
            <w:pPr>
              <w:pStyle w:val="24"/>
              <w:rPr>
                <w:rFonts w:ascii="仿宋" w:hAnsi="仿宋" w:eastAsia="仿宋"/>
                <w:sz w:val="30"/>
                <w:szCs w:val="30"/>
              </w:rPr>
            </w:pPr>
          </w:p>
          <w:p w14:paraId="373E3378">
            <w:pPr>
              <w:pStyle w:val="24"/>
              <w:rPr>
                <w:rFonts w:ascii="仿宋" w:hAnsi="仿宋" w:eastAsia="仿宋"/>
                <w:sz w:val="30"/>
                <w:szCs w:val="30"/>
              </w:rPr>
            </w:pPr>
          </w:p>
          <w:p w14:paraId="6F55C135">
            <w:pPr>
              <w:pStyle w:val="24"/>
              <w:spacing w:before="2"/>
              <w:rPr>
                <w:rFonts w:ascii="仿宋" w:hAnsi="仿宋" w:eastAsia="仿宋"/>
                <w:sz w:val="30"/>
                <w:szCs w:val="30"/>
              </w:rPr>
            </w:pPr>
          </w:p>
          <w:p w14:paraId="1DC83B54">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8FB8241">
            <w:pPr>
              <w:pStyle w:val="24"/>
              <w:rPr>
                <w:rFonts w:ascii="仿宋" w:hAnsi="仿宋" w:eastAsia="仿宋"/>
                <w:sz w:val="30"/>
                <w:szCs w:val="30"/>
              </w:rPr>
            </w:pPr>
          </w:p>
        </w:tc>
        <w:tc>
          <w:tcPr>
            <w:tcW w:w="584" w:type="dxa"/>
            <w:vMerge w:val="restart"/>
          </w:tcPr>
          <w:p w14:paraId="6ADDF937">
            <w:pPr>
              <w:pStyle w:val="24"/>
              <w:rPr>
                <w:rFonts w:ascii="仿宋" w:hAnsi="仿宋" w:eastAsia="仿宋"/>
                <w:sz w:val="30"/>
                <w:szCs w:val="30"/>
              </w:rPr>
            </w:pPr>
          </w:p>
          <w:p w14:paraId="526BB17D">
            <w:pPr>
              <w:pStyle w:val="24"/>
              <w:rPr>
                <w:rFonts w:ascii="仿宋" w:hAnsi="仿宋" w:eastAsia="仿宋"/>
                <w:sz w:val="30"/>
                <w:szCs w:val="30"/>
              </w:rPr>
            </w:pPr>
          </w:p>
          <w:p w14:paraId="526A44C4">
            <w:pPr>
              <w:pStyle w:val="24"/>
              <w:spacing w:before="2"/>
              <w:rPr>
                <w:rFonts w:ascii="仿宋" w:hAnsi="仿宋" w:eastAsia="仿宋"/>
                <w:sz w:val="30"/>
                <w:szCs w:val="30"/>
              </w:rPr>
            </w:pPr>
          </w:p>
          <w:p w14:paraId="0DE9D797">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696B9567">
            <w:pPr>
              <w:pStyle w:val="24"/>
              <w:rPr>
                <w:rFonts w:ascii="仿宋" w:hAnsi="仿宋" w:eastAsia="仿宋"/>
                <w:sz w:val="30"/>
                <w:szCs w:val="30"/>
              </w:rPr>
            </w:pPr>
          </w:p>
        </w:tc>
        <w:tc>
          <w:tcPr>
            <w:tcW w:w="586" w:type="dxa"/>
            <w:vMerge w:val="restart"/>
          </w:tcPr>
          <w:p w14:paraId="5211B26E">
            <w:pPr>
              <w:pStyle w:val="24"/>
              <w:rPr>
                <w:rFonts w:ascii="仿宋" w:hAnsi="仿宋" w:eastAsia="仿宋"/>
                <w:sz w:val="30"/>
                <w:szCs w:val="30"/>
              </w:rPr>
            </w:pPr>
          </w:p>
          <w:p w14:paraId="738108DF">
            <w:pPr>
              <w:pStyle w:val="24"/>
              <w:rPr>
                <w:rFonts w:ascii="仿宋" w:hAnsi="仿宋" w:eastAsia="仿宋"/>
                <w:sz w:val="30"/>
                <w:szCs w:val="30"/>
              </w:rPr>
            </w:pPr>
          </w:p>
          <w:p w14:paraId="79F26670">
            <w:pPr>
              <w:pStyle w:val="24"/>
              <w:spacing w:before="2"/>
              <w:rPr>
                <w:rFonts w:ascii="仿宋" w:hAnsi="仿宋" w:eastAsia="仿宋"/>
                <w:sz w:val="30"/>
                <w:szCs w:val="30"/>
              </w:rPr>
            </w:pPr>
          </w:p>
          <w:p w14:paraId="245724F1">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487F740C">
            <w:pPr>
              <w:pStyle w:val="24"/>
              <w:rPr>
                <w:rFonts w:ascii="仿宋" w:hAnsi="仿宋" w:eastAsia="仿宋"/>
                <w:sz w:val="30"/>
                <w:szCs w:val="30"/>
              </w:rPr>
            </w:pPr>
          </w:p>
        </w:tc>
      </w:tr>
      <w:tr w14:paraId="6C0BF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1A9A046">
            <w:pPr>
              <w:jc w:val="center"/>
              <w:rPr>
                <w:rFonts w:asciiTheme="minorEastAsia" w:hAnsiTheme="minorEastAsia"/>
                <w:sz w:val="19"/>
                <w:szCs w:val="19"/>
              </w:rPr>
            </w:pPr>
          </w:p>
        </w:tc>
        <w:tc>
          <w:tcPr>
            <w:tcW w:w="513" w:type="dxa"/>
            <w:vMerge w:val="continue"/>
            <w:tcBorders>
              <w:top w:val="nil"/>
            </w:tcBorders>
          </w:tcPr>
          <w:p w14:paraId="5659C796">
            <w:pPr>
              <w:jc w:val="center"/>
              <w:rPr>
                <w:rFonts w:asciiTheme="minorEastAsia" w:hAnsiTheme="minorEastAsia"/>
                <w:sz w:val="19"/>
                <w:szCs w:val="19"/>
              </w:rPr>
            </w:pPr>
          </w:p>
        </w:tc>
        <w:tc>
          <w:tcPr>
            <w:tcW w:w="1168" w:type="dxa"/>
            <w:vMerge w:val="continue"/>
            <w:tcBorders>
              <w:top w:val="nil"/>
            </w:tcBorders>
          </w:tcPr>
          <w:p w14:paraId="1C1EFC28">
            <w:pPr>
              <w:spacing w:line="240" w:lineRule="exact"/>
              <w:jc w:val="center"/>
              <w:rPr>
                <w:rFonts w:asciiTheme="minorEastAsia" w:hAnsiTheme="minorEastAsia"/>
                <w:sz w:val="19"/>
                <w:szCs w:val="19"/>
              </w:rPr>
            </w:pPr>
          </w:p>
        </w:tc>
        <w:tc>
          <w:tcPr>
            <w:tcW w:w="2188" w:type="dxa"/>
            <w:vAlign w:val="center"/>
          </w:tcPr>
          <w:p w14:paraId="50046B8D">
            <w:pPr>
              <w:pStyle w:val="24"/>
              <w:spacing w:line="240" w:lineRule="exact"/>
              <w:jc w:val="both"/>
              <w:rPr>
                <w:rFonts w:asciiTheme="minorEastAsia" w:hAnsiTheme="minorEastAsia" w:eastAsiaTheme="minorEastAsia"/>
                <w:sz w:val="19"/>
                <w:szCs w:val="19"/>
              </w:rPr>
            </w:pPr>
          </w:p>
          <w:p w14:paraId="4FF7CA7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A9D3B3E">
            <w:pPr>
              <w:spacing w:line="240" w:lineRule="exact"/>
              <w:rPr>
                <w:rFonts w:asciiTheme="minorEastAsia" w:hAnsiTheme="minorEastAsia"/>
                <w:sz w:val="19"/>
                <w:szCs w:val="19"/>
              </w:rPr>
            </w:pPr>
          </w:p>
        </w:tc>
        <w:tc>
          <w:tcPr>
            <w:tcW w:w="875" w:type="dxa"/>
            <w:vMerge w:val="continue"/>
            <w:tcBorders>
              <w:top w:val="nil"/>
            </w:tcBorders>
            <w:vAlign w:val="center"/>
          </w:tcPr>
          <w:p w14:paraId="3E316D1A">
            <w:pPr>
              <w:spacing w:line="240" w:lineRule="exact"/>
              <w:rPr>
                <w:rFonts w:asciiTheme="minorEastAsia" w:hAnsiTheme="minorEastAsia"/>
                <w:sz w:val="19"/>
                <w:szCs w:val="19"/>
              </w:rPr>
            </w:pPr>
          </w:p>
        </w:tc>
        <w:tc>
          <w:tcPr>
            <w:tcW w:w="876" w:type="dxa"/>
            <w:vMerge w:val="continue"/>
            <w:tcBorders>
              <w:top w:val="nil"/>
            </w:tcBorders>
            <w:vAlign w:val="center"/>
          </w:tcPr>
          <w:p w14:paraId="0AB38F84">
            <w:pPr>
              <w:spacing w:line="240" w:lineRule="exact"/>
              <w:rPr>
                <w:rFonts w:asciiTheme="minorEastAsia" w:hAnsiTheme="minorEastAsia"/>
                <w:sz w:val="19"/>
                <w:szCs w:val="19"/>
              </w:rPr>
            </w:pPr>
          </w:p>
        </w:tc>
        <w:tc>
          <w:tcPr>
            <w:tcW w:w="3209" w:type="dxa"/>
            <w:vMerge w:val="continue"/>
            <w:tcBorders>
              <w:top w:val="nil"/>
            </w:tcBorders>
            <w:vAlign w:val="center"/>
          </w:tcPr>
          <w:p w14:paraId="7B05EAE1">
            <w:pPr>
              <w:spacing w:line="240" w:lineRule="exact"/>
              <w:rPr>
                <w:rFonts w:asciiTheme="minorEastAsia" w:hAnsiTheme="minorEastAsia"/>
                <w:sz w:val="19"/>
                <w:szCs w:val="19"/>
              </w:rPr>
            </w:pPr>
          </w:p>
        </w:tc>
        <w:tc>
          <w:tcPr>
            <w:tcW w:w="584" w:type="dxa"/>
            <w:vMerge w:val="continue"/>
            <w:tcBorders>
              <w:top w:val="nil"/>
            </w:tcBorders>
          </w:tcPr>
          <w:p w14:paraId="77342F02">
            <w:pPr>
              <w:rPr>
                <w:rFonts w:ascii="仿宋" w:hAnsi="仿宋" w:eastAsia="仿宋"/>
                <w:sz w:val="30"/>
                <w:szCs w:val="30"/>
              </w:rPr>
            </w:pPr>
          </w:p>
        </w:tc>
        <w:tc>
          <w:tcPr>
            <w:tcW w:w="584" w:type="dxa"/>
            <w:vMerge w:val="continue"/>
            <w:tcBorders>
              <w:top w:val="nil"/>
            </w:tcBorders>
          </w:tcPr>
          <w:p w14:paraId="0F51E932">
            <w:pPr>
              <w:rPr>
                <w:rFonts w:ascii="仿宋" w:hAnsi="仿宋" w:eastAsia="仿宋"/>
                <w:sz w:val="30"/>
                <w:szCs w:val="30"/>
              </w:rPr>
            </w:pPr>
          </w:p>
        </w:tc>
        <w:tc>
          <w:tcPr>
            <w:tcW w:w="584" w:type="dxa"/>
            <w:vMerge w:val="continue"/>
            <w:tcBorders>
              <w:top w:val="nil"/>
            </w:tcBorders>
          </w:tcPr>
          <w:p w14:paraId="207FC4F9">
            <w:pPr>
              <w:rPr>
                <w:rFonts w:ascii="仿宋" w:hAnsi="仿宋" w:eastAsia="仿宋"/>
                <w:sz w:val="30"/>
                <w:szCs w:val="30"/>
              </w:rPr>
            </w:pPr>
          </w:p>
        </w:tc>
        <w:tc>
          <w:tcPr>
            <w:tcW w:w="730" w:type="dxa"/>
            <w:vMerge w:val="continue"/>
            <w:tcBorders>
              <w:top w:val="nil"/>
            </w:tcBorders>
          </w:tcPr>
          <w:p w14:paraId="6307BB9A">
            <w:pPr>
              <w:rPr>
                <w:rFonts w:ascii="仿宋" w:hAnsi="仿宋" w:eastAsia="仿宋"/>
                <w:sz w:val="30"/>
                <w:szCs w:val="30"/>
              </w:rPr>
            </w:pPr>
          </w:p>
        </w:tc>
        <w:tc>
          <w:tcPr>
            <w:tcW w:w="586" w:type="dxa"/>
            <w:vMerge w:val="continue"/>
            <w:tcBorders>
              <w:top w:val="nil"/>
            </w:tcBorders>
          </w:tcPr>
          <w:p w14:paraId="1CD8D661">
            <w:pPr>
              <w:rPr>
                <w:rFonts w:ascii="仿宋" w:hAnsi="仿宋" w:eastAsia="仿宋"/>
                <w:sz w:val="30"/>
                <w:szCs w:val="30"/>
              </w:rPr>
            </w:pPr>
          </w:p>
        </w:tc>
        <w:tc>
          <w:tcPr>
            <w:tcW w:w="733" w:type="dxa"/>
            <w:vMerge w:val="continue"/>
            <w:tcBorders>
              <w:top w:val="nil"/>
            </w:tcBorders>
          </w:tcPr>
          <w:p w14:paraId="4EF897A2">
            <w:pPr>
              <w:rPr>
                <w:rFonts w:ascii="仿宋" w:hAnsi="仿宋" w:eastAsia="仿宋"/>
                <w:sz w:val="30"/>
                <w:szCs w:val="30"/>
              </w:rPr>
            </w:pPr>
          </w:p>
        </w:tc>
      </w:tr>
      <w:tr w14:paraId="33B1B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8C60E6A">
            <w:pPr>
              <w:jc w:val="center"/>
              <w:rPr>
                <w:rFonts w:asciiTheme="minorEastAsia" w:hAnsiTheme="minorEastAsia"/>
                <w:sz w:val="19"/>
                <w:szCs w:val="19"/>
              </w:rPr>
            </w:pPr>
          </w:p>
        </w:tc>
        <w:tc>
          <w:tcPr>
            <w:tcW w:w="513" w:type="dxa"/>
            <w:vMerge w:val="continue"/>
            <w:tcBorders>
              <w:top w:val="nil"/>
            </w:tcBorders>
          </w:tcPr>
          <w:p w14:paraId="771C31F7">
            <w:pPr>
              <w:jc w:val="center"/>
              <w:rPr>
                <w:rFonts w:asciiTheme="minorEastAsia" w:hAnsiTheme="minorEastAsia"/>
                <w:sz w:val="19"/>
                <w:szCs w:val="19"/>
              </w:rPr>
            </w:pPr>
          </w:p>
        </w:tc>
        <w:tc>
          <w:tcPr>
            <w:tcW w:w="1168" w:type="dxa"/>
            <w:vMerge w:val="continue"/>
            <w:tcBorders>
              <w:top w:val="nil"/>
            </w:tcBorders>
          </w:tcPr>
          <w:p w14:paraId="22352E22">
            <w:pPr>
              <w:spacing w:line="240" w:lineRule="exact"/>
              <w:jc w:val="center"/>
              <w:rPr>
                <w:rFonts w:asciiTheme="minorEastAsia" w:hAnsiTheme="minorEastAsia"/>
                <w:sz w:val="19"/>
                <w:szCs w:val="19"/>
              </w:rPr>
            </w:pPr>
          </w:p>
        </w:tc>
        <w:tc>
          <w:tcPr>
            <w:tcW w:w="2188" w:type="dxa"/>
            <w:vAlign w:val="center"/>
          </w:tcPr>
          <w:p w14:paraId="2EB05546">
            <w:pPr>
              <w:pStyle w:val="24"/>
              <w:spacing w:line="240" w:lineRule="exact"/>
              <w:jc w:val="both"/>
              <w:rPr>
                <w:rFonts w:asciiTheme="minorEastAsia" w:hAnsiTheme="minorEastAsia" w:eastAsiaTheme="minorEastAsia"/>
                <w:sz w:val="19"/>
                <w:szCs w:val="19"/>
              </w:rPr>
            </w:pPr>
          </w:p>
          <w:p w14:paraId="11AAAAD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C41FF1A">
            <w:pPr>
              <w:spacing w:line="240" w:lineRule="exact"/>
              <w:rPr>
                <w:rFonts w:asciiTheme="minorEastAsia" w:hAnsiTheme="minorEastAsia"/>
                <w:sz w:val="19"/>
                <w:szCs w:val="19"/>
              </w:rPr>
            </w:pPr>
          </w:p>
        </w:tc>
        <w:tc>
          <w:tcPr>
            <w:tcW w:w="875" w:type="dxa"/>
            <w:vMerge w:val="restart"/>
            <w:vAlign w:val="center"/>
          </w:tcPr>
          <w:p w14:paraId="0D93786A">
            <w:pPr>
              <w:pStyle w:val="24"/>
              <w:spacing w:line="240" w:lineRule="exact"/>
              <w:rPr>
                <w:rFonts w:asciiTheme="minorEastAsia" w:hAnsiTheme="minorEastAsia" w:eastAsiaTheme="minorEastAsia"/>
                <w:sz w:val="19"/>
                <w:szCs w:val="19"/>
              </w:rPr>
            </w:pPr>
          </w:p>
          <w:p w14:paraId="0E5981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69ADC35">
            <w:pPr>
              <w:pStyle w:val="24"/>
              <w:spacing w:line="240" w:lineRule="exact"/>
              <w:rPr>
                <w:rFonts w:asciiTheme="minorEastAsia" w:hAnsiTheme="minorEastAsia" w:eastAsiaTheme="minorEastAsia"/>
                <w:sz w:val="19"/>
                <w:szCs w:val="19"/>
              </w:rPr>
            </w:pPr>
          </w:p>
          <w:p w14:paraId="483A861E">
            <w:pPr>
              <w:pStyle w:val="24"/>
              <w:spacing w:line="240" w:lineRule="exact"/>
              <w:rPr>
                <w:rFonts w:asciiTheme="minorEastAsia" w:hAnsiTheme="minorEastAsia" w:eastAsiaTheme="minorEastAsia"/>
                <w:sz w:val="19"/>
                <w:szCs w:val="19"/>
              </w:rPr>
            </w:pPr>
          </w:p>
          <w:p w14:paraId="2AB6C8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08DC46F">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DF3530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102B30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30CF17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F70EC4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0D93494">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1868A32">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ED014D4">
            <w:pPr>
              <w:pStyle w:val="24"/>
              <w:rPr>
                <w:rFonts w:ascii="仿宋" w:hAnsi="仿宋" w:eastAsia="仿宋"/>
                <w:sz w:val="30"/>
                <w:szCs w:val="30"/>
              </w:rPr>
            </w:pPr>
          </w:p>
        </w:tc>
        <w:tc>
          <w:tcPr>
            <w:tcW w:w="584" w:type="dxa"/>
            <w:vMerge w:val="restart"/>
          </w:tcPr>
          <w:p w14:paraId="7D21D12C">
            <w:pPr>
              <w:pStyle w:val="24"/>
              <w:spacing w:before="5"/>
              <w:rPr>
                <w:rFonts w:ascii="仿宋" w:hAnsi="仿宋" w:eastAsia="仿宋"/>
                <w:sz w:val="30"/>
                <w:szCs w:val="30"/>
              </w:rPr>
            </w:pPr>
          </w:p>
          <w:p w14:paraId="190F67CC">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D9A091E">
            <w:pPr>
              <w:pStyle w:val="24"/>
              <w:rPr>
                <w:rFonts w:ascii="仿宋" w:hAnsi="仿宋" w:eastAsia="仿宋"/>
                <w:sz w:val="30"/>
                <w:szCs w:val="30"/>
              </w:rPr>
            </w:pPr>
          </w:p>
        </w:tc>
        <w:tc>
          <w:tcPr>
            <w:tcW w:w="730" w:type="dxa"/>
            <w:vMerge w:val="restart"/>
          </w:tcPr>
          <w:p w14:paraId="249F8DEC">
            <w:pPr>
              <w:pStyle w:val="24"/>
              <w:rPr>
                <w:rFonts w:ascii="仿宋" w:hAnsi="仿宋" w:eastAsia="仿宋"/>
                <w:sz w:val="30"/>
                <w:szCs w:val="30"/>
              </w:rPr>
            </w:pPr>
          </w:p>
          <w:p w14:paraId="07405A3B">
            <w:pPr>
              <w:pStyle w:val="24"/>
              <w:rPr>
                <w:rFonts w:ascii="仿宋" w:hAnsi="仿宋" w:eastAsia="仿宋"/>
                <w:sz w:val="30"/>
                <w:szCs w:val="30"/>
              </w:rPr>
            </w:pPr>
          </w:p>
          <w:p w14:paraId="059564B1">
            <w:pPr>
              <w:pStyle w:val="24"/>
              <w:spacing w:before="1"/>
              <w:rPr>
                <w:rFonts w:ascii="仿宋" w:hAnsi="仿宋" w:eastAsia="仿宋"/>
                <w:sz w:val="30"/>
                <w:szCs w:val="30"/>
              </w:rPr>
            </w:pPr>
          </w:p>
          <w:p w14:paraId="5FA2FDEC">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6EE42DE3">
            <w:pPr>
              <w:pStyle w:val="24"/>
              <w:rPr>
                <w:rFonts w:ascii="仿宋" w:hAnsi="仿宋" w:eastAsia="仿宋"/>
                <w:sz w:val="30"/>
                <w:szCs w:val="30"/>
              </w:rPr>
            </w:pPr>
          </w:p>
          <w:p w14:paraId="26AB4067">
            <w:pPr>
              <w:pStyle w:val="24"/>
              <w:rPr>
                <w:rFonts w:ascii="仿宋" w:hAnsi="仿宋" w:eastAsia="仿宋"/>
                <w:sz w:val="30"/>
                <w:szCs w:val="30"/>
              </w:rPr>
            </w:pPr>
          </w:p>
          <w:p w14:paraId="0C2C7270">
            <w:pPr>
              <w:pStyle w:val="24"/>
              <w:spacing w:before="1"/>
              <w:rPr>
                <w:rFonts w:ascii="仿宋" w:hAnsi="仿宋" w:eastAsia="仿宋"/>
                <w:sz w:val="30"/>
                <w:szCs w:val="30"/>
              </w:rPr>
            </w:pPr>
          </w:p>
          <w:p w14:paraId="4705282F">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89EEDBE">
            <w:pPr>
              <w:pStyle w:val="24"/>
              <w:rPr>
                <w:rFonts w:ascii="仿宋" w:hAnsi="仿宋" w:eastAsia="仿宋"/>
                <w:sz w:val="30"/>
                <w:szCs w:val="30"/>
              </w:rPr>
            </w:pPr>
          </w:p>
        </w:tc>
      </w:tr>
      <w:tr w14:paraId="3F1C5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B063F13">
            <w:pPr>
              <w:jc w:val="center"/>
              <w:rPr>
                <w:rFonts w:asciiTheme="minorEastAsia" w:hAnsiTheme="minorEastAsia"/>
                <w:sz w:val="19"/>
                <w:szCs w:val="19"/>
              </w:rPr>
            </w:pPr>
          </w:p>
        </w:tc>
        <w:tc>
          <w:tcPr>
            <w:tcW w:w="513" w:type="dxa"/>
            <w:vMerge w:val="continue"/>
            <w:tcBorders>
              <w:top w:val="nil"/>
            </w:tcBorders>
          </w:tcPr>
          <w:p w14:paraId="009773D0">
            <w:pPr>
              <w:jc w:val="center"/>
              <w:rPr>
                <w:rFonts w:asciiTheme="minorEastAsia" w:hAnsiTheme="minorEastAsia"/>
                <w:sz w:val="19"/>
                <w:szCs w:val="19"/>
              </w:rPr>
            </w:pPr>
          </w:p>
        </w:tc>
        <w:tc>
          <w:tcPr>
            <w:tcW w:w="1168" w:type="dxa"/>
            <w:vMerge w:val="continue"/>
            <w:tcBorders>
              <w:top w:val="nil"/>
            </w:tcBorders>
          </w:tcPr>
          <w:p w14:paraId="27330686">
            <w:pPr>
              <w:spacing w:line="240" w:lineRule="exact"/>
              <w:jc w:val="center"/>
              <w:rPr>
                <w:rFonts w:asciiTheme="minorEastAsia" w:hAnsiTheme="minorEastAsia"/>
                <w:sz w:val="19"/>
                <w:szCs w:val="19"/>
              </w:rPr>
            </w:pPr>
          </w:p>
        </w:tc>
        <w:tc>
          <w:tcPr>
            <w:tcW w:w="2188" w:type="dxa"/>
            <w:vAlign w:val="center"/>
          </w:tcPr>
          <w:p w14:paraId="4352C472">
            <w:pPr>
              <w:pStyle w:val="24"/>
              <w:spacing w:line="240" w:lineRule="exact"/>
              <w:rPr>
                <w:rFonts w:asciiTheme="minorEastAsia" w:hAnsiTheme="minorEastAsia" w:eastAsiaTheme="minorEastAsia"/>
                <w:sz w:val="19"/>
                <w:szCs w:val="19"/>
              </w:rPr>
            </w:pPr>
          </w:p>
          <w:p w14:paraId="73D51B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220C090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1D6B82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60A43B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A8EDAB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474D1AF">
            <w:pPr>
              <w:rPr>
                <w:rFonts w:ascii="仿宋" w:hAnsi="仿宋" w:eastAsia="仿宋"/>
                <w:sz w:val="30"/>
                <w:szCs w:val="30"/>
              </w:rPr>
            </w:pPr>
          </w:p>
        </w:tc>
        <w:tc>
          <w:tcPr>
            <w:tcW w:w="584" w:type="dxa"/>
            <w:vMerge w:val="continue"/>
            <w:tcBorders>
              <w:top w:val="nil"/>
            </w:tcBorders>
          </w:tcPr>
          <w:p w14:paraId="2B8CF714">
            <w:pPr>
              <w:rPr>
                <w:rFonts w:ascii="仿宋" w:hAnsi="仿宋" w:eastAsia="仿宋"/>
                <w:sz w:val="30"/>
                <w:szCs w:val="30"/>
              </w:rPr>
            </w:pPr>
          </w:p>
        </w:tc>
        <w:tc>
          <w:tcPr>
            <w:tcW w:w="584" w:type="dxa"/>
            <w:vMerge w:val="continue"/>
            <w:tcBorders>
              <w:top w:val="nil"/>
            </w:tcBorders>
          </w:tcPr>
          <w:p w14:paraId="6BDC174F">
            <w:pPr>
              <w:rPr>
                <w:rFonts w:ascii="仿宋" w:hAnsi="仿宋" w:eastAsia="仿宋"/>
                <w:sz w:val="30"/>
                <w:szCs w:val="30"/>
              </w:rPr>
            </w:pPr>
          </w:p>
        </w:tc>
        <w:tc>
          <w:tcPr>
            <w:tcW w:w="730" w:type="dxa"/>
            <w:vMerge w:val="continue"/>
            <w:tcBorders>
              <w:top w:val="nil"/>
            </w:tcBorders>
          </w:tcPr>
          <w:p w14:paraId="3B9CD84C">
            <w:pPr>
              <w:rPr>
                <w:rFonts w:ascii="仿宋" w:hAnsi="仿宋" w:eastAsia="仿宋"/>
                <w:sz w:val="30"/>
                <w:szCs w:val="30"/>
              </w:rPr>
            </w:pPr>
          </w:p>
        </w:tc>
        <w:tc>
          <w:tcPr>
            <w:tcW w:w="586" w:type="dxa"/>
            <w:vMerge w:val="continue"/>
            <w:tcBorders>
              <w:top w:val="nil"/>
            </w:tcBorders>
          </w:tcPr>
          <w:p w14:paraId="07CAE4B5">
            <w:pPr>
              <w:rPr>
                <w:rFonts w:ascii="仿宋" w:hAnsi="仿宋" w:eastAsia="仿宋"/>
                <w:sz w:val="30"/>
                <w:szCs w:val="30"/>
              </w:rPr>
            </w:pPr>
          </w:p>
        </w:tc>
        <w:tc>
          <w:tcPr>
            <w:tcW w:w="733" w:type="dxa"/>
            <w:vMerge w:val="continue"/>
            <w:tcBorders>
              <w:top w:val="nil"/>
            </w:tcBorders>
          </w:tcPr>
          <w:p w14:paraId="7F320C00">
            <w:pPr>
              <w:rPr>
                <w:rFonts w:ascii="仿宋" w:hAnsi="仿宋" w:eastAsia="仿宋"/>
                <w:sz w:val="30"/>
                <w:szCs w:val="30"/>
              </w:rPr>
            </w:pPr>
          </w:p>
        </w:tc>
      </w:tr>
      <w:tr w14:paraId="4586F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95A0302">
            <w:pPr>
              <w:jc w:val="center"/>
              <w:rPr>
                <w:rFonts w:asciiTheme="minorEastAsia" w:hAnsiTheme="minorEastAsia"/>
                <w:sz w:val="19"/>
                <w:szCs w:val="19"/>
              </w:rPr>
            </w:pPr>
          </w:p>
        </w:tc>
        <w:tc>
          <w:tcPr>
            <w:tcW w:w="513" w:type="dxa"/>
            <w:vMerge w:val="continue"/>
            <w:tcBorders>
              <w:top w:val="nil"/>
            </w:tcBorders>
          </w:tcPr>
          <w:p w14:paraId="50DF3796">
            <w:pPr>
              <w:jc w:val="center"/>
              <w:rPr>
                <w:rFonts w:asciiTheme="minorEastAsia" w:hAnsiTheme="minorEastAsia"/>
                <w:sz w:val="19"/>
                <w:szCs w:val="19"/>
              </w:rPr>
            </w:pPr>
          </w:p>
        </w:tc>
        <w:tc>
          <w:tcPr>
            <w:tcW w:w="1168" w:type="dxa"/>
            <w:vMerge w:val="continue"/>
            <w:tcBorders>
              <w:top w:val="nil"/>
            </w:tcBorders>
          </w:tcPr>
          <w:p w14:paraId="4A1AD3C2">
            <w:pPr>
              <w:spacing w:line="240" w:lineRule="exact"/>
              <w:jc w:val="center"/>
              <w:rPr>
                <w:rFonts w:asciiTheme="minorEastAsia" w:hAnsiTheme="minorEastAsia"/>
                <w:sz w:val="19"/>
                <w:szCs w:val="19"/>
              </w:rPr>
            </w:pPr>
          </w:p>
        </w:tc>
        <w:tc>
          <w:tcPr>
            <w:tcW w:w="2188" w:type="dxa"/>
            <w:vAlign w:val="center"/>
          </w:tcPr>
          <w:p w14:paraId="75244BC6">
            <w:pPr>
              <w:pStyle w:val="24"/>
              <w:spacing w:line="240" w:lineRule="exact"/>
              <w:rPr>
                <w:rFonts w:asciiTheme="minorEastAsia" w:hAnsiTheme="minorEastAsia" w:eastAsiaTheme="minorEastAsia"/>
                <w:sz w:val="19"/>
                <w:szCs w:val="19"/>
              </w:rPr>
            </w:pPr>
          </w:p>
          <w:p w14:paraId="5750D8EF">
            <w:pPr>
              <w:pStyle w:val="24"/>
              <w:spacing w:line="240" w:lineRule="exact"/>
              <w:rPr>
                <w:rFonts w:asciiTheme="minorEastAsia" w:hAnsiTheme="minorEastAsia" w:eastAsiaTheme="minorEastAsia"/>
                <w:sz w:val="19"/>
                <w:szCs w:val="19"/>
              </w:rPr>
            </w:pPr>
          </w:p>
          <w:p w14:paraId="3B17BD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F3FC0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C371337">
            <w:pPr>
              <w:spacing w:line="240" w:lineRule="exact"/>
              <w:jc w:val="left"/>
              <w:rPr>
                <w:rFonts w:cs="宋体" w:asciiTheme="minorEastAsia" w:hAnsiTheme="minorEastAsia"/>
                <w:kern w:val="0"/>
                <w:sz w:val="19"/>
                <w:szCs w:val="19"/>
                <w:lang w:val="zh-CN" w:bidi="zh-CN"/>
              </w:rPr>
            </w:pPr>
          </w:p>
        </w:tc>
        <w:tc>
          <w:tcPr>
            <w:tcW w:w="875" w:type="dxa"/>
            <w:vAlign w:val="center"/>
          </w:tcPr>
          <w:p w14:paraId="1F6E1735">
            <w:pPr>
              <w:pStyle w:val="24"/>
              <w:spacing w:line="240" w:lineRule="exact"/>
              <w:rPr>
                <w:rFonts w:asciiTheme="minorEastAsia" w:hAnsiTheme="minorEastAsia" w:eastAsiaTheme="minorEastAsia"/>
                <w:sz w:val="19"/>
                <w:szCs w:val="19"/>
              </w:rPr>
            </w:pPr>
          </w:p>
          <w:p w14:paraId="60EDA2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A753925">
            <w:pPr>
              <w:pStyle w:val="24"/>
              <w:spacing w:line="240" w:lineRule="exact"/>
              <w:rPr>
                <w:rFonts w:asciiTheme="minorEastAsia" w:hAnsiTheme="minorEastAsia" w:eastAsiaTheme="minorEastAsia"/>
                <w:sz w:val="19"/>
                <w:szCs w:val="19"/>
              </w:rPr>
            </w:pPr>
          </w:p>
          <w:p w14:paraId="2E4E37D5">
            <w:pPr>
              <w:pStyle w:val="24"/>
              <w:spacing w:line="240" w:lineRule="exact"/>
              <w:rPr>
                <w:rFonts w:asciiTheme="minorEastAsia" w:hAnsiTheme="minorEastAsia" w:eastAsiaTheme="minorEastAsia"/>
                <w:sz w:val="19"/>
                <w:szCs w:val="19"/>
              </w:rPr>
            </w:pPr>
          </w:p>
          <w:p w14:paraId="0AF53C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D19F26A">
            <w:pPr>
              <w:pStyle w:val="24"/>
              <w:tabs>
                <w:tab w:val="left" w:pos="173"/>
                <w:tab w:val="left" w:pos="1285"/>
              </w:tabs>
              <w:spacing w:before="13"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2F17B1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77100B2">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8930D0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3FD30D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93EDB9E">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F874BBE">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E23CF7B">
            <w:pPr>
              <w:pStyle w:val="24"/>
              <w:rPr>
                <w:rFonts w:ascii="仿宋" w:hAnsi="仿宋" w:eastAsia="仿宋"/>
                <w:sz w:val="30"/>
                <w:szCs w:val="30"/>
              </w:rPr>
            </w:pPr>
          </w:p>
          <w:p w14:paraId="3261C650">
            <w:pPr>
              <w:pStyle w:val="24"/>
              <w:spacing w:before="11"/>
              <w:rPr>
                <w:rFonts w:ascii="仿宋" w:hAnsi="仿宋" w:eastAsia="仿宋"/>
                <w:sz w:val="30"/>
                <w:szCs w:val="30"/>
              </w:rPr>
            </w:pPr>
          </w:p>
          <w:p w14:paraId="4B573F3E">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164DBB8A">
            <w:pPr>
              <w:pStyle w:val="24"/>
              <w:rPr>
                <w:rFonts w:ascii="仿宋" w:hAnsi="仿宋" w:eastAsia="仿宋"/>
                <w:sz w:val="30"/>
                <w:szCs w:val="30"/>
              </w:rPr>
            </w:pPr>
          </w:p>
        </w:tc>
        <w:tc>
          <w:tcPr>
            <w:tcW w:w="584" w:type="dxa"/>
          </w:tcPr>
          <w:p w14:paraId="0A7AFA78">
            <w:pPr>
              <w:pStyle w:val="24"/>
              <w:rPr>
                <w:rFonts w:ascii="仿宋" w:hAnsi="仿宋" w:eastAsia="仿宋"/>
                <w:sz w:val="30"/>
                <w:szCs w:val="30"/>
              </w:rPr>
            </w:pPr>
          </w:p>
          <w:p w14:paraId="19FA1B3C">
            <w:pPr>
              <w:pStyle w:val="24"/>
              <w:spacing w:before="11"/>
              <w:rPr>
                <w:rFonts w:ascii="仿宋" w:hAnsi="仿宋" w:eastAsia="仿宋"/>
                <w:sz w:val="30"/>
                <w:szCs w:val="30"/>
              </w:rPr>
            </w:pPr>
          </w:p>
          <w:p w14:paraId="5E24DADA">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227BD526">
            <w:pPr>
              <w:pStyle w:val="24"/>
              <w:rPr>
                <w:rFonts w:ascii="仿宋" w:hAnsi="仿宋" w:eastAsia="仿宋"/>
                <w:sz w:val="30"/>
                <w:szCs w:val="30"/>
              </w:rPr>
            </w:pPr>
          </w:p>
        </w:tc>
        <w:tc>
          <w:tcPr>
            <w:tcW w:w="586" w:type="dxa"/>
          </w:tcPr>
          <w:p w14:paraId="7467184E">
            <w:pPr>
              <w:pStyle w:val="24"/>
              <w:rPr>
                <w:rFonts w:ascii="仿宋" w:hAnsi="仿宋" w:eastAsia="仿宋"/>
                <w:sz w:val="30"/>
                <w:szCs w:val="30"/>
              </w:rPr>
            </w:pPr>
          </w:p>
          <w:p w14:paraId="3396C63C">
            <w:pPr>
              <w:pStyle w:val="24"/>
              <w:spacing w:before="11"/>
              <w:rPr>
                <w:rFonts w:ascii="仿宋" w:hAnsi="仿宋" w:eastAsia="仿宋"/>
                <w:sz w:val="30"/>
                <w:szCs w:val="30"/>
              </w:rPr>
            </w:pPr>
          </w:p>
          <w:p w14:paraId="52D71664">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5245CA62">
            <w:pPr>
              <w:pStyle w:val="24"/>
              <w:rPr>
                <w:rFonts w:ascii="仿宋" w:hAnsi="仿宋" w:eastAsia="仿宋"/>
                <w:sz w:val="30"/>
                <w:szCs w:val="30"/>
              </w:rPr>
            </w:pPr>
          </w:p>
        </w:tc>
      </w:tr>
      <w:tr w14:paraId="6DDA5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FB23640">
            <w:pPr>
              <w:pStyle w:val="24"/>
              <w:jc w:val="center"/>
              <w:rPr>
                <w:rFonts w:asciiTheme="minorEastAsia" w:hAnsiTheme="minorEastAsia" w:eastAsiaTheme="minorEastAsia"/>
                <w:sz w:val="19"/>
                <w:szCs w:val="19"/>
              </w:rPr>
            </w:pPr>
          </w:p>
          <w:p w14:paraId="5A1AF84F">
            <w:pPr>
              <w:pStyle w:val="24"/>
              <w:jc w:val="center"/>
              <w:rPr>
                <w:rFonts w:asciiTheme="minorEastAsia" w:hAnsiTheme="minorEastAsia" w:eastAsiaTheme="minorEastAsia"/>
                <w:sz w:val="19"/>
                <w:szCs w:val="19"/>
              </w:rPr>
            </w:pPr>
          </w:p>
          <w:p w14:paraId="16ED4442">
            <w:pPr>
              <w:pStyle w:val="24"/>
              <w:jc w:val="center"/>
              <w:rPr>
                <w:rFonts w:asciiTheme="minorEastAsia" w:hAnsiTheme="minorEastAsia" w:eastAsiaTheme="minorEastAsia"/>
                <w:sz w:val="19"/>
                <w:szCs w:val="19"/>
              </w:rPr>
            </w:pPr>
          </w:p>
          <w:p w14:paraId="658D6E07">
            <w:pPr>
              <w:pStyle w:val="24"/>
              <w:jc w:val="center"/>
              <w:rPr>
                <w:rFonts w:asciiTheme="minorEastAsia" w:hAnsiTheme="minorEastAsia" w:eastAsiaTheme="minorEastAsia"/>
                <w:sz w:val="19"/>
                <w:szCs w:val="19"/>
              </w:rPr>
            </w:pPr>
          </w:p>
          <w:p w14:paraId="688EB54A">
            <w:pPr>
              <w:pStyle w:val="24"/>
              <w:jc w:val="center"/>
              <w:rPr>
                <w:rFonts w:asciiTheme="minorEastAsia" w:hAnsiTheme="minorEastAsia" w:eastAsiaTheme="minorEastAsia"/>
                <w:sz w:val="19"/>
                <w:szCs w:val="19"/>
              </w:rPr>
            </w:pPr>
          </w:p>
          <w:p w14:paraId="37BA6B1D">
            <w:pPr>
              <w:pStyle w:val="24"/>
              <w:jc w:val="center"/>
              <w:rPr>
                <w:rFonts w:asciiTheme="minorEastAsia" w:hAnsiTheme="minorEastAsia" w:eastAsiaTheme="minorEastAsia"/>
                <w:sz w:val="19"/>
                <w:szCs w:val="19"/>
              </w:rPr>
            </w:pPr>
          </w:p>
          <w:p w14:paraId="483F382F">
            <w:pPr>
              <w:pStyle w:val="24"/>
              <w:jc w:val="center"/>
              <w:rPr>
                <w:rFonts w:asciiTheme="minorEastAsia" w:hAnsiTheme="minorEastAsia" w:eastAsiaTheme="minorEastAsia"/>
                <w:sz w:val="19"/>
                <w:szCs w:val="19"/>
              </w:rPr>
            </w:pPr>
          </w:p>
          <w:p w14:paraId="02DFB10B">
            <w:pPr>
              <w:pStyle w:val="24"/>
              <w:jc w:val="center"/>
              <w:rPr>
                <w:rFonts w:asciiTheme="minorEastAsia" w:hAnsiTheme="minorEastAsia" w:eastAsiaTheme="minorEastAsia"/>
                <w:sz w:val="19"/>
                <w:szCs w:val="19"/>
              </w:rPr>
            </w:pPr>
          </w:p>
          <w:p w14:paraId="0FF1DF81">
            <w:pPr>
              <w:pStyle w:val="24"/>
              <w:jc w:val="center"/>
              <w:rPr>
                <w:rFonts w:asciiTheme="minorEastAsia" w:hAnsiTheme="minorEastAsia" w:eastAsiaTheme="minorEastAsia"/>
                <w:sz w:val="19"/>
                <w:szCs w:val="19"/>
              </w:rPr>
            </w:pPr>
          </w:p>
          <w:p w14:paraId="450F376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52</w:t>
            </w:r>
          </w:p>
        </w:tc>
        <w:tc>
          <w:tcPr>
            <w:tcW w:w="513" w:type="dxa"/>
            <w:vMerge w:val="restart"/>
          </w:tcPr>
          <w:p w14:paraId="1621AD53">
            <w:pPr>
              <w:pStyle w:val="24"/>
              <w:jc w:val="center"/>
              <w:rPr>
                <w:rFonts w:asciiTheme="minorEastAsia" w:hAnsiTheme="minorEastAsia" w:eastAsiaTheme="minorEastAsia"/>
                <w:sz w:val="19"/>
                <w:szCs w:val="19"/>
              </w:rPr>
            </w:pPr>
          </w:p>
          <w:p w14:paraId="784427EA">
            <w:pPr>
              <w:pStyle w:val="24"/>
              <w:jc w:val="center"/>
              <w:rPr>
                <w:rFonts w:asciiTheme="minorEastAsia" w:hAnsiTheme="minorEastAsia" w:eastAsiaTheme="minorEastAsia"/>
                <w:sz w:val="19"/>
                <w:szCs w:val="19"/>
              </w:rPr>
            </w:pPr>
          </w:p>
          <w:p w14:paraId="1FDA4992">
            <w:pPr>
              <w:pStyle w:val="24"/>
              <w:jc w:val="center"/>
              <w:rPr>
                <w:rFonts w:asciiTheme="minorEastAsia" w:hAnsiTheme="minorEastAsia" w:eastAsiaTheme="minorEastAsia"/>
                <w:sz w:val="19"/>
                <w:szCs w:val="19"/>
              </w:rPr>
            </w:pPr>
          </w:p>
          <w:p w14:paraId="09D7E9E7">
            <w:pPr>
              <w:pStyle w:val="24"/>
              <w:jc w:val="center"/>
              <w:rPr>
                <w:rFonts w:asciiTheme="minorEastAsia" w:hAnsiTheme="minorEastAsia" w:eastAsiaTheme="minorEastAsia"/>
                <w:sz w:val="19"/>
                <w:szCs w:val="19"/>
              </w:rPr>
            </w:pPr>
          </w:p>
          <w:p w14:paraId="351F2BB6">
            <w:pPr>
              <w:pStyle w:val="24"/>
              <w:jc w:val="center"/>
              <w:rPr>
                <w:rFonts w:asciiTheme="minorEastAsia" w:hAnsiTheme="minorEastAsia" w:eastAsiaTheme="minorEastAsia"/>
                <w:sz w:val="19"/>
                <w:szCs w:val="19"/>
              </w:rPr>
            </w:pPr>
          </w:p>
          <w:p w14:paraId="125689EE">
            <w:pPr>
              <w:pStyle w:val="24"/>
              <w:jc w:val="center"/>
              <w:rPr>
                <w:rFonts w:asciiTheme="minorEastAsia" w:hAnsiTheme="minorEastAsia" w:eastAsiaTheme="minorEastAsia"/>
                <w:sz w:val="19"/>
                <w:szCs w:val="19"/>
              </w:rPr>
            </w:pPr>
          </w:p>
          <w:p w14:paraId="3C0609F0">
            <w:pPr>
              <w:pStyle w:val="24"/>
              <w:jc w:val="center"/>
              <w:rPr>
                <w:rFonts w:asciiTheme="minorEastAsia" w:hAnsiTheme="minorEastAsia" w:eastAsiaTheme="minorEastAsia"/>
                <w:sz w:val="19"/>
                <w:szCs w:val="19"/>
              </w:rPr>
            </w:pPr>
          </w:p>
          <w:p w14:paraId="415BFC99">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9C3FAE9">
            <w:pPr>
              <w:pStyle w:val="24"/>
              <w:spacing w:line="240" w:lineRule="exact"/>
              <w:rPr>
                <w:rFonts w:asciiTheme="minorEastAsia" w:hAnsiTheme="minorEastAsia" w:eastAsiaTheme="minorEastAsia"/>
                <w:sz w:val="19"/>
                <w:szCs w:val="19"/>
              </w:rPr>
            </w:pPr>
          </w:p>
          <w:p w14:paraId="5A8E72EC">
            <w:pPr>
              <w:pStyle w:val="24"/>
              <w:spacing w:line="240" w:lineRule="exact"/>
              <w:rPr>
                <w:rFonts w:asciiTheme="minorEastAsia" w:hAnsiTheme="minorEastAsia" w:eastAsiaTheme="minorEastAsia"/>
                <w:sz w:val="19"/>
                <w:szCs w:val="19"/>
              </w:rPr>
            </w:pPr>
          </w:p>
          <w:p w14:paraId="6903DBAA">
            <w:pPr>
              <w:pStyle w:val="24"/>
              <w:spacing w:line="240" w:lineRule="exact"/>
              <w:rPr>
                <w:rFonts w:asciiTheme="minorEastAsia" w:hAnsiTheme="minorEastAsia" w:eastAsiaTheme="minorEastAsia"/>
                <w:sz w:val="19"/>
                <w:szCs w:val="19"/>
              </w:rPr>
            </w:pPr>
          </w:p>
          <w:p w14:paraId="1B14853B">
            <w:pPr>
              <w:pStyle w:val="24"/>
              <w:spacing w:line="240" w:lineRule="exact"/>
              <w:rPr>
                <w:rFonts w:asciiTheme="minorEastAsia" w:hAnsiTheme="minorEastAsia" w:eastAsiaTheme="minorEastAsia"/>
                <w:sz w:val="19"/>
                <w:szCs w:val="19"/>
              </w:rPr>
            </w:pPr>
          </w:p>
          <w:p w14:paraId="405FF3F3">
            <w:pPr>
              <w:pStyle w:val="24"/>
              <w:spacing w:line="240" w:lineRule="exact"/>
              <w:rPr>
                <w:rFonts w:asciiTheme="minorEastAsia" w:hAnsiTheme="minorEastAsia" w:eastAsiaTheme="minorEastAsia"/>
                <w:sz w:val="19"/>
                <w:szCs w:val="19"/>
              </w:rPr>
            </w:pPr>
          </w:p>
          <w:p w14:paraId="04EA27BA">
            <w:pPr>
              <w:pStyle w:val="24"/>
              <w:spacing w:line="240" w:lineRule="exact"/>
              <w:rPr>
                <w:rFonts w:asciiTheme="minorEastAsia" w:hAnsiTheme="minorEastAsia" w:eastAsiaTheme="minorEastAsia"/>
                <w:sz w:val="19"/>
                <w:szCs w:val="19"/>
              </w:rPr>
            </w:pPr>
          </w:p>
          <w:p w14:paraId="3B7FA13E">
            <w:pPr>
              <w:pStyle w:val="24"/>
              <w:spacing w:line="240" w:lineRule="exact"/>
              <w:rPr>
                <w:rFonts w:asciiTheme="minorEastAsia" w:hAnsiTheme="minorEastAsia" w:eastAsiaTheme="minorEastAsia"/>
                <w:sz w:val="19"/>
                <w:szCs w:val="19"/>
              </w:rPr>
            </w:pPr>
          </w:p>
          <w:p w14:paraId="20BB91D0">
            <w:pPr>
              <w:pStyle w:val="24"/>
              <w:spacing w:line="240" w:lineRule="exact"/>
              <w:rPr>
                <w:rFonts w:asciiTheme="minorEastAsia" w:hAnsiTheme="minorEastAsia" w:eastAsiaTheme="minorEastAsia"/>
                <w:sz w:val="19"/>
                <w:szCs w:val="19"/>
              </w:rPr>
            </w:pPr>
          </w:p>
          <w:p w14:paraId="4A5ACF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对疾控机构未依法履行传染病疫情报告、通报职责，或者隐瞒、谎报、缓报传染病疫情的处罚</w:t>
            </w:r>
          </w:p>
        </w:tc>
        <w:tc>
          <w:tcPr>
            <w:tcW w:w="2188" w:type="dxa"/>
            <w:vAlign w:val="center"/>
          </w:tcPr>
          <w:p w14:paraId="26A29C35">
            <w:pPr>
              <w:pStyle w:val="24"/>
              <w:spacing w:line="240" w:lineRule="exact"/>
              <w:rPr>
                <w:rFonts w:asciiTheme="minorEastAsia" w:hAnsiTheme="minorEastAsia" w:eastAsiaTheme="minorEastAsia"/>
                <w:sz w:val="19"/>
                <w:szCs w:val="19"/>
              </w:rPr>
            </w:pPr>
          </w:p>
          <w:p w14:paraId="654D99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0E17E0A">
            <w:pPr>
              <w:pStyle w:val="24"/>
              <w:spacing w:line="240" w:lineRule="exact"/>
              <w:rPr>
                <w:rFonts w:asciiTheme="minorEastAsia" w:hAnsiTheme="minorEastAsia" w:eastAsiaTheme="minorEastAsia"/>
                <w:sz w:val="19"/>
                <w:szCs w:val="19"/>
              </w:rPr>
            </w:pPr>
          </w:p>
          <w:p w14:paraId="36D3838C">
            <w:pPr>
              <w:pStyle w:val="24"/>
              <w:spacing w:line="240" w:lineRule="exact"/>
              <w:rPr>
                <w:rFonts w:asciiTheme="minorEastAsia" w:hAnsiTheme="minorEastAsia" w:eastAsiaTheme="minorEastAsia"/>
                <w:sz w:val="19"/>
                <w:szCs w:val="19"/>
              </w:rPr>
            </w:pPr>
          </w:p>
          <w:p w14:paraId="1B51ECDC">
            <w:pPr>
              <w:pStyle w:val="24"/>
              <w:spacing w:line="240" w:lineRule="exact"/>
              <w:rPr>
                <w:rFonts w:asciiTheme="minorEastAsia" w:hAnsiTheme="minorEastAsia" w:eastAsiaTheme="minorEastAsia"/>
                <w:sz w:val="19"/>
                <w:szCs w:val="19"/>
              </w:rPr>
            </w:pPr>
          </w:p>
          <w:p w14:paraId="1BD040B0">
            <w:pPr>
              <w:pStyle w:val="24"/>
              <w:spacing w:line="240" w:lineRule="exact"/>
              <w:rPr>
                <w:rFonts w:asciiTheme="minorEastAsia" w:hAnsiTheme="minorEastAsia" w:eastAsiaTheme="minorEastAsia"/>
                <w:sz w:val="19"/>
                <w:szCs w:val="19"/>
              </w:rPr>
            </w:pPr>
          </w:p>
          <w:p w14:paraId="53B0BB66">
            <w:pPr>
              <w:pStyle w:val="24"/>
              <w:spacing w:line="240" w:lineRule="exact"/>
              <w:rPr>
                <w:rFonts w:asciiTheme="minorEastAsia" w:hAnsiTheme="minorEastAsia" w:eastAsiaTheme="minorEastAsia"/>
                <w:sz w:val="19"/>
                <w:szCs w:val="19"/>
              </w:rPr>
            </w:pPr>
          </w:p>
          <w:p w14:paraId="740B170A">
            <w:pPr>
              <w:pStyle w:val="24"/>
              <w:spacing w:line="240" w:lineRule="exact"/>
              <w:rPr>
                <w:rFonts w:asciiTheme="minorEastAsia" w:hAnsiTheme="minorEastAsia" w:eastAsiaTheme="minorEastAsia"/>
                <w:sz w:val="19"/>
                <w:szCs w:val="19"/>
              </w:rPr>
            </w:pPr>
          </w:p>
          <w:p w14:paraId="769516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514D4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1DC499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3E2021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89A65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2AB4F6C">
            <w:pPr>
              <w:pStyle w:val="24"/>
              <w:spacing w:line="240" w:lineRule="exact"/>
              <w:rPr>
                <w:rFonts w:asciiTheme="minorEastAsia" w:hAnsiTheme="minorEastAsia" w:eastAsiaTheme="minorEastAsia"/>
                <w:sz w:val="19"/>
                <w:szCs w:val="19"/>
              </w:rPr>
            </w:pPr>
          </w:p>
          <w:p w14:paraId="2EFF2B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99BDEA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0BEC5F2">
            <w:pPr>
              <w:pStyle w:val="24"/>
              <w:spacing w:line="240" w:lineRule="exact"/>
              <w:rPr>
                <w:rFonts w:asciiTheme="minorEastAsia" w:hAnsiTheme="minorEastAsia" w:eastAsiaTheme="minorEastAsia"/>
                <w:sz w:val="19"/>
                <w:szCs w:val="19"/>
              </w:rPr>
            </w:pPr>
          </w:p>
          <w:p w14:paraId="3CB251A1">
            <w:pPr>
              <w:pStyle w:val="24"/>
              <w:spacing w:line="240" w:lineRule="exact"/>
              <w:rPr>
                <w:rFonts w:asciiTheme="minorEastAsia" w:hAnsiTheme="minorEastAsia" w:eastAsiaTheme="minorEastAsia"/>
                <w:sz w:val="19"/>
                <w:szCs w:val="19"/>
              </w:rPr>
            </w:pPr>
          </w:p>
          <w:p w14:paraId="01D23F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EE37B27">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B51546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8D08EE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4D3FFC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EF0377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60E3781">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7C87936">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C9D1986">
            <w:pPr>
              <w:pStyle w:val="24"/>
              <w:rPr>
                <w:rFonts w:ascii="仿宋" w:hAnsi="仿宋" w:eastAsia="仿宋"/>
                <w:sz w:val="30"/>
                <w:szCs w:val="30"/>
              </w:rPr>
            </w:pPr>
          </w:p>
          <w:p w14:paraId="3658FA90">
            <w:pPr>
              <w:pStyle w:val="24"/>
              <w:rPr>
                <w:rFonts w:ascii="仿宋" w:hAnsi="仿宋" w:eastAsia="仿宋"/>
                <w:sz w:val="30"/>
                <w:szCs w:val="30"/>
              </w:rPr>
            </w:pPr>
          </w:p>
          <w:p w14:paraId="4B4FF808">
            <w:pPr>
              <w:pStyle w:val="24"/>
              <w:spacing w:before="2"/>
              <w:rPr>
                <w:rFonts w:ascii="仿宋" w:hAnsi="仿宋" w:eastAsia="仿宋"/>
                <w:sz w:val="30"/>
                <w:szCs w:val="30"/>
              </w:rPr>
            </w:pPr>
          </w:p>
          <w:p w14:paraId="03F521D6">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508AF3D">
            <w:pPr>
              <w:pStyle w:val="24"/>
              <w:rPr>
                <w:rFonts w:ascii="仿宋" w:hAnsi="仿宋" w:eastAsia="仿宋"/>
                <w:sz w:val="30"/>
                <w:szCs w:val="30"/>
              </w:rPr>
            </w:pPr>
          </w:p>
        </w:tc>
        <w:tc>
          <w:tcPr>
            <w:tcW w:w="584" w:type="dxa"/>
            <w:vMerge w:val="restart"/>
          </w:tcPr>
          <w:p w14:paraId="1534A21D">
            <w:pPr>
              <w:pStyle w:val="24"/>
              <w:rPr>
                <w:rFonts w:ascii="仿宋" w:hAnsi="仿宋" w:eastAsia="仿宋"/>
                <w:sz w:val="30"/>
                <w:szCs w:val="30"/>
              </w:rPr>
            </w:pPr>
          </w:p>
          <w:p w14:paraId="3B62FCB5">
            <w:pPr>
              <w:pStyle w:val="24"/>
              <w:rPr>
                <w:rFonts w:ascii="仿宋" w:hAnsi="仿宋" w:eastAsia="仿宋"/>
                <w:sz w:val="30"/>
                <w:szCs w:val="30"/>
              </w:rPr>
            </w:pPr>
          </w:p>
          <w:p w14:paraId="0509E8AF">
            <w:pPr>
              <w:pStyle w:val="24"/>
              <w:spacing w:before="2"/>
              <w:rPr>
                <w:rFonts w:ascii="仿宋" w:hAnsi="仿宋" w:eastAsia="仿宋"/>
                <w:sz w:val="30"/>
                <w:szCs w:val="30"/>
              </w:rPr>
            </w:pPr>
          </w:p>
          <w:p w14:paraId="562927DE">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6B42100D">
            <w:pPr>
              <w:pStyle w:val="24"/>
              <w:rPr>
                <w:rFonts w:ascii="仿宋" w:hAnsi="仿宋" w:eastAsia="仿宋"/>
                <w:sz w:val="30"/>
                <w:szCs w:val="30"/>
              </w:rPr>
            </w:pPr>
          </w:p>
        </w:tc>
        <w:tc>
          <w:tcPr>
            <w:tcW w:w="586" w:type="dxa"/>
            <w:vMerge w:val="restart"/>
          </w:tcPr>
          <w:p w14:paraId="620FDFB2">
            <w:pPr>
              <w:pStyle w:val="24"/>
              <w:rPr>
                <w:rFonts w:ascii="仿宋" w:hAnsi="仿宋" w:eastAsia="仿宋"/>
                <w:sz w:val="30"/>
                <w:szCs w:val="30"/>
              </w:rPr>
            </w:pPr>
          </w:p>
          <w:p w14:paraId="72D87A2D">
            <w:pPr>
              <w:pStyle w:val="24"/>
              <w:rPr>
                <w:rFonts w:ascii="仿宋" w:hAnsi="仿宋" w:eastAsia="仿宋"/>
                <w:sz w:val="30"/>
                <w:szCs w:val="30"/>
              </w:rPr>
            </w:pPr>
          </w:p>
          <w:p w14:paraId="738CF7B9">
            <w:pPr>
              <w:pStyle w:val="24"/>
              <w:spacing w:before="2"/>
              <w:rPr>
                <w:rFonts w:ascii="仿宋" w:hAnsi="仿宋" w:eastAsia="仿宋"/>
                <w:sz w:val="30"/>
                <w:szCs w:val="30"/>
              </w:rPr>
            </w:pPr>
          </w:p>
          <w:p w14:paraId="26B694FC">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742E8C89">
            <w:pPr>
              <w:pStyle w:val="24"/>
              <w:rPr>
                <w:rFonts w:ascii="仿宋" w:hAnsi="仿宋" w:eastAsia="仿宋"/>
                <w:sz w:val="30"/>
                <w:szCs w:val="30"/>
              </w:rPr>
            </w:pPr>
          </w:p>
        </w:tc>
      </w:tr>
      <w:tr w14:paraId="7846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594A8A6">
            <w:pPr>
              <w:jc w:val="center"/>
              <w:rPr>
                <w:rFonts w:asciiTheme="minorEastAsia" w:hAnsiTheme="minorEastAsia"/>
                <w:sz w:val="19"/>
                <w:szCs w:val="19"/>
              </w:rPr>
            </w:pPr>
          </w:p>
        </w:tc>
        <w:tc>
          <w:tcPr>
            <w:tcW w:w="513" w:type="dxa"/>
            <w:vMerge w:val="continue"/>
            <w:tcBorders>
              <w:top w:val="nil"/>
            </w:tcBorders>
          </w:tcPr>
          <w:p w14:paraId="2B4BFA71">
            <w:pPr>
              <w:jc w:val="center"/>
              <w:rPr>
                <w:rFonts w:asciiTheme="minorEastAsia" w:hAnsiTheme="minorEastAsia"/>
                <w:sz w:val="19"/>
                <w:szCs w:val="19"/>
              </w:rPr>
            </w:pPr>
          </w:p>
        </w:tc>
        <w:tc>
          <w:tcPr>
            <w:tcW w:w="1168" w:type="dxa"/>
            <w:vMerge w:val="continue"/>
            <w:tcBorders>
              <w:top w:val="nil"/>
            </w:tcBorders>
          </w:tcPr>
          <w:p w14:paraId="75D74F25">
            <w:pPr>
              <w:spacing w:line="240" w:lineRule="exact"/>
              <w:jc w:val="center"/>
              <w:rPr>
                <w:rFonts w:asciiTheme="minorEastAsia" w:hAnsiTheme="minorEastAsia"/>
                <w:sz w:val="19"/>
                <w:szCs w:val="19"/>
              </w:rPr>
            </w:pPr>
          </w:p>
        </w:tc>
        <w:tc>
          <w:tcPr>
            <w:tcW w:w="2188" w:type="dxa"/>
            <w:vAlign w:val="center"/>
          </w:tcPr>
          <w:p w14:paraId="24944491">
            <w:pPr>
              <w:pStyle w:val="24"/>
              <w:spacing w:line="240" w:lineRule="exact"/>
              <w:rPr>
                <w:rFonts w:asciiTheme="minorEastAsia" w:hAnsiTheme="minorEastAsia" w:eastAsiaTheme="minorEastAsia"/>
                <w:sz w:val="19"/>
                <w:szCs w:val="19"/>
              </w:rPr>
            </w:pPr>
          </w:p>
          <w:p w14:paraId="4D03048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9F927D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A03F9B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F61393E">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A5250E4">
            <w:pPr>
              <w:spacing w:line="240" w:lineRule="exact"/>
              <w:rPr>
                <w:rFonts w:asciiTheme="minorEastAsia" w:hAnsiTheme="minorEastAsia"/>
                <w:sz w:val="19"/>
                <w:szCs w:val="19"/>
              </w:rPr>
            </w:pPr>
          </w:p>
        </w:tc>
        <w:tc>
          <w:tcPr>
            <w:tcW w:w="584" w:type="dxa"/>
            <w:vMerge w:val="continue"/>
            <w:tcBorders>
              <w:top w:val="nil"/>
            </w:tcBorders>
          </w:tcPr>
          <w:p w14:paraId="21C198B6">
            <w:pPr>
              <w:rPr>
                <w:rFonts w:ascii="仿宋" w:hAnsi="仿宋" w:eastAsia="仿宋"/>
                <w:sz w:val="30"/>
                <w:szCs w:val="30"/>
              </w:rPr>
            </w:pPr>
          </w:p>
        </w:tc>
        <w:tc>
          <w:tcPr>
            <w:tcW w:w="584" w:type="dxa"/>
            <w:vMerge w:val="continue"/>
            <w:tcBorders>
              <w:top w:val="nil"/>
            </w:tcBorders>
          </w:tcPr>
          <w:p w14:paraId="44C5C925">
            <w:pPr>
              <w:rPr>
                <w:rFonts w:ascii="仿宋" w:hAnsi="仿宋" w:eastAsia="仿宋"/>
                <w:sz w:val="30"/>
                <w:szCs w:val="30"/>
              </w:rPr>
            </w:pPr>
          </w:p>
        </w:tc>
        <w:tc>
          <w:tcPr>
            <w:tcW w:w="584" w:type="dxa"/>
            <w:vMerge w:val="continue"/>
            <w:tcBorders>
              <w:top w:val="nil"/>
            </w:tcBorders>
          </w:tcPr>
          <w:p w14:paraId="5530F639">
            <w:pPr>
              <w:rPr>
                <w:rFonts w:ascii="仿宋" w:hAnsi="仿宋" w:eastAsia="仿宋"/>
                <w:sz w:val="30"/>
                <w:szCs w:val="30"/>
              </w:rPr>
            </w:pPr>
          </w:p>
        </w:tc>
        <w:tc>
          <w:tcPr>
            <w:tcW w:w="730" w:type="dxa"/>
            <w:vMerge w:val="continue"/>
            <w:tcBorders>
              <w:top w:val="nil"/>
            </w:tcBorders>
          </w:tcPr>
          <w:p w14:paraId="3AF337FA">
            <w:pPr>
              <w:rPr>
                <w:rFonts w:ascii="仿宋" w:hAnsi="仿宋" w:eastAsia="仿宋"/>
                <w:sz w:val="30"/>
                <w:szCs w:val="30"/>
              </w:rPr>
            </w:pPr>
          </w:p>
        </w:tc>
        <w:tc>
          <w:tcPr>
            <w:tcW w:w="586" w:type="dxa"/>
            <w:vMerge w:val="continue"/>
            <w:tcBorders>
              <w:top w:val="nil"/>
            </w:tcBorders>
          </w:tcPr>
          <w:p w14:paraId="3C23EE99">
            <w:pPr>
              <w:rPr>
                <w:rFonts w:ascii="仿宋" w:hAnsi="仿宋" w:eastAsia="仿宋"/>
                <w:sz w:val="30"/>
                <w:szCs w:val="30"/>
              </w:rPr>
            </w:pPr>
          </w:p>
        </w:tc>
        <w:tc>
          <w:tcPr>
            <w:tcW w:w="733" w:type="dxa"/>
            <w:vMerge w:val="continue"/>
            <w:tcBorders>
              <w:top w:val="nil"/>
            </w:tcBorders>
          </w:tcPr>
          <w:p w14:paraId="0F2002A7">
            <w:pPr>
              <w:rPr>
                <w:rFonts w:ascii="仿宋" w:hAnsi="仿宋" w:eastAsia="仿宋"/>
                <w:sz w:val="30"/>
                <w:szCs w:val="30"/>
              </w:rPr>
            </w:pPr>
          </w:p>
        </w:tc>
      </w:tr>
      <w:tr w14:paraId="13E6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9EC5CA9">
            <w:pPr>
              <w:jc w:val="center"/>
              <w:rPr>
                <w:rFonts w:asciiTheme="minorEastAsia" w:hAnsiTheme="minorEastAsia"/>
                <w:sz w:val="19"/>
                <w:szCs w:val="19"/>
              </w:rPr>
            </w:pPr>
          </w:p>
        </w:tc>
        <w:tc>
          <w:tcPr>
            <w:tcW w:w="513" w:type="dxa"/>
            <w:vMerge w:val="continue"/>
            <w:tcBorders>
              <w:top w:val="nil"/>
            </w:tcBorders>
          </w:tcPr>
          <w:p w14:paraId="067FA09F">
            <w:pPr>
              <w:jc w:val="center"/>
              <w:rPr>
                <w:rFonts w:asciiTheme="minorEastAsia" w:hAnsiTheme="minorEastAsia"/>
                <w:sz w:val="19"/>
                <w:szCs w:val="19"/>
              </w:rPr>
            </w:pPr>
          </w:p>
        </w:tc>
        <w:tc>
          <w:tcPr>
            <w:tcW w:w="1168" w:type="dxa"/>
            <w:vMerge w:val="continue"/>
            <w:tcBorders>
              <w:top w:val="nil"/>
            </w:tcBorders>
          </w:tcPr>
          <w:p w14:paraId="6F390A86">
            <w:pPr>
              <w:spacing w:line="240" w:lineRule="exact"/>
              <w:jc w:val="center"/>
              <w:rPr>
                <w:rFonts w:asciiTheme="minorEastAsia" w:hAnsiTheme="minorEastAsia"/>
                <w:sz w:val="19"/>
                <w:szCs w:val="19"/>
              </w:rPr>
            </w:pPr>
          </w:p>
        </w:tc>
        <w:tc>
          <w:tcPr>
            <w:tcW w:w="2188" w:type="dxa"/>
            <w:vAlign w:val="center"/>
          </w:tcPr>
          <w:p w14:paraId="2DA3D3DE">
            <w:pPr>
              <w:pStyle w:val="24"/>
              <w:spacing w:line="240" w:lineRule="exact"/>
              <w:rPr>
                <w:rFonts w:asciiTheme="minorEastAsia" w:hAnsiTheme="minorEastAsia" w:eastAsiaTheme="minorEastAsia"/>
                <w:sz w:val="19"/>
                <w:szCs w:val="19"/>
              </w:rPr>
            </w:pPr>
          </w:p>
          <w:p w14:paraId="573238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3243129">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4FBCE4A6">
            <w:pPr>
              <w:pStyle w:val="24"/>
              <w:spacing w:line="240" w:lineRule="exact"/>
              <w:rPr>
                <w:rFonts w:asciiTheme="minorEastAsia" w:hAnsiTheme="minorEastAsia" w:eastAsiaTheme="minorEastAsia"/>
                <w:sz w:val="19"/>
                <w:szCs w:val="19"/>
              </w:rPr>
            </w:pPr>
          </w:p>
          <w:p w14:paraId="4C3AA6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A9E544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CCDA3F3">
            <w:pPr>
              <w:pStyle w:val="24"/>
              <w:spacing w:line="240" w:lineRule="exact"/>
              <w:rPr>
                <w:rFonts w:asciiTheme="minorEastAsia" w:hAnsiTheme="minorEastAsia" w:eastAsiaTheme="minorEastAsia"/>
                <w:sz w:val="19"/>
                <w:szCs w:val="19"/>
              </w:rPr>
            </w:pPr>
          </w:p>
          <w:p w14:paraId="09D7E27D">
            <w:pPr>
              <w:pStyle w:val="24"/>
              <w:spacing w:line="240" w:lineRule="exact"/>
              <w:rPr>
                <w:rFonts w:asciiTheme="minorEastAsia" w:hAnsiTheme="minorEastAsia" w:eastAsiaTheme="minorEastAsia"/>
                <w:sz w:val="19"/>
                <w:szCs w:val="19"/>
              </w:rPr>
            </w:pPr>
          </w:p>
          <w:p w14:paraId="0C8572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FF7220C">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F70888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089AD6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DAD9B6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1E4C54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0388F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6C5596C">
            <w:pPr>
              <w:pStyle w:val="24"/>
              <w:tabs>
                <w:tab w:val="left" w:pos="173"/>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pacing w:val="-1"/>
                <w:w w:val="95"/>
                <w:sz w:val="19"/>
                <w:szCs w:val="19"/>
              </w:rPr>
              <w:t>□其</w:t>
            </w:r>
            <w:r>
              <w:rPr>
                <w:rFonts w:asciiTheme="minorEastAsia" w:hAnsiTheme="minorEastAsia" w:eastAsiaTheme="minorEastAsia"/>
                <w:w w:val="95"/>
                <w:sz w:val="19"/>
                <w:szCs w:val="19"/>
              </w:rPr>
              <w:t>他</w:t>
            </w:r>
            <w:r>
              <w:rPr>
                <w:rFonts w:asciiTheme="minorEastAsia" w:hAnsiTheme="minorEastAsia" w:eastAsiaTheme="minorEastAsia"/>
                <w:w w:val="95"/>
                <w:sz w:val="19"/>
                <w:szCs w:val="19"/>
                <w:u w:val="single"/>
              </w:rPr>
              <w:t xml:space="preserve"> </w:t>
            </w:r>
            <w:r>
              <w:rPr>
                <w:rFonts w:asciiTheme="minorEastAsia" w:hAnsiTheme="minorEastAsia" w:eastAsiaTheme="minorEastAsia"/>
                <w:sz w:val="19"/>
                <w:szCs w:val="19"/>
                <w:u w:val="single"/>
              </w:rPr>
              <w:tab/>
            </w:r>
          </w:p>
        </w:tc>
        <w:tc>
          <w:tcPr>
            <w:tcW w:w="584" w:type="dxa"/>
            <w:vMerge w:val="restart"/>
          </w:tcPr>
          <w:p w14:paraId="6199C580">
            <w:pPr>
              <w:pStyle w:val="24"/>
              <w:rPr>
                <w:rFonts w:ascii="仿宋" w:hAnsi="仿宋" w:eastAsia="仿宋"/>
                <w:sz w:val="30"/>
                <w:szCs w:val="30"/>
              </w:rPr>
            </w:pPr>
          </w:p>
        </w:tc>
        <w:tc>
          <w:tcPr>
            <w:tcW w:w="584" w:type="dxa"/>
            <w:vMerge w:val="restart"/>
          </w:tcPr>
          <w:p w14:paraId="6F757B1A">
            <w:pPr>
              <w:pStyle w:val="24"/>
              <w:spacing w:before="5"/>
              <w:rPr>
                <w:rFonts w:ascii="仿宋" w:hAnsi="仿宋" w:eastAsia="仿宋"/>
                <w:sz w:val="30"/>
                <w:szCs w:val="30"/>
              </w:rPr>
            </w:pPr>
          </w:p>
          <w:p w14:paraId="2D9DC470">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1919B15A">
            <w:pPr>
              <w:pStyle w:val="24"/>
              <w:rPr>
                <w:rFonts w:ascii="仿宋" w:hAnsi="仿宋" w:eastAsia="仿宋"/>
                <w:sz w:val="30"/>
                <w:szCs w:val="30"/>
              </w:rPr>
            </w:pPr>
          </w:p>
        </w:tc>
        <w:tc>
          <w:tcPr>
            <w:tcW w:w="730" w:type="dxa"/>
            <w:vMerge w:val="restart"/>
          </w:tcPr>
          <w:p w14:paraId="7A09311C">
            <w:pPr>
              <w:pStyle w:val="24"/>
              <w:rPr>
                <w:rFonts w:ascii="仿宋" w:hAnsi="仿宋" w:eastAsia="仿宋"/>
                <w:sz w:val="30"/>
                <w:szCs w:val="30"/>
              </w:rPr>
            </w:pPr>
          </w:p>
          <w:p w14:paraId="4EC65392">
            <w:pPr>
              <w:pStyle w:val="24"/>
              <w:rPr>
                <w:rFonts w:ascii="仿宋" w:hAnsi="仿宋" w:eastAsia="仿宋"/>
                <w:sz w:val="30"/>
                <w:szCs w:val="30"/>
              </w:rPr>
            </w:pPr>
          </w:p>
          <w:p w14:paraId="14AD6336">
            <w:pPr>
              <w:pStyle w:val="24"/>
              <w:spacing w:before="2"/>
              <w:rPr>
                <w:rFonts w:ascii="仿宋" w:hAnsi="仿宋" w:eastAsia="仿宋"/>
                <w:sz w:val="30"/>
                <w:szCs w:val="30"/>
              </w:rPr>
            </w:pPr>
          </w:p>
          <w:p w14:paraId="3308DD38">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1E00C58C">
            <w:pPr>
              <w:pStyle w:val="24"/>
              <w:rPr>
                <w:rFonts w:ascii="仿宋" w:hAnsi="仿宋" w:eastAsia="仿宋"/>
                <w:sz w:val="30"/>
                <w:szCs w:val="30"/>
              </w:rPr>
            </w:pPr>
          </w:p>
          <w:p w14:paraId="55603E5D">
            <w:pPr>
              <w:pStyle w:val="24"/>
              <w:rPr>
                <w:rFonts w:ascii="仿宋" w:hAnsi="仿宋" w:eastAsia="仿宋"/>
                <w:sz w:val="30"/>
                <w:szCs w:val="30"/>
              </w:rPr>
            </w:pPr>
          </w:p>
          <w:p w14:paraId="3A48AC21">
            <w:pPr>
              <w:pStyle w:val="24"/>
              <w:spacing w:before="2"/>
              <w:rPr>
                <w:rFonts w:ascii="仿宋" w:hAnsi="仿宋" w:eastAsia="仿宋"/>
                <w:sz w:val="30"/>
                <w:szCs w:val="30"/>
              </w:rPr>
            </w:pPr>
          </w:p>
          <w:p w14:paraId="2F11C1C0">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D1DA480">
            <w:pPr>
              <w:pStyle w:val="24"/>
              <w:rPr>
                <w:rFonts w:ascii="仿宋" w:hAnsi="仿宋" w:eastAsia="仿宋"/>
                <w:sz w:val="30"/>
                <w:szCs w:val="30"/>
              </w:rPr>
            </w:pPr>
          </w:p>
        </w:tc>
      </w:tr>
      <w:tr w14:paraId="6FC5A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3675632">
            <w:pPr>
              <w:jc w:val="center"/>
              <w:rPr>
                <w:rFonts w:asciiTheme="minorEastAsia" w:hAnsiTheme="minorEastAsia"/>
                <w:sz w:val="19"/>
                <w:szCs w:val="19"/>
              </w:rPr>
            </w:pPr>
          </w:p>
        </w:tc>
        <w:tc>
          <w:tcPr>
            <w:tcW w:w="513" w:type="dxa"/>
            <w:vMerge w:val="continue"/>
            <w:tcBorders>
              <w:top w:val="nil"/>
            </w:tcBorders>
          </w:tcPr>
          <w:p w14:paraId="1260FA75">
            <w:pPr>
              <w:jc w:val="center"/>
              <w:rPr>
                <w:rFonts w:asciiTheme="minorEastAsia" w:hAnsiTheme="minorEastAsia"/>
                <w:sz w:val="19"/>
                <w:szCs w:val="19"/>
              </w:rPr>
            </w:pPr>
          </w:p>
        </w:tc>
        <w:tc>
          <w:tcPr>
            <w:tcW w:w="1168" w:type="dxa"/>
            <w:vMerge w:val="continue"/>
            <w:tcBorders>
              <w:top w:val="nil"/>
            </w:tcBorders>
          </w:tcPr>
          <w:p w14:paraId="5203EF7C">
            <w:pPr>
              <w:spacing w:line="240" w:lineRule="exact"/>
              <w:jc w:val="center"/>
              <w:rPr>
                <w:rFonts w:asciiTheme="minorEastAsia" w:hAnsiTheme="minorEastAsia"/>
                <w:sz w:val="19"/>
                <w:szCs w:val="19"/>
              </w:rPr>
            </w:pPr>
          </w:p>
        </w:tc>
        <w:tc>
          <w:tcPr>
            <w:tcW w:w="2188" w:type="dxa"/>
            <w:vAlign w:val="center"/>
          </w:tcPr>
          <w:p w14:paraId="3380640C">
            <w:pPr>
              <w:pStyle w:val="24"/>
              <w:spacing w:line="240" w:lineRule="exact"/>
              <w:jc w:val="both"/>
              <w:rPr>
                <w:rFonts w:asciiTheme="minorEastAsia" w:hAnsiTheme="minorEastAsia" w:eastAsiaTheme="minorEastAsia"/>
                <w:sz w:val="19"/>
                <w:szCs w:val="19"/>
              </w:rPr>
            </w:pPr>
          </w:p>
          <w:p w14:paraId="2DCE044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AA60A9A">
            <w:pPr>
              <w:spacing w:line="240" w:lineRule="exact"/>
              <w:rPr>
                <w:rFonts w:asciiTheme="minorEastAsia" w:hAnsiTheme="minorEastAsia"/>
                <w:sz w:val="19"/>
                <w:szCs w:val="19"/>
              </w:rPr>
            </w:pPr>
          </w:p>
        </w:tc>
        <w:tc>
          <w:tcPr>
            <w:tcW w:w="875" w:type="dxa"/>
            <w:vMerge w:val="continue"/>
            <w:tcBorders>
              <w:top w:val="nil"/>
            </w:tcBorders>
            <w:vAlign w:val="center"/>
          </w:tcPr>
          <w:p w14:paraId="1B351D07">
            <w:pPr>
              <w:spacing w:line="240" w:lineRule="exact"/>
              <w:rPr>
                <w:rFonts w:asciiTheme="minorEastAsia" w:hAnsiTheme="minorEastAsia"/>
                <w:sz w:val="19"/>
                <w:szCs w:val="19"/>
              </w:rPr>
            </w:pPr>
          </w:p>
        </w:tc>
        <w:tc>
          <w:tcPr>
            <w:tcW w:w="876" w:type="dxa"/>
            <w:vMerge w:val="continue"/>
            <w:tcBorders>
              <w:top w:val="nil"/>
            </w:tcBorders>
            <w:vAlign w:val="center"/>
          </w:tcPr>
          <w:p w14:paraId="0B76E587">
            <w:pPr>
              <w:spacing w:line="240" w:lineRule="exact"/>
              <w:rPr>
                <w:rFonts w:asciiTheme="minorEastAsia" w:hAnsiTheme="minorEastAsia"/>
                <w:sz w:val="19"/>
                <w:szCs w:val="19"/>
              </w:rPr>
            </w:pPr>
          </w:p>
        </w:tc>
        <w:tc>
          <w:tcPr>
            <w:tcW w:w="3209" w:type="dxa"/>
            <w:vMerge w:val="continue"/>
            <w:tcBorders>
              <w:top w:val="nil"/>
            </w:tcBorders>
            <w:vAlign w:val="center"/>
          </w:tcPr>
          <w:p w14:paraId="373EBCB8">
            <w:pPr>
              <w:spacing w:line="240" w:lineRule="exact"/>
              <w:rPr>
                <w:rFonts w:asciiTheme="minorEastAsia" w:hAnsiTheme="minorEastAsia"/>
                <w:sz w:val="19"/>
                <w:szCs w:val="19"/>
              </w:rPr>
            </w:pPr>
          </w:p>
        </w:tc>
        <w:tc>
          <w:tcPr>
            <w:tcW w:w="584" w:type="dxa"/>
            <w:vMerge w:val="continue"/>
            <w:tcBorders>
              <w:top w:val="nil"/>
            </w:tcBorders>
          </w:tcPr>
          <w:p w14:paraId="62AFD6D7">
            <w:pPr>
              <w:rPr>
                <w:rFonts w:ascii="仿宋" w:hAnsi="仿宋" w:eastAsia="仿宋"/>
                <w:sz w:val="30"/>
                <w:szCs w:val="30"/>
              </w:rPr>
            </w:pPr>
          </w:p>
        </w:tc>
        <w:tc>
          <w:tcPr>
            <w:tcW w:w="584" w:type="dxa"/>
            <w:vMerge w:val="continue"/>
            <w:tcBorders>
              <w:top w:val="nil"/>
            </w:tcBorders>
          </w:tcPr>
          <w:p w14:paraId="5337E08D">
            <w:pPr>
              <w:rPr>
                <w:rFonts w:ascii="仿宋" w:hAnsi="仿宋" w:eastAsia="仿宋"/>
                <w:sz w:val="30"/>
                <w:szCs w:val="30"/>
              </w:rPr>
            </w:pPr>
          </w:p>
        </w:tc>
        <w:tc>
          <w:tcPr>
            <w:tcW w:w="584" w:type="dxa"/>
            <w:vMerge w:val="continue"/>
            <w:tcBorders>
              <w:top w:val="nil"/>
            </w:tcBorders>
          </w:tcPr>
          <w:p w14:paraId="00E4ACAB">
            <w:pPr>
              <w:rPr>
                <w:rFonts w:ascii="仿宋" w:hAnsi="仿宋" w:eastAsia="仿宋"/>
                <w:sz w:val="30"/>
                <w:szCs w:val="30"/>
              </w:rPr>
            </w:pPr>
          </w:p>
        </w:tc>
        <w:tc>
          <w:tcPr>
            <w:tcW w:w="730" w:type="dxa"/>
            <w:vMerge w:val="continue"/>
            <w:tcBorders>
              <w:top w:val="nil"/>
            </w:tcBorders>
          </w:tcPr>
          <w:p w14:paraId="6D92A323">
            <w:pPr>
              <w:rPr>
                <w:rFonts w:ascii="仿宋" w:hAnsi="仿宋" w:eastAsia="仿宋"/>
                <w:sz w:val="30"/>
                <w:szCs w:val="30"/>
              </w:rPr>
            </w:pPr>
          </w:p>
        </w:tc>
        <w:tc>
          <w:tcPr>
            <w:tcW w:w="586" w:type="dxa"/>
            <w:vMerge w:val="continue"/>
            <w:tcBorders>
              <w:top w:val="nil"/>
            </w:tcBorders>
          </w:tcPr>
          <w:p w14:paraId="5A100235">
            <w:pPr>
              <w:rPr>
                <w:rFonts w:ascii="仿宋" w:hAnsi="仿宋" w:eastAsia="仿宋"/>
                <w:sz w:val="30"/>
                <w:szCs w:val="30"/>
              </w:rPr>
            </w:pPr>
          </w:p>
        </w:tc>
        <w:tc>
          <w:tcPr>
            <w:tcW w:w="733" w:type="dxa"/>
            <w:vMerge w:val="continue"/>
            <w:tcBorders>
              <w:top w:val="nil"/>
            </w:tcBorders>
          </w:tcPr>
          <w:p w14:paraId="09E6F85E">
            <w:pPr>
              <w:rPr>
                <w:rFonts w:ascii="仿宋" w:hAnsi="仿宋" w:eastAsia="仿宋"/>
                <w:sz w:val="30"/>
                <w:szCs w:val="30"/>
              </w:rPr>
            </w:pPr>
          </w:p>
        </w:tc>
      </w:tr>
      <w:tr w14:paraId="5B8D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7298C79">
            <w:pPr>
              <w:jc w:val="center"/>
              <w:rPr>
                <w:rFonts w:asciiTheme="minorEastAsia" w:hAnsiTheme="minorEastAsia"/>
                <w:sz w:val="19"/>
                <w:szCs w:val="19"/>
              </w:rPr>
            </w:pPr>
          </w:p>
        </w:tc>
        <w:tc>
          <w:tcPr>
            <w:tcW w:w="513" w:type="dxa"/>
            <w:vMerge w:val="continue"/>
            <w:tcBorders>
              <w:top w:val="nil"/>
            </w:tcBorders>
          </w:tcPr>
          <w:p w14:paraId="3752584F">
            <w:pPr>
              <w:jc w:val="center"/>
              <w:rPr>
                <w:rFonts w:asciiTheme="minorEastAsia" w:hAnsiTheme="minorEastAsia"/>
                <w:sz w:val="19"/>
                <w:szCs w:val="19"/>
              </w:rPr>
            </w:pPr>
          </w:p>
        </w:tc>
        <w:tc>
          <w:tcPr>
            <w:tcW w:w="1168" w:type="dxa"/>
            <w:vMerge w:val="continue"/>
            <w:tcBorders>
              <w:top w:val="nil"/>
            </w:tcBorders>
          </w:tcPr>
          <w:p w14:paraId="78EA9AE7">
            <w:pPr>
              <w:spacing w:line="240" w:lineRule="exact"/>
              <w:jc w:val="center"/>
              <w:rPr>
                <w:rFonts w:asciiTheme="minorEastAsia" w:hAnsiTheme="minorEastAsia"/>
                <w:sz w:val="19"/>
                <w:szCs w:val="19"/>
              </w:rPr>
            </w:pPr>
          </w:p>
        </w:tc>
        <w:tc>
          <w:tcPr>
            <w:tcW w:w="2188" w:type="dxa"/>
            <w:vAlign w:val="center"/>
          </w:tcPr>
          <w:p w14:paraId="313D6C78">
            <w:pPr>
              <w:pStyle w:val="24"/>
              <w:spacing w:line="240" w:lineRule="exact"/>
              <w:rPr>
                <w:rFonts w:asciiTheme="minorEastAsia" w:hAnsiTheme="minorEastAsia" w:eastAsiaTheme="minorEastAsia"/>
                <w:sz w:val="19"/>
                <w:szCs w:val="19"/>
              </w:rPr>
            </w:pPr>
          </w:p>
          <w:p w14:paraId="3AE8DADC">
            <w:pPr>
              <w:pStyle w:val="24"/>
              <w:spacing w:line="240" w:lineRule="exact"/>
              <w:rPr>
                <w:rFonts w:asciiTheme="minorEastAsia" w:hAnsiTheme="minorEastAsia" w:eastAsiaTheme="minorEastAsia"/>
                <w:sz w:val="19"/>
                <w:szCs w:val="19"/>
              </w:rPr>
            </w:pPr>
          </w:p>
          <w:p w14:paraId="5A34065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8FB12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03A93A7">
            <w:pPr>
              <w:spacing w:line="240" w:lineRule="exact"/>
              <w:jc w:val="left"/>
              <w:rPr>
                <w:rFonts w:cs="宋体" w:asciiTheme="minorEastAsia" w:hAnsiTheme="minorEastAsia"/>
                <w:kern w:val="0"/>
                <w:sz w:val="19"/>
                <w:szCs w:val="19"/>
                <w:lang w:val="zh-CN" w:bidi="zh-CN"/>
              </w:rPr>
            </w:pPr>
          </w:p>
        </w:tc>
        <w:tc>
          <w:tcPr>
            <w:tcW w:w="875" w:type="dxa"/>
            <w:vAlign w:val="center"/>
          </w:tcPr>
          <w:p w14:paraId="5A552AFD">
            <w:pPr>
              <w:pStyle w:val="24"/>
              <w:spacing w:line="240" w:lineRule="exact"/>
              <w:rPr>
                <w:rFonts w:asciiTheme="minorEastAsia" w:hAnsiTheme="minorEastAsia" w:eastAsiaTheme="minorEastAsia"/>
                <w:sz w:val="19"/>
                <w:szCs w:val="19"/>
              </w:rPr>
            </w:pPr>
          </w:p>
          <w:p w14:paraId="78B3A39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56A9DF63">
            <w:pPr>
              <w:pStyle w:val="24"/>
              <w:spacing w:line="240" w:lineRule="exact"/>
              <w:rPr>
                <w:rFonts w:asciiTheme="minorEastAsia" w:hAnsiTheme="minorEastAsia" w:eastAsiaTheme="minorEastAsia"/>
                <w:sz w:val="19"/>
                <w:szCs w:val="19"/>
              </w:rPr>
            </w:pPr>
          </w:p>
          <w:p w14:paraId="54C305E8">
            <w:pPr>
              <w:pStyle w:val="24"/>
              <w:spacing w:line="240" w:lineRule="exact"/>
              <w:rPr>
                <w:rFonts w:asciiTheme="minorEastAsia" w:hAnsiTheme="minorEastAsia" w:eastAsiaTheme="minorEastAsia"/>
                <w:sz w:val="19"/>
                <w:szCs w:val="19"/>
              </w:rPr>
            </w:pPr>
          </w:p>
          <w:p w14:paraId="2E2631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229880F">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4C9B6A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6D0461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2F45F5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0DDC18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CB469D9">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0D03BC3">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33E1ED01">
            <w:pPr>
              <w:pStyle w:val="24"/>
              <w:rPr>
                <w:rFonts w:ascii="仿宋" w:hAnsi="仿宋" w:eastAsia="仿宋"/>
                <w:sz w:val="30"/>
                <w:szCs w:val="30"/>
              </w:rPr>
            </w:pPr>
          </w:p>
          <w:p w14:paraId="4961B660">
            <w:pPr>
              <w:pStyle w:val="24"/>
              <w:spacing w:before="11"/>
              <w:rPr>
                <w:rFonts w:ascii="仿宋" w:hAnsi="仿宋" w:eastAsia="仿宋"/>
                <w:sz w:val="30"/>
                <w:szCs w:val="30"/>
              </w:rPr>
            </w:pPr>
          </w:p>
          <w:p w14:paraId="0F014746">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5DA6BB68">
            <w:pPr>
              <w:pStyle w:val="24"/>
              <w:rPr>
                <w:rFonts w:ascii="仿宋" w:hAnsi="仿宋" w:eastAsia="仿宋"/>
                <w:sz w:val="30"/>
                <w:szCs w:val="30"/>
              </w:rPr>
            </w:pPr>
          </w:p>
        </w:tc>
        <w:tc>
          <w:tcPr>
            <w:tcW w:w="584" w:type="dxa"/>
          </w:tcPr>
          <w:p w14:paraId="683EAAF5">
            <w:pPr>
              <w:pStyle w:val="24"/>
              <w:rPr>
                <w:rFonts w:ascii="仿宋" w:hAnsi="仿宋" w:eastAsia="仿宋"/>
                <w:sz w:val="30"/>
                <w:szCs w:val="30"/>
              </w:rPr>
            </w:pPr>
          </w:p>
          <w:p w14:paraId="4FCAFF29">
            <w:pPr>
              <w:pStyle w:val="24"/>
              <w:spacing w:before="11"/>
              <w:rPr>
                <w:rFonts w:ascii="仿宋" w:hAnsi="仿宋" w:eastAsia="仿宋"/>
                <w:sz w:val="30"/>
                <w:szCs w:val="30"/>
              </w:rPr>
            </w:pPr>
          </w:p>
          <w:p w14:paraId="0AAB4ACA">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3EC1403F">
            <w:pPr>
              <w:pStyle w:val="24"/>
              <w:rPr>
                <w:rFonts w:ascii="仿宋" w:hAnsi="仿宋" w:eastAsia="仿宋"/>
                <w:sz w:val="30"/>
                <w:szCs w:val="30"/>
              </w:rPr>
            </w:pPr>
          </w:p>
        </w:tc>
        <w:tc>
          <w:tcPr>
            <w:tcW w:w="586" w:type="dxa"/>
          </w:tcPr>
          <w:p w14:paraId="00B6AC12">
            <w:pPr>
              <w:pStyle w:val="24"/>
              <w:rPr>
                <w:rFonts w:ascii="仿宋" w:hAnsi="仿宋" w:eastAsia="仿宋"/>
                <w:sz w:val="30"/>
                <w:szCs w:val="30"/>
              </w:rPr>
            </w:pPr>
          </w:p>
          <w:p w14:paraId="35743E7E">
            <w:pPr>
              <w:pStyle w:val="24"/>
              <w:spacing w:before="11"/>
              <w:rPr>
                <w:rFonts w:ascii="仿宋" w:hAnsi="仿宋" w:eastAsia="仿宋"/>
                <w:sz w:val="30"/>
                <w:szCs w:val="30"/>
              </w:rPr>
            </w:pPr>
          </w:p>
          <w:p w14:paraId="21174C14">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428DD5F9">
            <w:pPr>
              <w:pStyle w:val="24"/>
              <w:rPr>
                <w:rFonts w:ascii="仿宋" w:hAnsi="仿宋" w:eastAsia="仿宋"/>
                <w:sz w:val="30"/>
                <w:szCs w:val="30"/>
              </w:rPr>
            </w:pPr>
          </w:p>
        </w:tc>
      </w:tr>
      <w:tr w14:paraId="5A747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E24D194">
            <w:pPr>
              <w:pStyle w:val="24"/>
              <w:jc w:val="center"/>
              <w:rPr>
                <w:rFonts w:asciiTheme="minorEastAsia" w:hAnsiTheme="minorEastAsia" w:eastAsiaTheme="minorEastAsia"/>
                <w:sz w:val="19"/>
                <w:szCs w:val="19"/>
              </w:rPr>
            </w:pPr>
          </w:p>
          <w:p w14:paraId="230745F0">
            <w:pPr>
              <w:pStyle w:val="24"/>
              <w:jc w:val="center"/>
              <w:rPr>
                <w:rFonts w:asciiTheme="minorEastAsia" w:hAnsiTheme="minorEastAsia" w:eastAsiaTheme="minorEastAsia"/>
                <w:sz w:val="19"/>
                <w:szCs w:val="19"/>
              </w:rPr>
            </w:pPr>
          </w:p>
          <w:p w14:paraId="71ED7FD1">
            <w:pPr>
              <w:pStyle w:val="24"/>
              <w:jc w:val="center"/>
              <w:rPr>
                <w:rFonts w:asciiTheme="minorEastAsia" w:hAnsiTheme="minorEastAsia" w:eastAsiaTheme="minorEastAsia"/>
                <w:sz w:val="19"/>
                <w:szCs w:val="19"/>
              </w:rPr>
            </w:pPr>
          </w:p>
          <w:p w14:paraId="4A139428">
            <w:pPr>
              <w:pStyle w:val="24"/>
              <w:jc w:val="center"/>
              <w:rPr>
                <w:rFonts w:asciiTheme="minorEastAsia" w:hAnsiTheme="minorEastAsia" w:eastAsiaTheme="minorEastAsia"/>
                <w:sz w:val="19"/>
                <w:szCs w:val="19"/>
              </w:rPr>
            </w:pPr>
          </w:p>
          <w:p w14:paraId="43975C5A">
            <w:pPr>
              <w:pStyle w:val="24"/>
              <w:jc w:val="center"/>
              <w:rPr>
                <w:rFonts w:asciiTheme="minorEastAsia" w:hAnsiTheme="minorEastAsia" w:eastAsiaTheme="minorEastAsia"/>
                <w:sz w:val="19"/>
                <w:szCs w:val="19"/>
              </w:rPr>
            </w:pPr>
          </w:p>
          <w:p w14:paraId="2C5B6518">
            <w:pPr>
              <w:pStyle w:val="24"/>
              <w:jc w:val="center"/>
              <w:rPr>
                <w:rFonts w:asciiTheme="minorEastAsia" w:hAnsiTheme="minorEastAsia" w:eastAsiaTheme="minorEastAsia"/>
                <w:sz w:val="19"/>
                <w:szCs w:val="19"/>
              </w:rPr>
            </w:pPr>
          </w:p>
          <w:p w14:paraId="277996D1">
            <w:pPr>
              <w:pStyle w:val="24"/>
              <w:jc w:val="center"/>
              <w:rPr>
                <w:rFonts w:asciiTheme="minorEastAsia" w:hAnsiTheme="minorEastAsia" w:eastAsiaTheme="minorEastAsia"/>
                <w:sz w:val="19"/>
                <w:szCs w:val="19"/>
              </w:rPr>
            </w:pPr>
          </w:p>
          <w:p w14:paraId="1C0203C4">
            <w:pPr>
              <w:pStyle w:val="24"/>
              <w:jc w:val="center"/>
              <w:rPr>
                <w:rFonts w:asciiTheme="minorEastAsia" w:hAnsiTheme="minorEastAsia" w:eastAsiaTheme="minorEastAsia"/>
                <w:sz w:val="19"/>
                <w:szCs w:val="19"/>
              </w:rPr>
            </w:pPr>
          </w:p>
          <w:p w14:paraId="2D4E0502">
            <w:pPr>
              <w:pStyle w:val="24"/>
              <w:jc w:val="center"/>
              <w:rPr>
                <w:rFonts w:asciiTheme="minorEastAsia" w:hAnsiTheme="minorEastAsia" w:eastAsiaTheme="minorEastAsia"/>
                <w:sz w:val="19"/>
                <w:szCs w:val="19"/>
              </w:rPr>
            </w:pPr>
          </w:p>
          <w:p w14:paraId="327BBCC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53</w:t>
            </w:r>
          </w:p>
        </w:tc>
        <w:tc>
          <w:tcPr>
            <w:tcW w:w="513" w:type="dxa"/>
            <w:vMerge w:val="restart"/>
          </w:tcPr>
          <w:p w14:paraId="130B0E74">
            <w:pPr>
              <w:pStyle w:val="24"/>
              <w:jc w:val="center"/>
              <w:rPr>
                <w:rFonts w:asciiTheme="minorEastAsia" w:hAnsiTheme="minorEastAsia" w:eastAsiaTheme="minorEastAsia"/>
                <w:sz w:val="19"/>
                <w:szCs w:val="19"/>
              </w:rPr>
            </w:pPr>
          </w:p>
          <w:p w14:paraId="3D17E84B">
            <w:pPr>
              <w:pStyle w:val="24"/>
              <w:jc w:val="center"/>
              <w:rPr>
                <w:rFonts w:asciiTheme="minorEastAsia" w:hAnsiTheme="minorEastAsia" w:eastAsiaTheme="minorEastAsia"/>
                <w:sz w:val="19"/>
                <w:szCs w:val="19"/>
              </w:rPr>
            </w:pPr>
          </w:p>
          <w:p w14:paraId="18E48DE4">
            <w:pPr>
              <w:pStyle w:val="24"/>
              <w:jc w:val="center"/>
              <w:rPr>
                <w:rFonts w:asciiTheme="minorEastAsia" w:hAnsiTheme="minorEastAsia" w:eastAsiaTheme="minorEastAsia"/>
                <w:sz w:val="19"/>
                <w:szCs w:val="19"/>
              </w:rPr>
            </w:pPr>
          </w:p>
          <w:p w14:paraId="6128E417">
            <w:pPr>
              <w:pStyle w:val="24"/>
              <w:jc w:val="center"/>
              <w:rPr>
                <w:rFonts w:asciiTheme="minorEastAsia" w:hAnsiTheme="minorEastAsia" w:eastAsiaTheme="minorEastAsia"/>
                <w:sz w:val="19"/>
                <w:szCs w:val="19"/>
              </w:rPr>
            </w:pPr>
          </w:p>
          <w:p w14:paraId="34F0067D">
            <w:pPr>
              <w:pStyle w:val="24"/>
              <w:jc w:val="center"/>
              <w:rPr>
                <w:rFonts w:asciiTheme="minorEastAsia" w:hAnsiTheme="minorEastAsia" w:eastAsiaTheme="minorEastAsia"/>
                <w:sz w:val="19"/>
                <w:szCs w:val="19"/>
              </w:rPr>
            </w:pPr>
          </w:p>
          <w:p w14:paraId="05D339BE">
            <w:pPr>
              <w:pStyle w:val="24"/>
              <w:jc w:val="center"/>
              <w:rPr>
                <w:rFonts w:asciiTheme="minorEastAsia" w:hAnsiTheme="minorEastAsia" w:eastAsiaTheme="minorEastAsia"/>
                <w:sz w:val="19"/>
                <w:szCs w:val="19"/>
              </w:rPr>
            </w:pPr>
          </w:p>
          <w:p w14:paraId="2B4E5061">
            <w:pPr>
              <w:pStyle w:val="24"/>
              <w:jc w:val="center"/>
              <w:rPr>
                <w:rFonts w:asciiTheme="minorEastAsia" w:hAnsiTheme="minorEastAsia" w:eastAsiaTheme="minorEastAsia"/>
                <w:sz w:val="19"/>
                <w:szCs w:val="19"/>
              </w:rPr>
            </w:pPr>
          </w:p>
          <w:p w14:paraId="483A5D65">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9E1A910">
            <w:pPr>
              <w:pStyle w:val="24"/>
              <w:spacing w:line="240" w:lineRule="exact"/>
              <w:rPr>
                <w:rFonts w:asciiTheme="minorEastAsia" w:hAnsiTheme="minorEastAsia" w:eastAsiaTheme="minorEastAsia"/>
                <w:sz w:val="19"/>
                <w:szCs w:val="19"/>
              </w:rPr>
            </w:pPr>
          </w:p>
          <w:p w14:paraId="16FFA9AF">
            <w:pPr>
              <w:pStyle w:val="24"/>
              <w:spacing w:line="240" w:lineRule="exact"/>
              <w:rPr>
                <w:rFonts w:asciiTheme="minorEastAsia" w:hAnsiTheme="minorEastAsia" w:eastAsiaTheme="minorEastAsia"/>
                <w:sz w:val="19"/>
                <w:szCs w:val="19"/>
              </w:rPr>
            </w:pPr>
          </w:p>
          <w:p w14:paraId="4E0CAAF1">
            <w:pPr>
              <w:pStyle w:val="24"/>
              <w:spacing w:line="240" w:lineRule="exact"/>
              <w:rPr>
                <w:rFonts w:asciiTheme="minorEastAsia" w:hAnsiTheme="minorEastAsia" w:eastAsiaTheme="minorEastAsia"/>
                <w:sz w:val="19"/>
                <w:szCs w:val="19"/>
              </w:rPr>
            </w:pPr>
          </w:p>
          <w:p w14:paraId="07D257E0">
            <w:pPr>
              <w:pStyle w:val="24"/>
              <w:spacing w:line="240" w:lineRule="exact"/>
              <w:rPr>
                <w:rFonts w:asciiTheme="minorEastAsia" w:hAnsiTheme="minorEastAsia" w:eastAsiaTheme="minorEastAsia"/>
                <w:sz w:val="19"/>
                <w:szCs w:val="19"/>
              </w:rPr>
            </w:pPr>
          </w:p>
          <w:p w14:paraId="469DB695">
            <w:pPr>
              <w:pStyle w:val="24"/>
              <w:spacing w:line="240" w:lineRule="exact"/>
              <w:rPr>
                <w:rFonts w:asciiTheme="minorEastAsia" w:hAnsiTheme="minorEastAsia" w:eastAsiaTheme="minorEastAsia"/>
                <w:sz w:val="19"/>
                <w:szCs w:val="19"/>
              </w:rPr>
            </w:pPr>
          </w:p>
          <w:p w14:paraId="40CFE9F7">
            <w:pPr>
              <w:pStyle w:val="24"/>
              <w:spacing w:line="240" w:lineRule="exact"/>
              <w:rPr>
                <w:rFonts w:asciiTheme="minorEastAsia" w:hAnsiTheme="minorEastAsia" w:eastAsiaTheme="minorEastAsia"/>
                <w:sz w:val="19"/>
                <w:szCs w:val="19"/>
              </w:rPr>
            </w:pPr>
          </w:p>
          <w:p w14:paraId="3379A741">
            <w:pPr>
              <w:pStyle w:val="24"/>
              <w:spacing w:line="240" w:lineRule="exact"/>
              <w:rPr>
                <w:rFonts w:asciiTheme="minorEastAsia" w:hAnsiTheme="minorEastAsia" w:eastAsiaTheme="minorEastAsia"/>
                <w:sz w:val="19"/>
                <w:szCs w:val="19"/>
              </w:rPr>
            </w:pPr>
          </w:p>
          <w:p w14:paraId="6D3CC8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对医疗机构未按照规定承担本单位的传染病预防、控制工作、医院感染控制任务和责任区域内的传染病预防工作的处罚</w:t>
            </w:r>
          </w:p>
        </w:tc>
        <w:tc>
          <w:tcPr>
            <w:tcW w:w="2188" w:type="dxa"/>
            <w:vAlign w:val="center"/>
          </w:tcPr>
          <w:p w14:paraId="03F90B94">
            <w:pPr>
              <w:pStyle w:val="24"/>
              <w:spacing w:line="240" w:lineRule="exact"/>
              <w:rPr>
                <w:rFonts w:asciiTheme="minorEastAsia" w:hAnsiTheme="minorEastAsia" w:eastAsiaTheme="minorEastAsia"/>
                <w:sz w:val="19"/>
                <w:szCs w:val="19"/>
              </w:rPr>
            </w:pPr>
          </w:p>
          <w:p w14:paraId="692EF8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8FCCB7C">
            <w:pPr>
              <w:pStyle w:val="24"/>
              <w:spacing w:line="240" w:lineRule="exact"/>
              <w:rPr>
                <w:rFonts w:asciiTheme="minorEastAsia" w:hAnsiTheme="minorEastAsia" w:eastAsiaTheme="minorEastAsia"/>
                <w:sz w:val="19"/>
                <w:szCs w:val="19"/>
              </w:rPr>
            </w:pPr>
          </w:p>
          <w:p w14:paraId="5419B608">
            <w:pPr>
              <w:pStyle w:val="24"/>
              <w:spacing w:line="240" w:lineRule="exact"/>
              <w:rPr>
                <w:rFonts w:asciiTheme="minorEastAsia" w:hAnsiTheme="minorEastAsia" w:eastAsiaTheme="minorEastAsia"/>
                <w:sz w:val="19"/>
                <w:szCs w:val="19"/>
              </w:rPr>
            </w:pPr>
          </w:p>
          <w:p w14:paraId="5528EF8B">
            <w:pPr>
              <w:pStyle w:val="24"/>
              <w:spacing w:line="240" w:lineRule="exact"/>
              <w:rPr>
                <w:rFonts w:asciiTheme="minorEastAsia" w:hAnsiTheme="minorEastAsia" w:eastAsiaTheme="minorEastAsia"/>
                <w:sz w:val="19"/>
                <w:szCs w:val="19"/>
              </w:rPr>
            </w:pPr>
          </w:p>
          <w:p w14:paraId="386A846F">
            <w:pPr>
              <w:pStyle w:val="24"/>
              <w:spacing w:line="240" w:lineRule="exact"/>
              <w:rPr>
                <w:rFonts w:asciiTheme="minorEastAsia" w:hAnsiTheme="minorEastAsia" w:eastAsiaTheme="minorEastAsia"/>
                <w:sz w:val="19"/>
                <w:szCs w:val="19"/>
              </w:rPr>
            </w:pPr>
          </w:p>
          <w:p w14:paraId="77316876">
            <w:pPr>
              <w:pStyle w:val="24"/>
              <w:spacing w:line="240" w:lineRule="exact"/>
              <w:rPr>
                <w:rFonts w:asciiTheme="minorEastAsia" w:hAnsiTheme="minorEastAsia" w:eastAsiaTheme="minorEastAsia"/>
                <w:sz w:val="19"/>
                <w:szCs w:val="19"/>
              </w:rPr>
            </w:pPr>
          </w:p>
          <w:p w14:paraId="68E55CBA">
            <w:pPr>
              <w:pStyle w:val="24"/>
              <w:spacing w:line="240" w:lineRule="exact"/>
              <w:rPr>
                <w:rFonts w:asciiTheme="minorEastAsia" w:hAnsiTheme="minorEastAsia" w:eastAsiaTheme="minorEastAsia"/>
                <w:sz w:val="19"/>
                <w:szCs w:val="19"/>
              </w:rPr>
            </w:pPr>
          </w:p>
          <w:p w14:paraId="719BD5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3FEEE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660BA7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06F7C2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545D44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ED6B7D4">
            <w:pPr>
              <w:pStyle w:val="24"/>
              <w:spacing w:line="240" w:lineRule="exact"/>
              <w:rPr>
                <w:rFonts w:asciiTheme="minorEastAsia" w:hAnsiTheme="minorEastAsia" w:eastAsiaTheme="minorEastAsia"/>
                <w:sz w:val="19"/>
                <w:szCs w:val="19"/>
              </w:rPr>
            </w:pPr>
          </w:p>
          <w:p w14:paraId="73AFA9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68F878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8A48D92">
            <w:pPr>
              <w:pStyle w:val="24"/>
              <w:spacing w:line="240" w:lineRule="exact"/>
              <w:rPr>
                <w:rFonts w:asciiTheme="minorEastAsia" w:hAnsiTheme="minorEastAsia" w:eastAsiaTheme="minorEastAsia"/>
                <w:sz w:val="19"/>
                <w:szCs w:val="19"/>
              </w:rPr>
            </w:pPr>
          </w:p>
          <w:p w14:paraId="725C1FD3">
            <w:pPr>
              <w:pStyle w:val="24"/>
              <w:spacing w:line="240" w:lineRule="exact"/>
              <w:rPr>
                <w:rFonts w:asciiTheme="minorEastAsia" w:hAnsiTheme="minorEastAsia" w:eastAsiaTheme="minorEastAsia"/>
                <w:sz w:val="19"/>
                <w:szCs w:val="19"/>
              </w:rPr>
            </w:pPr>
          </w:p>
          <w:p w14:paraId="0C9831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72874D1">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82EE1E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80C264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79AE06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307D9E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F6B9413">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3A4BD90">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CAAC3A5">
            <w:pPr>
              <w:pStyle w:val="24"/>
              <w:rPr>
                <w:rFonts w:ascii="仿宋" w:hAnsi="仿宋" w:eastAsia="仿宋"/>
                <w:sz w:val="30"/>
                <w:szCs w:val="30"/>
              </w:rPr>
            </w:pPr>
          </w:p>
          <w:p w14:paraId="2F431439">
            <w:pPr>
              <w:pStyle w:val="24"/>
              <w:rPr>
                <w:rFonts w:ascii="仿宋" w:hAnsi="仿宋" w:eastAsia="仿宋"/>
                <w:sz w:val="30"/>
                <w:szCs w:val="30"/>
              </w:rPr>
            </w:pPr>
          </w:p>
          <w:p w14:paraId="2B2812CF">
            <w:pPr>
              <w:pStyle w:val="24"/>
              <w:spacing w:before="2"/>
              <w:rPr>
                <w:rFonts w:ascii="仿宋" w:hAnsi="仿宋" w:eastAsia="仿宋"/>
                <w:sz w:val="30"/>
                <w:szCs w:val="30"/>
              </w:rPr>
            </w:pPr>
          </w:p>
          <w:p w14:paraId="13AAE373">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E092C9F">
            <w:pPr>
              <w:pStyle w:val="24"/>
              <w:rPr>
                <w:rFonts w:ascii="仿宋" w:hAnsi="仿宋" w:eastAsia="仿宋"/>
                <w:sz w:val="30"/>
                <w:szCs w:val="30"/>
              </w:rPr>
            </w:pPr>
          </w:p>
        </w:tc>
        <w:tc>
          <w:tcPr>
            <w:tcW w:w="584" w:type="dxa"/>
            <w:vMerge w:val="restart"/>
          </w:tcPr>
          <w:p w14:paraId="7E000D29">
            <w:pPr>
              <w:pStyle w:val="24"/>
              <w:rPr>
                <w:rFonts w:ascii="仿宋" w:hAnsi="仿宋" w:eastAsia="仿宋"/>
                <w:sz w:val="30"/>
                <w:szCs w:val="30"/>
              </w:rPr>
            </w:pPr>
          </w:p>
          <w:p w14:paraId="434A2837">
            <w:pPr>
              <w:pStyle w:val="24"/>
              <w:rPr>
                <w:rFonts w:ascii="仿宋" w:hAnsi="仿宋" w:eastAsia="仿宋"/>
                <w:sz w:val="30"/>
                <w:szCs w:val="30"/>
              </w:rPr>
            </w:pPr>
          </w:p>
          <w:p w14:paraId="530DF506">
            <w:pPr>
              <w:pStyle w:val="24"/>
              <w:spacing w:before="2"/>
              <w:rPr>
                <w:rFonts w:ascii="仿宋" w:hAnsi="仿宋" w:eastAsia="仿宋"/>
                <w:sz w:val="30"/>
                <w:szCs w:val="30"/>
              </w:rPr>
            </w:pPr>
          </w:p>
          <w:p w14:paraId="5C6B2730">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5268110A">
            <w:pPr>
              <w:pStyle w:val="24"/>
              <w:rPr>
                <w:rFonts w:ascii="仿宋" w:hAnsi="仿宋" w:eastAsia="仿宋"/>
                <w:sz w:val="30"/>
                <w:szCs w:val="30"/>
              </w:rPr>
            </w:pPr>
          </w:p>
        </w:tc>
        <w:tc>
          <w:tcPr>
            <w:tcW w:w="586" w:type="dxa"/>
            <w:vMerge w:val="restart"/>
          </w:tcPr>
          <w:p w14:paraId="4FDDD0CB">
            <w:pPr>
              <w:pStyle w:val="24"/>
              <w:rPr>
                <w:rFonts w:ascii="仿宋" w:hAnsi="仿宋" w:eastAsia="仿宋"/>
                <w:sz w:val="30"/>
                <w:szCs w:val="30"/>
              </w:rPr>
            </w:pPr>
          </w:p>
          <w:p w14:paraId="1B9C4ADC">
            <w:pPr>
              <w:pStyle w:val="24"/>
              <w:rPr>
                <w:rFonts w:ascii="仿宋" w:hAnsi="仿宋" w:eastAsia="仿宋"/>
                <w:sz w:val="30"/>
                <w:szCs w:val="30"/>
              </w:rPr>
            </w:pPr>
          </w:p>
          <w:p w14:paraId="2C2D645D">
            <w:pPr>
              <w:pStyle w:val="24"/>
              <w:spacing w:before="2"/>
              <w:rPr>
                <w:rFonts w:ascii="仿宋" w:hAnsi="仿宋" w:eastAsia="仿宋"/>
                <w:sz w:val="30"/>
                <w:szCs w:val="30"/>
              </w:rPr>
            </w:pPr>
          </w:p>
          <w:p w14:paraId="19CEB1C8">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2BC3C093">
            <w:pPr>
              <w:pStyle w:val="24"/>
              <w:rPr>
                <w:rFonts w:ascii="仿宋" w:hAnsi="仿宋" w:eastAsia="仿宋"/>
                <w:sz w:val="30"/>
                <w:szCs w:val="30"/>
              </w:rPr>
            </w:pPr>
          </w:p>
        </w:tc>
      </w:tr>
      <w:tr w14:paraId="1707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646F0FB">
            <w:pPr>
              <w:jc w:val="center"/>
              <w:rPr>
                <w:rFonts w:asciiTheme="minorEastAsia" w:hAnsiTheme="minorEastAsia"/>
                <w:sz w:val="19"/>
                <w:szCs w:val="19"/>
              </w:rPr>
            </w:pPr>
          </w:p>
        </w:tc>
        <w:tc>
          <w:tcPr>
            <w:tcW w:w="513" w:type="dxa"/>
            <w:vMerge w:val="continue"/>
            <w:tcBorders>
              <w:top w:val="nil"/>
            </w:tcBorders>
          </w:tcPr>
          <w:p w14:paraId="668CC050">
            <w:pPr>
              <w:jc w:val="center"/>
              <w:rPr>
                <w:rFonts w:asciiTheme="minorEastAsia" w:hAnsiTheme="minorEastAsia"/>
                <w:sz w:val="19"/>
                <w:szCs w:val="19"/>
              </w:rPr>
            </w:pPr>
          </w:p>
        </w:tc>
        <w:tc>
          <w:tcPr>
            <w:tcW w:w="1168" w:type="dxa"/>
            <w:vMerge w:val="continue"/>
            <w:tcBorders>
              <w:top w:val="nil"/>
            </w:tcBorders>
          </w:tcPr>
          <w:p w14:paraId="15E1B454">
            <w:pPr>
              <w:pStyle w:val="24"/>
              <w:spacing w:line="240" w:lineRule="exact"/>
              <w:rPr>
                <w:rFonts w:asciiTheme="minorEastAsia" w:hAnsiTheme="minorEastAsia" w:eastAsiaTheme="minorEastAsia"/>
                <w:sz w:val="19"/>
                <w:szCs w:val="19"/>
              </w:rPr>
            </w:pPr>
          </w:p>
        </w:tc>
        <w:tc>
          <w:tcPr>
            <w:tcW w:w="2188" w:type="dxa"/>
            <w:vAlign w:val="center"/>
          </w:tcPr>
          <w:p w14:paraId="407E56B8">
            <w:pPr>
              <w:pStyle w:val="24"/>
              <w:spacing w:line="240" w:lineRule="exact"/>
              <w:rPr>
                <w:rFonts w:asciiTheme="minorEastAsia" w:hAnsiTheme="minorEastAsia" w:eastAsiaTheme="minorEastAsia"/>
                <w:sz w:val="19"/>
                <w:szCs w:val="19"/>
              </w:rPr>
            </w:pPr>
          </w:p>
          <w:p w14:paraId="30A2EE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381D43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40C331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972D99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4CA0FF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2DB42832">
            <w:pPr>
              <w:rPr>
                <w:rFonts w:ascii="仿宋" w:hAnsi="仿宋" w:eastAsia="仿宋"/>
                <w:sz w:val="30"/>
                <w:szCs w:val="30"/>
              </w:rPr>
            </w:pPr>
          </w:p>
        </w:tc>
        <w:tc>
          <w:tcPr>
            <w:tcW w:w="584" w:type="dxa"/>
            <w:vMerge w:val="continue"/>
            <w:tcBorders>
              <w:top w:val="nil"/>
            </w:tcBorders>
          </w:tcPr>
          <w:p w14:paraId="3565DB30">
            <w:pPr>
              <w:rPr>
                <w:rFonts w:ascii="仿宋" w:hAnsi="仿宋" w:eastAsia="仿宋"/>
                <w:sz w:val="30"/>
                <w:szCs w:val="30"/>
              </w:rPr>
            </w:pPr>
          </w:p>
        </w:tc>
        <w:tc>
          <w:tcPr>
            <w:tcW w:w="584" w:type="dxa"/>
            <w:vMerge w:val="continue"/>
            <w:tcBorders>
              <w:top w:val="nil"/>
            </w:tcBorders>
          </w:tcPr>
          <w:p w14:paraId="6864FB00">
            <w:pPr>
              <w:rPr>
                <w:rFonts w:ascii="仿宋" w:hAnsi="仿宋" w:eastAsia="仿宋"/>
                <w:sz w:val="30"/>
                <w:szCs w:val="30"/>
              </w:rPr>
            </w:pPr>
          </w:p>
        </w:tc>
        <w:tc>
          <w:tcPr>
            <w:tcW w:w="730" w:type="dxa"/>
            <w:vMerge w:val="continue"/>
            <w:tcBorders>
              <w:top w:val="nil"/>
            </w:tcBorders>
          </w:tcPr>
          <w:p w14:paraId="30BDB183">
            <w:pPr>
              <w:rPr>
                <w:rFonts w:ascii="仿宋" w:hAnsi="仿宋" w:eastAsia="仿宋"/>
                <w:sz w:val="30"/>
                <w:szCs w:val="30"/>
              </w:rPr>
            </w:pPr>
          </w:p>
        </w:tc>
        <w:tc>
          <w:tcPr>
            <w:tcW w:w="586" w:type="dxa"/>
            <w:vMerge w:val="continue"/>
            <w:tcBorders>
              <w:top w:val="nil"/>
            </w:tcBorders>
          </w:tcPr>
          <w:p w14:paraId="5501E620">
            <w:pPr>
              <w:rPr>
                <w:rFonts w:ascii="仿宋" w:hAnsi="仿宋" w:eastAsia="仿宋"/>
                <w:sz w:val="30"/>
                <w:szCs w:val="30"/>
              </w:rPr>
            </w:pPr>
          </w:p>
        </w:tc>
        <w:tc>
          <w:tcPr>
            <w:tcW w:w="733" w:type="dxa"/>
            <w:vMerge w:val="continue"/>
            <w:tcBorders>
              <w:top w:val="nil"/>
            </w:tcBorders>
          </w:tcPr>
          <w:p w14:paraId="4ADE8D09">
            <w:pPr>
              <w:rPr>
                <w:rFonts w:ascii="仿宋" w:hAnsi="仿宋" w:eastAsia="仿宋"/>
                <w:sz w:val="30"/>
                <w:szCs w:val="30"/>
              </w:rPr>
            </w:pPr>
          </w:p>
        </w:tc>
      </w:tr>
      <w:tr w14:paraId="59092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4241440">
            <w:pPr>
              <w:jc w:val="center"/>
              <w:rPr>
                <w:rFonts w:asciiTheme="minorEastAsia" w:hAnsiTheme="minorEastAsia"/>
                <w:sz w:val="19"/>
                <w:szCs w:val="19"/>
              </w:rPr>
            </w:pPr>
          </w:p>
        </w:tc>
        <w:tc>
          <w:tcPr>
            <w:tcW w:w="513" w:type="dxa"/>
            <w:vMerge w:val="continue"/>
            <w:tcBorders>
              <w:top w:val="nil"/>
            </w:tcBorders>
          </w:tcPr>
          <w:p w14:paraId="26DD6EC1">
            <w:pPr>
              <w:jc w:val="center"/>
              <w:rPr>
                <w:rFonts w:asciiTheme="minorEastAsia" w:hAnsiTheme="minorEastAsia"/>
                <w:sz w:val="19"/>
                <w:szCs w:val="19"/>
              </w:rPr>
            </w:pPr>
          </w:p>
        </w:tc>
        <w:tc>
          <w:tcPr>
            <w:tcW w:w="1168" w:type="dxa"/>
            <w:vMerge w:val="continue"/>
            <w:tcBorders>
              <w:top w:val="nil"/>
            </w:tcBorders>
          </w:tcPr>
          <w:p w14:paraId="7A90D752">
            <w:pPr>
              <w:pStyle w:val="24"/>
              <w:spacing w:line="240" w:lineRule="exact"/>
              <w:rPr>
                <w:rFonts w:asciiTheme="minorEastAsia" w:hAnsiTheme="minorEastAsia" w:eastAsiaTheme="minorEastAsia"/>
                <w:sz w:val="19"/>
                <w:szCs w:val="19"/>
              </w:rPr>
            </w:pPr>
          </w:p>
        </w:tc>
        <w:tc>
          <w:tcPr>
            <w:tcW w:w="2188" w:type="dxa"/>
            <w:vAlign w:val="center"/>
          </w:tcPr>
          <w:p w14:paraId="6DFC8C23">
            <w:pPr>
              <w:pStyle w:val="24"/>
              <w:spacing w:line="240" w:lineRule="exact"/>
              <w:rPr>
                <w:rFonts w:asciiTheme="minorEastAsia" w:hAnsiTheme="minorEastAsia" w:eastAsiaTheme="minorEastAsia"/>
                <w:sz w:val="19"/>
                <w:szCs w:val="19"/>
              </w:rPr>
            </w:pPr>
          </w:p>
          <w:p w14:paraId="5D6658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0DB6F02">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28B17A1F">
            <w:pPr>
              <w:pStyle w:val="24"/>
              <w:spacing w:line="240" w:lineRule="exact"/>
              <w:rPr>
                <w:rFonts w:asciiTheme="minorEastAsia" w:hAnsiTheme="minorEastAsia" w:eastAsiaTheme="minorEastAsia"/>
                <w:sz w:val="19"/>
                <w:szCs w:val="19"/>
              </w:rPr>
            </w:pPr>
          </w:p>
          <w:p w14:paraId="0780A7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4EDE1D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F58DAE6">
            <w:pPr>
              <w:pStyle w:val="24"/>
              <w:spacing w:line="240" w:lineRule="exact"/>
              <w:rPr>
                <w:rFonts w:asciiTheme="minorEastAsia" w:hAnsiTheme="minorEastAsia" w:eastAsiaTheme="minorEastAsia"/>
                <w:sz w:val="19"/>
                <w:szCs w:val="19"/>
              </w:rPr>
            </w:pPr>
          </w:p>
          <w:p w14:paraId="2E7CFE00">
            <w:pPr>
              <w:pStyle w:val="24"/>
              <w:spacing w:line="240" w:lineRule="exact"/>
              <w:rPr>
                <w:rFonts w:asciiTheme="minorEastAsia" w:hAnsiTheme="minorEastAsia" w:eastAsiaTheme="minorEastAsia"/>
                <w:sz w:val="19"/>
                <w:szCs w:val="19"/>
              </w:rPr>
            </w:pPr>
          </w:p>
          <w:p w14:paraId="481E5C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B712C1E">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8E53B5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0F75BC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348E15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F60B52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8223111">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2076731">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CA88782">
            <w:pPr>
              <w:pStyle w:val="24"/>
              <w:rPr>
                <w:rFonts w:ascii="仿宋" w:hAnsi="仿宋" w:eastAsia="仿宋"/>
                <w:sz w:val="30"/>
                <w:szCs w:val="30"/>
              </w:rPr>
            </w:pPr>
          </w:p>
        </w:tc>
        <w:tc>
          <w:tcPr>
            <w:tcW w:w="584" w:type="dxa"/>
            <w:vMerge w:val="restart"/>
          </w:tcPr>
          <w:p w14:paraId="6671AFF6">
            <w:pPr>
              <w:pStyle w:val="24"/>
              <w:spacing w:before="5"/>
              <w:rPr>
                <w:rFonts w:ascii="仿宋" w:hAnsi="仿宋" w:eastAsia="仿宋"/>
                <w:sz w:val="30"/>
                <w:szCs w:val="30"/>
              </w:rPr>
            </w:pPr>
          </w:p>
          <w:p w14:paraId="6479A3FC">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44D59BB">
            <w:pPr>
              <w:pStyle w:val="24"/>
              <w:rPr>
                <w:rFonts w:ascii="仿宋" w:hAnsi="仿宋" w:eastAsia="仿宋"/>
                <w:sz w:val="30"/>
                <w:szCs w:val="30"/>
              </w:rPr>
            </w:pPr>
          </w:p>
        </w:tc>
        <w:tc>
          <w:tcPr>
            <w:tcW w:w="730" w:type="dxa"/>
            <w:vMerge w:val="restart"/>
          </w:tcPr>
          <w:p w14:paraId="7CC2400E">
            <w:pPr>
              <w:pStyle w:val="24"/>
              <w:rPr>
                <w:rFonts w:ascii="仿宋" w:hAnsi="仿宋" w:eastAsia="仿宋"/>
                <w:sz w:val="30"/>
                <w:szCs w:val="30"/>
              </w:rPr>
            </w:pPr>
          </w:p>
          <w:p w14:paraId="2241B06D">
            <w:pPr>
              <w:pStyle w:val="24"/>
              <w:rPr>
                <w:rFonts w:ascii="仿宋" w:hAnsi="仿宋" w:eastAsia="仿宋"/>
                <w:sz w:val="30"/>
                <w:szCs w:val="30"/>
              </w:rPr>
            </w:pPr>
          </w:p>
          <w:p w14:paraId="133E3209">
            <w:pPr>
              <w:pStyle w:val="24"/>
              <w:spacing w:before="1"/>
              <w:rPr>
                <w:rFonts w:ascii="仿宋" w:hAnsi="仿宋" w:eastAsia="仿宋"/>
                <w:sz w:val="30"/>
                <w:szCs w:val="30"/>
              </w:rPr>
            </w:pPr>
          </w:p>
          <w:p w14:paraId="544083A6">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3FF66053">
            <w:pPr>
              <w:pStyle w:val="24"/>
              <w:rPr>
                <w:rFonts w:ascii="仿宋" w:hAnsi="仿宋" w:eastAsia="仿宋"/>
                <w:sz w:val="30"/>
                <w:szCs w:val="30"/>
              </w:rPr>
            </w:pPr>
          </w:p>
          <w:p w14:paraId="348D7077">
            <w:pPr>
              <w:pStyle w:val="24"/>
              <w:rPr>
                <w:rFonts w:ascii="仿宋" w:hAnsi="仿宋" w:eastAsia="仿宋"/>
                <w:sz w:val="30"/>
                <w:szCs w:val="30"/>
              </w:rPr>
            </w:pPr>
          </w:p>
          <w:p w14:paraId="034D3DD5">
            <w:pPr>
              <w:pStyle w:val="24"/>
              <w:spacing w:before="1"/>
              <w:rPr>
                <w:rFonts w:ascii="仿宋" w:hAnsi="仿宋" w:eastAsia="仿宋"/>
                <w:sz w:val="30"/>
                <w:szCs w:val="30"/>
              </w:rPr>
            </w:pPr>
          </w:p>
          <w:p w14:paraId="5D72BC9A">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6FFBE6C2">
            <w:pPr>
              <w:pStyle w:val="24"/>
              <w:rPr>
                <w:rFonts w:ascii="仿宋" w:hAnsi="仿宋" w:eastAsia="仿宋"/>
                <w:sz w:val="30"/>
                <w:szCs w:val="30"/>
              </w:rPr>
            </w:pPr>
          </w:p>
        </w:tc>
      </w:tr>
      <w:tr w14:paraId="5D624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6BDEEFD">
            <w:pPr>
              <w:jc w:val="center"/>
              <w:rPr>
                <w:rFonts w:asciiTheme="minorEastAsia" w:hAnsiTheme="minorEastAsia"/>
                <w:sz w:val="19"/>
                <w:szCs w:val="19"/>
              </w:rPr>
            </w:pPr>
          </w:p>
        </w:tc>
        <w:tc>
          <w:tcPr>
            <w:tcW w:w="513" w:type="dxa"/>
            <w:vMerge w:val="continue"/>
            <w:tcBorders>
              <w:top w:val="nil"/>
            </w:tcBorders>
          </w:tcPr>
          <w:p w14:paraId="6BC9DD6B">
            <w:pPr>
              <w:jc w:val="center"/>
              <w:rPr>
                <w:rFonts w:asciiTheme="minorEastAsia" w:hAnsiTheme="minorEastAsia"/>
                <w:sz w:val="19"/>
                <w:szCs w:val="19"/>
              </w:rPr>
            </w:pPr>
          </w:p>
        </w:tc>
        <w:tc>
          <w:tcPr>
            <w:tcW w:w="1168" w:type="dxa"/>
            <w:vMerge w:val="continue"/>
            <w:tcBorders>
              <w:top w:val="nil"/>
            </w:tcBorders>
          </w:tcPr>
          <w:p w14:paraId="65825630">
            <w:pPr>
              <w:pStyle w:val="24"/>
              <w:spacing w:line="240" w:lineRule="exact"/>
              <w:rPr>
                <w:rFonts w:asciiTheme="minorEastAsia" w:hAnsiTheme="minorEastAsia" w:eastAsiaTheme="minorEastAsia"/>
                <w:sz w:val="19"/>
                <w:szCs w:val="19"/>
              </w:rPr>
            </w:pPr>
          </w:p>
        </w:tc>
        <w:tc>
          <w:tcPr>
            <w:tcW w:w="2188" w:type="dxa"/>
            <w:vAlign w:val="center"/>
          </w:tcPr>
          <w:p w14:paraId="223A16BB">
            <w:pPr>
              <w:pStyle w:val="24"/>
              <w:spacing w:line="240" w:lineRule="exact"/>
              <w:rPr>
                <w:rFonts w:asciiTheme="minorEastAsia" w:hAnsiTheme="minorEastAsia" w:eastAsiaTheme="minorEastAsia"/>
                <w:sz w:val="19"/>
                <w:szCs w:val="19"/>
              </w:rPr>
            </w:pPr>
          </w:p>
          <w:p w14:paraId="6193AD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F1C4E4D">
            <w:pPr>
              <w:spacing w:line="240" w:lineRule="exact"/>
              <w:rPr>
                <w:rFonts w:asciiTheme="minorEastAsia" w:hAnsiTheme="minorEastAsia"/>
                <w:sz w:val="19"/>
                <w:szCs w:val="19"/>
              </w:rPr>
            </w:pPr>
          </w:p>
        </w:tc>
        <w:tc>
          <w:tcPr>
            <w:tcW w:w="875" w:type="dxa"/>
            <w:vMerge w:val="continue"/>
            <w:tcBorders>
              <w:top w:val="nil"/>
            </w:tcBorders>
            <w:vAlign w:val="center"/>
          </w:tcPr>
          <w:p w14:paraId="4D2880DA">
            <w:pPr>
              <w:spacing w:line="240" w:lineRule="exact"/>
              <w:rPr>
                <w:rFonts w:asciiTheme="minorEastAsia" w:hAnsiTheme="minorEastAsia"/>
                <w:sz w:val="19"/>
                <w:szCs w:val="19"/>
              </w:rPr>
            </w:pPr>
          </w:p>
        </w:tc>
        <w:tc>
          <w:tcPr>
            <w:tcW w:w="876" w:type="dxa"/>
            <w:vMerge w:val="continue"/>
            <w:tcBorders>
              <w:top w:val="nil"/>
            </w:tcBorders>
            <w:vAlign w:val="center"/>
          </w:tcPr>
          <w:p w14:paraId="2DB30D1A">
            <w:pPr>
              <w:spacing w:line="240" w:lineRule="exact"/>
              <w:rPr>
                <w:rFonts w:asciiTheme="minorEastAsia" w:hAnsiTheme="minorEastAsia"/>
                <w:sz w:val="19"/>
                <w:szCs w:val="19"/>
              </w:rPr>
            </w:pPr>
          </w:p>
        </w:tc>
        <w:tc>
          <w:tcPr>
            <w:tcW w:w="3209" w:type="dxa"/>
            <w:vMerge w:val="continue"/>
            <w:tcBorders>
              <w:top w:val="nil"/>
            </w:tcBorders>
            <w:vAlign w:val="center"/>
          </w:tcPr>
          <w:p w14:paraId="08404FBD">
            <w:pPr>
              <w:spacing w:line="240" w:lineRule="exact"/>
              <w:rPr>
                <w:rFonts w:asciiTheme="minorEastAsia" w:hAnsiTheme="minorEastAsia"/>
                <w:sz w:val="19"/>
                <w:szCs w:val="19"/>
              </w:rPr>
            </w:pPr>
          </w:p>
        </w:tc>
        <w:tc>
          <w:tcPr>
            <w:tcW w:w="584" w:type="dxa"/>
            <w:vMerge w:val="continue"/>
            <w:tcBorders>
              <w:top w:val="nil"/>
            </w:tcBorders>
          </w:tcPr>
          <w:p w14:paraId="3A4A56E0">
            <w:pPr>
              <w:rPr>
                <w:rFonts w:ascii="仿宋" w:hAnsi="仿宋" w:eastAsia="仿宋"/>
                <w:sz w:val="30"/>
                <w:szCs w:val="30"/>
              </w:rPr>
            </w:pPr>
          </w:p>
        </w:tc>
        <w:tc>
          <w:tcPr>
            <w:tcW w:w="584" w:type="dxa"/>
            <w:vMerge w:val="continue"/>
            <w:tcBorders>
              <w:top w:val="nil"/>
            </w:tcBorders>
          </w:tcPr>
          <w:p w14:paraId="197E276D">
            <w:pPr>
              <w:rPr>
                <w:rFonts w:ascii="仿宋" w:hAnsi="仿宋" w:eastAsia="仿宋"/>
                <w:sz w:val="30"/>
                <w:szCs w:val="30"/>
              </w:rPr>
            </w:pPr>
          </w:p>
        </w:tc>
        <w:tc>
          <w:tcPr>
            <w:tcW w:w="584" w:type="dxa"/>
            <w:vMerge w:val="continue"/>
            <w:tcBorders>
              <w:top w:val="nil"/>
            </w:tcBorders>
          </w:tcPr>
          <w:p w14:paraId="68008D6E">
            <w:pPr>
              <w:rPr>
                <w:rFonts w:ascii="仿宋" w:hAnsi="仿宋" w:eastAsia="仿宋"/>
                <w:sz w:val="30"/>
                <w:szCs w:val="30"/>
              </w:rPr>
            </w:pPr>
          </w:p>
        </w:tc>
        <w:tc>
          <w:tcPr>
            <w:tcW w:w="730" w:type="dxa"/>
            <w:vMerge w:val="continue"/>
            <w:tcBorders>
              <w:top w:val="nil"/>
            </w:tcBorders>
          </w:tcPr>
          <w:p w14:paraId="39C0224D">
            <w:pPr>
              <w:rPr>
                <w:rFonts w:ascii="仿宋" w:hAnsi="仿宋" w:eastAsia="仿宋"/>
                <w:sz w:val="30"/>
                <w:szCs w:val="30"/>
              </w:rPr>
            </w:pPr>
          </w:p>
        </w:tc>
        <w:tc>
          <w:tcPr>
            <w:tcW w:w="586" w:type="dxa"/>
            <w:vMerge w:val="continue"/>
            <w:tcBorders>
              <w:top w:val="nil"/>
            </w:tcBorders>
          </w:tcPr>
          <w:p w14:paraId="75641641">
            <w:pPr>
              <w:rPr>
                <w:rFonts w:ascii="仿宋" w:hAnsi="仿宋" w:eastAsia="仿宋"/>
                <w:sz w:val="30"/>
                <w:szCs w:val="30"/>
              </w:rPr>
            </w:pPr>
          </w:p>
        </w:tc>
        <w:tc>
          <w:tcPr>
            <w:tcW w:w="733" w:type="dxa"/>
            <w:vMerge w:val="continue"/>
            <w:tcBorders>
              <w:top w:val="nil"/>
            </w:tcBorders>
          </w:tcPr>
          <w:p w14:paraId="524FEE50">
            <w:pPr>
              <w:rPr>
                <w:rFonts w:ascii="仿宋" w:hAnsi="仿宋" w:eastAsia="仿宋"/>
                <w:sz w:val="30"/>
                <w:szCs w:val="30"/>
              </w:rPr>
            </w:pPr>
          </w:p>
        </w:tc>
      </w:tr>
      <w:tr w14:paraId="7D496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6545B52">
            <w:pPr>
              <w:jc w:val="center"/>
              <w:rPr>
                <w:rFonts w:asciiTheme="minorEastAsia" w:hAnsiTheme="minorEastAsia"/>
                <w:sz w:val="19"/>
                <w:szCs w:val="19"/>
              </w:rPr>
            </w:pPr>
          </w:p>
        </w:tc>
        <w:tc>
          <w:tcPr>
            <w:tcW w:w="513" w:type="dxa"/>
            <w:vMerge w:val="continue"/>
            <w:tcBorders>
              <w:top w:val="nil"/>
            </w:tcBorders>
          </w:tcPr>
          <w:p w14:paraId="1613E2AF">
            <w:pPr>
              <w:jc w:val="center"/>
              <w:rPr>
                <w:rFonts w:asciiTheme="minorEastAsia" w:hAnsiTheme="minorEastAsia"/>
                <w:sz w:val="19"/>
                <w:szCs w:val="19"/>
              </w:rPr>
            </w:pPr>
          </w:p>
        </w:tc>
        <w:tc>
          <w:tcPr>
            <w:tcW w:w="1168" w:type="dxa"/>
            <w:vMerge w:val="continue"/>
            <w:tcBorders>
              <w:top w:val="nil"/>
            </w:tcBorders>
          </w:tcPr>
          <w:p w14:paraId="350F46A2">
            <w:pPr>
              <w:spacing w:line="240" w:lineRule="exact"/>
              <w:jc w:val="center"/>
              <w:rPr>
                <w:rFonts w:asciiTheme="minorEastAsia" w:hAnsiTheme="minorEastAsia"/>
                <w:sz w:val="19"/>
                <w:szCs w:val="19"/>
              </w:rPr>
            </w:pPr>
          </w:p>
        </w:tc>
        <w:tc>
          <w:tcPr>
            <w:tcW w:w="2188" w:type="dxa"/>
            <w:vAlign w:val="center"/>
          </w:tcPr>
          <w:p w14:paraId="0035C460">
            <w:pPr>
              <w:pStyle w:val="24"/>
              <w:spacing w:line="240" w:lineRule="exact"/>
              <w:rPr>
                <w:rFonts w:asciiTheme="minorEastAsia" w:hAnsiTheme="minorEastAsia" w:eastAsiaTheme="minorEastAsia"/>
                <w:sz w:val="19"/>
                <w:szCs w:val="19"/>
              </w:rPr>
            </w:pPr>
          </w:p>
          <w:p w14:paraId="52EEE9AE">
            <w:pPr>
              <w:pStyle w:val="24"/>
              <w:spacing w:line="240" w:lineRule="exact"/>
              <w:rPr>
                <w:rFonts w:asciiTheme="minorEastAsia" w:hAnsiTheme="minorEastAsia" w:eastAsiaTheme="minorEastAsia"/>
                <w:sz w:val="19"/>
                <w:szCs w:val="19"/>
              </w:rPr>
            </w:pPr>
          </w:p>
          <w:p w14:paraId="5939B7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C8755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78AA546">
            <w:pPr>
              <w:spacing w:line="240" w:lineRule="exact"/>
              <w:jc w:val="left"/>
              <w:rPr>
                <w:rFonts w:cs="宋体" w:asciiTheme="minorEastAsia" w:hAnsiTheme="minorEastAsia"/>
                <w:kern w:val="0"/>
                <w:sz w:val="19"/>
                <w:szCs w:val="19"/>
                <w:lang w:val="zh-CN" w:bidi="zh-CN"/>
              </w:rPr>
            </w:pPr>
          </w:p>
        </w:tc>
        <w:tc>
          <w:tcPr>
            <w:tcW w:w="875" w:type="dxa"/>
            <w:vAlign w:val="center"/>
          </w:tcPr>
          <w:p w14:paraId="6B968294">
            <w:pPr>
              <w:pStyle w:val="24"/>
              <w:spacing w:line="240" w:lineRule="exact"/>
              <w:rPr>
                <w:rFonts w:asciiTheme="minorEastAsia" w:hAnsiTheme="minorEastAsia" w:eastAsiaTheme="minorEastAsia"/>
                <w:sz w:val="19"/>
                <w:szCs w:val="19"/>
              </w:rPr>
            </w:pPr>
          </w:p>
          <w:p w14:paraId="7CAFFB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FED772C">
            <w:pPr>
              <w:pStyle w:val="24"/>
              <w:spacing w:line="240" w:lineRule="exact"/>
              <w:rPr>
                <w:rFonts w:asciiTheme="minorEastAsia" w:hAnsiTheme="minorEastAsia" w:eastAsiaTheme="minorEastAsia"/>
                <w:sz w:val="19"/>
                <w:szCs w:val="19"/>
              </w:rPr>
            </w:pPr>
          </w:p>
          <w:p w14:paraId="1E61FC4D">
            <w:pPr>
              <w:pStyle w:val="24"/>
              <w:spacing w:line="240" w:lineRule="exact"/>
              <w:rPr>
                <w:rFonts w:asciiTheme="minorEastAsia" w:hAnsiTheme="minorEastAsia" w:eastAsiaTheme="minorEastAsia"/>
                <w:sz w:val="19"/>
                <w:szCs w:val="19"/>
              </w:rPr>
            </w:pPr>
          </w:p>
          <w:p w14:paraId="072D9A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3B4AF8CE">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6F268A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659386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098787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709D37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808D57B">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B778CEB">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4F83F4F">
            <w:pPr>
              <w:pStyle w:val="24"/>
              <w:rPr>
                <w:rFonts w:ascii="仿宋" w:hAnsi="仿宋" w:eastAsia="仿宋"/>
                <w:sz w:val="30"/>
                <w:szCs w:val="30"/>
              </w:rPr>
            </w:pPr>
          </w:p>
          <w:p w14:paraId="00004C7C">
            <w:pPr>
              <w:pStyle w:val="24"/>
              <w:spacing w:before="11"/>
              <w:rPr>
                <w:rFonts w:ascii="仿宋" w:hAnsi="仿宋" w:eastAsia="仿宋"/>
                <w:sz w:val="30"/>
                <w:szCs w:val="30"/>
              </w:rPr>
            </w:pPr>
          </w:p>
          <w:p w14:paraId="60BD7AAA">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24560A63">
            <w:pPr>
              <w:pStyle w:val="24"/>
              <w:rPr>
                <w:rFonts w:ascii="仿宋" w:hAnsi="仿宋" w:eastAsia="仿宋"/>
                <w:sz w:val="30"/>
                <w:szCs w:val="30"/>
              </w:rPr>
            </w:pPr>
          </w:p>
        </w:tc>
        <w:tc>
          <w:tcPr>
            <w:tcW w:w="584" w:type="dxa"/>
          </w:tcPr>
          <w:p w14:paraId="4E0C48FC">
            <w:pPr>
              <w:pStyle w:val="24"/>
              <w:rPr>
                <w:rFonts w:ascii="仿宋" w:hAnsi="仿宋" w:eastAsia="仿宋"/>
                <w:sz w:val="30"/>
                <w:szCs w:val="30"/>
              </w:rPr>
            </w:pPr>
          </w:p>
          <w:p w14:paraId="0F422427">
            <w:pPr>
              <w:pStyle w:val="24"/>
              <w:spacing w:before="11"/>
              <w:rPr>
                <w:rFonts w:ascii="仿宋" w:hAnsi="仿宋" w:eastAsia="仿宋"/>
                <w:sz w:val="30"/>
                <w:szCs w:val="30"/>
              </w:rPr>
            </w:pPr>
          </w:p>
          <w:p w14:paraId="4CBA8BB0">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74076ADD">
            <w:pPr>
              <w:pStyle w:val="24"/>
              <w:rPr>
                <w:rFonts w:ascii="仿宋" w:hAnsi="仿宋" w:eastAsia="仿宋"/>
                <w:sz w:val="30"/>
                <w:szCs w:val="30"/>
              </w:rPr>
            </w:pPr>
          </w:p>
        </w:tc>
        <w:tc>
          <w:tcPr>
            <w:tcW w:w="586" w:type="dxa"/>
          </w:tcPr>
          <w:p w14:paraId="7093A3E4">
            <w:pPr>
              <w:pStyle w:val="24"/>
              <w:rPr>
                <w:rFonts w:ascii="仿宋" w:hAnsi="仿宋" w:eastAsia="仿宋"/>
                <w:sz w:val="30"/>
                <w:szCs w:val="30"/>
              </w:rPr>
            </w:pPr>
          </w:p>
          <w:p w14:paraId="6CA19AA4">
            <w:pPr>
              <w:pStyle w:val="24"/>
              <w:spacing w:before="11"/>
              <w:rPr>
                <w:rFonts w:ascii="仿宋" w:hAnsi="仿宋" w:eastAsia="仿宋"/>
                <w:sz w:val="30"/>
                <w:szCs w:val="30"/>
              </w:rPr>
            </w:pPr>
          </w:p>
          <w:p w14:paraId="23595943">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39E38FC4">
            <w:pPr>
              <w:pStyle w:val="24"/>
              <w:rPr>
                <w:rFonts w:ascii="仿宋" w:hAnsi="仿宋" w:eastAsia="仿宋"/>
                <w:sz w:val="30"/>
                <w:szCs w:val="30"/>
              </w:rPr>
            </w:pPr>
          </w:p>
        </w:tc>
      </w:tr>
      <w:tr w14:paraId="243C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70F78BB">
            <w:pPr>
              <w:pStyle w:val="24"/>
              <w:jc w:val="center"/>
              <w:rPr>
                <w:rFonts w:asciiTheme="minorEastAsia" w:hAnsiTheme="minorEastAsia" w:eastAsiaTheme="minorEastAsia"/>
                <w:sz w:val="19"/>
                <w:szCs w:val="19"/>
              </w:rPr>
            </w:pPr>
          </w:p>
          <w:p w14:paraId="1BE5E4E8">
            <w:pPr>
              <w:pStyle w:val="24"/>
              <w:jc w:val="center"/>
              <w:rPr>
                <w:rFonts w:asciiTheme="minorEastAsia" w:hAnsiTheme="minorEastAsia" w:eastAsiaTheme="minorEastAsia"/>
                <w:sz w:val="19"/>
                <w:szCs w:val="19"/>
              </w:rPr>
            </w:pPr>
          </w:p>
          <w:p w14:paraId="678AB56D">
            <w:pPr>
              <w:pStyle w:val="24"/>
              <w:jc w:val="center"/>
              <w:rPr>
                <w:rFonts w:asciiTheme="minorEastAsia" w:hAnsiTheme="minorEastAsia" w:eastAsiaTheme="minorEastAsia"/>
                <w:sz w:val="19"/>
                <w:szCs w:val="19"/>
              </w:rPr>
            </w:pPr>
          </w:p>
          <w:p w14:paraId="4F264C98">
            <w:pPr>
              <w:pStyle w:val="24"/>
              <w:jc w:val="center"/>
              <w:rPr>
                <w:rFonts w:asciiTheme="minorEastAsia" w:hAnsiTheme="minorEastAsia" w:eastAsiaTheme="minorEastAsia"/>
                <w:sz w:val="19"/>
                <w:szCs w:val="19"/>
              </w:rPr>
            </w:pPr>
          </w:p>
          <w:p w14:paraId="2C0E9A04">
            <w:pPr>
              <w:pStyle w:val="24"/>
              <w:jc w:val="center"/>
              <w:rPr>
                <w:rFonts w:asciiTheme="minorEastAsia" w:hAnsiTheme="minorEastAsia" w:eastAsiaTheme="minorEastAsia"/>
                <w:sz w:val="19"/>
                <w:szCs w:val="19"/>
              </w:rPr>
            </w:pPr>
          </w:p>
          <w:p w14:paraId="33AE9DEA">
            <w:pPr>
              <w:pStyle w:val="24"/>
              <w:jc w:val="center"/>
              <w:rPr>
                <w:rFonts w:asciiTheme="minorEastAsia" w:hAnsiTheme="minorEastAsia" w:eastAsiaTheme="minorEastAsia"/>
                <w:sz w:val="19"/>
                <w:szCs w:val="19"/>
              </w:rPr>
            </w:pPr>
          </w:p>
          <w:p w14:paraId="36D00702">
            <w:pPr>
              <w:pStyle w:val="24"/>
              <w:jc w:val="center"/>
              <w:rPr>
                <w:rFonts w:asciiTheme="minorEastAsia" w:hAnsiTheme="minorEastAsia" w:eastAsiaTheme="minorEastAsia"/>
                <w:sz w:val="19"/>
                <w:szCs w:val="19"/>
              </w:rPr>
            </w:pPr>
          </w:p>
          <w:p w14:paraId="0905E030">
            <w:pPr>
              <w:pStyle w:val="24"/>
              <w:jc w:val="center"/>
              <w:rPr>
                <w:rFonts w:asciiTheme="minorEastAsia" w:hAnsiTheme="minorEastAsia" w:eastAsiaTheme="minorEastAsia"/>
                <w:sz w:val="19"/>
                <w:szCs w:val="19"/>
              </w:rPr>
            </w:pPr>
          </w:p>
          <w:p w14:paraId="227DA3A1">
            <w:pPr>
              <w:pStyle w:val="24"/>
              <w:jc w:val="center"/>
              <w:rPr>
                <w:rFonts w:asciiTheme="minorEastAsia" w:hAnsiTheme="minorEastAsia" w:eastAsiaTheme="minorEastAsia"/>
                <w:sz w:val="19"/>
                <w:szCs w:val="19"/>
              </w:rPr>
            </w:pPr>
          </w:p>
          <w:p w14:paraId="57995EB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54</w:t>
            </w:r>
          </w:p>
        </w:tc>
        <w:tc>
          <w:tcPr>
            <w:tcW w:w="513" w:type="dxa"/>
            <w:vMerge w:val="restart"/>
          </w:tcPr>
          <w:p w14:paraId="612E3665">
            <w:pPr>
              <w:pStyle w:val="24"/>
              <w:jc w:val="center"/>
              <w:rPr>
                <w:rFonts w:asciiTheme="minorEastAsia" w:hAnsiTheme="minorEastAsia" w:eastAsiaTheme="minorEastAsia"/>
                <w:sz w:val="19"/>
                <w:szCs w:val="19"/>
              </w:rPr>
            </w:pPr>
          </w:p>
          <w:p w14:paraId="78B9E9FA">
            <w:pPr>
              <w:pStyle w:val="24"/>
              <w:jc w:val="center"/>
              <w:rPr>
                <w:rFonts w:asciiTheme="minorEastAsia" w:hAnsiTheme="minorEastAsia" w:eastAsiaTheme="minorEastAsia"/>
                <w:sz w:val="19"/>
                <w:szCs w:val="19"/>
              </w:rPr>
            </w:pPr>
          </w:p>
          <w:p w14:paraId="27540D2F">
            <w:pPr>
              <w:pStyle w:val="24"/>
              <w:jc w:val="center"/>
              <w:rPr>
                <w:rFonts w:asciiTheme="minorEastAsia" w:hAnsiTheme="minorEastAsia" w:eastAsiaTheme="minorEastAsia"/>
                <w:sz w:val="19"/>
                <w:szCs w:val="19"/>
              </w:rPr>
            </w:pPr>
          </w:p>
          <w:p w14:paraId="7DA549BA">
            <w:pPr>
              <w:pStyle w:val="24"/>
              <w:jc w:val="center"/>
              <w:rPr>
                <w:rFonts w:asciiTheme="minorEastAsia" w:hAnsiTheme="minorEastAsia" w:eastAsiaTheme="minorEastAsia"/>
                <w:sz w:val="19"/>
                <w:szCs w:val="19"/>
              </w:rPr>
            </w:pPr>
          </w:p>
          <w:p w14:paraId="14B5B8E0">
            <w:pPr>
              <w:pStyle w:val="24"/>
              <w:jc w:val="center"/>
              <w:rPr>
                <w:rFonts w:asciiTheme="minorEastAsia" w:hAnsiTheme="minorEastAsia" w:eastAsiaTheme="minorEastAsia"/>
                <w:sz w:val="19"/>
                <w:szCs w:val="19"/>
              </w:rPr>
            </w:pPr>
          </w:p>
          <w:p w14:paraId="22B1E6FA">
            <w:pPr>
              <w:pStyle w:val="24"/>
              <w:jc w:val="center"/>
              <w:rPr>
                <w:rFonts w:asciiTheme="minorEastAsia" w:hAnsiTheme="minorEastAsia" w:eastAsiaTheme="minorEastAsia"/>
                <w:sz w:val="19"/>
                <w:szCs w:val="19"/>
              </w:rPr>
            </w:pPr>
          </w:p>
          <w:p w14:paraId="1B01C4DC">
            <w:pPr>
              <w:pStyle w:val="24"/>
              <w:jc w:val="center"/>
              <w:rPr>
                <w:rFonts w:asciiTheme="minorEastAsia" w:hAnsiTheme="minorEastAsia" w:eastAsiaTheme="minorEastAsia"/>
                <w:sz w:val="19"/>
                <w:szCs w:val="19"/>
              </w:rPr>
            </w:pPr>
          </w:p>
          <w:p w14:paraId="2F157D13">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46ED903">
            <w:pPr>
              <w:pStyle w:val="24"/>
              <w:spacing w:line="240" w:lineRule="exact"/>
              <w:rPr>
                <w:rFonts w:asciiTheme="minorEastAsia" w:hAnsiTheme="minorEastAsia" w:eastAsiaTheme="minorEastAsia"/>
                <w:sz w:val="19"/>
                <w:szCs w:val="19"/>
              </w:rPr>
            </w:pPr>
          </w:p>
          <w:p w14:paraId="6470871A">
            <w:pPr>
              <w:pStyle w:val="24"/>
              <w:spacing w:line="240" w:lineRule="exact"/>
              <w:rPr>
                <w:rFonts w:asciiTheme="minorEastAsia" w:hAnsiTheme="minorEastAsia" w:eastAsiaTheme="minorEastAsia"/>
                <w:sz w:val="19"/>
                <w:szCs w:val="19"/>
              </w:rPr>
            </w:pPr>
          </w:p>
          <w:p w14:paraId="7B44A3DC">
            <w:pPr>
              <w:pStyle w:val="24"/>
              <w:spacing w:line="240" w:lineRule="exact"/>
              <w:rPr>
                <w:rFonts w:asciiTheme="minorEastAsia" w:hAnsiTheme="minorEastAsia" w:eastAsiaTheme="minorEastAsia"/>
                <w:sz w:val="19"/>
                <w:szCs w:val="19"/>
              </w:rPr>
            </w:pPr>
          </w:p>
          <w:p w14:paraId="5DFED8A2">
            <w:pPr>
              <w:pStyle w:val="24"/>
              <w:spacing w:line="240" w:lineRule="exact"/>
              <w:rPr>
                <w:rFonts w:asciiTheme="minorEastAsia" w:hAnsiTheme="minorEastAsia" w:eastAsiaTheme="minorEastAsia"/>
                <w:sz w:val="19"/>
                <w:szCs w:val="19"/>
              </w:rPr>
            </w:pPr>
          </w:p>
          <w:p w14:paraId="1AA3F081">
            <w:pPr>
              <w:pStyle w:val="24"/>
              <w:spacing w:line="240" w:lineRule="exact"/>
              <w:rPr>
                <w:rFonts w:asciiTheme="minorEastAsia" w:hAnsiTheme="minorEastAsia" w:eastAsiaTheme="minorEastAsia"/>
                <w:sz w:val="19"/>
                <w:szCs w:val="19"/>
              </w:rPr>
            </w:pPr>
          </w:p>
          <w:p w14:paraId="619ACEB8">
            <w:pPr>
              <w:pStyle w:val="24"/>
              <w:spacing w:line="240" w:lineRule="exact"/>
              <w:rPr>
                <w:rFonts w:asciiTheme="minorEastAsia" w:hAnsiTheme="minorEastAsia" w:eastAsiaTheme="minorEastAsia"/>
                <w:sz w:val="19"/>
                <w:szCs w:val="19"/>
              </w:rPr>
            </w:pPr>
          </w:p>
          <w:p w14:paraId="0EC10890">
            <w:pPr>
              <w:pStyle w:val="24"/>
              <w:spacing w:line="240" w:lineRule="exact"/>
              <w:rPr>
                <w:rFonts w:asciiTheme="minorEastAsia" w:hAnsiTheme="minorEastAsia" w:eastAsiaTheme="minorEastAsia"/>
                <w:sz w:val="19"/>
                <w:szCs w:val="19"/>
              </w:rPr>
            </w:pPr>
          </w:p>
          <w:p w14:paraId="2A7724EB">
            <w:pPr>
              <w:pStyle w:val="24"/>
              <w:spacing w:line="240" w:lineRule="exact"/>
              <w:rPr>
                <w:rFonts w:asciiTheme="minorEastAsia" w:hAnsiTheme="minorEastAsia" w:eastAsiaTheme="minorEastAsia"/>
                <w:sz w:val="19"/>
                <w:szCs w:val="19"/>
              </w:rPr>
            </w:pPr>
          </w:p>
          <w:p w14:paraId="025939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对医疗机构未按照规定报告传染病疫情，或者隐瞒、谎报、缓报传染病疫情的处罚</w:t>
            </w:r>
          </w:p>
        </w:tc>
        <w:tc>
          <w:tcPr>
            <w:tcW w:w="2188" w:type="dxa"/>
            <w:vAlign w:val="center"/>
          </w:tcPr>
          <w:p w14:paraId="260D43DF">
            <w:pPr>
              <w:pStyle w:val="24"/>
              <w:spacing w:line="240" w:lineRule="exact"/>
              <w:rPr>
                <w:rFonts w:asciiTheme="minorEastAsia" w:hAnsiTheme="minorEastAsia" w:eastAsiaTheme="minorEastAsia"/>
                <w:sz w:val="19"/>
                <w:szCs w:val="19"/>
              </w:rPr>
            </w:pPr>
          </w:p>
          <w:p w14:paraId="680649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AB81B3D">
            <w:pPr>
              <w:pStyle w:val="24"/>
              <w:spacing w:line="240" w:lineRule="exact"/>
              <w:rPr>
                <w:rFonts w:asciiTheme="minorEastAsia" w:hAnsiTheme="minorEastAsia" w:eastAsiaTheme="minorEastAsia"/>
                <w:sz w:val="19"/>
                <w:szCs w:val="19"/>
              </w:rPr>
            </w:pPr>
          </w:p>
          <w:p w14:paraId="266974C0">
            <w:pPr>
              <w:pStyle w:val="24"/>
              <w:spacing w:line="240" w:lineRule="exact"/>
              <w:rPr>
                <w:rFonts w:asciiTheme="minorEastAsia" w:hAnsiTheme="minorEastAsia" w:eastAsiaTheme="minorEastAsia"/>
                <w:sz w:val="19"/>
                <w:szCs w:val="19"/>
              </w:rPr>
            </w:pPr>
          </w:p>
          <w:p w14:paraId="0F8EB46B">
            <w:pPr>
              <w:pStyle w:val="24"/>
              <w:spacing w:line="240" w:lineRule="exact"/>
              <w:rPr>
                <w:rFonts w:asciiTheme="minorEastAsia" w:hAnsiTheme="minorEastAsia" w:eastAsiaTheme="minorEastAsia"/>
                <w:sz w:val="19"/>
                <w:szCs w:val="19"/>
              </w:rPr>
            </w:pPr>
          </w:p>
          <w:p w14:paraId="780DD300">
            <w:pPr>
              <w:pStyle w:val="24"/>
              <w:spacing w:line="240" w:lineRule="exact"/>
              <w:rPr>
                <w:rFonts w:asciiTheme="minorEastAsia" w:hAnsiTheme="minorEastAsia" w:eastAsiaTheme="minorEastAsia"/>
                <w:sz w:val="19"/>
                <w:szCs w:val="19"/>
              </w:rPr>
            </w:pPr>
          </w:p>
          <w:p w14:paraId="5A7C6143">
            <w:pPr>
              <w:pStyle w:val="24"/>
              <w:spacing w:line="240" w:lineRule="exact"/>
              <w:rPr>
                <w:rFonts w:asciiTheme="minorEastAsia" w:hAnsiTheme="minorEastAsia" w:eastAsiaTheme="minorEastAsia"/>
                <w:sz w:val="19"/>
                <w:szCs w:val="19"/>
              </w:rPr>
            </w:pPr>
          </w:p>
          <w:p w14:paraId="3CFC9AA0">
            <w:pPr>
              <w:pStyle w:val="24"/>
              <w:spacing w:line="240" w:lineRule="exact"/>
              <w:rPr>
                <w:rFonts w:asciiTheme="minorEastAsia" w:hAnsiTheme="minorEastAsia" w:eastAsiaTheme="minorEastAsia"/>
                <w:sz w:val="19"/>
                <w:szCs w:val="19"/>
              </w:rPr>
            </w:pPr>
          </w:p>
          <w:p w14:paraId="302638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0835A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0393DB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43C023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FBD0D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88C1EC2">
            <w:pPr>
              <w:pStyle w:val="24"/>
              <w:spacing w:line="240" w:lineRule="exact"/>
              <w:rPr>
                <w:rFonts w:asciiTheme="minorEastAsia" w:hAnsiTheme="minorEastAsia" w:eastAsiaTheme="minorEastAsia"/>
                <w:sz w:val="19"/>
                <w:szCs w:val="19"/>
              </w:rPr>
            </w:pPr>
          </w:p>
          <w:p w14:paraId="2286BD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DEA7E1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83B5B25">
            <w:pPr>
              <w:pStyle w:val="24"/>
              <w:spacing w:line="240" w:lineRule="exact"/>
              <w:rPr>
                <w:rFonts w:asciiTheme="minorEastAsia" w:hAnsiTheme="minorEastAsia" w:eastAsiaTheme="minorEastAsia"/>
                <w:sz w:val="19"/>
                <w:szCs w:val="19"/>
              </w:rPr>
            </w:pPr>
          </w:p>
          <w:p w14:paraId="3CC7FB5B">
            <w:pPr>
              <w:pStyle w:val="24"/>
              <w:spacing w:line="240" w:lineRule="exact"/>
              <w:rPr>
                <w:rFonts w:asciiTheme="minorEastAsia" w:hAnsiTheme="minorEastAsia" w:eastAsiaTheme="minorEastAsia"/>
                <w:sz w:val="19"/>
                <w:szCs w:val="19"/>
              </w:rPr>
            </w:pPr>
          </w:p>
          <w:p w14:paraId="2E74D6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2F07948">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24F375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8E6E92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9C394D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C286F2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00F8F9F">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A1EA95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B7C6DC0">
            <w:pPr>
              <w:pStyle w:val="24"/>
              <w:rPr>
                <w:rFonts w:ascii="仿宋" w:hAnsi="仿宋" w:eastAsia="仿宋"/>
                <w:sz w:val="30"/>
                <w:szCs w:val="30"/>
              </w:rPr>
            </w:pPr>
          </w:p>
          <w:p w14:paraId="43509C23">
            <w:pPr>
              <w:pStyle w:val="24"/>
              <w:rPr>
                <w:rFonts w:ascii="仿宋" w:hAnsi="仿宋" w:eastAsia="仿宋"/>
                <w:sz w:val="30"/>
                <w:szCs w:val="30"/>
              </w:rPr>
            </w:pPr>
          </w:p>
          <w:p w14:paraId="77C9F3A4">
            <w:pPr>
              <w:pStyle w:val="24"/>
              <w:spacing w:before="2"/>
              <w:rPr>
                <w:rFonts w:ascii="仿宋" w:hAnsi="仿宋" w:eastAsia="仿宋"/>
                <w:sz w:val="30"/>
                <w:szCs w:val="30"/>
              </w:rPr>
            </w:pPr>
          </w:p>
          <w:p w14:paraId="4245D9D5">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B3C5205">
            <w:pPr>
              <w:pStyle w:val="24"/>
              <w:rPr>
                <w:rFonts w:ascii="仿宋" w:hAnsi="仿宋" w:eastAsia="仿宋"/>
                <w:sz w:val="30"/>
                <w:szCs w:val="30"/>
              </w:rPr>
            </w:pPr>
          </w:p>
        </w:tc>
        <w:tc>
          <w:tcPr>
            <w:tcW w:w="584" w:type="dxa"/>
            <w:vMerge w:val="restart"/>
          </w:tcPr>
          <w:p w14:paraId="0A63C69F">
            <w:pPr>
              <w:pStyle w:val="24"/>
              <w:rPr>
                <w:rFonts w:ascii="仿宋" w:hAnsi="仿宋" w:eastAsia="仿宋"/>
                <w:sz w:val="30"/>
                <w:szCs w:val="30"/>
              </w:rPr>
            </w:pPr>
          </w:p>
          <w:p w14:paraId="64738F00">
            <w:pPr>
              <w:pStyle w:val="24"/>
              <w:rPr>
                <w:rFonts w:ascii="仿宋" w:hAnsi="仿宋" w:eastAsia="仿宋"/>
                <w:sz w:val="30"/>
                <w:szCs w:val="30"/>
              </w:rPr>
            </w:pPr>
          </w:p>
          <w:p w14:paraId="6FBEC0E2">
            <w:pPr>
              <w:pStyle w:val="24"/>
              <w:spacing w:before="2"/>
              <w:rPr>
                <w:rFonts w:ascii="仿宋" w:hAnsi="仿宋" w:eastAsia="仿宋"/>
                <w:sz w:val="30"/>
                <w:szCs w:val="30"/>
              </w:rPr>
            </w:pPr>
          </w:p>
          <w:p w14:paraId="0FE9A14B">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7F19E97">
            <w:pPr>
              <w:pStyle w:val="24"/>
              <w:rPr>
                <w:rFonts w:ascii="仿宋" w:hAnsi="仿宋" w:eastAsia="仿宋"/>
                <w:sz w:val="30"/>
                <w:szCs w:val="30"/>
              </w:rPr>
            </w:pPr>
          </w:p>
        </w:tc>
        <w:tc>
          <w:tcPr>
            <w:tcW w:w="586" w:type="dxa"/>
            <w:vMerge w:val="restart"/>
          </w:tcPr>
          <w:p w14:paraId="721E62F1">
            <w:pPr>
              <w:pStyle w:val="24"/>
              <w:rPr>
                <w:rFonts w:ascii="仿宋" w:hAnsi="仿宋" w:eastAsia="仿宋"/>
                <w:sz w:val="30"/>
                <w:szCs w:val="30"/>
              </w:rPr>
            </w:pPr>
          </w:p>
          <w:p w14:paraId="0133FF69">
            <w:pPr>
              <w:pStyle w:val="24"/>
              <w:rPr>
                <w:rFonts w:ascii="仿宋" w:hAnsi="仿宋" w:eastAsia="仿宋"/>
                <w:sz w:val="30"/>
                <w:szCs w:val="30"/>
              </w:rPr>
            </w:pPr>
          </w:p>
          <w:p w14:paraId="0E92EDC6">
            <w:pPr>
              <w:pStyle w:val="24"/>
              <w:spacing w:before="2"/>
              <w:rPr>
                <w:rFonts w:ascii="仿宋" w:hAnsi="仿宋" w:eastAsia="仿宋"/>
                <w:sz w:val="30"/>
                <w:szCs w:val="30"/>
              </w:rPr>
            </w:pPr>
          </w:p>
          <w:p w14:paraId="2FBEBF02">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22A19485">
            <w:pPr>
              <w:pStyle w:val="24"/>
              <w:rPr>
                <w:rFonts w:ascii="仿宋" w:hAnsi="仿宋" w:eastAsia="仿宋"/>
                <w:sz w:val="30"/>
                <w:szCs w:val="30"/>
              </w:rPr>
            </w:pPr>
          </w:p>
        </w:tc>
      </w:tr>
      <w:tr w14:paraId="5A8FA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D9300CF">
            <w:pPr>
              <w:jc w:val="center"/>
              <w:rPr>
                <w:rFonts w:asciiTheme="minorEastAsia" w:hAnsiTheme="minorEastAsia"/>
                <w:sz w:val="19"/>
                <w:szCs w:val="19"/>
              </w:rPr>
            </w:pPr>
          </w:p>
        </w:tc>
        <w:tc>
          <w:tcPr>
            <w:tcW w:w="513" w:type="dxa"/>
            <w:vMerge w:val="continue"/>
            <w:tcBorders>
              <w:top w:val="nil"/>
            </w:tcBorders>
          </w:tcPr>
          <w:p w14:paraId="52CF8746">
            <w:pPr>
              <w:jc w:val="center"/>
              <w:rPr>
                <w:rFonts w:asciiTheme="minorEastAsia" w:hAnsiTheme="minorEastAsia"/>
                <w:sz w:val="19"/>
                <w:szCs w:val="19"/>
              </w:rPr>
            </w:pPr>
          </w:p>
        </w:tc>
        <w:tc>
          <w:tcPr>
            <w:tcW w:w="1168" w:type="dxa"/>
            <w:vMerge w:val="continue"/>
            <w:tcBorders>
              <w:top w:val="nil"/>
            </w:tcBorders>
          </w:tcPr>
          <w:p w14:paraId="248A14FF">
            <w:pPr>
              <w:spacing w:line="240" w:lineRule="exact"/>
              <w:jc w:val="center"/>
              <w:rPr>
                <w:rFonts w:asciiTheme="minorEastAsia" w:hAnsiTheme="minorEastAsia"/>
                <w:sz w:val="19"/>
                <w:szCs w:val="19"/>
              </w:rPr>
            </w:pPr>
          </w:p>
        </w:tc>
        <w:tc>
          <w:tcPr>
            <w:tcW w:w="2188" w:type="dxa"/>
            <w:vAlign w:val="center"/>
          </w:tcPr>
          <w:p w14:paraId="63EE50A6">
            <w:pPr>
              <w:pStyle w:val="24"/>
              <w:spacing w:line="240" w:lineRule="exact"/>
              <w:rPr>
                <w:rFonts w:asciiTheme="minorEastAsia" w:hAnsiTheme="minorEastAsia" w:eastAsiaTheme="minorEastAsia"/>
                <w:sz w:val="19"/>
                <w:szCs w:val="19"/>
              </w:rPr>
            </w:pPr>
          </w:p>
          <w:p w14:paraId="7EDA53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64A9AB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B5CCAA7">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36C06E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4894A22">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C77277C">
            <w:pPr>
              <w:rPr>
                <w:rFonts w:ascii="仿宋" w:hAnsi="仿宋" w:eastAsia="仿宋"/>
                <w:sz w:val="30"/>
                <w:szCs w:val="30"/>
              </w:rPr>
            </w:pPr>
          </w:p>
        </w:tc>
        <w:tc>
          <w:tcPr>
            <w:tcW w:w="584" w:type="dxa"/>
            <w:vMerge w:val="continue"/>
            <w:tcBorders>
              <w:top w:val="nil"/>
            </w:tcBorders>
          </w:tcPr>
          <w:p w14:paraId="26C8612A">
            <w:pPr>
              <w:rPr>
                <w:rFonts w:ascii="仿宋" w:hAnsi="仿宋" w:eastAsia="仿宋"/>
                <w:sz w:val="30"/>
                <w:szCs w:val="30"/>
              </w:rPr>
            </w:pPr>
          </w:p>
        </w:tc>
        <w:tc>
          <w:tcPr>
            <w:tcW w:w="584" w:type="dxa"/>
            <w:vMerge w:val="continue"/>
            <w:tcBorders>
              <w:top w:val="nil"/>
            </w:tcBorders>
          </w:tcPr>
          <w:p w14:paraId="28716815">
            <w:pPr>
              <w:rPr>
                <w:rFonts w:ascii="仿宋" w:hAnsi="仿宋" w:eastAsia="仿宋"/>
                <w:sz w:val="30"/>
                <w:szCs w:val="30"/>
              </w:rPr>
            </w:pPr>
          </w:p>
        </w:tc>
        <w:tc>
          <w:tcPr>
            <w:tcW w:w="730" w:type="dxa"/>
            <w:vMerge w:val="continue"/>
            <w:tcBorders>
              <w:top w:val="nil"/>
            </w:tcBorders>
          </w:tcPr>
          <w:p w14:paraId="481CABBD">
            <w:pPr>
              <w:rPr>
                <w:rFonts w:ascii="仿宋" w:hAnsi="仿宋" w:eastAsia="仿宋"/>
                <w:sz w:val="30"/>
                <w:szCs w:val="30"/>
              </w:rPr>
            </w:pPr>
          </w:p>
        </w:tc>
        <w:tc>
          <w:tcPr>
            <w:tcW w:w="586" w:type="dxa"/>
            <w:vMerge w:val="continue"/>
            <w:tcBorders>
              <w:top w:val="nil"/>
            </w:tcBorders>
          </w:tcPr>
          <w:p w14:paraId="5FDE5DEB">
            <w:pPr>
              <w:rPr>
                <w:rFonts w:ascii="仿宋" w:hAnsi="仿宋" w:eastAsia="仿宋"/>
                <w:sz w:val="30"/>
                <w:szCs w:val="30"/>
              </w:rPr>
            </w:pPr>
          </w:p>
        </w:tc>
        <w:tc>
          <w:tcPr>
            <w:tcW w:w="733" w:type="dxa"/>
            <w:vMerge w:val="continue"/>
            <w:tcBorders>
              <w:top w:val="nil"/>
            </w:tcBorders>
          </w:tcPr>
          <w:p w14:paraId="76531F8E">
            <w:pPr>
              <w:rPr>
                <w:rFonts w:ascii="仿宋" w:hAnsi="仿宋" w:eastAsia="仿宋"/>
                <w:sz w:val="30"/>
                <w:szCs w:val="30"/>
              </w:rPr>
            </w:pPr>
          </w:p>
        </w:tc>
      </w:tr>
      <w:tr w14:paraId="63B0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EBBB70E">
            <w:pPr>
              <w:jc w:val="center"/>
              <w:rPr>
                <w:rFonts w:asciiTheme="minorEastAsia" w:hAnsiTheme="minorEastAsia"/>
                <w:sz w:val="19"/>
                <w:szCs w:val="19"/>
              </w:rPr>
            </w:pPr>
          </w:p>
        </w:tc>
        <w:tc>
          <w:tcPr>
            <w:tcW w:w="513" w:type="dxa"/>
            <w:vMerge w:val="continue"/>
            <w:tcBorders>
              <w:top w:val="nil"/>
            </w:tcBorders>
          </w:tcPr>
          <w:p w14:paraId="4696317F">
            <w:pPr>
              <w:jc w:val="center"/>
              <w:rPr>
                <w:rFonts w:asciiTheme="minorEastAsia" w:hAnsiTheme="minorEastAsia"/>
                <w:sz w:val="19"/>
                <w:szCs w:val="19"/>
              </w:rPr>
            </w:pPr>
          </w:p>
        </w:tc>
        <w:tc>
          <w:tcPr>
            <w:tcW w:w="1168" w:type="dxa"/>
            <w:vMerge w:val="continue"/>
            <w:tcBorders>
              <w:top w:val="nil"/>
            </w:tcBorders>
          </w:tcPr>
          <w:p w14:paraId="2D0A9CC1">
            <w:pPr>
              <w:spacing w:line="240" w:lineRule="exact"/>
              <w:jc w:val="center"/>
              <w:rPr>
                <w:rFonts w:asciiTheme="minorEastAsia" w:hAnsiTheme="minorEastAsia"/>
                <w:sz w:val="19"/>
                <w:szCs w:val="19"/>
              </w:rPr>
            </w:pPr>
          </w:p>
        </w:tc>
        <w:tc>
          <w:tcPr>
            <w:tcW w:w="2188" w:type="dxa"/>
            <w:vAlign w:val="center"/>
          </w:tcPr>
          <w:p w14:paraId="247DFAD7">
            <w:pPr>
              <w:pStyle w:val="24"/>
              <w:spacing w:line="240" w:lineRule="exact"/>
              <w:rPr>
                <w:rFonts w:asciiTheme="minorEastAsia" w:hAnsiTheme="minorEastAsia" w:eastAsiaTheme="minorEastAsia"/>
                <w:sz w:val="19"/>
                <w:szCs w:val="19"/>
              </w:rPr>
            </w:pPr>
          </w:p>
          <w:p w14:paraId="759436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28B2011A">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32D59423">
            <w:pPr>
              <w:pStyle w:val="24"/>
              <w:spacing w:line="240" w:lineRule="exact"/>
              <w:rPr>
                <w:rFonts w:asciiTheme="minorEastAsia" w:hAnsiTheme="minorEastAsia" w:eastAsiaTheme="minorEastAsia"/>
                <w:sz w:val="19"/>
                <w:szCs w:val="19"/>
              </w:rPr>
            </w:pPr>
          </w:p>
          <w:p w14:paraId="7BBB24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2457E0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7D8DD3A">
            <w:pPr>
              <w:pStyle w:val="24"/>
              <w:spacing w:line="240" w:lineRule="exact"/>
              <w:rPr>
                <w:rFonts w:asciiTheme="minorEastAsia" w:hAnsiTheme="minorEastAsia" w:eastAsiaTheme="minorEastAsia"/>
                <w:sz w:val="19"/>
                <w:szCs w:val="19"/>
              </w:rPr>
            </w:pPr>
          </w:p>
          <w:p w14:paraId="19A5FEDD">
            <w:pPr>
              <w:pStyle w:val="24"/>
              <w:spacing w:line="240" w:lineRule="exact"/>
              <w:rPr>
                <w:rFonts w:asciiTheme="minorEastAsia" w:hAnsiTheme="minorEastAsia" w:eastAsiaTheme="minorEastAsia"/>
                <w:sz w:val="19"/>
                <w:szCs w:val="19"/>
              </w:rPr>
            </w:pPr>
          </w:p>
          <w:p w14:paraId="16FECF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7AA0779">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B09EE7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236F75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0EB9DA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581525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D60267B">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5B2E5B5">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778C453">
            <w:pPr>
              <w:pStyle w:val="24"/>
              <w:rPr>
                <w:rFonts w:ascii="仿宋" w:hAnsi="仿宋" w:eastAsia="仿宋"/>
                <w:sz w:val="30"/>
                <w:szCs w:val="30"/>
              </w:rPr>
            </w:pPr>
          </w:p>
        </w:tc>
        <w:tc>
          <w:tcPr>
            <w:tcW w:w="584" w:type="dxa"/>
            <w:vMerge w:val="restart"/>
          </w:tcPr>
          <w:p w14:paraId="34072FB5">
            <w:pPr>
              <w:pStyle w:val="24"/>
              <w:spacing w:before="5"/>
              <w:rPr>
                <w:rFonts w:ascii="仿宋" w:hAnsi="仿宋" w:eastAsia="仿宋"/>
                <w:sz w:val="30"/>
                <w:szCs w:val="30"/>
              </w:rPr>
            </w:pPr>
          </w:p>
          <w:p w14:paraId="1841EF0D">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AFAF63E">
            <w:pPr>
              <w:pStyle w:val="24"/>
              <w:rPr>
                <w:rFonts w:ascii="仿宋" w:hAnsi="仿宋" w:eastAsia="仿宋"/>
                <w:sz w:val="30"/>
                <w:szCs w:val="30"/>
              </w:rPr>
            </w:pPr>
          </w:p>
        </w:tc>
        <w:tc>
          <w:tcPr>
            <w:tcW w:w="730" w:type="dxa"/>
            <w:vMerge w:val="restart"/>
          </w:tcPr>
          <w:p w14:paraId="42A1109D">
            <w:pPr>
              <w:pStyle w:val="24"/>
              <w:rPr>
                <w:rFonts w:ascii="仿宋" w:hAnsi="仿宋" w:eastAsia="仿宋"/>
                <w:sz w:val="30"/>
                <w:szCs w:val="30"/>
              </w:rPr>
            </w:pPr>
          </w:p>
          <w:p w14:paraId="0E1BAE84">
            <w:pPr>
              <w:pStyle w:val="24"/>
              <w:rPr>
                <w:rFonts w:ascii="仿宋" w:hAnsi="仿宋" w:eastAsia="仿宋"/>
                <w:sz w:val="30"/>
                <w:szCs w:val="30"/>
              </w:rPr>
            </w:pPr>
          </w:p>
          <w:p w14:paraId="0287E58F">
            <w:pPr>
              <w:pStyle w:val="24"/>
              <w:spacing w:before="2"/>
              <w:rPr>
                <w:rFonts w:ascii="仿宋" w:hAnsi="仿宋" w:eastAsia="仿宋"/>
                <w:sz w:val="30"/>
                <w:szCs w:val="30"/>
              </w:rPr>
            </w:pPr>
          </w:p>
          <w:p w14:paraId="2BFEB05F">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624E1CF3">
            <w:pPr>
              <w:pStyle w:val="24"/>
              <w:rPr>
                <w:rFonts w:ascii="仿宋" w:hAnsi="仿宋" w:eastAsia="仿宋"/>
                <w:sz w:val="30"/>
                <w:szCs w:val="30"/>
              </w:rPr>
            </w:pPr>
          </w:p>
          <w:p w14:paraId="20E42C52">
            <w:pPr>
              <w:pStyle w:val="24"/>
              <w:rPr>
                <w:rFonts w:ascii="仿宋" w:hAnsi="仿宋" w:eastAsia="仿宋"/>
                <w:sz w:val="30"/>
                <w:szCs w:val="30"/>
              </w:rPr>
            </w:pPr>
          </w:p>
          <w:p w14:paraId="1649C976">
            <w:pPr>
              <w:pStyle w:val="24"/>
              <w:spacing w:before="2"/>
              <w:rPr>
                <w:rFonts w:ascii="仿宋" w:hAnsi="仿宋" w:eastAsia="仿宋"/>
                <w:sz w:val="30"/>
                <w:szCs w:val="30"/>
              </w:rPr>
            </w:pPr>
          </w:p>
          <w:p w14:paraId="48A51455">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7D4E7E9">
            <w:pPr>
              <w:pStyle w:val="24"/>
              <w:rPr>
                <w:rFonts w:ascii="仿宋" w:hAnsi="仿宋" w:eastAsia="仿宋"/>
                <w:sz w:val="30"/>
                <w:szCs w:val="30"/>
              </w:rPr>
            </w:pPr>
          </w:p>
        </w:tc>
      </w:tr>
      <w:tr w14:paraId="7336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C33BBFA">
            <w:pPr>
              <w:jc w:val="center"/>
              <w:rPr>
                <w:rFonts w:asciiTheme="minorEastAsia" w:hAnsiTheme="minorEastAsia"/>
                <w:sz w:val="19"/>
                <w:szCs w:val="19"/>
              </w:rPr>
            </w:pPr>
          </w:p>
        </w:tc>
        <w:tc>
          <w:tcPr>
            <w:tcW w:w="513" w:type="dxa"/>
            <w:vMerge w:val="continue"/>
            <w:tcBorders>
              <w:top w:val="nil"/>
            </w:tcBorders>
          </w:tcPr>
          <w:p w14:paraId="4ED68F72">
            <w:pPr>
              <w:jc w:val="center"/>
              <w:rPr>
                <w:rFonts w:asciiTheme="minorEastAsia" w:hAnsiTheme="minorEastAsia"/>
                <w:sz w:val="19"/>
                <w:szCs w:val="19"/>
              </w:rPr>
            </w:pPr>
          </w:p>
        </w:tc>
        <w:tc>
          <w:tcPr>
            <w:tcW w:w="1168" w:type="dxa"/>
            <w:vMerge w:val="continue"/>
            <w:tcBorders>
              <w:top w:val="nil"/>
            </w:tcBorders>
          </w:tcPr>
          <w:p w14:paraId="2504A471">
            <w:pPr>
              <w:spacing w:line="240" w:lineRule="exact"/>
              <w:jc w:val="center"/>
              <w:rPr>
                <w:rFonts w:asciiTheme="minorEastAsia" w:hAnsiTheme="minorEastAsia"/>
                <w:sz w:val="19"/>
                <w:szCs w:val="19"/>
              </w:rPr>
            </w:pPr>
          </w:p>
        </w:tc>
        <w:tc>
          <w:tcPr>
            <w:tcW w:w="2188" w:type="dxa"/>
            <w:vAlign w:val="center"/>
          </w:tcPr>
          <w:p w14:paraId="27E3E3C5">
            <w:pPr>
              <w:pStyle w:val="24"/>
              <w:spacing w:line="240" w:lineRule="exact"/>
              <w:rPr>
                <w:rFonts w:asciiTheme="minorEastAsia" w:hAnsiTheme="minorEastAsia" w:eastAsiaTheme="minorEastAsia"/>
                <w:sz w:val="19"/>
                <w:szCs w:val="19"/>
              </w:rPr>
            </w:pPr>
          </w:p>
          <w:p w14:paraId="211D3B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708C344">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3B574D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B33C45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AFADDD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111C0D4">
            <w:pPr>
              <w:rPr>
                <w:rFonts w:ascii="仿宋" w:hAnsi="仿宋" w:eastAsia="仿宋"/>
                <w:sz w:val="30"/>
                <w:szCs w:val="30"/>
              </w:rPr>
            </w:pPr>
          </w:p>
        </w:tc>
        <w:tc>
          <w:tcPr>
            <w:tcW w:w="584" w:type="dxa"/>
            <w:vMerge w:val="continue"/>
            <w:tcBorders>
              <w:top w:val="nil"/>
            </w:tcBorders>
          </w:tcPr>
          <w:p w14:paraId="4313B45C">
            <w:pPr>
              <w:rPr>
                <w:rFonts w:ascii="仿宋" w:hAnsi="仿宋" w:eastAsia="仿宋"/>
                <w:sz w:val="30"/>
                <w:szCs w:val="30"/>
              </w:rPr>
            </w:pPr>
          </w:p>
        </w:tc>
        <w:tc>
          <w:tcPr>
            <w:tcW w:w="584" w:type="dxa"/>
            <w:vMerge w:val="continue"/>
            <w:tcBorders>
              <w:top w:val="nil"/>
            </w:tcBorders>
          </w:tcPr>
          <w:p w14:paraId="0DA66837">
            <w:pPr>
              <w:rPr>
                <w:rFonts w:ascii="仿宋" w:hAnsi="仿宋" w:eastAsia="仿宋"/>
                <w:sz w:val="30"/>
                <w:szCs w:val="30"/>
              </w:rPr>
            </w:pPr>
          </w:p>
        </w:tc>
        <w:tc>
          <w:tcPr>
            <w:tcW w:w="730" w:type="dxa"/>
            <w:vMerge w:val="continue"/>
            <w:tcBorders>
              <w:top w:val="nil"/>
            </w:tcBorders>
          </w:tcPr>
          <w:p w14:paraId="653AC60B">
            <w:pPr>
              <w:rPr>
                <w:rFonts w:ascii="仿宋" w:hAnsi="仿宋" w:eastAsia="仿宋"/>
                <w:sz w:val="30"/>
                <w:szCs w:val="30"/>
              </w:rPr>
            </w:pPr>
          </w:p>
        </w:tc>
        <w:tc>
          <w:tcPr>
            <w:tcW w:w="586" w:type="dxa"/>
            <w:vMerge w:val="continue"/>
            <w:tcBorders>
              <w:top w:val="nil"/>
            </w:tcBorders>
          </w:tcPr>
          <w:p w14:paraId="5DCC0B5E">
            <w:pPr>
              <w:rPr>
                <w:rFonts w:ascii="仿宋" w:hAnsi="仿宋" w:eastAsia="仿宋"/>
                <w:sz w:val="30"/>
                <w:szCs w:val="30"/>
              </w:rPr>
            </w:pPr>
          </w:p>
        </w:tc>
        <w:tc>
          <w:tcPr>
            <w:tcW w:w="733" w:type="dxa"/>
            <w:vMerge w:val="continue"/>
            <w:tcBorders>
              <w:top w:val="nil"/>
            </w:tcBorders>
          </w:tcPr>
          <w:p w14:paraId="7C4FE6E4">
            <w:pPr>
              <w:rPr>
                <w:rFonts w:ascii="仿宋" w:hAnsi="仿宋" w:eastAsia="仿宋"/>
                <w:sz w:val="30"/>
                <w:szCs w:val="30"/>
              </w:rPr>
            </w:pPr>
          </w:p>
        </w:tc>
      </w:tr>
      <w:tr w14:paraId="1570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A02455">
            <w:pPr>
              <w:jc w:val="center"/>
              <w:rPr>
                <w:rFonts w:asciiTheme="minorEastAsia" w:hAnsiTheme="minorEastAsia"/>
                <w:sz w:val="19"/>
                <w:szCs w:val="19"/>
              </w:rPr>
            </w:pPr>
          </w:p>
        </w:tc>
        <w:tc>
          <w:tcPr>
            <w:tcW w:w="513" w:type="dxa"/>
            <w:vMerge w:val="continue"/>
            <w:tcBorders>
              <w:top w:val="nil"/>
            </w:tcBorders>
          </w:tcPr>
          <w:p w14:paraId="3B5B3CAE">
            <w:pPr>
              <w:jc w:val="center"/>
              <w:rPr>
                <w:rFonts w:asciiTheme="minorEastAsia" w:hAnsiTheme="minorEastAsia"/>
                <w:sz w:val="19"/>
                <w:szCs w:val="19"/>
              </w:rPr>
            </w:pPr>
          </w:p>
        </w:tc>
        <w:tc>
          <w:tcPr>
            <w:tcW w:w="1168" w:type="dxa"/>
            <w:vMerge w:val="continue"/>
            <w:tcBorders>
              <w:top w:val="nil"/>
            </w:tcBorders>
          </w:tcPr>
          <w:p w14:paraId="53A712BF">
            <w:pPr>
              <w:spacing w:line="240" w:lineRule="exact"/>
              <w:jc w:val="center"/>
              <w:rPr>
                <w:rFonts w:asciiTheme="minorEastAsia" w:hAnsiTheme="minorEastAsia"/>
                <w:sz w:val="19"/>
                <w:szCs w:val="19"/>
              </w:rPr>
            </w:pPr>
          </w:p>
        </w:tc>
        <w:tc>
          <w:tcPr>
            <w:tcW w:w="2188" w:type="dxa"/>
            <w:vAlign w:val="center"/>
          </w:tcPr>
          <w:p w14:paraId="0545DBAC">
            <w:pPr>
              <w:pStyle w:val="24"/>
              <w:spacing w:line="240" w:lineRule="exact"/>
              <w:rPr>
                <w:rFonts w:asciiTheme="minorEastAsia" w:hAnsiTheme="minorEastAsia" w:eastAsiaTheme="minorEastAsia"/>
                <w:sz w:val="19"/>
                <w:szCs w:val="19"/>
              </w:rPr>
            </w:pPr>
          </w:p>
          <w:p w14:paraId="3FD13B73">
            <w:pPr>
              <w:pStyle w:val="24"/>
              <w:spacing w:line="240" w:lineRule="exact"/>
              <w:rPr>
                <w:rFonts w:asciiTheme="minorEastAsia" w:hAnsiTheme="minorEastAsia" w:eastAsiaTheme="minorEastAsia"/>
                <w:sz w:val="19"/>
                <w:szCs w:val="19"/>
              </w:rPr>
            </w:pPr>
          </w:p>
          <w:p w14:paraId="0635AE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3706B3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1ED5C22">
            <w:pPr>
              <w:spacing w:line="240" w:lineRule="exact"/>
              <w:jc w:val="left"/>
              <w:rPr>
                <w:rFonts w:cs="宋体" w:asciiTheme="minorEastAsia" w:hAnsiTheme="minorEastAsia"/>
                <w:kern w:val="0"/>
                <w:sz w:val="19"/>
                <w:szCs w:val="19"/>
                <w:lang w:val="zh-CN" w:bidi="zh-CN"/>
              </w:rPr>
            </w:pPr>
          </w:p>
        </w:tc>
        <w:tc>
          <w:tcPr>
            <w:tcW w:w="875" w:type="dxa"/>
            <w:vAlign w:val="center"/>
          </w:tcPr>
          <w:p w14:paraId="33D4F225">
            <w:pPr>
              <w:pStyle w:val="24"/>
              <w:spacing w:line="240" w:lineRule="exact"/>
              <w:rPr>
                <w:rFonts w:asciiTheme="minorEastAsia" w:hAnsiTheme="minorEastAsia" w:eastAsiaTheme="minorEastAsia"/>
                <w:sz w:val="19"/>
                <w:szCs w:val="19"/>
              </w:rPr>
            </w:pPr>
          </w:p>
          <w:p w14:paraId="71E7F5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BAD9238">
            <w:pPr>
              <w:pStyle w:val="24"/>
              <w:spacing w:line="240" w:lineRule="exact"/>
              <w:rPr>
                <w:rFonts w:asciiTheme="minorEastAsia" w:hAnsiTheme="minorEastAsia" w:eastAsiaTheme="minorEastAsia"/>
                <w:sz w:val="19"/>
                <w:szCs w:val="19"/>
              </w:rPr>
            </w:pPr>
          </w:p>
          <w:p w14:paraId="51807C1E">
            <w:pPr>
              <w:pStyle w:val="24"/>
              <w:spacing w:line="240" w:lineRule="exact"/>
              <w:rPr>
                <w:rFonts w:asciiTheme="minorEastAsia" w:hAnsiTheme="minorEastAsia" w:eastAsiaTheme="minorEastAsia"/>
                <w:sz w:val="19"/>
                <w:szCs w:val="19"/>
              </w:rPr>
            </w:pPr>
          </w:p>
          <w:p w14:paraId="41C77D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CC693E6">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F36544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087528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2BB70C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9C6169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BABB3CB">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A5E310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DBF14FD">
            <w:pPr>
              <w:pStyle w:val="24"/>
              <w:rPr>
                <w:rFonts w:ascii="仿宋" w:hAnsi="仿宋" w:eastAsia="仿宋"/>
                <w:sz w:val="30"/>
                <w:szCs w:val="30"/>
              </w:rPr>
            </w:pPr>
          </w:p>
          <w:p w14:paraId="7A490B54">
            <w:pPr>
              <w:pStyle w:val="24"/>
              <w:spacing w:before="11"/>
              <w:rPr>
                <w:rFonts w:ascii="仿宋" w:hAnsi="仿宋" w:eastAsia="仿宋"/>
                <w:sz w:val="30"/>
                <w:szCs w:val="30"/>
              </w:rPr>
            </w:pPr>
          </w:p>
          <w:p w14:paraId="18E13F12">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318F4E61">
            <w:pPr>
              <w:pStyle w:val="24"/>
              <w:rPr>
                <w:rFonts w:ascii="仿宋" w:hAnsi="仿宋" w:eastAsia="仿宋"/>
                <w:sz w:val="30"/>
                <w:szCs w:val="30"/>
              </w:rPr>
            </w:pPr>
          </w:p>
        </w:tc>
        <w:tc>
          <w:tcPr>
            <w:tcW w:w="584" w:type="dxa"/>
          </w:tcPr>
          <w:p w14:paraId="6C79EE9D">
            <w:pPr>
              <w:pStyle w:val="24"/>
              <w:rPr>
                <w:rFonts w:ascii="仿宋" w:hAnsi="仿宋" w:eastAsia="仿宋"/>
                <w:sz w:val="30"/>
                <w:szCs w:val="30"/>
              </w:rPr>
            </w:pPr>
          </w:p>
          <w:p w14:paraId="0A6FCDBD">
            <w:pPr>
              <w:pStyle w:val="24"/>
              <w:spacing w:before="11"/>
              <w:rPr>
                <w:rFonts w:ascii="仿宋" w:hAnsi="仿宋" w:eastAsia="仿宋"/>
                <w:sz w:val="30"/>
                <w:szCs w:val="30"/>
              </w:rPr>
            </w:pPr>
          </w:p>
          <w:p w14:paraId="00CA6E2F">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3228D7B4">
            <w:pPr>
              <w:pStyle w:val="24"/>
              <w:rPr>
                <w:rFonts w:ascii="仿宋" w:hAnsi="仿宋" w:eastAsia="仿宋"/>
                <w:sz w:val="30"/>
                <w:szCs w:val="30"/>
              </w:rPr>
            </w:pPr>
          </w:p>
        </w:tc>
        <w:tc>
          <w:tcPr>
            <w:tcW w:w="586" w:type="dxa"/>
          </w:tcPr>
          <w:p w14:paraId="36D87523">
            <w:pPr>
              <w:pStyle w:val="24"/>
              <w:rPr>
                <w:rFonts w:ascii="仿宋" w:hAnsi="仿宋" w:eastAsia="仿宋"/>
                <w:sz w:val="30"/>
                <w:szCs w:val="30"/>
              </w:rPr>
            </w:pPr>
          </w:p>
          <w:p w14:paraId="61A5B86F">
            <w:pPr>
              <w:pStyle w:val="24"/>
              <w:spacing w:before="11"/>
              <w:rPr>
                <w:rFonts w:ascii="仿宋" w:hAnsi="仿宋" w:eastAsia="仿宋"/>
                <w:sz w:val="30"/>
                <w:szCs w:val="30"/>
              </w:rPr>
            </w:pPr>
          </w:p>
          <w:p w14:paraId="5EDED573">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099ADC15">
            <w:pPr>
              <w:pStyle w:val="24"/>
              <w:rPr>
                <w:rFonts w:ascii="仿宋" w:hAnsi="仿宋" w:eastAsia="仿宋"/>
                <w:sz w:val="30"/>
                <w:szCs w:val="30"/>
              </w:rPr>
            </w:pPr>
          </w:p>
        </w:tc>
      </w:tr>
      <w:tr w14:paraId="2695E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58D1F09">
            <w:pPr>
              <w:pStyle w:val="24"/>
              <w:jc w:val="center"/>
              <w:rPr>
                <w:rFonts w:asciiTheme="minorEastAsia" w:hAnsiTheme="minorEastAsia" w:eastAsiaTheme="minorEastAsia"/>
                <w:sz w:val="19"/>
                <w:szCs w:val="19"/>
              </w:rPr>
            </w:pPr>
          </w:p>
          <w:p w14:paraId="2AD443AF">
            <w:pPr>
              <w:pStyle w:val="24"/>
              <w:jc w:val="center"/>
              <w:rPr>
                <w:rFonts w:asciiTheme="minorEastAsia" w:hAnsiTheme="minorEastAsia" w:eastAsiaTheme="minorEastAsia"/>
                <w:sz w:val="19"/>
                <w:szCs w:val="19"/>
              </w:rPr>
            </w:pPr>
          </w:p>
          <w:p w14:paraId="57B4FEFB">
            <w:pPr>
              <w:pStyle w:val="24"/>
              <w:jc w:val="center"/>
              <w:rPr>
                <w:rFonts w:asciiTheme="minorEastAsia" w:hAnsiTheme="minorEastAsia" w:eastAsiaTheme="minorEastAsia"/>
                <w:sz w:val="19"/>
                <w:szCs w:val="19"/>
              </w:rPr>
            </w:pPr>
          </w:p>
          <w:p w14:paraId="3F27CC4A">
            <w:pPr>
              <w:pStyle w:val="24"/>
              <w:jc w:val="center"/>
              <w:rPr>
                <w:rFonts w:asciiTheme="minorEastAsia" w:hAnsiTheme="minorEastAsia" w:eastAsiaTheme="minorEastAsia"/>
                <w:sz w:val="19"/>
                <w:szCs w:val="19"/>
              </w:rPr>
            </w:pPr>
          </w:p>
          <w:p w14:paraId="4BB2B802">
            <w:pPr>
              <w:pStyle w:val="24"/>
              <w:jc w:val="center"/>
              <w:rPr>
                <w:rFonts w:asciiTheme="minorEastAsia" w:hAnsiTheme="minorEastAsia" w:eastAsiaTheme="minorEastAsia"/>
                <w:sz w:val="19"/>
                <w:szCs w:val="19"/>
              </w:rPr>
            </w:pPr>
          </w:p>
          <w:p w14:paraId="452D2781">
            <w:pPr>
              <w:pStyle w:val="24"/>
              <w:jc w:val="center"/>
              <w:rPr>
                <w:rFonts w:asciiTheme="minorEastAsia" w:hAnsiTheme="minorEastAsia" w:eastAsiaTheme="minorEastAsia"/>
                <w:sz w:val="19"/>
                <w:szCs w:val="19"/>
              </w:rPr>
            </w:pPr>
          </w:p>
          <w:p w14:paraId="063C1804">
            <w:pPr>
              <w:pStyle w:val="24"/>
              <w:jc w:val="center"/>
              <w:rPr>
                <w:rFonts w:asciiTheme="minorEastAsia" w:hAnsiTheme="minorEastAsia" w:eastAsiaTheme="minorEastAsia"/>
                <w:sz w:val="19"/>
                <w:szCs w:val="19"/>
              </w:rPr>
            </w:pPr>
          </w:p>
          <w:p w14:paraId="329D0FCB">
            <w:pPr>
              <w:pStyle w:val="24"/>
              <w:jc w:val="center"/>
              <w:rPr>
                <w:rFonts w:asciiTheme="minorEastAsia" w:hAnsiTheme="minorEastAsia" w:eastAsiaTheme="minorEastAsia"/>
                <w:sz w:val="19"/>
                <w:szCs w:val="19"/>
              </w:rPr>
            </w:pPr>
          </w:p>
          <w:p w14:paraId="6F004512">
            <w:pPr>
              <w:pStyle w:val="24"/>
              <w:jc w:val="center"/>
              <w:rPr>
                <w:rFonts w:asciiTheme="minorEastAsia" w:hAnsiTheme="minorEastAsia" w:eastAsiaTheme="minorEastAsia"/>
                <w:sz w:val="19"/>
                <w:szCs w:val="19"/>
              </w:rPr>
            </w:pPr>
          </w:p>
          <w:p w14:paraId="5C02885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55</w:t>
            </w:r>
          </w:p>
        </w:tc>
        <w:tc>
          <w:tcPr>
            <w:tcW w:w="513" w:type="dxa"/>
            <w:vMerge w:val="restart"/>
          </w:tcPr>
          <w:p w14:paraId="1BE440A6">
            <w:pPr>
              <w:pStyle w:val="24"/>
              <w:jc w:val="center"/>
              <w:rPr>
                <w:rFonts w:asciiTheme="minorEastAsia" w:hAnsiTheme="minorEastAsia" w:eastAsiaTheme="minorEastAsia"/>
                <w:sz w:val="19"/>
                <w:szCs w:val="19"/>
              </w:rPr>
            </w:pPr>
          </w:p>
          <w:p w14:paraId="64EB7340">
            <w:pPr>
              <w:pStyle w:val="24"/>
              <w:jc w:val="center"/>
              <w:rPr>
                <w:rFonts w:asciiTheme="minorEastAsia" w:hAnsiTheme="minorEastAsia" w:eastAsiaTheme="minorEastAsia"/>
                <w:sz w:val="19"/>
                <w:szCs w:val="19"/>
              </w:rPr>
            </w:pPr>
          </w:p>
          <w:p w14:paraId="268E879A">
            <w:pPr>
              <w:pStyle w:val="24"/>
              <w:jc w:val="center"/>
              <w:rPr>
                <w:rFonts w:asciiTheme="minorEastAsia" w:hAnsiTheme="minorEastAsia" w:eastAsiaTheme="minorEastAsia"/>
                <w:sz w:val="19"/>
                <w:szCs w:val="19"/>
              </w:rPr>
            </w:pPr>
          </w:p>
          <w:p w14:paraId="16209D26">
            <w:pPr>
              <w:pStyle w:val="24"/>
              <w:jc w:val="center"/>
              <w:rPr>
                <w:rFonts w:asciiTheme="minorEastAsia" w:hAnsiTheme="minorEastAsia" w:eastAsiaTheme="minorEastAsia"/>
                <w:sz w:val="19"/>
                <w:szCs w:val="19"/>
              </w:rPr>
            </w:pPr>
          </w:p>
          <w:p w14:paraId="569B92F3">
            <w:pPr>
              <w:pStyle w:val="24"/>
              <w:jc w:val="center"/>
              <w:rPr>
                <w:rFonts w:asciiTheme="minorEastAsia" w:hAnsiTheme="minorEastAsia" w:eastAsiaTheme="minorEastAsia"/>
                <w:sz w:val="19"/>
                <w:szCs w:val="19"/>
              </w:rPr>
            </w:pPr>
          </w:p>
          <w:p w14:paraId="4EA6A6B1">
            <w:pPr>
              <w:pStyle w:val="24"/>
              <w:jc w:val="center"/>
              <w:rPr>
                <w:rFonts w:asciiTheme="minorEastAsia" w:hAnsiTheme="minorEastAsia" w:eastAsiaTheme="minorEastAsia"/>
                <w:sz w:val="19"/>
                <w:szCs w:val="19"/>
              </w:rPr>
            </w:pPr>
          </w:p>
          <w:p w14:paraId="252D3362">
            <w:pPr>
              <w:pStyle w:val="24"/>
              <w:jc w:val="center"/>
              <w:rPr>
                <w:rFonts w:asciiTheme="minorEastAsia" w:hAnsiTheme="minorEastAsia" w:eastAsiaTheme="minorEastAsia"/>
                <w:sz w:val="19"/>
                <w:szCs w:val="19"/>
              </w:rPr>
            </w:pPr>
          </w:p>
          <w:p w14:paraId="1622BEE3">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4B28BC0">
            <w:pPr>
              <w:pStyle w:val="24"/>
              <w:spacing w:line="240" w:lineRule="exact"/>
              <w:rPr>
                <w:rFonts w:asciiTheme="minorEastAsia" w:hAnsiTheme="minorEastAsia" w:eastAsiaTheme="minorEastAsia"/>
                <w:sz w:val="19"/>
                <w:szCs w:val="19"/>
              </w:rPr>
            </w:pPr>
          </w:p>
          <w:p w14:paraId="2EDD99A9">
            <w:pPr>
              <w:pStyle w:val="24"/>
              <w:spacing w:line="240" w:lineRule="exact"/>
              <w:rPr>
                <w:rFonts w:asciiTheme="minorEastAsia" w:hAnsiTheme="minorEastAsia" w:eastAsiaTheme="minorEastAsia"/>
                <w:sz w:val="19"/>
                <w:szCs w:val="19"/>
              </w:rPr>
            </w:pPr>
          </w:p>
          <w:p w14:paraId="6A9C32D7">
            <w:pPr>
              <w:pStyle w:val="24"/>
              <w:spacing w:line="240" w:lineRule="exact"/>
              <w:rPr>
                <w:rFonts w:asciiTheme="minorEastAsia" w:hAnsiTheme="minorEastAsia" w:eastAsiaTheme="minorEastAsia"/>
                <w:sz w:val="19"/>
                <w:szCs w:val="19"/>
              </w:rPr>
            </w:pPr>
          </w:p>
          <w:p w14:paraId="3CAB66EE">
            <w:pPr>
              <w:pStyle w:val="24"/>
              <w:spacing w:line="240" w:lineRule="exact"/>
              <w:rPr>
                <w:rFonts w:asciiTheme="minorEastAsia" w:hAnsiTheme="minorEastAsia" w:eastAsiaTheme="minorEastAsia"/>
                <w:sz w:val="19"/>
                <w:szCs w:val="19"/>
              </w:rPr>
            </w:pPr>
          </w:p>
          <w:p w14:paraId="51838313">
            <w:pPr>
              <w:pStyle w:val="24"/>
              <w:spacing w:line="240" w:lineRule="exact"/>
              <w:rPr>
                <w:rFonts w:asciiTheme="minorEastAsia" w:hAnsiTheme="minorEastAsia" w:eastAsiaTheme="minorEastAsia"/>
                <w:sz w:val="19"/>
                <w:szCs w:val="19"/>
              </w:rPr>
            </w:pPr>
          </w:p>
          <w:p w14:paraId="181BF769">
            <w:pPr>
              <w:pStyle w:val="24"/>
              <w:spacing w:line="240" w:lineRule="exact"/>
              <w:rPr>
                <w:rFonts w:asciiTheme="minorEastAsia" w:hAnsiTheme="minorEastAsia" w:eastAsiaTheme="minorEastAsia"/>
                <w:sz w:val="19"/>
                <w:szCs w:val="19"/>
              </w:rPr>
            </w:pPr>
          </w:p>
          <w:p w14:paraId="32F142E1">
            <w:pPr>
              <w:pStyle w:val="24"/>
              <w:spacing w:line="240" w:lineRule="exact"/>
              <w:rPr>
                <w:rFonts w:asciiTheme="minorEastAsia" w:hAnsiTheme="minorEastAsia" w:eastAsiaTheme="minorEastAsia"/>
                <w:sz w:val="19"/>
                <w:szCs w:val="19"/>
              </w:rPr>
            </w:pPr>
          </w:p>
          <w:p w14:paraId="3D05916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对医疗机构发现传染病疫情时，未按照规定对传染病病人、疑似传染病病人提供医疗救护、现场救援、接诊、转诊的，或者拒绝接受转诊的处罚</w:t>
            </w:r>
          </w:p>
        </w:tc>
        <w:tc>
          <w:tcPr>
            <w:tcW w:w="2188" w:type="dxa"/>
            <w:vAlign w:val="center"/>
          </w:tcPr>
          <w:p w14:paraId="7066C3F6">
            <w:pPr>
              <w:pStyle w:val="24"/>
              <w:spacing w:line="240" w:lineRule="exact"/>
              <w:rPr>
                <w:rFonts w:asciiTheme="minorEastAsia" w:hAnsiTheme="minorEastAsia" w:eastAsiaTheme="minorEastAsia"/>
                <w:sz w:val="19"/>
                <w:szCs w:val="19"/>
              </w:rPr>
            </w:pPr>
          </w:p>
          <w:p w14:paraId="5258711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189C669">
            <w:pPr>
              <w:pStyle w:val="24"/>
              <w:spacing w:line="240" w:lineRule="exact"/>
              <w:rPr>
                <w:rFonts w:asciiTheme="minorEastAsia" w:hAnsiTheme="minorEastAsia" w:eastAsiaTheme="minorEastAsia"/>
                <w:sz w:val="19"/>
                <w:szCs w:val="19"/>
              </w:rPr>
            </w:pPr>
          </w:p>
          <w:p w14:paraId="34C23160">
            <w:pPr>
              <w:pStyle w:val="24"/>
              <w:spacing w:line="240" w:lineRule="exact"/>
              <w:rPr>
                <w:rFonts w:asciiTheme="minorEastAsia" w:hAnsiTheme="minorEastAsia" w:eastAsiaTheme="minorEastAsia"/>
                <w:sz w:val="19"/>
                <w:szCs w:val="19"/>
              </w:rPr>
            </w:pPr>
          </w:p>
          <w:p w14:paraId="1EC978A4">
            <w:pPr>
              <w:pStyle w:val="24"/>
              <w:spacing w:line="240" w:lineRule="exact"/>
              <w:rPr>
                <w:rFonts w:asciiTheme="minorEastAsia" w:hAnsiTheme="minorEastAsia" w:eastAsiaTheme="minorEastAsia"/>
                <w:sz w:val="19"/>
                <w:szCs w:val="19"/>
              </w:rPr>
            </w:pPr>
          </w:p>
          <w:p w14:paraId="0D5EB000">
            <w:pPr>
              <w:pStyle w:val="24"/>
              <w:spacing w:line="240" w:lineRule="exact"/>
              <w:rPr>
                <w:rFonts w:asciiTheme="minorEastAsia" w:hAnsiTheme="minorEastAsia" w:eastAsiaTheme="minorEastAsia"/>
                <w:sz w:val="19"/>
                <w:szCs w:val="19"/>
              </w:rPr>
            </w:pPr>
          </w:p>
          <w:p w14:paraId="603D7222">
            <w:pPr>
              <w:pStyle w:val="24"/>
              <w:spacing w:line="240" w:lineRule="exact"/>
              <w:rPr>
                <w:rFonts w:asciiTheme="minorEastAsia" w:hAnsiTheme="minorEastAsia" w:eastAsiaTheme="minorEastAsia"/>
                <w:sz w:val="19"/>
                <w:szCs w:val="19"/>
              </w:rPr>
            </w:pPr>
          </w:p>
          <w:p w14:paraId="2AC2A1A4">
            <w:pPr>
              <w:pStyle w:val="24"/>
              <w:spacing w:line="240" w:lineRule="exact"/>
              <w:rPr>
                <w:rFonts w:asciiTheme="minorEastAsia" w:hAnsiTheme="minorEastAsia" w:eastAsiaTheme="minorEastAsia"/>
                <w:sz w:val="19"/>
                <w:szCs w:val="19"/>
              </w:rPr>
            </w:pPr>
          </w:p>
          <w:p w14:paraId="730AEC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894FF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2B059C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767394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FF6C6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553B6CA">
            <w:pPr>
              <w:pStyle w:val="24"/>
              <w:spacing w:line="240" w:lineRule="exact"/>
              <w:rPr>
                <w:rFonts w:asciiTheme="minorEastAsia" w:hAnsiTheme="minorEastAsia" w:eastAsiaTheme="minorEastAsia"/>
                <w:sz w:val="19"/>
                <w:szCs w:val="19"/>
              </w:rPr>
            </w:pPr>
          </w:p>
          <w:p w14:paraId="6CCEC0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4E14DE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3994CFC">
            <w:pPr>
              <w:pStyle w:val="24"/>
              <w:spacing w:line="240" w:lineRule="exact"/>
              <w:rPr>
                <w:rFonts w:asciiTheme="minorEastAsia" w:hAnsiTheme="minorEastAsia" w:eastAsiaTheme="minorEastAsia"/>
                <w:sz w:val="19"/>
                <w:szCs w:val="19"/>
              </w:rPr>
            </w:pPr>
          </w:p>
          <w:p w14:paraId="6FB96345">
            <w:pPr>
              <w:pStyle w:val="24"/>
              <w:spacing w:line="240" w:lineRule="exact"/>
              <w:rPr>
                <w:rFonts w:asciiTheme="minorEastAsia" w:hAnsiTheme="minorEastAsia" w:eastAsiaTheme="minorEastAsia"/>
                <w:sz w:val="19"/>
                <w:szCs w:val="19"/>
              </w:rPr>
            </w:pPr>
          </w:p>
          <w:p w14:paraId="2C772C5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6EDF03A">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3D4408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38F4A7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510C1C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94E43B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8581987">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5B260E5">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3E51570">
            <w:pPr>
              <w:pStyle w:val="24"/>
              <w:rPr>
                <w:rFonts w:ascii="仿宋" w:hAnsi="仿宋" w:eastAsia="仿宋"/>
                <w:sz w:val="30"/>
                <w:szCs w:val="30"/>
              </w:rPr>
            </w:pPr>
          </w:p>
          <w:p w14:paraId="3770A1CA">
            <w:pPr>
              <w:pStyle w:val="24"/>
              <w:rPr>
                <w:rFonts w:ascii="仿宋" w:hAnsi="仿宋" w:eastAsia="仿宋"/>
                <w:sz w:val="30"/>
                <w:szCs w:val="30"/>
              </w:rPr>
            </w:pPr>
          </w:p>
          <w:p w14:paraId="041E783E">
            <w:pPr>
              <w:pStyle w:val="24"/>
              <w:spacing w:before="2"/>
              <w:rPr>
                <w:rFonts w:ascii="仿宋" w:hAnsi="仿宋" w:eastAsia="仿宋"/>
                <w:sz w:val="30"/>
                <w:szCs w:val="30"/>
              </w:rPr>
            </w:pPr>
          </w:p>
          <w:p w14:paraId="72CB3424">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37150DFF">
            <w:pPr>
              <w:pStyle w:val="24"/>
              <w:rPr>
                <w:rFonts w:ascii="仿宋" w:hAnsi="仿宋" w:eastAsia="仿宋"/>
                <w:sz w:val="30"/>
                <w:szCs w:val="30"/>
              </w:rPr>
            </w:pPr>
          </w:p>
        </w:tc>
        <w:tc>
          <w:tcPr>
            <w:tcW w:w="584" w:type="dxa"/>
            <w:vMerge w:val="restart"/>
          </w:tcPr>
          <w:p w14:paraId="4DB22D50">
            <w:pPr>
              <w:pStyle w:val="24"/>
              <w:rPr>
                <w:rFonts w:ascii="仿宋" w:hAnsi="仿宋" w:eastAsia="仿宋"/>
                <w:sz w:val="30"/>
                <w:szCs w:val="30"/>
              </w:rPr>
            </w:pPr>
          </w:p>
          <w:p w14:paraId="099B1313">
            <w:pPr>
              <w:pStyle w:val="24"/>
              <w:rPr>
                <w:rFonts w:ascii="仿宋" w:hAnsi="仿宋" w:eastAsia="仿宋"/>
                <w:sz w:val="30"/>
                <w:szCs w:val="30"/>
              </w:rPr>
            </w:pPr>
          </w:p>
          <w:p w14:paraId="43DCAA65">
            <w:pPr>
              <w:pStyle w:val="24"/>
              <w:spacing w:before="2"/>
              <w:rPr>
                <w:rFonts w:ascii="仿宋" w:hAnsi="仿宋" w:eastAsia="仿宋"/>
                <w:sz w:val="30"/>
                <w:szCs w:val="30"/>
              </w:rPr>
            </w:pPr>
          </w:p>
          <w:p w14:paraId="4C9A5836">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6B1056B">
            <w:pPr>
              <w:pStyle w:val="24"/>
              <w:rPr>
                <w:rFonts w:ascii="仿宋" w:hAnsi="仿宋" w:eastAsia="仿宋"/>
                <w:sz w:val="30"/>
                <w:szCs w:val="30"/>
              </w:rPr>
            </w:pPr>
          </w:p>
        </w:tc>
        <w:tc>
          <w:tcPr>
            <w:tcW w:w="586" w:type="dxa"/>
            <w:vMerge w:val="restart"/>
          </w:tcPr>
          <w:p w14:paraId="5630E9B6">
            <w:pPr>
              <w:pStyle w:val="24"/>
              <w:rPr>
                <w:rFonts w:ascii="仿宋" w:hAnsi="仿宋" w:eastAsia="仿宋"/>
                <w:sz w:val="30"/>
                <w:szCs w:val="30"/>
              </w:rPr>
            </w:pPr>
          </w:p>
          <w:p w14:paraId="364A052E">
            <w:pPr>
              <w:pStyle w:val="24"/>
              <w:rPr>
                <w:rFonts w:ascii="仿宋" w:hAnsi="仿宋" w:eastAsia="仿宋"/>
                <w:sz w:val="30"/>
                <w:szCs w:val="30"/>
              </w:rPr>
            </w:pPr>
          </w:p>
          <w:p w14:paraId="4414B33D">
            <w:pPr>
              <w:pStyle w:val="24"/>
              <w:spacing w:before="2"/>
              <w:rPr>
                <w:rFonts w:ascii="仿宋" w:hAnsi="仿宋" w:eastAsia="仿宋"/>
                <w:sz w:val="30"/>
                <w:szCs w:val="30"/>
              </w:rPr>
            </w:pPr>
          </w:p>
          <w:p w14:paraId="405EE874">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2C45A59">
            <w:pPr>
              <w:pStyle w:val="24"/>
              <w:rPr>
                <w:rFonts w:ascii="仿宋" w:hAnsi="仿宋" w:eastAsia="仿宋"/>
                <w:sz w:val="30"/>
                <w:szCs w:val="30"/>
              </w:rPr>
            </w:pPr>
          </w:p>
        </w:tc>
      </w:tr>
      <w:tr w14:paraId="2A5D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54B6EF4">
            <w:pPr>
              <w:jc w:val="center"/>
              <w:rPr>
                <w:rFonts w:asciiTheme="minorEastAsia" w:hAnsiTheme="minorEastAsia"/>
                <w:sz w:val="19"/>
                <w:szCs w:val="19"/>
              </w:rPr>
            </w:pPr>
          </w:p>
        </w:tc>
        <w:tc>
          <w:tcPr>
            <w:tcW w:w="513" w:type="dxa"/>
            <w:vMerge w:val="continue"/>
            <w:tcBorders>
              <w:top w:val="nil"/>
            </w:tcBorders>
          </w:tcPr>
          <w:p w14:paraId="0F48DB25">
            <w:pPr>
              <w:jc w:val="center"/>
              <w:rPr>
                <w:rFonts w:asciiTheme="minorEastAsia" w:hAnsiTheme="minorEastAsia"/>
                <w:sz w:val="19"/>
                <w:szCs w:val="19"/>
              </w:rPr>
            </w:pPr>
          </w:p>
        </w:tc>
        <w:tc>
          <w:tcPr>
            <w:tcW w:w="1168" w:type="dxa"/>
            <w:vMerge w:val="continue"/>
            <w:tcBorders>
              <w:top w:val="nil"/>
            </w:tcBorders>
          </w:tcPr>
          <w:p w14:paraId="50D62D22">
            <w:pPr>
              <w:pStyle w:val="24"/>
              <w:spacing w:line="240" w:lineRule="exact"/>
              <w:rPr>
                <w:rFonts w:asciiTheme="minorEastAsia" w:hAnsiTheme="minorEastAsia" w:eastAsiaTheme="minorEastAsia"/>
                <w:sz w:val="19"/>
                <w:szCs w:val="19"/>
              </w:rPr>
            </w:pPr>
          </w:p>
        </w:tc>
        <w:tc>
          <w:tcPr>
            <w:tcW w:w="2188" w:type="dxa"/>
            <w:vAlign w:val="center"/>
          </w:tcPr>
          <w:p w14:paraId="59891CF9">
            <w:pPr>
              <w:pStyle w:val="24"/>
              <w:spacing w:line="240" w:lineRule="exact"/>
              <w:rPr>
                <w:rFonts w:asciiTheme="minorEastAsia" w:hAnsiTheme="minorEastAsia" w:eastAsiaTheme="minorEastAsia"/>
                <w:sz w:val="19"/>
                <w:szCs w:val="19"/>
              </w:rPr>
            </w:pPr>
          </w:p>
          <w:p w14:paraId="6B7565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64DFB6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0AF767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836EFA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F70EA1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358634F">
            <w:pPr>
              <w:rPr>
                <w:rFonts w:ascii="仿宋" w:hAnsi="仿宋" w:eastAsia="仿宋"/>
                <w:sz w:val="30"/>
                <w:szCs w:val="30"/>
              </w:rPr>
            </w:pPr>
          </w:p>
        </w:tc>
        <w:tc>
          <w:tcPr>
            <w:tcW w:w="584" w:type="dxa"/>
            <w:vMerge w:val="continue"/>
            <w:tcBorders>
              <w:top w:val="nil"/>
            </w:tcBorders>
          </w:tcPr>
          <w:p w14:paraId="76A32A17">
            <w:pPr>
              <w:rPr>
                <w:rFonts w:ascii="仿宋" w:hAnsi="仿宋" w:eastAsia="仿宋"/>
                <w:sz w:val="30"/>
                <w:szCs w:val="30"/>
              </w:rPr>
            </w:pPr>
          </w:p>
        </w:tc>
        <w:tc>
          <w:tcPr>
            <w:tcW w:w="584" w:type="dxa"/>
            <w:vMerge w:val="continue"/>
            <w:tcBorders>
              <w:top w:val="nil"/>
            </w:tcBorders>
          </w:tcPr>
          <w:p w14:paraId="6B0E4E91">
            <w:pPr>
              <w:rPr>
                <w:rFonts w:ascii="仿宋" w:hAnsi="仿宋" w:eastAsia="仿宋"/>
                <w:sz w:val="30"/>
                <w:szCs w:val="30"/>
              </w:rPr>
            </w:pPr>
          </w:p>
        </w:tc>
        <w:tc>
          <w:tcPr>
            <w:tcW w:w="730" w:type="dxa"/>
            <w:vMerge w:val="continue"/>
            <w:tcBorders>
              <w:top w:val="nil"/>
            </w:tcBorders>
          </w:tcPr>
          <w:p w14:paraId="00F68957">
            <w:pPr>
              <w:rPr>
                <w:rFonts w:ascii="仿宋" w:hAnsi="仿宋" w:eastAsia="仿宋"/>
                <w:sz w:val="30"/>
                <w:szCs w:val="30"/>
              </w:rPr>
            </w:pPr>
          </w:p>
        </w:tc>
        <w:tc>
          <w:tcPr>
            <w:tcW w:w="586" w:type="dxa"/>
            <w:vMerge w:val="continue"/>
            <w:tcBorders>
              <w:top w:val="nil"/>
            </w:tcBorders>
          </w:tcPr>
          <w:p w14:paraId="664760B6">
            <w:pPr>
              <w:rPr>
                <w:rFonts w:ascii="仿宋" w:hAnsi="仿宋" w:eastAsia="仿宋"/>
                <w:sz w:val="30"/>
                <w:szCs w:val="30"/>
              </w:rPr>
            </w:pPr>
          </w:p>
        </w:tc>
        <w:tc>
          <w:tcPr>
            <w:tcW w:w="733" w:type="dxa"/>
            <w:vMerge w:val="continue"/>
            <w:tcBorders>
              <w:top w:val="nil"/>
            </w:tcBorders>
          </w:tcPr>
          <w:p w14:paraId="0E17EBBF">
            <w:pPr>
              <w:rPr>
                <w:rFonts w:ascii="仿宋" w:hAnsi="仿宋" w:eastAsia="仿宋"/>
                <w:sz w:val="30"/>
                <w:szCs w:val="30"/>
              </w:rPr>
            </w:pPr>
          </w:p>
        </w:tc>
      </w:tr>
      <w:tr w14:paraId="78154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9821B69">
            <w:pPr>
              <w:jc w:val="center"/>
              <w:rPr>
                <w:rFonts w:asciiTheme="minorEastAsia" w:hAnsiTheme="minorEastAsia"/>
                <w:sz w:val="19"/>
                <w:szCs w:val="19"/>
              </w:rPr>
            </w:pPr>
          </w:p>
        </w:tc>
        <w:tc>
          <w:tcPr>
            <w:tcW w:w="513" w:type="dxa"/>
            <w:vMerge w:val="continue"/>
            <w:tcBorders>
              <w:top w:val="nil"/>
            </w:tcBorders>
          </w:tcPr>
          <w:p w14:paraId="5526915C">
            <w:pPr>
              <w:jc w:val="center"/>
              <w:rPr>
                <w:rFonts w:asciiTheme="minorEastAsia" w:hAnsiTheme="minorEastAsia"/>
                <w:sz w:val="19"/>
                <w:szCs w:val="19"/>
              </w:rPr>
            </w:pPr>
          </w:p>
        </w:tc>
        <w:tc>
          <w:tcPr>
            <w:tcW w:w="1168" w:type="dxa"/>
            <w:vMerge w:val="continue"/>
            <w:tcBorders>
              <w:top w:val="nil"/>
            </w:tcBorders>
          </w:tcPr>
          <w:p w14:paraId="39E27AE7">
            <w:pPr>
              <w:pStyle w:val="24"/>
              <w:spacing w:line="240" w:lineRule="exact"/>
              <w:rPr>
                <w:rFonts w:asciiTheme="minorEastAsia" w:hAnsiTheme="minorEastAsia" w:eastAsiaTheme="minorEastAsia"/>
                <w:sz w:val="19"/>
                <w:szCs w:val="19"/>
              </w:rPr>
            </w:pPr>
          </w:p>
        </w:tc>
        <w:tc>
          <w:tcPr>
            <w:tcW w:w="2188" w:type="dxa"/>
            <w:vAlign w:val="center"/>
          </w:tcPr>
          <w:p w14:paraId="4F0A2464">
            <w:pPr>
              <w:pStyle w:val="24"/>
              <w:spacing w:line="240" w:lineRule="exact"/>
              <w:rPr>
                <w:rFonts w:asciiTheme="minorEastAsia" w:hAnsiTheme="minorEastAsia" w:eastAsiaTheme="minorEastAsia"/>
                <w:sz w:val="19"/>
                <w:szCs w:val="19"/>
              </w:rPr>
            </w:pPr>
          </w:p>
          <w:p w14:paraId="27E9ED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0DE8AC0B">
            <w:pPr>
              <w:pStyle w:val="24"/>
              <w:spacing w:line="240" w:lineRule="exact"/>
              <w:rPr>
                <w:rFonts w:asciiTheme="minorEastAsia" w:hAnsiTheme="minorEastAsia" w:eastAsiaTheme="minorEastAsia"/>
                <w:sz w:val="19"/>
                <w:szCs w:val="19"/>
              </w:rPr>
            </w:pPr>
          </w:p>
        </w:tc>
        <w:tc>
          <w:tcPr>
            <w:tcW w:w="875" w:type="dxa"/>
            <w:vMerge w:val="restart"/>
            <w:vAlign w:val="center"/>
          </w:tcPr>
          <w:p w14:paraId="5E696108">
            <w:pPr>
              <w:pStyle w:val="24"/>
              <w:spacing w:line="240" w:lineRule="exact"/>
              <w:rPr>
                <w:rFonts w:asciiTheme="minorEastAsia" w:hAnsiTheme="minorEastAsia" w:eastAsiaTheme="minorEastAsia"/>
                <w:sz w:val="19"/>
                <w:szCs w:val="19"/>
              </w:rPr>
            </w:pPr>
          </w:p>
          <w:p w14:paraId="714459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43D8F3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D49961A">
            <w:pPr>
              <w:pStyle w:val="24"/>
              <w:spacing w:line="240" w:lineRule="exact"/>
              <w:rPr>
                <w:rFonts w:asciiTheme="minorEastAsia" w:hAnsiTheme="minorEastAsia" w:eastAsiaTheme="minorEastAsia"/>
                <w:sz w:val="19"/>
                <w:szCs w:val="19"/>
              </w:rPr>
            </w:pPr>
          </w:p>
          <w:p w14:paraId="533A34F4">
            <w:pPr>
              <w:pStyle w:val="24"/>
              <w:spacing w:line="240" w:lineRule="exact"/>
              <w:rPr>
                <w:rFonts w:asciiTheme="minorEastAsia" w:hAnsiTheme="minorEastAsia" w:eastAsiaTheme="minorEastAsia"/>
                <w:sz w:val="19"/>
                <w:szCs w:val="19"/>
              </w:rPr>
            </w:pPr>
          </w:p>
          <w:p w14:paraId="5632E2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D4539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BCE37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1890FA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BEAF5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3E5F6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FDFEA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60AC6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908542E">
            <w:pPr>
              <w:pStyle w:val="24"/>
              <w:rPr>
                <w:rFonts w:ascii="仿宋" w:hAnsi="仿宋" w:eastAsia="仿宋"/>
                <w:sz w:val="30"/>
                <w:szCs w:val="30"/>
              </w:rPr>
            </w:pPr>
          </w:p>
        </w:tc>
        <w:tc>
          <w:tcPr>
            <w:tcW w:w="584" w:type="dxa"/>
            <w:vMerge w:val="restart"/>
          </w:tcPr>
          <w:p w14:paraId="59C4C593">
            <w:pPr>
              <w:pStyle w:val="24"/>
              <w:spacing w:before="5"/>
              <w:rPr>
                <w:rFonts w:ascii="仿宋" w:hAnsi="仿宋" w:eastAsia="仿宋"/>
                <w:sz w:val="30"/>
                <w:szCs w:val="30"/>
              </w:rPr>
            </w:pPr>
          </w:p>
          <w:p w14:paraId="0EEEA6DF">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3D5C4F59">
            <w:pPr>
              <w:pStyle w:val="24"/>
              <w:rPr>
                <w:rFonts w:ascii="仿宋" w:hAnsi="仿宋" w:eastAsia="仿宋"/>
                <w:sz w:val="30"/>
                <w:szCs w:val="30"/>
              </w:rPr>
            </w:pPr>
          </w:p>
        </w:tc>
        <w:tc>
          <w:tcPr>
            <w:tcW w:w="730" w:type="dxa"/>
            <w:vMerge w:val="restart"/>
          </w:tcPr>
          <w:p w14:paraId="078AF5EE">
            <w:pPr>
              <w:pStyle w:val="24"/>
              <w:rPr>
                <w:rFonts w:ascii="仿宋" w:hAnsi="仿宋" w:eastAsia="仿宋"/>
                <w:sz w:val="30"/>
                <w:szCs w:val="30"/>
              </w:rPr>
            </w:pPr>
          </w:p>
          <w:p w14:paraId="7461C4DC">
            <w:pPr>
              <w:pStyle w:val="24"/>
              <w:rPr>
                <w:rFonts w:ascii="仿宋" w:hAnsi="仿宋" w:eastAsia="仿宋"/>
                <w:sz w:val="30"/>
                <w:szCs w:val="30"/>
              </w:rPr>
            </w:pPr>
          </w:p>
          <w:p w14:paraId="61BB7842">
            <w:pPr>
              <w:pStyle w:val="24"/>
              <w:spacing w:before="1"/>
              <w:rPr>
                <w:rFonts w:ascii="仿宋" w:hAnsi="仿宋" w:eastAsia="仿宋"/>
                <w:sz w:val="30"/>
                <w:szCs w:val="30"/>
              </w:rPr>
            </w:pPr>
          </w:p>
          <w:p w14:paraId="02FF4275">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65F6910A">
            <w:pPr>
              <w:pStyle w:val="24"/>
              <w:rPr>
                <w:rFonts w:ascii="仿宋" w:hAnsi="仿宋" w:eastAsia="仿宋"/>
                <w:sz w:val="30"/>
                <w:szCs w:val="30"/>
              </w:rPr>
            </w:pPr>
          </w:p>
          <w:p w14:paraId="2086A12A">
            <w:pPr>
              <w:pStyle w:val="24"/>
              <w:rPr>
                <w:rFonts w:ascii="仿宋" w:hAnsi="仿宋" w:eastAsia="仿宋"/>
                <w:sz w:val="30"/>
                <w:szCs w:val="30"/>
              </w:rPr>
            </w:pPr>
          </w:p>
          <w:p w14:paraId="02726B94">
            <w:pPr>
              <w:pStyle w:val="24"/>
              <w:spacing w:before="1"/>
              <w:rPr>
                <w:rFonts w:ascii="仿宋" w:hAnsi="仿宋" w:eastAsia="仿宋"/>
                <w:sz w:val="30"/>
                <w:szCs w:val="30"/>
              </w:rPr>
            </w:pPr>
          </w:p>
          <w:p w14:paraId="288B4B4F">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4B95D434">
            <w:pPr>
              <w:pStyle w:val="24"/>
              <w:rPr>
                <w:rFonts w:ascii="仿宋" w:hAnsi="仿宋" w:eastAsia="仿宋"/>
                <w:sz w:val="30"/>
                <w:szCs w:val="30"/>
              </w:rPr>
            </w:pPr>
          </w:p>
        </w:tc>
      </w:tr>
      <w:tr w14:paraId="6EC83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2CD4DE7">
            <w:pPr>
              <w:jc w:val="center"/>
              <w:rPr>
                <w:rFonts w:asciiTheme="minorEastAsia" w:hAnsiTheme="minorEastAsia"/>
                <w:sz w:val="19"/>
                <w:szCs w:val="19"/>
              </w:rPr>
            </w:pPr>
          </w:p>
        </w:tc>
        <w:tc>
          <w:tcPr>
            <w:tcW w:w="513" w:type="dxa"/>
            <w:vMerge w:val="continue"/>
            <w:tcBorders>
              <w:top w:val="nil"/>
            </w:tcBorders>
          </w:tcPr>
          <w:p w14:paraId="30B7217D">
            <w:pPr>
              <w:jc w:val="center"/>
              <w:rPr>
                <w:rFonts w:asciiTheme="minorEastAsia" w:hAnsiTheme="minorEastAsia"/>
                <w:sz w:val="19"/>
                <w:szCs w:val="19"/>
              </w:rPr>
            </w:pPr>
          </w:p>
        </w:tc>
        <w:tc>
          <w:tcPr>
            <w:tcW w:w="1168" w:type="dxa"/>
            <w:vMerge w:val="continue"/>
            <w:tcBorders>
              <w:top w:val="nil"/>
            </w:tcBorders>
          </w:tcPr>
          <w:p w14:paraId="28B404EF">
            <w:pPr>
              <w:pStyle w:val="24"/>
              <w:spacing w:line="240" w:lineRule="exact"/>
              <w:rPr>
                <w:rFonts w:asciiTheme="minorEastAsia" w:hAnsiTheme="minorEastAsia" w:eastAsiaTheme="minorEastAsia"/>
                <w:sz w:val="19"/>
                <w:szCs w:val="19"/>
              </w:rPr>
            </w:pPr>
          </w:p>
        </w:tc>
        <w:tc>
          <w:tcPr>
            <w:tcW w:w="2188" w:type="dxa"/>
            <w:vAlign w:val="center"/>
          </w:tcPr>
          <w:p w14:paraId="3245D6CE">
            <w:pPr>
              <w:pStyle w:val="24"/>
              <w:spacing w:line="240" w:lineRule="exact"/>
              <w:rPr>
                <w:rFonts w:asciiTheme="minorEastAsia" w:hAnsiTheme="minorEastAsia" w:eastAsiaTheme="minorEastAsia"/>
                <w:sz w:val="19"/>
                <w:szCs w:val="19"/>
              </w:rPr>
            </w:pPr>
          </w:p>
          <w:p w14:paraId="37267E2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3A31E0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239F60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C2D9CE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838AD0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774167E">
            <w:pPr>
              <w:rPr>
                <w:rFonts w:ascii="仿宋" w:hAnsi="仿宋" w:eastAsia="仿宋"/>
                <w:sz w:val="30"/>
                <w:szCs w:val="30"/>
              </w:rPr>
            </w:pPr>
          </w:p>
        </w:tc>
        <w:tc>
          <w:tcPr>
            <w:tcW w:w="584" w:type="dxa"/>
            <w:vMerge w:val="continue"/>
            <w:tcBorders>
              <w:top w:val="nil"/>
            </w:tcBorders>
          </w:tcPr>
          <w:p w14:paraId="31D1ECE6">
            <w:pPr>
              <w:rPr>
                <w:rFonts w:ascii="仿宋" w:hAnsi="仿宋" w:eastAsia="仿宋"/>
                <w:sz w:val="30"/>
                <w:szCs w:val="30"/>
              </w:rPr>
            </w:pPr>
          </w:p>
        </w:tc>
        <w:tc>
          <w:tcPr>
            <w:tcW w:w="584" w:type="dxa"/>
            <w:vMerge w:val="continue"/>
            <w:tcBorders>
              <w:top w:val="nil"/>
            </w:tcBorders>
          </w:tcPr>
          <w:p w14:paraId="0DBD0B67">
            <w:pPr>
              <w:rPr>
                <w:rFonts w:ascii="仿宋" w:hAnsi="仿宋" w:eastAsia="仿宋"/>
                <w:sz w:val="30"/>
                <w:szCs w:val="30"/>
              </w:rPr>
            </w:pPr>
          </w:p>
        </w:tc>
        <w:tc>
          <w:tcPr>
            <w:tcW w:w="730" w:type="dxa"/>
            <w:vMerge w:val="continue"/>
            <w:tcBorders>
              <w:top w:val="nil"/>
            </w:tcBorders>
          </w:tcPr>
          <w:p w14:paraId="4B67E8A9">
            <w:pPr>
              <w:rPr>
                <w:rFonts w:ascii="仿宋" w:hAnsi="仿宋" w:eastAsia="仿宋"/>
                <w:sz w:val="30"/>
                <w:szCs w:val="30"/>
              </w:rPr>
            </w:pPr>
          </w:p>
        </w:tc>
        <w:tc>
          <w:tcPr>
            <w:tcW w:w="586" w:type="dxa"/>
            <w:vMerge w:val="continue"/>
            <w:tcBorders>
              <w:top w:val="nil"/>
            </w:tcBorders>
          </w:tcPr>
          <w:p w14:paraId="6394F86B">
            <w:pPr>
              <w:rPr>
                <w:rFonts w:ascii="仿宋" w:hAnsi="仿宋" w:eastAsia="仿宋"/>
                <w:sz w:val="30"/>
                <w:szCs w:val="30"/>
              </w:rPr>
            </w:pPr>
          </w:p>
        </w:tc>
        <w:tc>
          <w:tcPr>
            <w:tcW w:w="733" w:type="dxa"/>
            <w:vMerge w:val="continue"/>
            <w:tcBorders>
              <w:top w:val="nil"/>
            </w:tcBorders>
          </w:tcPr>
          <w:p w14:paraId="25A12F2F">
            <w:pPr>
              <w:rPr>
                <w:rFonts w:ascii="仿宋" w:hAnsi="仿宋" w:eastAsia="仿宋"/>
                <w:sz w:val="30"/>
                <w:szCs w:val="30"/>
              </w:rPr>
            </w:pPr>
          </w:p>
        </w:tc>
      </w:tr>
      <w:tr w14:paraId="0334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04BD818">
            <w:pPr>
              <w:jc w:val="center"/>
              <w:rPr>
                <w:rFonts w:asciiTheme="minorEastAsia" w:hAnsiTheme="minorEastAsia"/>
                <w:sz w:val="19"/>
                <w:szCs w:val="19"/>
              </w:rPr>
            </w:pPr>
          </w:p>
        </w:tc>
        <w:tc>
          <w:tcPr>
            <w:tcW w:w="513" w:type="dxa"/>
            <w:vMerge w:val="continue"/>
            <w:tcBorders>
              <w:top w:val="nil"/>
            </w:tcBorders>
          </w:tcPr>
          <w:p w14:paraId="3D3FF553">
            <w:pPr>
              <w:jc w:val="center"/>
              <w:rPr>
                <w:rFonts w:asciiTheme="minorEastAsia" w:hAnsiTheme="minorEastAsia"/>
                <w:sz w:val="19"/>
                <w:szCs w:val="19"/>
              </w:rPr>
            </w:pPr>
          </w:p>
        </w:tc>
        <w:tc>
          <w:tcPr>
            <w:tcW w:w="1168" w:type="dxa"/>
            <w:vMerge w:val="continue"/>
            <w:tcBorders>
              <w:top w:val="nil"/>
            </w:tcBorders>
          </w:tcPr>
          <w:p w14:paraId="02BDDB1E">
            <w:pPr>
              <w:pStyle w:val="24"/>
              <w:spacing w:line="240" w:lineRule="exact"/>
              <w:rPr>
                <w:rFonts w:asciiTheme="minorEastAsia" w:hAnsiTheme="minorEastAsia" w:eastAsiaTheme="minorEastAsia"/>
                <w:sz w:val="19"/>
                <w:szCs w:val="19"/>
              </w:rPr>
            </w:pPr>
          </w:p>
        </w:tc>
        <w:tc>
          <w:tcPr>
            <w:tcW w:w="2188" w:type="dxa"/>
            <w:vAlign w:val="center"/>
          </w:tcPr>
          <w:p w14:paraId="781B90D5">
            <w:pPr>
              <w:pStyle w:val="24"/>
              <w:spacing w:line="240" w:lineRule="exact"/>
              <w:rPr>
                <w:rFonts w:asciiTheme="minorEastAsia" w:hAnsiTheme="minorEastAsia" w:eastAsiaTheme="minorEastAsia"/>
                <w:sz w:val="19"/>
                <w:szCs w:val="19"/>
              </w:rPr>
            </w:pPr>
          </w:p>
          <w:p w14:paraId="61AD013A">
            <w:pPr>
              <w:pStyle w:val="24"/>
              <w:spacing w:line="240" w:lineRule="exact"/>
              <w:rPr>
                <w:rFonts w:asciiTheme="minorEastAsia" w:hAnsiTheme="minorEastAsia" w:eastAsiaTheme="minorEastAsia"/>
                <w:sz w:val="19"/>
                <w:szCs w:val="19"/>
              </w:rPr>
            </w:pPr>
          </w:p>
          <w:p w14:paraId="75C59AD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7383DB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5A0671A">
            <w:pPr>
              <w:pStyle w:val="24"/>
              <w:spacing w:line="240" w:lineRule="exact"/>
              <w:rPr>
                <w:rFonts w:asciiTheme="minorEastAsia" w:hAnsiTheme="minorEastAsia" w:eastAsiaTheme="minorEastAsia"/>
                <w:sz w:val="19"/>
                <w:szCs w:val="19"/>
              </w:rPr>
            </w:pPr>
          </w:p>
        </w:tc>
        <w:tc>
          <w:tcPr>
            <w:tcW w:w="875" w:type="dxa"/>
            <w:vAlign w:val="center"/>
          </w:tcPr>
          <w:p w14:paraId="0B4C4CAC">
            <w:pPr>
              <w:pStyle w:val="24"/>
              <w:spacing w:line="240" w:lineRule="exact"/>
              <w:rPr>
                <w:rFonts w:asciiTheme="minorEastAsia" w:hAnsiTheme="minorEastAsia" w:eastAsiaTheme="minorEastAsia"/>
                <w:sz w:val="19"/>
                <w:szCs w:val="19"/>
              </w:rPr>
            </w:pPr>
          </w:p>
          <w:p w14:paraId="0573C5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9DAF242">
            <w:pPr>
              <w:pStyle w:val="24"/>
              <w:spacing w:line="240" w:lineRule="exact"/>
              <w:rPr>
                <w:rFonts w:asciiTheme="minorEastAsia" w:hAnsiTheme="minorEastAsia" w:eastAsiaTheme="minorEastAsia"/>
                <w:sz w:val="19"/>
                <w:szCs w:val="19"/>
              </w:rPr>
            </w:pPr>
          </w:p>
          <w:p w14:paraId="71D1650C">
            <w:pPr>
              <w:pStyle w:val="24"/>
              <w:spacing w:line="240" w:lineRule="exact"/>
              <w:rPr>
                <w:rFonts w:asciiTheme="minorEastAsia" w:hAnsiTheme="minorEastAsia" w:eastAsiaTheme="minorEastAsia"/>
                <w:sz w:val="19"/>
                <w:szCs w:val="19"/>
              </w:rPr>
            </w:pPr>
          </w:p>
          <w:p w14:paraId="6CA756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3229B5D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7354A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77779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61AA3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7FDD1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0914A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92347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725EDD2A">
            <w:pPr>
              <w:pStyle w:val="24"/>
              <w:rPr>
                <w:rFonts w:ascii="仿宋" w:hAnsi="仿宋" w:eastAsia="仿宋"/>
                <w:sz w:val="30"/>
                <w:szCs w:val="30"/>
              </w:rPr>
            </w:pPr>
          </w:p>
          <w:p w14:paraId="37E8ECD6">
            <w:pPr>
              <w:pStyle w:val="24"/>
              <w:spacing w:before="11"/>
              <w:rPr>
                <w:rFonts w:ascii="仿宋" w:hAnsi="仿宋" w:eastAsia="仿宋"/>
                <w:sz w:val="30"/>
                <w:szCs w:val="30"/>
              </w:rPr>
            </w:pPr>
          </w:p>
          <w:p w14:paraId="594280DC">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4A11D6D0">
            <w:pPr>
              <w:pStyle w:val="24"/>
              <w:rPr>
                <w:rFonts w:ascii="仿宋" w:hAnsi="仿宋" w:eastAsia="仿宋"/>
                <w:sz w:val="30"/>
                <w:szCs w:val="30"/>
              </w:rPr>
            </w:pPr>
          </w:p>
        </w:tc>
        <w:tc>
          <w:tcPr>
            <w:tcW w:w="584" w:type="dxa"/>
          </w:tcPr>
          <w:p w14:paraId="531CE3D9">
            <w:pPr>
              <w:pStyle w:val="24"/>
              <w:rPr>
                <w:rFonts w:ascii="仿宋" w:hAnsi="仿宋" w:eastAsia="仿宋"/>
                <w:sz w:val="30"/>
                <w:szCs w:val="30"/>
              </w:rPr>
            </w:pPr>
          </w:p>
          <w:p w14:paraId="68379166">
            <w:pPr>
              <w:pStyle w:val="24"/>
              <w:spacing w:before="11"/>
              <w:rPr>
                <w:rFonts w:ascii="仿宋" w:hAnsi="仿宋" w:eastAsia="仿宋"/>
                <w:sz w:val="30"/>
                <w:szCs w:val="30"/>
              </w:rPr>
            </w:pPr>
          </w:p>
          <w:p w14:paraId="29802FD6">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67611770">
            <w:pPr>
              <w:pStyle w:val="24"/>
              <w:rPr>
                <w:rFonts w:ascii="仿宋" w:hAnsi="仿宋" w:eastAsia="仿宋"/>
                <w:sz w:val="30"/>
                <w:szCs w:val="30"/>
              </w:rPr>
            </w:pPr>
          </w:p>
        </w:tc>
        <w:tc>
          <w:tcPr>
            <w:tcW w:w="586" w:type="dxa"/>
          </w:tcPr>
          <w:p w14:paraId="43E4917E">
            <w:pPr>
              <w:pStyle w:val="24"/>
              <w:rPr>
                <w:rFonts w:ascii="仿宋" w:hAnsi="仿宋" w:eastAsia="仿宋"/>
                <w:sz w:val="30"/>
                <w:szCs w:val="30"/>
              </w:rPr>
            </w:pPr>
          </w:p>
          <w:p w14:paraId="049EEC2A">
            <w:pPr>
              <w:pStyle w:val="24"/>
              <w:spacing w:before="11"/>
              <w:rPr>
                <w:rFonts w:ascii="仿宋" w:hAnsi="仿宋" w:eastAsia="仿宋"/>
                <w:sz w:val="30"/>
                <w:szCs w:val="30"/>
              </w:rPr>
            </w:pPr>
          </w:p>
          <w:p w14:paraId="5986F363">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07418D78">
            <w:pPr>
              <w:pStyle w:val="24"/>
              <w:rPr>
                <w:rFonts w:ascii="仿宋" w:hAnsi="仿宋" w:eastAsia="仿宋"/>
                <w:sz w:val="30"/>
                <w:szCs w:val="30"/>
              </w:rPr>
            </w:pPr>
          </w:p>
        </w:tc>
      </w:tr>
      <w:tr w14:paraId="183BB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6088432">
            <w:pPr>
              <w:pStyle w:val="24"/>
              <w:jc w:val="center"/>
              <w:rPr>
                <w:rFonts w:asciiTheme="minorEastAsia" w:hAnsiTheme="minorEastAsia" w:eastAsiaTheme="minorEastAsia"/>
                <w:sz w:val="19"/>
                <w:szCs w:val="19"/>
              </w:rPr>
            </w:pPr>
          </w:p>
          <w:p w14:paraId="71C9DE15">
            <w:pPr>
              <w:pStyle w:val="24"/>
              <w:jc w:val="center"/>
              <w:rPr>
                <w:rFonts w:asciiTheme="minorEastAsia" w:hAnsiTheme="minorEastAsia" w:eastAsiaTheme="minorEastAsia"/>
                <w:sz w:val="19"/>
                <w:szCs w:val="19"/>
              </w:rPr>
            </w:pPr>
          </w:p>
          <w:p w14:paraId="4004337A">
            <w:pPr>
              <w:pStyle w:val="24"/>
              <w:jc w:val="center"/>
              <w:rPr>
                <w:rFonts w:asciiTheme="minorEastAsia" w:hAnsiTheme="minorEastAsia" w:eastAsiaTheme="minorEastAsia"/>
                <w:sz w:val="19"/>
                <w:szCs w:val="19"/>
              </w:rPr>
            </w:pPr>
          </w:p>
          <w:p w14:paraId="277A29FD">
            <w:pPr>
              <w:pStyle w:val="24"/>
              <w:jc w:val="center"/>
              <w:rPr>
                <w:rFonts w:asciiTheme="minorEastAsia" w:hAnsiTheme="minorEastAsia" w:eastAsiaTheme="minorEastAsia"/>
                <w:sz w:val="19"/>
                <w:szCs w:val="19"/>
              </w:rPr>
            </w:pPr>
          </w:p>
          <w:p w14:paraId="47E353FF">
            <w:pPr>
              <w:pStyle w:val="24"/>
              <w:jc w:val="center"/>
              <w:rPr>
                <w:rFonts w:asciiTheme="minorEastAsia" w:hAnsiTheme="minorEastAsia" w:eastAsiaTheme="minorEastAsia"/>
                <w:sz w:val="19"/>
                <w:szCs w:val="19"/>
              </w:rPr>
            </w:pPr>
          </w:p>
          <w:p w14:paraId="21970268">
            <w:pPr>
              <w:pStyle w:val="24"/>
              <w:jc w:val="center"/>
              <w:rPr>
                <w:rFonts w:asciiTheme="minorEastAsia" w:hAnsiTheme="minorEastAsia" w:eastAsiaTheme="minorEastAsia"/>
                <w:sz w:val="19"/>
                <w:szCs w:val="19"/>
              </w:rPr>
            </w:pPr>
          </w:p>
          <w:p w14:paraId="6E15E025">
            <w:pPr>
              <w:pStyle w:val="24"/>
              <w:jc w:val="center"/>
              <w:rPr>
                <w:rFonts w:asciiTheme="minorEastAsia" w:hAnsiTheme="minorEastAsia" w:eastAsiaTheme="minorEastAsia"/>
                <w:sz w:val="19"/>
                <w:szCs w:val="19"/>
              </w:rPr>
            </w:pPr>
          </w:p>
          <w:p w14:paraId="1669B24A">
            <w:pPr>
              <w:pStyle w:val="24"/>
              <w:jc w:val="center"/>
              <w:rPr>
                <w:rFonts w:asciiTheme="minorEastAsia" w:hAnsiTheme="minorEastAsia" w:eastAsiaTheme="minorEastAsia"/>
                <w:sz w:val="19"/>
                <w:szCs w:val="19"/>
              </w:rPr>
            </w:pPr>
          </w:p>
          <w:p w14:paraId="0E5BCADC">
            <w:pPr>
              <w:pStyle w:val="24"/>
              <w:jc w:val="center"/>
              <w:rPr>
                <w:rFonts w:asciiTheme="minorEastAsia" w:hAnsiTheme="minorEastAsia" w:eastAsiaTheme="minorEastAsia"/>
                <w:sz w:val="19"/>
                <w:szCs w:val="19"/>
              </w:rPr>
            </w:pPr>
          </w:p>
          <w:p w14:paraId="41BC281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56</w:t>
            </w:r>
          </w:p>
        </w:tc>
        <w:tc>
          <w:tcPr>
            <w:tcW w:w="513" w:type="dxa"/>
            <w:vMerge w:val="restart"/>
          </w:tcPr>
          <w:p w14:paraId="7E942023">
            <w:pPr>
              <w:pStyle w:val="24"/>
              <w:jc w:val="center"/>
              <w:rPr>
                <w:rFonts w:asciiTheme="minorEastAsia" w:hAnsiTheme="minorEastAsia" w:eastAsiaTheme="minorEastAsia"/>
                <w:sz w:val="19"/>
                <w:szCs w:val="19"/>
              </w:rPr>
            </w:pPr>
          </w:p>
          <w:p w14:paraId="0D84D8F5">
            <w:pPr>
              <w:pStyle w:val="24"/>
              <w:jc w:val="center"/>
              <w:rPr>
                <w:rFonts w:asciiTheme="minorEastAsia" w:hAnsiTheme="minorEastAsia" w:eastAsiaTheme="minorEastAsia"/>
                <w:sz w:val="19"/>
                <w:szCs w:val="19"/>
              </w:rPr>
            </w:pPr>
          </w:p>
          <w:p w14:paraId="273DDB44">
            <w:pPr>
              <w:pStyle w:val="24"/>
              <w:jc w:val="center"/>
              <w:rPr>
                <w:rFonts w:asciiTheme="minorEastAsia" w:hAnsiTheme="minorEastAsia" w:eastAsiaTheme="minorEastAsia"/>
                <w:sz w:val="19"/>
                <w:szCs w:val="19"/>
              </w:rPr>
            </w:pPr>
          </w:p>
          <w:p w14:paraId="03A58E04">
            <w:pPr>
              <w:pStyle w:val="24"/>
              <w:jc w:val="center"/>
              <w:rPr>
                <w:rFonts w:asciiTheme="minorEastAsia" w:hAnsiTheme="minorEastAsia" w:eastAsiaTheme="minorEastAsia"/>
                <w:sz w:val="19"/>
                <w:szCs w:val="19"/>
              </w:rPr>
            </w:pPr>
          </w:p>
          <w:p w14:paraId="3A7E4BE6">
            <w:pPr>
              <w:pStyle w:val="24"/>
              <w:jc w:val="center"/>
              <w:rPr>
                <w:rFonts w:asciiTheme="minorEastAsia" w:hAnsiTheme="minorEastAsia" w:eastAsiaTheme="minorEastAsia"/>
                <w:sz w:val="19"/>
                <w:szCs w:val="19"/>
              </w:rPr>
            </w:pPr>
          </w:p>
          <w:p w14:paraId="0DE2BF3A">
            <w:pPr>
              <w:pStyle w:val="24"/>
              <w:jc w:val="center"/>
              <w:rPr>
                <w:rFonts w:asciiTheme="minorEastAsia" w:hAnsiTheme="minorEastAsia" w:eastAsiaTheme="minorEastAsia"/>
                <w:sz w:val="19"/>
                <w:szCs w:val="19"/>
              </w:rPr>
            </w:pPr>
          </w:p>
          <w:p w14:paraId="0E46C9CB">
            <w:pPr>
              <w:pStyle w:val="24"/>
              <w:jc w:val="center"/>
              <w:rPr>
                <w:rFonts w:asciiTheme="minorEastAsia" w:hAnsiTheme="minorEastAsia" w:eastAsiaTheme="minorEastAsia"/>
                <w:sz w:val="19"/>
                <w:szCs w:val="19"/>
              </w:rPr>
            </w:pPr>
          </w:p>
          <w:p w14:paraId="1D894C6D">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049E880">
            <w:pPr>
              <w:pStyle w:val="24"/>
              <w:spacing w:line="240" w:lineRule="exact"/>
              <w:rPr>
                <w:rFonts w:asciiTheme="minorEastAsia" w:hAnsiTheme="minorEastAsia" w:eastAsiaTheme="minorEastAsia"/>
                <w:sz w:val="19"/>
                <w:szCs w:val="19"/>
              </w:rPr>
            </w:pPr>
          </w:p>
          <w:p w14:paraId="521A25A9">
            <w:pPr>
              <w:pStyle w:val="24"/>
              <w:spacing w:line="240" w:lineRule="exact"/>
              <w:rPr>
                <w:rFonts w:asciiTheme="minorEastAsia" w:hAnsiTheme="minorEastAsia" w:eastAsiaTheme="minorEastAsia"/>
                <w:sz w:val="19"/>
                <w:szCs w:val="19"/>
              </w:rPr>
            </w:pPr>
          </w:p>
          <w:p w14:paraId="35643045">
            <w:pPr>
              <w:pStyle w:val="24"/>
              <w:spacing w:line="240" w:lineRule="exact"/>
              <w:rPr>
                <w:rFonts w:asciiTheme="minorEastAsia" w:hAnsiTheme="minorEastAsia" w:eastAsiaTheme="minorEastAsia"/>
                <w:sz w:val="19"/>
                <w:szCs w:val="19"/>
              </w:rPr>
            </w:pPr>
          </w:p>
          <w:p w14:paraId="1F5701FC">
            <w:pPr>
              <w:pStyle w:val="24"/>
              <w:spacing w:line="240" w:lineRule="exact"/>
              <w:rPr>
                <w:rFonts w:asciiTheme="minorEastAsia" w:hAnsiTheme="minorEastAsia" w:eastAsiaTheme="minorEastAsia"/>
                <w:sz w:val="19"/>
                <w:szCs w:val="19"/>
              </w:rPr>
            </w:pPr>
          </w:p>
          <w:p w14:paraId="29FE3596">
            <w:pPr>
              <w:pStyle w:val="24"/>
              <w:spacing w:line="240" w:lineRule="exact"/>
              <w:rPr>
                <w:rFonts w:asciiTheme="minorEastAsia" w:hAnsiTheme="minorEastAsia" w:eastAsiaTheme="minorEastAsia"/>
                <w:sz w:val="19"/>
                <w:szCs w:val="19"/>
              </w:rPr>
            </w:pPr>
          </w:p>
          <w:p w14:paraId="222550C3">
            <w:pPr>
              <w:pStyle w:val="24"/>
              <w:spacing w:line="240" w:lineRule="exact"/>
              <w:rPr>
                <w:rFonts w:asciiTheme="minorEastAsia" w:hAnsiTheme="minorEastAsia" w:eastAsiaTheme="minorEastAsia"/>
                <w:sz w:val="19"/>
                <w:szCs w:val="19"/>
              </w:rPr>
            </w:pPr>
          </w:p>
          <w:p w14:paraId="02557595">
            <w:pPr>
              <w:pStyle w:val="24"/>
              <w:spacing w:line="240" w:lineRule="exact"/>
              <w:rPr>
                <w:rFonts w:asciiTheme="minorEastAsia" w:hAnsiTheme="minorEastAsia" w:eastAsiaTheme="minorEastAsia"/>
                <w:sz w:val="19"/>
                <w:szCs w:val="19"/>
              </w:rPr>
            </w:pPr>
          </w:p>
          <w:p w14:paraId="47326BAC">
            <w:pPr>
              <w:pStyle w:val="24"/>
              <w:spacing w:line="240" w:lineRule="exact"/>
              <w:rPr>
                <w:rFonts w:asciiTheme="minorEastAsia" w:hAnsiTheme="minorEastAsia" w:eastAsiaTheme="minorEastAsia"/>
                <w:sz w:val="19"/>
                <w:szCs w:val="19"/>
              </w:rPr>
            </w:pPr>
          </w:p>
          <w:p w14:paraId="197A669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对医疗机构未按照规定对医疗器械进行消毒，或者对按照规定一次使用的医疗器具予以销毁，再次使用的处罚</w:t>
            </w:r>
          </w:p>
        </w:tc>
        <w:tc>
          <w:tcPr>
            <w:tcW w:w="2188" w:type="dxa"/>
            <w:vAlign w:val="center"/>
          </w:tcPr>
          <w:p w14:paraId="02AB14AB">
            <w:pPr>
              <w:pStyle w:val="24"/>
              <w:spacing w:line="240" w:lineRule="exact"/>
              <w:rPr>
                <w:rFonts w:asciiTheme="minorEastAsia" w:hAnsiTheme="minorEastAsia" w:eastAsiaTheme="minorEastAsia"/>
                <w:sz w:val="19"/>
                <w:szCs w:val="19"/>
              </w:rPr>
            </w:pPr>
          </w:p>
          <w:p w14:paraId="2CE55E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3AC03F4">
            <w:pPr>
              <w:pStyle w:val="24"/>
              <w:spacing w:line="240" w:lineRule="exact"/>
              <w:rPr>
                <w:rFonts w:asciiTheme="minorEastAsia" w:hAnsiTheme="minorEastAsia" w:eastAsiaTheme="minorEastAsia"/>
                <w:sz w:val="19"/>
                <w:szCs w:val="19"/>
              </w:rPr>
            </w:pPr>
          </w:p>
          <w:p w14:paraId="3DEFE522">
            <w:pPr>
              <w:pStyle w:val="24"/>
              <w:spacing w:line="240" w:lineRule="exact"/>
              <w:rPr>
                <w:rFonts w:asciiTheme="minorEastAsia" w:hAnsiTheme="minorEastAsia" w:eastAsiaTheme="minorEastAsia"/>
                <w:sz w:val="19"/>
                <w:szCs w:val="19"/>
              </w:rPr>
            </w:pPr>
          </w:p>
          <w:p w14:paraId="6D791CAF">
            <w:pPr>
              <w:pStyle w:val="24"/>
              <w:spacing w:line="240" w:lineRule="exact"/>
              <w:rPr>
                <w:rFonts w:asciiTheme="minorEastAsia" w:hAnsiTheme="minorEastAsia" w:eastAsiaTheme="minorEastAsia"/>
                <w:sz w:val="19"/>
                <w:szCs w:val="19"/>
              </w:rPr>
            </w:pPr>
          </w:p>
          <w:p w14:paraId="1684CFE6">
            <w:pPr>
              <w:pStyle w:val="24"/>
              <w:spacing w:line="240" w:lineRule="exact"/>
              <w:rPr>
                <w:rFonts w:asciiTheme="minorEastAsia" w:hAnsiTheme="minorEastAsia" w:eastAsiaTheme="minorEastAsia"/>
                <w:sz w:val="19"/>
                <w:szCs w:val="19"/>
              </w:rPr>
            </w:pPr>
          </w:p>
          <w:p w14:paraId="18E7A0EC">
            <w:pPr>
              <w:pStyle w:val="24"/>
              <w:spacing w:line="240" w:lineRule="exact"/>
              <w:rPr>
                <w:rFonts w:asciiTheme="minorEastAsia" w:hAnsiTheme="minorEastAsia" w:eastAsiaTheme="minorEastAsia"/>
                <w:sz w:val="19"/>
                <w:szCs w:val="19"/>
              </w:rPr>
            </w:pPr>
          </w:p>
          <w:p w14:paraId="3CC0AE16">
            <w:pPr>
              <w:pStyle w:val="24"/>
              <w:spacing w:line="240" w:lineRule="exact"/>
              <w:rPr>
                <w:rFonts w:asciiTheme="minorEastAsia" w:hAnsiTheme="minorEastAsia" w:eastAsiaTheme="minorEastAsia"/>
                <w:sz w:val="19"/>
                <w:szCs w:val="19"/>
              </w:rPr>
            </w:pPr>
          </w:p>
          <w:p w14:paraId="6CC56FF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870DE3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12332E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110265A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01DFD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2DE1971">
            <w:pPr>
              <w:pStyle w:val="24"/>
              <w:spacing w:line="240" w:lineRule="exact"/>
              <w:rPr>
                <w:rFonts w:asciiTheme="minorEastAsia" w:hAnsiTheme="minorEastAsia" w:eastAsiaTheme="minorEastAsia"/>
                <w:sz w:val="19"/>
                <w:szCs w:val="19"/>
              </w:rPr>
            </w:pPr>
          </w:p>
          <w:p w14:paraId="2EAA84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EC37A4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6CF7192">
            <w:pPr>
              <w:pStyle w:val="24"/>
              <w:spacing w:line="240" w:lineRule="exact"/>
              <w:rPr>
                <w:rFonts w:asciiTheme="minorEastAsia" w:hAnsiTheme="minorEastAsia" w:eastAsiaTheme="minorEastAsia"/>
                <w:sz w:val="19"/>
                <w:szCs w:val="19"/>
              </w:rPr>
            </w:pPr>
          </w:p>
          <w:p w14:paraId="65258133">
            <w:pPr>
              <w:pStyle w:val="24"/>
              <w:spacing w:line="240" w:lineRule="exact"/>
              <w:rPr>
                <w:rFonts w:asciiTheme="minorEastAsia" w:hAnsiTheme="minorEastAsia" w:eastAsiaTheme="minorEastAsia"/>
                <w:sz w:val="19"/>
                <w:szCs w:val="19"/>
              </w:rPr>
            </w:pPr>
          </w:p>
          <w:p w14:paraId="5F7C196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DD28F09">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22168D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D3D1C1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B54A4C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76BAE7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FE73598">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D03575D">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27B1D21">
            <w:pPr>
              <w:pStyle w:val="24"/>
              <w:rPr>
                <w:rFonts w:ascii="仿宋" w:hAnsi="仿宋" w:eastAsia="仿宋"/>
                <w:sz w:val="30"/>
                <w:szCs w:val="30"/>
              </w:rPr>
            </w:pPr>
          </w:p>
          <w:p w14:paraId="3A7C464A">
            <w:pPr>
              <w:pStyle w:val="24"/>
              <w:rPr>
                <w:rFonts w:ascii="仿宋" w:hAnsi="仿宋" w:eastAsia="仿宋"/>
                <w:sz w:val="30"/>
                <w:szCs w:val="30"/>
              </w:rPr>
            </w:pPr>
          </w:p>
          <w:p w14:paraId="4E0AE6FD">
            <w:pPr>
              <w:pStyle w:val="24"/>
              <w:spacing w:before="2"/>
              <w:rPr>
                <w:rFonts w:ascii="仿宋" w:hAnsi="仿宋" w:eastAsia="仿宋"/>
                <w:sz w:val="30"/>
                <w:szCs w:val="30"/>
              </w:rPr>
            </w:pPr>
          </w:p>
          <w:p w14:paraId="5BCD273C">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FA9711A">
            <w:pPr>
              <w:pStyle w:val="24"/>
              <w:rPr>
                <w:rFonts w:ascii="仿宋" w:hAnsi="仿宋" w:eastAsia="仿宋"/>
                <w:sz w:val="30"/>
                <w:szCs w:val="30"/>
              </w:rPr>
            </w:pPr>
          </w:p>
        </w:tc>
        <w:tc>
          <w:tcPr>
            <w:tcW w:w="584" w:type="dxa"/>
            <w:vMerge w:val="restart"/>
          </w:tcPr>
          <w:p w14:paraId="129739BB">
            <w:pPr>
              <w:pStyle w:val="24"/>
              <w:rPr>
                <w:rFonts w:ascii="仿宋" w:hAnsi="仿宋" w:eastAsia="仿宋"/>
                <w:sz w:val="30"/>
                <w:szCs w:val="30"/>
              </w:rPr>
            </w:pPr>
          </w:p>
          <w:p w14:paraId="5B96A653">
            <w:pPr>
              <w:pStyle w:val="24"/>
              <w:rPr>
                <w:rFonts w:ascii="仿宋" w:hAnsi="仿宋" w:eastAsia="仿宋"/>
                <w:sz w:val="30"/>
                <w:szCs w:val="30"/>
              </w:rPr>
            </w:pPr>
          </w:p>
          <w:p w14:paraId="686BA147">
            <w:pPr>
              <w:pStyle w:val="24"/>
              <w:spacing w:before="2"/>
              <w:rPr>
                <w:rFonts w:ascii="仿宋" w:hAnsi="仿宋" w:eastAsia="仿宋"/>
                <w:sz w:val="30"/>
                <w:szCs w:val="30"/>
              </w:rPr>
            </w:pPr>
          </w:p>
          <w:p w14:paraId="365120AC">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30D1006">
            <w:pPr>
              <w:pStyle w:val="24"/>
              <w:rPr>
                <w:rFonts w:ascii="仿宋" w:hAnsi="仿宋" w:eastAsia="仿宋"/>
                <w:sz w:val="30"/>
                <w:szCs w:val="30"/>
              </w:rPr>
            </w:pPr>
          </w:p>
        </w:tc>
        <w:tc>
          <w:tcPr>
            <w:tcW w:w="586" w:type="dxa"/>
            <w:vMerge w:val="restart"/>
          </w:tcPr>
          <w:p w14:paraId="32A77604">
            <w:pPr>
              <w:pStyle w:val="24"/>
              <w:rPr>
                <w:rFonts w:ascii="仿宋" w:hAnsi="仿宋" w:eastAsia="仿宋"/>
                <w:sz w:val="30"/>
                <w:szCs w:val="30"/>
              </w:rPr>
            </w:pPr>
          </w:p>
          <w:p w14:paraId="54F6280B">
            <w:pPr>
              <w:pStyle w:val="24"/>
              <w:rPr>
                <w:rFonts w:ascii="仿宋" w:hAnsi="仿宋" w:eastAsia="仿宋"/>
                <w:sz w:val="30"/>
                <w:szCs w:val="30"/>
              </w:rPr>
            </w:pPr>
          </w:p>
          <w:p w14:paraId="0408F934">
            <w:pPr>
              <w:pStyle w:val="24"/>
              <w:spacing w:before="2"/>
              <w:rPr>
                <w:rFonts w:ascii="仿宋" w:hAnsi="仿宋" w:eastAsia="仿宋"/>
                <w:sz w:val="30"/>
                <w:szCs w:val="30"/>
              </w:rPr>
            </w:pPr>
          </w:p>
          <w:p w14:paraId="770276C4">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2200ECB">
            <w:pPr>
              <w:pStyle w:val="24"/>
              <w:rPr>
                <w:rFonts w:ascii="仿宋" w:hAnsi="仿宋" w:eastAsia="仿宋"/>
                <w:sz w:val="30"/>
                <w:szCs w:val="30"/>
              </w:rPr>
            </w:pPr>
          </w:p>
        </w:tc>
      </w:tr>
      <w:tr w14:paraId="5DB12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8694559">
            <w:pPr>
              <w:jc w:val="center"/>
              <w:rPr>
                <w:rFonts w:asciiTheme="minorEastAsia" w:hAnsiTheme="minorEastAsia"/>
                <w:sz w:val="19"/>
                <w:szCs w:val="19"/>
              </w:rPr>
            </w:pPr>
          </w:p>
        </w:tc>
        <w:tc>
          <w:tcPr>
            <w:tcW w:w="513" w:type="dxa"/>
            <w:vMerge w:val="continue"/>
            <w:tcBorders>
              <w:top w:val="nil"/>
            </w:tcBorders>
          </w:tcPr>
          <w:p w14:paraId="40AC471F">
            <w:pPr>
              <w:jc w:val="center"/>
              <w:rPr>
                <w:rFonts w:asciiTheme="minorEastAsia" w:hAnsiTheme="minorEastAsia"/>
                <w:sz w:val="19"/>
                <w:szCs w:val="19"/>
              </w:rPr>
            </w:pPr>
          </w:p>
        </w:tc>
        <w:tc>
          <w:tcPr>
            <w:tcW w:w="1168" w:type="dxa"/>
            <w:vMerge w:val="continue"/>
            <w:tcBorders>
              <w:top w:val="nil"/>
            </w:tcBorders>
          </w:tcPr>
          <w:p w14:paraId="4F90C51C">
            <w:pPr>
              <w:spacing w:line="240" w:lineRule="exact"/>
              <w:jc w:val="center"/>
              <w:rPr>
                <w:rFonts w:asciiTheme="minorEastAsia" w:hAnsiTheme="minorEastAsia"/>
                <w:sz w:val="19"/>
                <w:szCs w:val="19"/>
              </w:rPr>
            </w:pPr>
          </w:p>
        </w:tc>
        <w:tc>
          <w:tcPr>
            <w:tcW w:w="2188" w:type="dxa"/>
            <w:vAlign w:val="center"/>
          </w:tcPr>
          <w:p w14:paraId="1F4EA6D6">
            <w:pPr>
              <w:pStyle w:val="24"/>
              <w:spacing w:line="240" w:lineRule="exact"/>
              <w:jc w:val="both"/>
              <w:rPr>
                <w:rFonts w:asciiTheme="minorEastAsia" w:hAnsiTheme="minorEastAsia" w:eastAsiaTheme="minorEastAsia"/>
                <w:sz w:val="19"/>
                <w:szCs w:val="19"/>
              </w:rPr>
            </w:pPr>
          </w:p>
          <w:p w14:paraId="771FE1D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F779BA2">
            <w:pPr>
              <w:spacing w:line="240" w:lineRule="exact"/>
              <w:rPr>
                <w:rFonts w:asciiTheme="minorEastAsia" w:hAnsiTheme="minorEastAsia"/>
                <w:sz w:val="19"/>
                <w:szCs w:val="19"/>
              </w:rPr>
            </w:pPr>
          </w:p>
        </w:tc>
        <w:tc>
          <w:tcPr>
            <w:tcW w:w="875" w:type="dxa"/>
            <w:vMerge w:val="continue"/>
            <w:tcBorders>
              <w:top w:val="nil"/>
            </w:tcBorders>
            <w:vAlign w:val="center"/>
          </w:tcPr>
          <w:p w14:paraId="32783ADD">
            <w:pPr>
              <w:spacing w:line="240" w:lineRule="exact"/>
              <w:rPr>
                <w:rFonts w:asciiTheme="minorEastAsia" w:hAnsiTheme="minorEastAsia"/>
                <w:sz w:val="19"/>
                <w:szCs w:val="19"/>
              </w:rPr>
            </w:pPr>
          </w:p>
        </w:tc>
        <w:tc>
          <w:tcPr>
            <w:tcW w:w="876" w:type="dxa"/>
            <w:vMerge w:val="continue"/>
            <w:tcBorders>
              <w:top w:val="nil"/>
            </w:tcBorders>
            <w:vAlign w:val="center"/>
          </w:tcPr>
          <w:p w14:paraId="0766BDF5">
            <w:pPr>
              <w:spacing w:line="240" w:lineRule="exact"/>
              <w:rPr>
                <w:rFonts w:asciiTheme="minorEastAsia" w:hAnsiTheme="minorEastAsia"/>
                <w:sz w:val="19"/>
                <w:szCs w:val="19"/>
              </w:rPr>
            </w:pPr>
          </w:p>
        </w:tc>
        <w:tc>
          <w:tcPr>
            <w:tcW w:w="3209" w:type="dxa"/>
            <w:vMerge w:val="continue"/>
            <w:tcBorders>
              <w:top w:val="nil"/>
            </w:tcBorders>
            <w:vAlign w:val="center"/>
          </w:tcPr>
          <w:p w14:paraId="209C1746">
            <w:pPr>
              <w:spacing w:line="240" w:lineRule="exact"/>
              <w:rPr>
                <w:rFonts w:asciiTheme="minorEastAsia" w:hAnsiTheme="minorEastAsia"/>
                <w:sz w:val="19"/>
                <w:szCs w:val="19"/>
              </w:rPr>
            </w:pPr>
          </w:p>
        </w:tc>
        <w:tc>
          <w:tcPr>
            <w:tcW w:w="584" w:type="dxa"/>
            <w:vMerge w:val="continue"/>
            <w:tcBorders>
              <w:top w:val="nil"/>
            </w:tcBorders>
          </w:tcPr>
          <w:p w14:paraId="00C65500">
            <w:pPr>
              <w:rPr>
                <w:rFonts w:ascii="仿宋" w:hAnsi="仿宋" w:eastAsia="仿宋"/>
                <w:sz w:val="30"/>
                <w:szCs w:val="30"/>
              </w:rPr>
            </w:pPr>
          </w:p>
        </w:tc>
        <w:tc>
          <w:tcPr>
            <w:tcW w:w="584" w:type="dxa"/>
            <w:vMerge w:val="continue"/>
            <w:tcBorders>
              <w:top w:val="nil"/>
            </w:tcBorders>
          </w:tcPr>
          <w:p w14:paraId="1C107CFC">
            <w:pPr>
              <w:rPr>
                <w:rFonts w:ascii="仿宋" w:hAnsi="仿宋" w:eastAsia="仿宋"/>
                <w:sz w:val="30"/>
                <w:szCs w:val="30"/>
              </w:rPr>
            </w:pPr>
          </w:p>
        </w:tc>
        <w:tc>
          <w:tcPr>
            <w:tcW w:w="584" w:type="dxa"/>
            <w:vMerge w:val="continue"/>
            <w:tcBorders>
              <w:top w:val="nil"/>
            </w:tcBorders>
          </w:tcPr>
          <w:p w14:paraId="073A0164">
            <w:pPr>
              <w:rPr>
                <w:rFonts w:ascii="仿宋" w:hAnsi="仿宋" w:eastAsia="仿宋"/>
                <w:sz w:val="30"/>
                <w:szCs w:val="30"/>
              </w:rPr>
            </w:pPr>
          </w:p>
        </w:tc>
        <w:tc>
          <w:tcPr>
            <w:tcW w:w="730" w:type="dxa"/>
            <w:vMerge w:val="continue"/>
            <w:tcBorders>
              <w:top w:val="nil"/>
            </w:tcBorders>
          </w:tcPr>
          <w:p w14:paraId="0B8A9CBE">
            <w:pPr>
              <w:rPr>
                <w:rFonts w:ascii="仿宋" w:hAnsi="仿宋" w:eastAsia="仿宋"/>
                <w:sz w:val="30"/>
                <w:szCs w:val="30"/>
              </w:rPr>
            </w:pPr>
          </w:p>
        </w:tc>
        <w:tc>
          <w:tcPr>
            <w:tcW w:w="586" w:type="dxa"/>
            <w:vMerge w:val="continue"/>
            <w:tcBorders>
              <w:top w:val="nil"/>
            </w:tcBorders>
          </w:tcPr>
          <w:p w14:paraId="30778DEC">
            <w:pPr>
              <w:rPr>
                <w:rFonts w:ascii="仿宋" w:hAnsi="仿宋" w:eastAsia="仿宋"/>
                <w:sz w:val="30"/>
                <w:szCs w:val="30"/>
              </w:rPr>
            </w:pPr>
          </w:p>
        </w:tc>
        <w:tc>
          <w:tcPr>
            <w:tcW w:w="733" w:type="dxa"/>
            <w:vMerge w:val="continue"/>
            <w:tcBorders>
              <w:top w:val="nil"/>
            </w:tcBorders>
          </w:tcPr>
          <w:p w14:paraId="2FB43C89">
            <w:pPr>
              <w:rPr>
                <w:rFonts w:ascii="仿宋" w:hAnsi="仿宋" w:eastAsia="仿宋"/>
                <w:sz w:val="30"/>
                <w:szCs w:val="30"/>
              </w:rPr>
            </w:pPr>
          </w:p>
        </w:tc>
      </w:tr>
      <w:tr w14:paraId="3EEE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1E007B1">
            <w:pPr>
              <w:jc w:val="center"/>
              <w:rPr>
                <w:rFonts w:asciiTheme="minorEastAsia" w:hAnsiTheme="minorEastAsia"/>
                <w:sz w:val="19"/>
                <w:szCs w:val="19"/>
              </w:rPr>
            </w:pPr>
          </w:p>
        </w:tc>
        <w:tc>
          <w:tcPr>
            <w:tcW w:w="513" w:type="dxa"/>
            <w:vMerge w:val="continue"/>
            <w:tcBorders>
              <w:top w:val="nil"/>
            </w:tcBorders>
          </w:tcPr>
          <w:p w14:paraId="79805B78">
            <w:pPr>
              <w:jc w:val="center"/>
              <w:rPr>
                <w:rFonts w:asciiTheme="minorEastAsia" w:hAnsiTheme="minorEastAsia"/>
                <w:sz w:val="19"/>
                <w:szCs w:val="19"/>
              </w:rPr>
            </w:pPr>
          </w:p>
        </w:tc>
        <w:tc>
          <w:tcPr>
            <w:tcW w:w="1168" w:type="dxa"/>
            <w:vMerge w:val="continue"/>
            <w:tcBorders>
              <w:top w:val="nil"/>
            </w:tcBorders>
          </w:tcPr>
          <w:p w14:paraId="1A5074DD">
            <w:pPr>
              <w:spacing w:line="240" w:lineRule="exact"/>
              <w:jc w:val="center"/>
              <w:rPr>
                <w:rFonts w:asciiTheme="minorEastAsia" w:hAnsiTheme="minorEastAsia"/>
                <w:sz w:val="19"/>
                <w:szCs w:val="19"/>
              </w:rPr>
            </w:pPr>
          </w:p>
        </w:tc>
        <w:tc>
          <w:tcPr>
            <w:tcW w:w="2188" w:type="dxa"/>
            <w:vAlign w:val="center"/>
          </w:tcPr>
          <w:p w14:paraId="3679FFC5">
            <w:pPr>
              <w:pStyle w:val="24"/>
              <w:spacing w:line="240" w:lineRule="exact"/>
              <w:jc w:val="both"/>
              <w:rPr>
                <w:rFonts w:asciiTheme="minorEastAsia" w:hAnsiTheme="minorEastAsia" w:eastAsiaTheme="minorEastAsia"/>
                <w:sz w:val="19"/>
                <w:szCs w:val="19"/>
              </w:rPr>
            </w:pPr>
          </w:p>
          <w:p w14:paraId="56B1A12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35C9FF6">
            <w:pPr>
              <w:spacing w:line="240" w:lineRule="exact"/>
              <w:rPr>
                <w:rFonts w:asciiTheme="minorEastAsia" w:hAnsiTheme="minorEastAsia"/>
                <w:sz w:val="19"/>
                <w:szCs w:val="19"/>
              </w:rPr>
            </w:pPr>
          </w:p>
        </w:tc>
        <w:tc>
          <w:tcPr>
            <w:tcW w:w="875" w:type="dxa"/>
            <w:vMerge w:val="restart"/>
            <w:vAlign w:val="center"/>
          </w:tcPr>
          <w:p w14:paraId="651FE8F4">
            <w:pPr>
              <w:pStyle w:val="24"/>
              <w:spacing w:line="240" w:lineRule="exact"/>
              <w:rPr>
                <w:rFonts w:asciiTheme="minorEastAsia" w:hAnsiTheme="minorEastAsia" w:eastAsiaTheme="minorEastAsia"/>
                <w:sz w:val="19"/>
                <w:szCs w:val="19"/>
              </w:rPr>
            </w:pPr>
          </w:p>
          <w:p w14:paraId="5EEA0A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FF191D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7DBEFAB">
            <w:pPr>
              <w:pStyle w:val="24"/>
              <w:spacing w:line="240" w:lineRule="exact"/>
              <w:rPr>
                <w:rFonts w:asciiTheme="minorEastAsia" w:hAnsiTheme="minorEastAsia" w:eastAsiaTheme="minorEastAsia"/>
                <w:sz w:val="19"/>
                <w:szCs w:val="19"/>
              </w:rPr>
            </w:pPr>
          </w:p>
          <w:p w14:paraId="220691CD">
            <w:pPr>
              <w:pStyle w:val="24"/>
              <w:spacing w:line="240" w:lineRule="exact"/>
              <w:rPr>
                <w:rFonts w:asciiTheme="minorEastAsia" w:hAnsiTheme="minorEastAsia" w:eastAsiaTheme="minorEastAsia"/>
                <w:sz w:val="19"/>
                <w:szCs w:val="19"/>
              </w:rPr>
            </w:pPr>
          </w:p>
          <w:p w14:paraId="2A6771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EF6D0D8">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D33F4E4">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E50D2D4">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400771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482266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F350C4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80CE9C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533A252">
            <w:pPr>
              <w:pStyle w:val="24"/>
              <w:rPr>
                <w:rFonts w:ascii="仿宋" w:hAnsi="仿宋" w:eastAsia="仿宋"/>
                <w:sz w:val="30"/>
                <w:szCs w:val="30"/>
              </w:rPr>
            </w:pPr>
          </w:p>
        </w:tc>
        <w:tc>
          <w:tcPr>
            <w:tcW w:w="584" w:type="dxa"/>
            <w:vMerge w:val="restart"/>
          </w:tcPr>
          <w:p w14:paraId="659FB835">
            <w:pPr>
              <w:pStyle w:val="24"/>
              <w:spacing w:before="5"/>
              <w:rPr>
                <w:rFonts w:ascii="仿宋" w:hAnsi="仿宋" w:eastAsia="仿宋"/>
                <w:sz w:val="30"/>
                <w:szCs w:val="30"/>
              </w:rPr>
            </w:pPr>
          </w:p>
          <w:p w14:paraId="48A3D5D4">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462A1F8">
            <w:pPr>
              <w:pStyle w:val="24"/>
              <w:rPr>
                <w:rFonts w:ascii="仿宋" w:hAnsi="仿宋" w:eastAsia="仿宋"/>
                <w:sz w:val="30"/>
                <w:szCs w:val="30"/>
              </w:rPr>
            </w:pPr>
          </w:p>
        </w:tc>
        <w:tc>
          <w:tcPr>
            <w:tcW w:w="730" w:type="dxa"/>
            <w:vMerge w:val="restart"/>
          </w:tcPr>
          <w:p w14:paraId="2235109A">
            <w:pPr>
              <w:pStyle w:val="24"/>
              <w:rPr>
                <w:rFonts w:ascii="仿宋" w:hAnsi="仿宋" w:eastAsia="仿宋"/>
                <w:sz w:val="30"/>
                <w:szCs w:val="30"/>
              </w:rPr>
            </w:pPr>
          </w:p>
          <w:p w14:paraId="3FF87F37">
            <w:pPr>
              <w:pStyle w:val="24"/>
              <w:rPr>
                <w:rFonts w:ascii="仿宋" w:hAnsi="仿宋" w:eastAsia="仿宋"/>
                <w:sz w:val="30"/>
                <w:szCs w:val="30"/>
              </w:rPr>
            </w:pPr>
          </w:p>
          <w:p w14:paraId="130E3A4B">
            <w:pPr>
              <w:pStyle w:val="24"/>
              <w:spacing w:before="2"/>
              <w:rPr>
                <w:rFonts w:ascii="仿宋" w:hAnsi="仿宋" w:eastAsia="仿宋"/>
                <w:sz w:val="30"/>
                <w:szCs w:val="30"/>
              </w:rPr>
            </w:pPr>
          </w:p>
          <w:p w14:paraId="1CA15BBC">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44B079A4">
            <w:pPr>
              <w:pStyle w:val="24"/>
              <w:rPr>
                <w:rFonts w:ascii="仿宋" w:hAnsi="仿宋" w:eastAsia="仿宋"/>
                <w:sz w:val="30"/>
                <w:szCs w:val="30"/>
              </w:rPr>
            </w:pPr>
          </w:p>
          <w:p w14:paraId="4A89DC1C">
            <w:pPr>
              <w:pStyle w:val="24"/>
              <w:rPr>
                <w:rFonts w:ascii="仿宋" w:hAnsi="仿宋" w:eastAsia="仿宋"/>
                <w:sz w:val="30"/>
                <w:szCs w:val="30"/>
              </w:rPr>
            </w:pPr>
          </w:p>
          <w:p w14:paraId="10A597AF">
            <w:pPr>
              <w:pStyle w:val="24"/>
              <w:spacing w:before="2"/>
              <w:rPr>
                <w:rFonts w:ascii="仿宋" w:hAnsi="仿宋" w:eastAsia="仿宋"/>
                <w:sz w:val="30"/>
                <w:szCs w:val="30"/>
              </w:rPr>
            </w:pPr>
          </w:p>
          <w:p w14:paraId="0CCC9FAC">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EF7AD74">
            <w:pPr>
              <w:pStyle w:val="24"/>
              <w:rPr>
                <w:rFonts w:ascii="仿宋" w:hAnsi="仿宋" w:eastAsia="仿宋"/>
                <w:sz w:val="30"/>
                <w:szCs w:val="30"/>
              </w:rPr>
            </w:pPr>
          </w:p>
        </w:tc>
      </w:tr>
      <w:tr w14:paraId="6FB49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92CD3B5">
            <w:pPr>
              <w:jc w:val="center"/>
              <w:rPr>
                <w:rFonts w:asciiTheme="minorEastAsia" w:hAnsiTheme="minorEastAsia"/>
                <w:sz w:val="19"/>
                <w:szCs w:val="19"/>
              </w:rPr>
            </w:pPr>
          </w:p>
        </w:tc>
        <w:tc>
          <w:tcPr>
            <w:tcW w:w="513" w:type="dxa"/>
            <w:vMerge w:val="continue"/>
            <w:tcBorders>
              <w:top w:val="nil"/>
            </w:tcBorders>
          </w:tcPr>
          <w:p w14:paraId="7BC8D045">
            <w:pPr>
              <w:jc w:val="center"/>
              <w:rPr>
                <w:rFonts w:asciiTheme="minorEastAsia" w:hAnsiTheme="minorEastAsia"/>
                <w:sz w:val="19"/>
                <w:szCs w:val="19"/>
              </w:rPr>
            </w:pPr>
          </w:p>
        </w:tc>
        <w:tc>
          <w:tcPr>
            <w:tcW w:w="1168" w:type="dxa"/>
            <w:vMerge w:val="continue"/>
            <w:tcBorders>
              <w:top w:val="nil"/>
            </w:tcBorders>
          </w:tcPr>
          <w:p w14:paraId="6ED189B2">
            <w:pPr>
              <w:spacing w:line="240" w:lineRule="exact"/>
              <w:jc w:val="center"/>
              <w:rPr>
                <w:rFonts w:asciiTheme="minorEastAsia" w:hAnsiTheme="minorEastAsia"/>
                <w:sz w:val="19"/>
                <w:szCs w:val="19"/>
              </w:rPr>
            </w:pPr>
          </w:p>
        </w:tc>
        <w:tc>
          <w:tcPr>
            <w:tcW w:w="2188" w:type="dxa"/>
            <w:vAlign w:val="center"/>
          </w:tcPr>
          <w:p w14:paraId="75282875">
            <w:pPr>
              <w:pStyle w:val="24"/>
              <w:spacing w:line="240" w:lineRule="exact"/>
              <w:jc w:val="both"/>
              <w:rPr>
                <w:rFonts w:asciiTheme="minorEastAsia" w:hAnsiTheme="minorEastAsia" w:eastAsiaTheme="minorEastAsia"/>
                <w:sz w:val="19"/>
                <w:szCs w:val="19"/>
              </w:rPr>
            </w:pPr>
          </w:p>
          <w:p w14:paraId="6D3E4FE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FB6D4E5">
            <w:pPr>
              <w:spacing w:line="240" w:lineRule="exact"/>
              <w:rPr>
                <w:rFonts w:asciiTheme="minorEastAsia" w:hAnsiTheme="minorEastAsia"/>
                <w:sz w:val="19"/>
                <w:szCs w:val="19"/>
              </w:rPr>
            </w:pPr>
          </w:p>
        </w:tc>
        <w:tc>
          <w:tcPr>
            <w:tcW w:w="875" w:type="dxa"/>
            <w:vMerge w:val="continue"/>
            <w:tcBorders>
              <w:top w:val="nil"/>
            </w:tcBorders>
            <w:vAlign w:val="center"/>
          </w:tcPr>
          <w:p w14:paraId="39CB0187">
            <w:pPr>
              <w:spacing w:line="240" w:lineRule="exact"/>
              <w:rPr>
                <w:rFonts w:asciiTheme="minorEastAsia" w:hAnsiTheme="minorEastAsia"/>
                <w:sz w:val="19"/>
                <w:szCs w:val="19"/>
              </w:rPr>
            </w:pPr>
          </w:p>
        </w:tc>
        <w:tc>
          <w:tcPr>
            <w:tcW w:w="876" w:type="dxa"/>
            <w:vMerge w:val="continue"/>
            <w:tcBorders>
              <w:top w:val="nil"/>
            </w:tcBorders>
            <w:vAlign w:val="center"/>
          </w:tcPr>
          <w:p w14:paraId="524F728D">
            <w:pPr>
              <w:spacing w:line="240" w:lineRule="exact"/>
              <w:rPr>
                <w:rFonts w:asciiTheme="minorEastAsia" w:hAnsiTheme="minorEastAsia"/>
                <w:sz w:val="19"/>
                <w:szCs w:val="19"/>
              </w:rPr>
            </w:pPr>
          </w:p>
        </w:tc>
        <w:tc>
          <w:tcPr>
            <w:tcW w:w="3209" w:type="dxa"/>
            <w:vMerge w:val="continue"/>
            <w:tcBorders>
              <w:top w:val="nil"/>
            </w:tcBorders>
            <w:vAlign w:val="center"/>
          </w:tcPr>
          <w:p w14:paraId="192462E4">
            <w:pPr>
              <w:spacing w:line="240" w:lineRule="exact"/>
              <w:rPr>
                <w:rFonts w:asciiTheme="minorEastAsia" w:hAnsiTheme="minorEastAsia"/>
                <w:sz w:val="19"/>
                <w:szCs w:val="19"/>
              </w:rPr>
            </w:pPr>
          </w:p>
        </w:tc>
        <w:tc>
          <w:tcPr>
            <w:tcW w:w="584" w:type="dxa"/>
            <w:vMerge w:val="continue"/>
            <w:tcBorders>
              <w:top w:val="nil"/>
            </w:tcBorders>
          </w:tcPr>
          <w:p w14:paraId="39B78779">
            <w:pPr>
              <w:rPr>
                <w:rFonts w:ascii="仿宋" w:hAnsi="仿宋" w:eastAsia="仿宋"/>
                <w:sz w:val="30"/>
                <w:szCs w:val="30"/>
              </w:rPr>
            </w:pPr>
          </w:p>
        </w:tc>
        <w:tc>
          <w:tcPr>
            <w:tcW w:w="584" w:type="dxa"/>
            <w:vMerge w:val="continue"/>
            <w:tcBorders>
              <w:top w:val="nil"/>
            </w:tcBorders>
          </w:tcPr>
          <w:p w14:paraId="76BB82D6">
            <w:pPr>
              <w:rPr>
                <w:rFonts w:ascii="仿宋" w:hAnsi="仿宋" w:eastAsia="仿宋"/>
                <w:sz w:val="30"/>
                <w:szCs w:val="30"/>
              </w:rPr>
            </w:pPr>
          </w:p>
        </w:tc>
        <w:tc>
          <w:tcPr>
            <w:tcW w:w="584" w:type="dxa"/>
            <w:vMerge w:val="continue"/>
            <w:tcBorders>
              <w:top w:val="nil"/>
            </w:tcBorders>
          </w:tcPr>
          <w:p w14:paraId="015939EE">
            <w:pPr>
              <w:rPr>
                <w:rFonts w:ascii="仿宋" w:hAnsi="仿宋" w:eastAsia="仿宋"/>
                <w:sz w:val="30"/>
                <w:szCs w:val="30"/>
              </w:rPr>
            </w:pPr>
          </w:p>
        </w:tc>
        <w:tc>
          <w:tcPr>
            <w:tcW w:w="730" w:type="dxa"/>
            <w:vMerge w:val="continue"/>
            <w:tcBorders>
              <w:top w:val="nil"/>
            </w:tcBorders>
          </w:tcPr>
          <w:p w14:paraId="3C3152DC">
            <w:pPr>
              <w:rPr>
                <w:rFonts w:ascii="仿宋" w:hAnsi="仿宋" w:eastAsia="仿宋"/>
                <w:sz w:val="30"/>
                <w:szCs w:val="30"/>
              </w:rPr>
            </w:pPr>
          </w:p>
        </w:tc>
        <w:tc>
          <w:tcPr>
            <w:tcW w:w="586" w:type="dxa"/>
            <w:vMerge w:val="continue"/>
            <w:tcBorders>
              <w:top w:val="nil"/>
            </w:tcBorders>
          </w:tcPr>
          <w:p w14:paraId="59E67D7A">
            <w:pPr>
              <w:rPr>
                <w:rFonts w:ascii="仿宋" w:hAnsi="仿宋" w:eastAsia="仿宋"/>
                <w:sz w:val="30"/>
                <w:szCs w:val="30"/>
              </w:rPr>
            </w:pPr>
          </w:p>
        </w:tc>
        <w:tc>
          <w:tcPr>
            <w:tcW w:w="733" w:type="dxa"/>
            <w:vMerge w:val="continue"/>
            <w:tcBorders>
              <w:top w:val="nil"/>
            </w:tcBorders>
          </w:tcPr>
          <w:p w14:paraId="7B765EF1">
            <w:pPr>
              <w:rPr>
                <w:rFonts w:ascii="仿宋" w:hAnsi="仿宋" w:eastAsia="仿宋"/>
                <w:sz w:val="30"/>
                <w:szCs w:val="30"/>
              </w:rPr>
            </w:pPr>
          </w:p>
        </w:tc>
      </w:tr>
      <w:tr w14:paraId="786D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1D923B1">
            <w:pPr>
              <w:jc w:val="center"/>
              <w:rPr>
                <w:rFonts w:asciiTheme="minorEastAsia" w:hAnsiTheme="minorEastAsia"/>
                <w:sz w:val="19"/>
                <w:szCs w:val="19"/>
              </w:rPr>
            </w:pPr>
          </w:p>
        </w:tc>
        <w:tc>
          <w:tcPr>
            <w:tcW w:w="513" w:type="dxa"/>
            <w:vMerge w:val="continue"/>
            <w:tcBorders>
              <w:top w:val="nil"/>
            </w:tcBorders>
          </w:tcPr>
          <w:p w14:paraId="0F0D24DF">
            <w:pPr>
              <w:jc w:val="center"/>
              <w:rPr>
                <w:rFonts w:asciiTheme="minorEastAsia" w:hAnsiTheme="minorEastAsia"/>
                <w:sz w:val="19"/>
                <w:szCs w:val="19"/>
              </w:rPr>
            </w:pPr>
          </w:p>
        </w:tc>
        <w:tc>
          <w:tcPr>
            <w:tcW w:w="1168" w:type="dxa"/>
            <w:vMerge w:val="continue"/>
            <w:tcBorders>
              <w:top w:val="nil"/>
            </w:tcBorders>
          </w:tcPr>
          <w:p w14:paraId="5A3E7135">
            <w:pPr>
              <w:spacing w:line="240" w:lineRule="exact"/>
              <w:jc w:val="center"/>
              <w:rPr>
                <w:rFonts w:asciiTheme="minorEastAsia" w:hAnsiTheme="minorEastAsia"/>
                <w:sz w:val="19"/>
                <w:szCs w:val="19"/>
              </w:rPr>
            </w:pPr>
          </w:p>
        </w:tc>
        <w:tc>
          <w:tcPr>
            <w:tcW w:w="2188" w:type="dxa"/>
            <w:vAlign w:val="center"/>
          </w:tcPr>
          <w:p w14:paraId="0C8FDAB6">
            <w:pPr>
              <w:pStyle w:val="24"/>
              <w:spacing w:line="240" w:lineRule="exact"/>
              <w:rPr>
                <w:rFonts w:asciiTheme="minorEastAsia" w:hAnsiTheme="minorEastAsia" w:eastAsiaTheme="minorEastAsia"/>
                <w:sz w:val="19"/>
                <w:szCs w:val="19"/>
              </w:rPr>
            </w:pPr>
          </w:p>
          <w:p w14:paraId="597317AA">
            <w:pPr>
              <w:pStyle w:val="24"/>
              <w:spacing w:line="240" w:lineRule="exact"/>
              <w:rPr>
                <w:rFonts w:asciiTheme="minorEastAsia" w:hAnsiTheme="minorEastAsia" w:eastAsiaTheme="minorEastAsia"/>
                <w:sz w:val="19"/>
                <w:szCs w:val="19"/>
              </w:rPr>
            </w:pPr>
          </w:p>
          <w:p w14:paraId="657FF49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C31D3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A7C3DE6">
            <w:pPr>
              <w:spacing w:line="240" w:lineRule="exact"/>
              <w:jc w:val="left"/>
              <w:rPr>
                <w:rFonts w:cs="宋体" w:asciiTheme="minorEastAsia" w:hAnsiTheme="minorEastAsia"/>
                <w:kern w:val="0"/>
                <w:sz w:val="19"/>
                <w:szCs w:val="19"/>
                <w:lang w:val="zh-CN" w:bidi="zh-CN"/>
              </w:rPr>
            </w:pPr>
          </w:p>
        </w:tc>
        <w:tc>
          <w:tcPr>
            <w:tcW w:w="875" w:type="dxa"/>
            <w:vAlign w:val="center"/>
          </w:tcPr>
          <w:p w14:paraId="6E38FAAD">
            <w:pPr>
              <w:pStyle w:val="24"/>
              <w:spacing w:line="240" w:lineRule="exact"/>
              <w:rPr>
                <w:rFonts w:asciiTheme="minorEastAsia" w:hAnsiTheme="minorEastAsia" w:eastAsiaTheme="minorEastAsia"/>
                <w:sz w:val="19"/>
                <w:szCs w:val="19"/>
              </w:rPr>
            </w:pPr>
          </w:p>
          <w:p w14:paraId="3EFA61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0DD7498">
            <w:pPr>
              <w:pStyle w:val="24"/>
              <w:spacing w:line="240" w:lineRule="exact"/>
              <w:rPr>
                <w:rFonts w:asciiTheme="minorEastAsia" w:hAnsiTheme="minorEastAsia" w:eastAsiaTheme="minorEastAsia"/>
                <w:sz w:val="19"/>
                <w:szCs w:val="19"/>
              </w:rPr>
            </w:pPr>
          </w:p>
          <w:p w14:paraId="69C25FE6">
            <w:pPr>
              <w:pStyle w:val="24"/>
              <w:spacing w:line="240" w:lineRule="exact"/>
              <w:rPr>
                <w:rFonts w:asciiTheme="minorEastAsia" w:hAnsiTheme="minorEastAsia" w:eastAsiaTheme="minorEastAsia"/>
                <w:sz w:val="19"/>
                <w:szCs w:val="19"/>
              </w:rPr>
            </w:pPr>
          </w:p>
          <w:p w14:paraId="100CE6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70CE34E">
            <w:pPr>
              <w:pStyle w:val="24"/>
              <w:tabs>
                <w:tab w:val="left" w:pos="173"/>
                <w:tab w:val="left" w:pos="1285"/>
              </w:tabs>
              <w:spacing w:before="13"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D22383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7C660D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4441A9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94E2FF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DE5A32D">
            <w:pPr>
              <w:pStyle w:val="24"/>
              <w:spacing w:before="3"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FFA7DAA">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80798E9">
            <w:pPr>
              <w:pStyle w:val="24"/>
              <w:rPr>
                <w:rFonts w:ascii="仿宋" w:hAnsi="仿宋" w:eastAsia="仿宋"/>
                <w:sz w:val="30"/>
                <w:szCs w:val="30"/>
              </w:rPr>
            </w:pPr>
          </w:p>
          <w:p w14:paraId="3037B4DC">
            <w:pPr>
              <w:pStyle w:val="24"/>
              <w:spacing w:before="11"/>
              <w:rPr>
                <w:rFonts w:ascii="仿宋" w:hAnsi="仿宋" w:eastAsia="仿宋"/>
                <w:sz w:val="30"/>
                <w:szCs w:val="30"/>
              </w:rPr>
            </w:pPr>
          </w:p>
          <w:p w14:paraId="6EBD4009">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15F507E1">
            <w:pPr>
              <w:pStyle w:val="24"/>
              <w:rPr>
                <w:rFonts w:ascii="仿宋" w:hAnsi="仿宋" w:eastAsia="仿宋"/>
                <w:sz w:val="30"/>
                <w:szCs w:val="30"/>
              </w:rPr>
            </w:pPr>
          </w:p>
        </w:tc>
        <w:tc>
          <w:tcPr>
            <w:tcW w:w="584" w:type="dxa"/>
          </w:tcPr>
          <w:p w14:paraId="4701F549">
            <w:pPr>
              <w:pStyle w:val="24"/>
              <w:rPr>
                <w:rFonts w:ascii="仿宋" w:hAnsi="仿宋" w:eastAsia="仿宋"/>
                <w:sz w:val="30"/>
                <w:szCs w:val="30"/>
              </w:rPr>
            </w:pPr>
          </w:p>
          <w:p w14:paraId="14F5A321">
            <w:pPr>
              <w:pStyle w:val="24"/>
              <w:spacing w:before="11"/>
              <w:rPr>
                <w:rFonts w:ascii="仿宋" w:hAnsi="仿宋" w:eastAsia="仿宋"/>
                <w:sz w:val="30"/>
                <w:szCs w:val="30"/>
              </w:rPr>
            </w:pPr>
          </w:p>
          <w:p w14:paraId="2B3DD6A9">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3BCA759F">
            <w:pPr>
              <w:pStyle w:val="24"/>
              <w:rPr>
                <w:rFonts w:ascii="仿宋" w:hAnsi="仿宋" w:eastAsia="仿宋"/>
                <w:sz w:val="30"/>
                <w:szCs w:val="30"/>
              </w:rPr>
            </w:pPr>
          </w:p>
        </w:tc>
        <w:tc>
          <w:tcPr>
            <w:tcW w:w="586" w:type="dxa"/>
          </w:tcPr>
          <w:p w14:paraId="37FAF0F7">
            <w:pPr>
              <w:pStyle w:val="24"/>
              <w:rPr>
                <w:rFonts w:ascii="仿宋" w:hAnsi="仿宋" w:eastAsia="仿宋"/>
                <w:sz w:val="30"/>
                <w:szCs w:val="30"/>
              </w:rPr>
            </w:pPr>
          </w:p>
          <w:p w14:paraId="0A8F7098">
            <w:pPr>
              <w:pStyle w:val="24"/>
              <w:spacing w:before="11"/>
              <w:rPr>
                <w:rFonts w:ascii="仿宋" w:hAnsi="仿宋" w:eastAsia="仿宋"/>
                <w:sz w:val="30"/>
                <w:szCs w:val="30"/>
              </w:rPr>
            </w:pPr>
          </w:p>
          <w:p w14:paraId="25C6B260">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75A48632">
            <w:pPr>
              <w:pStyle w:val="24"/>
              <w:rPr>
                <w:rFonts w:ascii="仿宋" w:hAnsi="仿宋" w:eastAsia="仿宋"/>
                <w:sz w:val="30"/>
                <w:szCs w:val="30"/>
              </w:rPr>
            </w:pPr>
          </w:p>
        </w:tc>
      </w:tr>
      <w:tr w14:paraId="695D6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EDF9E79">
            <w:pPr>
              <w:pStyle w:val="24"/>
              <w:jc w:val="center"/>
              <w:rPr>
                <w:rFonts w:asciiTheme="minorEastAsia" w:hAnsiTheme="minorEastAsia" w:eastAsiaTheme="minorEastAsia"/>
                <w:sz w:val="19"/>
                <w:szCs w:val="19"/>
              </w:rPr>
            </w:pPr>
          </w:p>
          <w:p w14:paraId="5F7A802F">
            <w:pPr>
              <w:pStyle w:val="24"/>
              <w:jc w:val="center"/>
              <w:rPr>
                <w:rFonts w:asciiTheme="minorEastAsia" w:hAnsiTheme="minorEastAsia" w:eastAsiaTheme="minorEastAsia"/>
                <w:sz w:val="19"/>
                <w:szCs w:val="19"/>
              </w:rPr>
            </w:pPr>
          </w:p>
          <w:p w14:paraId="2C0379CF">
            <w:pPr>
              <w:pStyle w:val="24"/>
              <w:jc w:val="center"/>
              <w:rPr>
                <w:rFonts w:asciiTheme="minorEastAsia" w:hAnsiTheme="minorEastAsia" w:eastAsiaTheme="minorEastAsia"/>
                <w:sz w:val="19"/>
                <w:szCs w:val="19"/>
              </w:rPr>
            </w:pPr>
          </w:p>
          <w:p w14:paraId="743ADCF5">
            <w:pPr>
              <w:pStyle w:val="24"/>
              <w:jc w:val="center"/>
              <w:rPr>
                <w:rFonts w:asciiTheme="minorEastAsia" w:hAnsiTheme="minorEastAsia" w:eastAsiaTheme="minorEastAsia"/>
                <w:sz w:val="19"/>
                <w:szCs w:val="19"/>
              </w:rPr>
            </w:pPr>
          </w:p>
          <w:p w14:paraId="4AAD9EE8">
            <w:pPr>
              <w:pStyle w:val="24"/>
              <w:jc w:val="center"/>
              <w:rPr>
                <w:rFonts w:asciiTheme="minorEastAsia" w:hAnsiTheme="minorEastAsia" w:eastAsiaTheme="minorEastAsia"/>
                <w:sz w:val="19"/>
                <w:szCs w:val="19"/>
              </w:rPr>
            </w:pPr>
          </w:p>
          <w:p w14:paraId="350BCF54">
            <w:pPr>
              <w:pStyle w:val="24"/>
              <w:jc w:val="center"/>
              <w:rPr>
                <w:rFonts w:asciiTheme="minorEastAsia" w:hAnsiTheme="minorEastAsia" w:eastAsiaTheme="minorEastAsia"/>
                <w:sz w:val="19"/>
                <w:szCs w:val="19"/>
              </w:rPr>
            </w:pPr>
          </w:p>
          <w:p w14:paraId="2A4411D6">
            <w:pPr>
              <w:pStyle w:val="24"/>
              <w:jc w:val="center"/>
              <w:rPr>
                <w:rFonts w:asciiTheme="minorEastAsia" w:hAnsiTheme="minorEastAsia" w:eastAsiaTheme="minorEastAsia"/>
                <w:sz w:val="19"/>
                <w:szCs w:val="19"/>
              </w:rPr>
            </w:pPr>
          </w:p>
          <w:p w14:paraId="231F3B22">
            <w:pPr>
              <w:pStyle w:val="24"/>
              <w:jc w:val="center"/>
              <w:rPr>
                <w:rFonts w:asciiTheme="minorEastAsia" w:hAnsiTheme="minorEastAsia" w:eastAsiaTheme="minorEastAsia"/>
                <w:sz w:val="19"/>
                <w:szCs w:val="19"/>
              </w:rPr>
            </w:pPr>
          </w:p>
          <w:p w14:paraId="6F86506F">
            <w:pPr>
              <w:pStyle w:val="24"/>
              <w:jc w:val="center"/>
              <w:rPr>
                <w:rFonts w:asciiTheme="minorEastAsia" w:hAnsiTheme="minorEastAsia" w:eastAsiaTheme="minorEastAsia"/>
                <w:sz w:val="19"/>
                <w:szCs w:val="19"/>
              </w:rPr>
            </w:pPr>
          </w:p>
          <w:p w14:paraId="47EAAB6E">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57</w:t>
            </w:r>
          </w:p>
        </w:tc>
        <w:tc>
          <w:tcPr>
            <w:tcW w:w="513" w:type="dxa"/>
            <w:vMerge w:val="restart"/>
          </w:tcPr>
          <w:p w14:paraId="57B7F0A9">
            <w:pPr>
              <w:pStyle w:val="24"/>
              <w:jc w:val="center"/>
              <w:rPr>
                <w:rFonts w:asciiTheme="minorEastAsia" w:hAnsiTheme="minorEastAsia" w:eastAsiaTheme="minorEastAsia"/>
                <w:sz w:val="19"/>
                <w:szCs w:val="19"/>
              </w:rPr>
            </w:pPr>
          </w:p>
          <w:p w14:paraId="22FBB849">
            <w:pPr>
              <w:pStyle w:val="24"/>
              <w:jc w:val="center"/>
              <w:rPr>
                <w:rFonts w:asciiTheme="minorEastAsia" w:hAnsiTheme="minorEastAsia" w:eastAsiaTheme="minorEastAsia"/>
                <w:sz w:val="19"/>
                <w:szCs w:val="19"/>
              </w:rPr>
            </w:pPr>
          </w:p>
          <w:p w14:paraId="0B29D0D2">
            <w:pPr>
              <w:pStyle w:val="24"/>
              <w:jc w:val="center"/>
              <w:rPr>
                <w:rFonts w:asciiTheme="minorEastAsia" w:hAnsiTheme="minorEastAsia" w:eastAsiaTheme="minorEastAsia"/>
                <w:sz w:val="19"/>
                <w:szCs w:val="19"/>
              </w:rPr>
            </w:pPr>
          </w:p>
          <w:p w14:paraId="449CF401">
            <w:pPr>
              <w:pStyle w:val="24"/>
              <w:jc w:val="center"/>
              <w:rPr>
                <w:rFonts w:asciiTheme="minorEastAsia" w:hAnsiTheme="minorEastAsia" w:eastAsiaTheme="minorEastAsia"/>
                <w:sz w:val="19"/>
                <w:szCs w:val="19"/>
              </w:rPr>
            </w:pPr>
          </w:p>
          <w:p w14:paraId="09515D8D">
            <w:pPr>
              <w:pStyle w:val="24"/>
              <w:jc w:val="center"/>
              <w:rPr>
                <w:rFonts w:asciiTheme="minorEastAsia" w:hAnsiTheme="minorEastAsia" w:eastAsiaTheme="minorEastAsia"/>
                <w:sz w:val="19"/>
                <w:szCs w:val="19"/>
              </w:rPr>
            </w:pPr>
          </w:p>
          <w:p w14:paraId="7DF9EB3D">
            <w:pPr>
              <w:pStyle w:val="24"/>
              <w:jc w:val="center"/>
              <w:rPr>
                <w:rFonts w:asciiTheme="minorEastAsia" w:hAnsiTheme="minorEastAsia" w:eastAsiaTheme="minorEastAsia"/>
                <w:sz w:val="19"/>
                <w:szCs w:val="19"/>
              </w:rPr>
            </w:pPr>
          </w:p>
          <w:p w14:paraId="11BF9689">
            <w:pPr>
              <w:pStyle w:val="24"/>
              <w:jc w:val="center"/>
              <w:rPr>
                <w:rFonts w:asciiTheme="minorEastAsia" w:hAnsiTheme="minorEastAsia" w:eastAsiaTheme="minorEastAsia"/>
                <w:sz w:val="19"/>
                <w:szCs w:val="19"/>
              </w:rPr>
            </w:pPr>
          </w:p>
          <w:p w14:paraId="6C20F72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6B2BDD5">
            <w:pPr>
              <w:pStyle w:val="24"/>
              <w:spacing w:line="240" w:lineRule="exact"/>
              <w:rPr>
                <w:rFonts w:asciiTheme="minorEastAsia" w:hAnsiTheme="minorEastAsia" w:eastAsiaTheme="minorEastAsia"/>
                <w:sz w:val="19"/>
                <w:szCs w:val="19"/>
              </w:rPr>
            </w:pPr>
          </w:p>
          <w:p w14:paraId="3215B60E">
            <w:pPr>
              <w:pStyle w:val="24"/>
              <w:spacing w:line="240" w:lineRule="exact"/>
              <w:rPr>
                <w:rFonts w:asciiTheme="minorEastAsia" w:hAnsiTheme="minorEastAsia" w:eastAsiaTheme="minorEastAsia"/>
                <w:sz w:val="19"/>
                <w:szCs w:val="19"/>
              </w:rPr>
            </w:pPr>
          </w:p>
          <w:p w14:paraId="3BC544D5">
            <w:pPr>
              <w:pStyle w:val="24"/>
              <w:spacing w:line="240" w:lineRule="exact"/>
              <w:rPr>
                <w:rFonts w:asciiTheme="minorEastAsia" w:hAnsiTheme="minorEastAsia" w:eastAsiaTheme="minorEastAsia"/>
                <w:sz w:val="19"/>
                <w:szCs w:val="19"/>
              </w:rPr>
            </w:pPr>
          </w:p>
          <w:p w14:paraId="1C9506C2">
            <w:pPr>
              <w:pStyle w:val="24"/>
              <w:spacing w:line="240" w:lineRule="exact"/>
              <w:rPr>
                <w:rFonts w:asciiTheme="minorEastAsia" w:hAnsiTheme="minorEastAsia" w:eastAsiaTheme="minorEastAsia"/>
                <w:sz w:val="19"/>
                <w:szCs w:val="19"/>
              </w:rPr>
            </w:pPr>
          </w:p>
          <w:p w14:paraId="7F3585FE">
            <w:pPr>
              <w:pStyle w:val="24"/>
              <w:spacing w:line="240" w:lineRule="exact"/>
              <w:rPr>
                <w:rFonts w:asciiTheme="minorEastAsia" w:hAnsiTheme="minorEastAsia" w:eastAsiaTheme="minorEastAsia"/>
                <w:sz w:val="19"/>
                <w:szCs w:val="19"/>
              </w:rPr>
            </w:pPr>
          </w:p>
          <w:p w14:paraId="03C547EB">
            <w:pPr>
              <w:pStyle w:val="24"/>
              <w:spacing w:line="240" w:lineRule="exact"/>
              <w:rPr>
                <w:rFonts w:asciiTheme="minorEastAsia" w:hAnsiTheme="minorEastAsia" w:eastAsiaTheme="minorEastAsia"/>
                <w:sz w:val="19"/>
                <w:szCs w:val="19"/>
              </w:rPr>
            </w:pPr>
          </w:p>
          <w:p w14:paraId="2BCB90F8">
            <w:pPr>
              <w:pStyle w:val="24"/>
              <w:spacing w:line="240" w:lineRule="exact"/>
              <w:rPr>
                <w:rFonts w:asciiTheme="minorEastAsia" w:hAnsiTheme="minorEastAsia" w:eastAsiaTheme="minorEastAsia"/>
                <w:sz w:val="19"/>
                <w:szCs w:val="19"/>
              </w:rPr>
            </w:pPr>
          </w:p>
          <w:p w14:paraId="3A1CDB28">
            <w:pPr>
              <w:pStyle w:val="24"/>
              <w:spacing w:line="240" w:lineRule="exact"/>
              <w:rPr>
                <w:rFonts w:asciiTheme="minorEastAsia" w:hAnsiTheme="minorEastAsia" w:eastAsiaTheme="minorEastAsia"/>
                <w:sz w:val="19"/>
                <w:szCs w:val="19"/>
              </w:rPr>
            </w:pPr>
          </w:p>
          <w:p w14:paraId="248133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对医疗机构在医疗救治过程中未按照规定保管医学记录资料的处罚</w:t>
            </w:r>
          </w:p>
        </w:tc>
        <w:tc>
          <w:tcPr>
            <w:tcW w:w="2188" w:type="dxa"/>
            <w:vAlign w:val="center"/>
          </w:tcPr>
          <w:p w14:paraId="3C2FE185">
            <w:pPr>
              <w:pStyle w:val="24"/>
              <w:spacing w:line="240" w:lineRule="exact"/>
              <w:rPr>
                <w:rFonts w:asciiTheme="minorEastAsia" w:hAnsiTheme="minorEastAsia" w:eastAsiaTheme="minorEastAsia"/>
                <w:sz w:val="19"/>
                <w:szCs w:val="19"/>
              </w:rPr>
            </w:pPr>
          </w:p>
          <w:p w14:paraId="0C433B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8535843">
            <w:pPr>
              <w:pStyle w:val="24"/>
              <w:spacing w:line="240" w:lineRule="exact"/>
              <w:rPr>
                <w:rFonts w:asciiTheme="minorEastAsia" w:hAnsiTheme="minorEastAsia" w:eastAsiaTheme="minorEastAsia"/>
                <w:sz w:val="19"/>
                <w:szCs w:val="19"/>
              </w:rPr>
            </w:pPr>
          </w:p>
          <w:p w14:paraId="04530138">
            <w:pPr>
              <w:pStyle w:val="24"/>
              <w:spacing w:line="240" w:lineRule="exact"/>
              <w:rPr>
                <w:rFonts w:asciiTheme="minorEastAsia" w:hAnsiTheme="minorEastAsia" w:eastAsiaTheme="minorEastAsia"/>
                <w:sz w:val="19"/>
                <w:szCs w:val="19"/>
              </w:rPr>
            </w:pPr>
          </w:p>
          <w:p w14:paraId="034DDD2C">
            <w:pPr>
              <w:pStyle w:val="24"/>
              <w:spacing w:line="240" w:lineRule="exact"/>
              <w:rPr>
                <w:rFonts w:asciiTheme="minorEastAsia" w:hAnsiTheme="minorEastAsia" w:eastAsiaTheme="minorEastAsia"/>
                <w:sz w:val="19"/>
                <w:szCs w:val="19"/>
              </w:rPr>
            </w:pPr>
          </w:p>
          <w:p w14:paraId="0E389FBE">
            <w:pPr>
              <w:pStyle w:val="24"/>
              <w:spacing w:line="240" w:lineRule="exact"/>
              <w:rPr>
                <w:rFonts w:asciiTheme="minorEastAsia" w:hAnsiTheme="minorEastAsia" w:eastAsiaTheme="minorEastAsia"/>
                <w:sz w:val="19"/>
                <w:szCs w:val="19"/>
              </w:rPr>
            </w:pPr>
          </w:p>
          <w:p w14:paraId="2A48EAA9">
            <w:pPr>
              <w:pStyle w:val="24"/>
              <w:spacing w:line="240" w:lineRule="exact"/>
              <w:rPr>
                <w:rFonts w:asciiTheme="minorEastAsia" w:hAnsiTheme="minorEastAsia" w:eastAsiaTheme="minorEastAsia"/>
                <w:sz w:val="19"/>
                <w:szCs w:val="19"/>
              </w:rPr>
            </w:pPr>
          </w:p>
          <w:p w14:paraId="7B2DB257">
            <w:pPr>
              <w:pStyle w:val="24"/>
              <w:spacing w:line="240" w:lineRule="exact"/>
              <w:rPr>
                <w:rFonts w:asciiTheme="minorEastAsia" w:hAnsiTheme="minorEastAsia" w:eastAsiaTheme="minorEastAsia"/>
                <w:sz w:val="19"/>
                <w:szCs w:val="19"/>
              </w:rPr>
            </w:pPr>
          </w:p>
          <w:p w14:paraId="4CFE6F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3CEEA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780203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7947FB4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A1EB0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05FF5858">
            <w:pPr>
              <w:pStyle w:val="24"/>
              <w:spacing w:line="240" w:lineRule="exact"/>
              <w:rPr>
                <w:rFonts w:asciiTheme="minorEastAsia" w:hAnsiTheme="minorEastAsia" w:eastAsiaTheme="minorEastAsia"/>
                <w:sz w:val="19"/>
                <w:szCs w:val="19"/>
              </w:rPr>
            </w:pPr>
          </w:p>
          <w:p w14:paraId="14C36E8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06D2BE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0F6D8B6">
            <w:pPr>
              <w:pStyle w:val="24"/>
              <w:spacing w:line="240" w:lineRule="exact"/>
              <w:rPr>
                <w:rFonts w:asciiTheme="minorEastAsia" w:hAnsiTheme="minorEastAsia" w:eastAsiaTheme="minorEastAsia"/>
                <w:sz w:val="19"/>
                <w:szCs w:val="19"/>
              </w:rPr>
            </w:pPr>
          </w:p>
          <w:p w14:paraId="3393D90B">
            <w:pPr>
              <w:pStyle w:val="24"/>
              <w:spacing w:line="240" w:lineRule="exact"/>
              <w:rPr>
                <w:rFonts w:asciiTheme="minorEastAsia" w:hAnsiTheme="minorEastAsia" w:eastAsiaTheme="minorEastAsia"/>
                <w:sz w:val="19"/>
                <w:szCs w:val="19"/>
              </w:rPr>
            </w:pPr>
          </w:p>
          <w:p w14:paraId="1F3E09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DE4116D">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0320EC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4339CA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7436D7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24EA87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E63E94C">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940AD84">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EF49E97">
            <w:pPr>
              <w:pStyle w:val="24"/>
              <w:rPr>
                <w:rFonts w:ascii="仿宋" w:hAnsi="仿宋" w:eastAsia="仿宋"/>
                <w:sz w:val="30"/>
                <w:szCs w:val="30"/>
              </w:rPr>
            </w:pPr>
          </w:p>
          <w:p w14:paraId="45710480">
            <w:pPr>
              <w:pStyle w:val="24"/>
              <w:rPr>
                <w:rFonts w:ascii="仿宋" w:hAnsi="仿宋" w:eastAsia="仿宋"/>
                <w:sz w:val="30"/>
                <w:szCs w:val="30"/>
              </w:rPr>
            </w:pPr>
          </w:p>
          <w:p w14:paraId="6B9FA4A9">
            <w:pPr>
              <w:pStyle w:val="24"/>
              <w:spacing w:before="2"/>
              <w:rPr>
                <w:rFonts w:ascii="仿宋" w:hAnsi="仿宋" w:eastAsia="仿宋"/>
                <w:sz w:val="30"/>
                <w:szCs w:val="30"/>
              </w:rPr>
            </w:pPr>
          </w:p>
          <w:p w14:paraId="78628F37">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1CF212B">
            <w:pPr>
              <w:pStyle w:val="24"/>
              <w:rPr>
                <w:rFonts w:ascii="仿宋" w:hAnsi="仿宋" w:eastAsia="仿宋"/>
                <w:sz w:val="30"/>
                <w:szCs w:val="30"/>
              </w:rPr>
            </w:pPr>
          </w:p>
        </w:tc>
        <w:tc>
          <w:tcPr>
            <w:tcW w:w="584" w:type="dxa"/>
            <w:vMerge w:val="restart"/>
          </w:tcPr>
          <w:p w14:paraId="7368E66C">
            <w:pPr>
              <w:pStyle w:val="24"/>
              <w:rPr>
                <w:rFonts w:ascii="仿宋" w:hAnsi="仿宋" w:eastAsia="仿宋"/>
                <w:sz w:val="30"/>
                <w:szCs w:val="30"/>
              </w:rPr>
            </w:pPr>
          </w:p>
          <w:p w14:paraId="1CAD9140">
            <w:pPr>
              <w:pStyle w:val="24"/>
              <w:rPr>
                <w:rFonts w:ascii="仿宋" w:hAnsi="仿宋" w:eastAsia="仿宋"/>
                <w:sz w:val="30"/>
                <w:szCs w:val="30"/>
              </w:rPr>
            </w:pPr>
          </w:p>
          <w:p w14:paraId="2404697B">
            <w:pPr>
              <w:pStyle w:val="24"/>
              <w:spacing w:before="2"/>
              <w:rPr>
                <w:rFonts w:ascii="仿宋" w:hAnsi="仿宋" w:eastAsia="仿宋"/>
                <w:sz w:val="30"/>
                <w:szCs w:val="30"/>
              </w:rPr>
            </w:pPr>
          </w:p>
          <w:p w14:paraId="57870258">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53EFAC8B">
            <w:pPr>
              <w:pStyle w:val="24"/>
              <w:rPr>
                <w:rFonts w:ascii="仿宋" w:hAnsi="仿宋" w:eastAsia="仿宋"/>
                <w:sz w:val="30"/>
                <w:szCs w:val="30"/>
              </w:rPr>
            </w:pPr>
          </w:p>
        </w:tc>
        <w:tc>
          <w:tcPr>
            <w:tcW w:w="586" w:type="dxa"/>
            <w:vMerge w:val="restart"/>
          </w:tcPr>
          <w:p w14:paraId="38E6BE3F">
            <w:pPr>
              <w:pStyle w:val="24"/>
              <w:rPr>
                <w:rFonts w:ascii="仿宋" w:hAnsi="仿宋" w:eastAsia="仿宋"/>
                <w:sz w:val="30"/>
                <w:szCs w:val="30"/>
              </w:rPr>
            </w:pPr>
          </w:p>
          <w:p w14:paraId="4E7113D5">
            <w:pPr>
              <w:pStyle w:val="24"/>
              <w:rPr>
                <w:rFonts w:ascii="仿宋" w:hAnsi="仿宋" w:eastAsia="仿宋"/>
                <w:sz w:val="30"/>
                <w:szCs w:val="30"/>
              </w:rPr>
            </w:pPr>
          </w:p>
          <w:p w14:paraId="75FD6F22">
            <w:pPr>
              <w:pStyle w:val="24"/>
              <w:spacing w:before="2"/>
              <w:rPr>
                <w:rFonts w:ascii="仿宋" w:hAnsi="仿宋" w:eastAsia="仿宋"/>
                <w:sz w:val="30"/>
                <w:szCs w:val="30"/>
              </w:rPr>
            </w:pPr>
          </w:p>
          <w:p w14:paraId="3A2FCEC8">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0BA7E14C">
            <w:pPr>
              <w:pStyle w:val="24"/>
              <w:rPr>
                <w:rFonts w:ascii="仿宋" w:hAnsi="仿宋" w:eastAsia="仿宋"/>
                <w:sz w:val="30"/>
                <w:szCs w:val="30"/>
              </w:rPr>
            </w:pPr>
          </w:p>
        </w:tc>
      </w:tr>
      <w:tr w14:paraId="3F1D5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F8BFB6C">
            <w:pPr>
              <w:jc w:val="center"/>
              <w:rPr>
                <w:rFonts w:asciiTheme="minorEastAsia" w:hAnsiTheme="minorEastAsia"/>
                <w:sz w:val="19"/>
                <w:szCs w:val="19"/>
              </w:rPr>
            </w:pPr>
          </w:p>
        </w:tc>
        <w:tc>
          <w:tcPr>
            <w:tcW w:w="513" w:type="dxa"/>
            <w:vMerge w:val="continue"/>
            <w:tcBorders>
              <w:top w:val="nil"/>
            </w:tcBorders>
          </w:tcPr>
          <w:p w14:paraId="5B5687F0">
            <w:pPr>
              <w:jc w:val="center"/>
              <w:rPr>
                <w:rFonts w:asciiTheme="minorEastAsia" w:hAnsiTheme="minorEastAsia"/>
                <w:sz w:val="19"/>
                <w:szCs w:val="19"/>
              </w:rPr>
            </w:pPr>
          </w:p>
        </w:tc>
        <w:tc>
          <w:tcPr>
            <w:tcW w:w="1168" w:type="dxa"/>
            <w:vMerge w:val="continue"/>
            <w:tcBorders>
              <w:top w:val="nil"/>
            </w:tcBorders>
          </w:tcPr>
          <w:p w14:paraId="19C85169">
            <w:pPr>
              <w:spacing w:line="240" w:lineRule="exact"/>
              <w:jc w:val="center"/>
              <w:rPr>
                <w:rFonts w:asciiTheme="minorEastAsia" w:hAnsiTheme="minorEastAsia"/>
                <w:sz w:val="19"/>
                <w:szCs w:val="19"/>
              </w:rPr>
            </w:pPr>
          </w:p>
        </w:tc>
        <w:tc>
          <w:tcPr>
            <w:tcW w:w="2188" w:type="dxa"/>
            <w:vAlign w:val="center"/>
          </w:tcPr>
          <w:p w14:paraId="473A6EA4">
            <w:pPr>
              <w:pStyle w:val="24"/>
              <w:spacing w:line="240" w:lineRule="exact"/>
              <w:rPr>
                <w:rFonts w:asciiTheme="minorEastAsia" w:hAnsiTheme="minorEastAsia" w:eastAsiaTheme="minorEastAsia"/>
                <w:sz w:val="19"/>
                <w:szCs w:val="19"/>
              </w:rPr>
            </w:pPr>
          </w:p>
          <w:p w14:paraId="3EB89D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0E8DF9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9581E4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51FFD1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FBA480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CF421E0">
            <w:pPr>
              <w:rPr>
                <w:rFonts w:ascii="仿宋" w:hAnsi="仿宋" w:eastAsia="仿宋"/>
                <w:sz w:val="30"/>
                <w:szCs w:val="30"/>
              </w:rPr>
            </w:pPr>
          </w:p>
        </w:tc>
        <w:tc>
          <w:tcPr>
            <w:tcW w:w="584" w:type="dxa"/>
            <w:vMerge w:val="continue"/>
            <w:tcBorders>
              <w:top w:val="nil"/>
            </w:tcBorders>
          </w:tcPr>
          <w:p w14:paraId="3E1373F4">
            <w:pPr>
              <w:rPr>
                <w:rFonts w:ascii="仿宋" w:hAnsi="仿宋" w:eastAsia="仿宋"/>
                <w:sz w:val="30"/>
                <w:szCs w:val="30"/>
              </w:rPr>
            </w:pPr>
          </w:p>
        </w:tc>
        <w:tc>
          <w:tcPr>
            <w:tcW w:w="584" w:type="dxa"/>
            <w:vMerge w:val="continue"/>
            <w:tcBorders>
              <w:top w:val="nil"/>
            </w:tcBorders>
          </w:tcPr>
          <w:p w14:paraId="6EA1A1CA">
            <w:pPr>
              <w:rPr>
                <w:rFonts w:ascii="仿宋" w:hAnsi="仿宋" w:eastAsia="仿宋"/>
                <w:sz w:val="30"/>
                <w:szCs w:val="30"/>
              </w:rPr>
            </w:pPr>
          </w:p>
        </w:tc>
        <w:tc>
          <w:tcPr>
            <w:tcW w:w="730" w:type="dxa"/>
            <w:vMerge w:val="continue"/>
            <w:tcBorders>
              <w:top w:val="nil"/>
            </w:tcBorders>
          </w:tcPr>
          <w:p w14:paraId="5397E650">
            <w:pPr>
              <w:rPr>
                <w:rFonts w:ascii="仿宋" w:hAnsi="仿宋" w:eastAsia="仿宋"/>
                <w:sz w:val="30"/>
                <w:szCs w:val="30"/>
              </w:rPr>
            </w:pPr>
          </w:p>
        </w:tc>
        <w:tc>
          <w:tcPr>
            <w:tcW w:w="586" w:type="dxa"/>
            <w:vMerge w:val="continue"/>
            <w:tcBorders>
              <w:top w:val="nil"/>
            </w:tcBorders>
          </w:tcPr>
          <w:p w14:paraId="20CCBC2D">
            <w:pPr>
              <w:rPr>
                <w:rFonts w:ascii="仿宋" w:hAnsi="仿宋" w:eastAsia="仿宋"/>
                <w:sz w:val="30"/>
                <w:szCs w:val="30"/>
              </w:rPr>
            </w:pPr>
          </w:p>
        </w:tc>
        <w:tc>
          <w:tcPr>
            <w:tcW w:w="733" w:type="dxa"/>
            <w:vMerge w:val="continue"/>
            <w:tcBorders>
              <w:top w:val="nil"/>
            </w:tcBorders>
          </w:tcPr>
          <w:p w14:paraId="7F452BD4">
            <w:pPr>
              <w:rPr>
                <w:rFonts w:ascii="仿宋" w:hAnsi="仿宋" w:eastAsia="仿宋"/>
                <w:sz w:val="30"/>
                <w:szCs w:val="30"/>
              </w:rPr>
            </w:pPr>
          </w:p>
        </w:tc>
      </w:tr>
      <w:tr w14:paraId="4C536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F48BF38">
            <w:pPr>
              <w:jc w:val="center"/>
              <w:rPr>
                <w:rFonts w:asciiTheme="minorEastAsia" w:hAnsiTheme="minorEastAsia"/>
                <w:sz w:val="19"/>
                <w:szCs w:val="19"/>
              </w:rPr>
            </w:pPr>
          </w:p>
        </w:tc>
        <w:tc>
          <w:tcPr>
            <w:tcW w:w="513" w:type="dxa"/>
            <w:vMerge w:val="continue"/>
            <w:tcBorders>
              <w:top w:val="nil"/>
            </w:tcBorders>
          </w:tcPr>
          <w:p w14:paraId="53A59FD4">
            <w:pPr>
              <w:jc w:val="center"/>
              <w:rPr>
                <w:rFonts w:asciiTheme="minorEastAsia" w:hAnsiTheme="minorEastAsia"/>
                <w:sz w:val="19"/>
                <w:szCs w:val="19"/>
              </w:rPr>
            </w:pPr>
          </w:p>
        </w:tc>
        <w:tc>
          <w:tcPr>
            <w:tcW w:w="1168" w:type="dxa"/>
            <w:vMerge w:val="continue"/>
            <w:tcBorders>
              <w:top w:val="nil"/>
            </w:tcBorders>
          </w:tcPr>
          <w:p w14:paraId="2C61FE54">
            <w:pPr>
              <w:spacing w:line="240" w:lineRule="exact"/>
              <w:jc w:val="center"/>
              <w:rPr>
                <w:rFonts w:asciiTheme="minorEastAsia" w:hAnsiTheme="minorEastAsia"/>
                <w:sz w:val="19"/>
                <w:szCs w:val="19"/>
              </w:rPr>
            </w:pPr>
          </w:p>
        </w:tc>
        <w:tc>
          <w:tcPr>
            <w:tcW w:w="2188" w:type="dxa"/>
            <w:vAlign w:val="center"/>
          </w:tcPr>
          <w:p w14:paraId="733E5664">
            <w:pPr>
              <w:pStyle w:val="24"/>
              <w:spacing w:line="240" w:lineRule="exact"/>
              <w:rPr>
                <w:rFonts w:asciiTheme="minorEastAsia" w:hAnsiTheme="minorEastAsia" w:eastAsiaTheme="minorEastAsia"/>
                <w:sz w:val="19"/>
                <w:szCs w:val="19"/>
              </w:rPr>
            </w:pPr>
          </w:p>
          <w:p w14:paraId="4097E9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F2DB8BB">
            <w:pPr>
              <w:pStyle w:val="24"/>
              <w:spacing w:line="240" w:lineRule="exact"/>
              <w:rPr>
                <w:rFonts w:asciiTheme="minorEastAsia" w:hAnsiTheme="minorEastAsia" w:eastAsiaTheme="minorEastAsia"/>
                <w:sz w:val="19"/>
                <w:szCs w:val="19"/>
              </w:rPr>
            </w:pPr>
          </w:p>
        </w:tc>
        <w:tc>
          <w:tcPr>
            <w:tcW w:w="875" w:type="dxa"/>
            <w:vMerge w:val="restart"/>
            <w:vAlign w:val="center"/>
          </w:tcPr>
          <w:p w14:paraId="1BB1A00F">
            <w:pPr>
              <w:pStyle w:val="24"/>
              <w:spacing w:line="240" w:lineRule="exact"/>
              <w:rPr>
                <w:rFonts w:asciiTheme="minorEastAsia" w:hAnsiTheme="minorEastAsia" w:eastAsiaTheme="minorEastAsia"/>
                <w:sz w:val="19"/>
                <w:szCs w:val="19"/>
              </w:rPr>
            </w:pPr>
          </w:p>
          <w:p w14:paraId="445E05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63EAB1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6282498">
            <w:pPr>
              <w:pStyle w:val="24"/>
              <w:spacing w:line="240" w:lineRule="exact"/>
              <w:rPr>
                <w:rFonts w:asciiTheme="minorEastAsia" w:hAnsiTheme="minorEastAsia" w:eastAsiaTheme="minorEastAsia"/>
                <w:sz w:val="19"/>
                <w:szCs w:val="19"/>
              </w:rPr>
            </w:pPr>
          </w:p>
          <w:p w14:paraId="022CC854">
            <w:pPr>
              <w:pStyle w:val="24"/>
              <w:spacing w:line="240" w:lineRule="exact"/>
              <w:rPr>
                <w:rFonts w:asciiTheme="minorEastAsia" w:hAnsiTheme="minorEastAsia" w:eastAsiaTheme="minorEastAsia"/>
                <w:sz w:val="19"/>
                <w:szCs w:val="19"/>
              </w:rPr>
            </w:pPr>
          </w:p>
          <w:p w14:paraId="3D9082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BD4362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52F5D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0C0F4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13B98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6B00F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A4D6AA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4BD11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5B90B10">
            <w:pPr>
              <w:pStyle w:val="24"/>
              <w:rPr>
                <w:rFonts w:ascii="仿宋" w:hAnsi="仿宋" w:eastAsia="仿宋"/>
                <w:sz w:val="30"/>
                <w:szCs w:val="30"/>
              </w:rPr>
            </w:pPr>
          </w:p>
        </w:tc>
        <w:tc>
          <w:tcPr>
            <w:tcW w:w="584" w:type="dxa"/>
            <w:vMerge w:val="restart"/>
          </w:tcPr>
          <w:p w14:paraId="03D8882C">
            <w:pPr>
              <w:pStyle w:val="24"/>
              <w:spacing w:before="5"/>
              <w:rPr>
                <w:rFonts w:ascii="仿宋" w:hAnsi="仿宋" w:eastAsia="仿宋"/>
                <w:sz w:val="30"/>
                <w:szCs w:val="30"/>
              </w:rPr>
            </w:pPr>
          </w:p>
          <w:p w14:paraId="413B87AB">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258B58D">
            <w:pPr>
              <w:pStyle w:val="24"/>
              <w:rPr>
                <w:rFonts w:ascii="仿宋" w:hAnsi="仿宋" w:eastAsia="仿宋"/>
                <w:sz w:val="30"/>
                <w:szCs w:val="30"/>
              </w:rPr>
            </w:pPr>
          </w:p>
        </w:tc>
        <w:tc>
          <w:tcPr>
            <w:tcW w:w="730" w:type="dxa"/>
            <w:vMerge w:val="restart"/>
          </w:tcPr>
          <w:p w14:paraId="3CC57405">
            <w:pPr>
              <w:pStyle w:val="24"/>
              <w:rPr>
                <w:rFonts w:ascii="仿宋" w:hAnsi="仿宋" w:eastAsia="仿宋"/>
                <w:sz w:val="30"/>
                <w:szCs w:val="30"/>
              </w:rPr>
            </w:pPr>
          </w:p>
          <w:p w14:paraId="4DD95EFC">
            <w:pPr>
              <w:pStyle w:val="24"/>
              <w:rPr>
                <w:rFonts w:ascii="仿宋" w:hAnsi="仿宋" w:eastAsia="仿宋"/>
                <w:sz w:val="30"/>
                <w:szCs w:val="30"/>
              </w:rPr>
            </w:pPr>
          </w:p>
          <w:p w14:paraId="2643ED83">
            <w:pPr>
              <w:pStyle w:val="24"/>
              <w:spacing w:before="1"/>
              <w:rPr>
                <w:rFonts w:ascii="仿宋" w:hAnsi="仿宋" w:eastAsia="仿宋"/>
                <w:sz w:val="30"/>
                <w:szCs w:val="30"/>
              </w:rPr>
            </w:pPr>
          </w:p>
          <w:p w14:paraId="06E44EB9">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26E626F4">
            <w:pPr>
              <w:pStyle w:val="24"/>
              <w:rPr>
                <w:rFonts w:ascii="仿宋" w:hAnsi="仿宋" w:eastAsia="仿宋"/>
                <w:sz w:val="30"/>
                <w:szCs w:val="30"/>
              </w:rPr>
            </w:pPr>
          </w:p>
          <w:p w14:paraId="6DB7B86B">
            <w:pPr>
              <w:pStyle w:val="24"/>
              <w:rPr>
                <w:rFonts w:ascii="仿宋" w:hAnsi="仿宋" w:eastAsia="仿宋"/>
                <w:sz w:val="30"/>
                <w:szCs w:val="30"/>
              </w:rPr>
            </w:pPr>
          </w:p>
          <w:p w14:paraId="5177A7B6">
            <w:pPr>
              <w:pStyle w:val="24"/>
              <w:spacing w:before="1"/>
              <w:rPr>
                <w:rFonts w:ascii="仿宋" w:hAnsi="仿宋" w:eastAsia="仿宋"/>
                <w:sz w:val="30"/>
                <w:szCs w:val="30"/>
              </w:rPr>
            </w:pPr>
          </w:p>
          <w:p w14:paraId="751DAFE0">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177FA254">
            <w:pPr>
              <w:pStyle w:val="24"/>
              <w:rPr>
                <w:rFonts w:ascii="仿宋" w:hAnsi="仿宋" w:eastAsia="仿宋"/>
                <w:sz w:val="30"/>
                <w:szCs w:val="30"/>
              </w:rPr>
            </w:pPr>
          </w:p>
        </w:tc>
      </w:tr>
      <w:tr w14:paraId="35095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A724719">
            <w:pPr>
              <w:jc w:val="center"/>
              <w:rPr>
                <w:rFonts w:asciiTheme="minorEastAsia" w:hAnsiTheme="minorEastAsia"/>
                <w:sz w:val="19"/>
                <w:szCs w:val="19"/>
              </w:rPr>
            </w:pPr>
          </w:p>
        </w:tc>
        <w:tc>
          <w:tcPr>
            <w:tcW w:w="513" w:type="dxa"/>
            <w:vMerge w:val="continue"/>
            <w:tcBorders>
              <w:top w:val="nil"/>
            </w:tcBorders>
          </w:tcPr>
          <w:p w14:paraId="4D441F1F">
            <w:pPr>
              <w:jc w:val="center"/>
              <w:rPr>
                <w:rFonts w:asciiTheme="minorEastAsia" w:hAnsiTheme="minorEastAsia"/>
                <w:sz w:val="19"/>
                <w:szCs w:val="19"/>
              </w:rPr>
            </w:pPr>
          </w:p>
        </w:tc>
        <w:tc>
          <w:tcPr>
            <w:tcW w:w="1168" w:type="dxa"/>
            <w:vMerge w:val="continue"/>
            <w:tcBorders>
              <w:top w:val="nil"/>
            </w:tcBorders>
          </w:tcPr>
          <w:p w14:paraId="07AEA91B">
            <w:pPr>
              <w:spacing w:line="240" w:lineRule="exact"/>
              <w:jc w:val="center"/>
              <w:rPr>
                <w:rFonts w:asciiTheme="minorEastAsia" w:hAnsiTheme="minorEastAsia"/>
                <w:sz w:val="19"/>
                <w:szCs w:val="19"/>
              </w:rPr>
            </w:pPr>
          </w:p>
        </w:tc>
        <w:tc>
          <w:tcPr>
            <w:tcW w:w="2188" w:type="dxa"/>
            <w:vAlign w:val="center"/>
          </w:tcPr>
          <w:p w14:paraId="6A5087DF">
            <w:pPr>
              <w:pStyle w:val="24"/>
              <w:spacing w:line="240" w:lineRule="exact"/>
              <w:jc w:val="both"/>
              <w:rPr>
                <w:rFonts w:asciiTheme="minorEastAsia" w:hAnsiTheme="minorEastAsia" w:eastAsiaTheme="minorEastAsia"/>
                <w:sz w:val="19"/>
                <w:szCs w:val="19"/>
              </w:rPr>
            </w:pPr>
          </w:p>
          <w:p w14:paraId="3D26BCA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517475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28B7D0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656D91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14884A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8E2EB78">
            <w:pPr>
              <w:rPr>
                <w:rFonts w:ascii="仿宋" w:hAnsi="仿宋" w:eastAsia="仿宋"/>
                <w:sz w:val="30"/>
                <w:szCs w:val="30"/>
              </w:rPr>
            </w:pPr>
          </w:p>
        </w:tc>
        <w:tc>
          <w:tcPr>
            <w:tcW w:w="584" w:type="dxa"/>
            <w:vMerge w:val="continue"/>
            <w:tcBorders>
              <w:top w:val="nil"/>
            </w:tcBorders>
          </w:tcPr>
          <w:p w14:paraId="3102CAD9">
            <w:pPr>
              <w:rPr>
                <w:rFonts w:ascii="仿宋" w:hAnsi="仿宋" w:eastAsia="仿宋"/>
                <w:sz w:val="30"/>
                <w:szCs w:val="30"/>
              </w:rPr>
            </w:pPr>
          </w:p>
        </w:tc>
        <w:tc>
          <w:tcPr>
            <w:tcW w:w="584" w:type="dxa"/>
            <w:vMerge w:val="continue"/>
            <w:tcBorders>
              <w:top w:val="nil"/>
            </w:tcBorders>
          </w:tcPr>
          <w:p w14:paraId="7DF451EF">
            <w:pPr>
              <w:rPr>
                <w:rFonts w:ascii="仿宋" w:hAnsi="仿宋" w:eastAsia="仿宋"/>
                <w:sz w:val="30"/>
                <w:szCs w:val="30"/>
              </w:rPr>
            </w:pPr>
          </w:p>
        </w:tc>
        <w:tc>
          <w:tcPr>
            <w:tcW w:w="730" w:type="dxa"/>
            <w:vMerge w:val="continue"/>
            <w:tcBorders>
              <w:top w:val="nil"/>
            </w:tcBorders>
          </w:tcPr>
          <w:p w14:paraId="0F4886BE">
            <w:pPr>
              <w:rPr>
                <w:rFonts w:ascii="仿宋" w:hAnsi="仿宋" w:eastAsia="仿宋"/>
                <w:sz w:val="30"/>
                <w:szCs w:val="30"/>
              </w:rPr>
            </w:pPr>
          </w:p>
        </w:tc>
        <w:tc>
          <w:tcPr>
            <w:tcW w:w="586" w:type="dxa"/>
            <w:vMerge w:val="continue"/>
            <w:tcBorders>
              <w:top w:val="nil"/>
            </w:tcBorders>
          </w:tcPr>
          <w:p w14:paraId="568A3F97">
            <w:pPr>
              <w:rPr>
                <w:rFonts w:ascii="仿宋" w:hAnsi="仿宋" w:eastAsia="仿宋"/>
                <w:sz w:val="30"/>
                <w:szCs w:val="30"/>
              </w:rPr>
            </w:pPr>
          </w:p>
        </w:tc>
        <w:tc>
          <w:tcPr>
            <w:tcW w:w="733" w:type="dxa"/>
            <w:vMerge w:val="continue"/>
            <w:tcBorders>
              <w:top w:val="nil"/>
            </w:tcBorders>
          </w:tcPr>
          <w:p w14:paraId="2AA47D6F">
            <w:pPr>
              <w:rPr>
                <w:rFonts w:ascii="仿宋" w:hAnsi="仿宋" w:eastAsia="仿宋"/>
                <w:sz w:val="30"/>
                <w:szCs w:val="30"/>
              </w:rPr>
            </w:pPr>
          </w:p>
        </w:tc>
      </w:tr>
      <w:tr w14:paraId="728D8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18F0867">
            <w:pPr>
              <w:jc w:val="center"/>
              <w:rPr>
                <w:rFonts w:asciiTheme="minorEastAsia" w:hAnsiTheme="minorEastAsia"/>
                <w:sz w:val="19"/>
                <w:szCs w:val="19"/>
              </w:rPr>
            </w:pPr>
          </w:p>
        </w:tc>
        <w:tc>
          <w:tcPr>
            <w:tcW w:w="513" w:type="dxa"/>
            <w:vMerge w:val="continue"/>
            <w:tcBorders>
              <w:top w:val="nil"/>
            </w:tcBorders>
          </w:tcPr>
          <w:p w14:paraId="61DB66C6">
            <w:pPr>
              <w:jc w:val="center"/>
              <w:rPr>
                <w:rFonts w:asciiTheme="minorEastAsia" w:hAnsiTheme="minorEastAsia"/>
                <w:sz w:val="19"/>
                <w:szCs w:val="19"/>
              </w:rPr>
            </w:pPr>
          </w:p>
        </w:tc>
        <w:tc>
          <w:tcPr>
            <w:tcW w:w="1168" w:type="dxa"/>
            <w:vMerge w:val="continue"/>
            <w:tcBorders>
              <w:top w:val="nil"/>
            </w:tcBorders>
          </w:tcPr>
          <w:p w14:paraId="5CFF3987">
            <w:pPr>
              <w:spacing w:line="240" w:lineRule="exact"/>
              <w:jc w:val="center"/>
              <w:rPr>
                <w:rFonts w:asciiTheme="minorEastAsia" w:hAnsiTheme="minorEastAsia"/>
                <w:sz w:val="19"/>
                <w:szCs w:val="19"/>
              </w:rPr>
            </w:pPr>
          </w:p>
        </w:tc>
        <w:tc>
          <w:tcPr>
            <w:tcW w:w="2188" w:type="dxa"/>
            <w:vAlign w:val="center"/>
          </w:tcPr>
          <w:p w14:paraId="5EB4C664">
            <w:pPr>
              <w:pStyle w:val="24"/>
              <w:spacing w:line="240" w:lineRule="exact"/>
              <w:rPr>
                <w:rFonts w:asciiTheme="minorEastAsia" w:hAnsiTheme="minorEastAsia" w:eastAsiaTheme="minorEastAsia"/>
                <w:sz w:val="19"/>
                <w:szCs w:val="19"/>
              </w:rPr>
            </w:pPr>
          </w:p>
          <w:p w14:paraId="2DA68CF9">
            <w:pPr>
              <w:pStyle w:val="24"/>
              <w:spacing w:line="240" w:lineRule="exact"/>
              <w:rPr>
                <w:rFonts w:asciiTheme="minorEastAsia" w:hAnsiTheme="minorEastAsia" w:eastAsiaTheme="minorEastAsia"/>
                <w:sz w:val="19"/>
                <w:szCs w:val="19"/>
              </w:rPr>
            </w:pPr>
          </w:p>
          <w:p w14:paraId="203BCF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97221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0B6A716">
            <w:pPr>
              <w:pStyle w:val="24"/>
              <w:spacing w:line="240" w:lineRule="exact"/>
              <w:rPr>
                <w:rFonts w:asciiTheme="minorEastAsia" w:hAnsiTheme="minorEastAsia" w:eastAsiaTheme="minorEastAsia"/>
                <w:sz w:val="19"/>
                <w:szCs w:val="19"/>
              </w:rPr>
            </w:pPr>
          </w:p>
        </w:tc>
        <w:tc>
          <w:tcPr>
            <w:tcW w:w="875" w:type="dxa"/>
            <w:vAlign w:val="center"/>
          </w:tcPr>
          <w:p w14:paraId="296AF534">
            <w:pPr>
              <w:pStyle w:val="24"/>
              <w:spacing w:line="240" w:lineRule="exact"/>
              <w:rPr>
                <w:rFonts w:asciiTheme="minorEastAsia" w:hAnsiTheme="minorEastAsia" w:eastAsiaTheme="minorEastAsia"/>
                <w:sz w:val="19"/>
                <w:szCs w:val="19"/>
              </w:rPr>
            </w:pPr>
          </w:p>
          <w:p w14:paraId="5AF06E8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0F330AE">
            <w:pPr>
              <w:pStyle w:val="24"/>
              <w:spacing w:line="240" w:lineRule="exact"/>
              <w:rPr>
                <w:rFonts w:asciiTheme="minorEastAsia" w:hAnsiTheme="minorEastAsia" w:eastAsiaTheme="minorEastAsia"/>
                <w:sz w:val="19"/>
                <w:szCs w:val="19"/>
              </w:rPr>
            </w:pPr>
          </w:p>
          <w:p w14:paraId="6EFDA889">
            <w:pPr>
              <w:pStyle w:val="24"/>
              <w:spacing w:line="240" w:lineRule="exact"/>
              <w:rPr>
                <w:rFonts w:asciiTheme="minorEastAsia" w:hAnsiTheme="minorEastAsia" w:eastAsiaTheme="minorEastAsia"/>
                <w:sz w:val="19"/>
                <w:szCs w:val="19"/>
              </w:rPr>
            </w:pPr>
          </w:p>
          <w:p w14:paraId="21DCEF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58DE9A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43E0A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87BDB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2903B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651E4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0FCF65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08A94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E29CA31">
            <w:pPr>
              <w:pStyle w:val="24"/>
              <w:rPr>
                <w:rFonts w:ascii="仿宋" w:hAnsi="仿宋" w:eastAsia="仿宋"/>
                <w:sz w:val="30"/>
                <w:szCs w:val="30"/>
              </w:rPr>
            </w:pPr>
          </w:p>
          <w:p w14:paraId="457E4C73">
            <w:pPr>
              <w:pStyle w:val="24"/>
              <w:spacing w:before="11"/>
              <w:rPr>
                <w:rFonts w:ascii="仿宋" w:hAnsi="仿宋" w:eastAsia="仿宋"/>
                <w:sz w:val="30"/>
                <w:szCs w:val="30"/>
              </w:rPr>
            </w:pPr>
          </w:p>
          <w:p w14:paraId="0E152B9C">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544FFD64">
            <w:pPr>
              <w:pStyle w:val="24"/>
              <w:rPr>
                <w:rFonts w:ascii="仿宋" w:hAnsi="仿宋" w:eastAsia="仿宋"/>
                <w:sz w:val="30"/>
                <w:szCs w:val="30"/>
              </w:rPr>
            </w:pPr>
          </w:p>
        </w:tc>
        <w:tc>
          <w:tcPr>
            <w:tcW w:w="584" w:type="dxa"/>
          </w:tcPr>
          <w:p w14:paraId="4EB76AF1">
            <w:pPr>
              <w:pStyle w:val="24"/>
              <w:rPr>
                <w:rFonts w:ascii="仿宋" w:hAnsi="仿宋" w:eastAsia="仿宋"/>
                <w:sz w:val="30"/>
                <w:szCs w:val="30"/>
              </w:rPr>
            </w:pPr>
          </w:p>
          <w:p w14:paraId="6FB1F6CA">
            <w:pPr>
              <w:pStyle w:val="24"/>
              <w:spacing w:before="11"/>
              <w:rPr>
                <w:rFonts w:ascii="仿宋" w:hAnsi="仿宋" w:eastAsia="仿宋"/>
                <w:sz w:val="30"/>
                <w:szCs w:val="30"/>
              </w:rPr>
            </w:pPr>
          </w:p>
          <w:p w14:paraId="79BC1F05">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42864591">
            <w:pPr>
              <w:pStyle w:val="24"/>
              <w:rPr>
                <w:rFonts w:ascii="仿宋" w:hAnsi="仿宋" w:eastAsia="仿宋"/>
                <w:sz w:val="30"/>
                <w:szCs w:val="30"/>
              </w:rPr>
            </w:pPr>
          </w:p>
        </w:tc>
        <w:tc>
          <w:tcPr>
            <w:tcW w:w="586" w:type="dxa"/>
          </w:tcPr>
          <w:p w14:paraId="4757FF1B">
            <w:pPr>
              <w:pStyle w:val="24"/>
              <w:rPr>
                <w:rFonts w:ascii="仿宋" w:hAnsi="仿宋" w:eastAsia="仿宋"/>
                <w:sz w:val="30"/>
                <w:szCs w:val="30"/>
              </w:rPr>
            </w:pPr>
          </w:p>
          <w:p w14:paraId="7FA80CCF">
            <w:pPr>
              <w:pStyle w:val="24"/>
              <w:spacing w:before="11"/>
              <w:rPr>
                <w:rFonts w:ascii="仿宋" w:hAnsi="仿宋" w:eastAsia="仿宋"/>
                <w:sz w:val="30"/>
                <w:szCs w:val="30"/>
              </w:rPr>
            </w:pPr>
          </w:p>
          <w:p w14:paraId="37E4C730">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04D9D89E">
            <w:pPr>
              <w:pStyle w:val="24"/>
              <w:rPr>
                <w:rFonts w:ascii="仿宋" w:hAnsi="仿宋" w:eastAsia="仿宋"/>
                <w:sz w:val="30"/>
                <w:szCs w:val="30"/>
              </w:rPr>
            </w:pPr>
          </w:p>
        </w:tc>
      </w:tr>
      <w:tr w14:paraId="7841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036CA68">
            <w:pPr>
              <w:pStyle w:val="24"/>
              <w:jc w:val="center"/>
              <w:rPr>
                <w:rFonts w:asciiTheme="minorEastAsia" w:hAnsiTheme="minorEastAsia" w:eastAsiaTheme="minorEastAsia"/>
                <w:sz w:val="19"/>
                <w:szCs w:val="19"/>
              </w:rPr>
            </w:pPr>
          </w:p>
          <w:p w14:paraId="3037FA7B">
            <w:pPr>
              <w:pStyle w:val="24"/>
              <w:jc w:val="center"/>
              <w:rPr>
                <w:rFonts w:asciiTheme="minorEastAsia" w:hAnsiTheme="minorEastAsia" w:eastAsiaTheme="minorEastAsia"/>
                <w:sz w:val="19"/>
                <w:szCs w:val="19"/>
              </w:rPr>
            </w:pPr>
          </w:p>
          <w:p w14:paraId="276BA9CA">
            <w:pPr>
              <w:pStyle w:val="24"/>
              <w:jc w:val="center"/>
              <w:rPr>
                <w:rFonts w:asciiTheme="minorEastAsia" w:hAnsiTheme="minorEastAsia" w:eastAsiaTheme="minorEastAsia"/>
                <w:sz w:val="19"/>
                <w:szCs w:val="19"/>
              </w:rPr>
            </w:pPr>
          </w:p>
          <w:p w14:paraId="2E905760">
            <w:pPr>
              <w:pStyle w:val="24"/>
              <w:jc w:val="center"/>
              <w:rPr>
                <w:rFonts w:asciiTheme="minorEastAsia" w:hAnsiTheme="minorEastAsia" w:eastAsiaTheme="minorEastAsia"/>
                <w:sz w:val="19"/>
                <w:szCs w:val="19"/>
              </w:rPr>
            </w:pPr>
          </w:p>
          <w:p w14:paraId="2493A530">
            <w:pPr>
              <w:pStyle w:val="24"/>
              <w:jc w:val="center"/>
              <w:rPr>
                <w:rFonts w:asciiTheme="minorEastAsia" w:hAnsiTheme="minorEastAsia" w:eastAsiaTheme="minorEastAsia"/>
                <w:sz w:val="19"/>
                <w:szCs w:val="19"/>
              </w:rPr>
            </w:pPr>
          </w:p>
          <w:p w14:paraId="1972313B">
            <w:pPr>
              <w:pStyle w:val="24"/>
              <w:jc w:val="center"/>
              <w:rPr>
                <w:rFonts w:asciiTheme="minorEastAsia" w:hAnsiTheme="minorEastAsia" w:eastAsiaTheme="minorEastAsia"/>
                <w:sz w:val="19"/>
                <w:szCs w:val="19"/>
              </w:rPr>
            </w:pPr>
          </w:p>
          <w:p w14:paraId="13B3FAB1">
            <w:pPr>
              <w:pStyle w:val="24"/>
              <w:jc w:val="center"/>
              <w:rPr>
                <w:rFonts w:asciiTheme="minorEastAsia" w:hAnsiTheme="minorEastAsia" w:eastAsiaTheme="minorEastAsia"/>
                <w:sz w:val="19"/>
                <w:szCs w:val="19"/>
              </w:rPr>
            </w:pPr>
          </w:p>
          <w:p w14:paraId="61067304">
            <w:pPr>
              <w:pStyle w:val="24"/>
              <w:jc w:val="center"/>
              <w:rPr>
                <w:rFonts w:asciiTheme="minorEastAsia" w:hAnsiTheme="minorEastAsia" w:eastAsiaTheme="minorEastAsia"/>
                <w:sz w:val="19"/>
                <w:szCs w:val="19"/>
              </w:rPr>
            </w:pPr>
          </w:p>
          <w:p w14:paraId="14AFB562">
            <w:pPr>
              <w:pStyle w:val="24"/>
              <w:jc w:val="center"/>
              <w:rPr>
                <w:rFonts w:asciiTheme="minorEastAsia" w:hAnsiTheme="minorEastAsia" w:eastAsiaTheme="minorEastAsia"/>
                <w:sz w:val="19"/>
                <w:szCs w:val="19"/>
              </w:rPr>
            </w:pPr>
          </w:p>
          <w:p w14:paraId="409A7E7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58</w:t>
            </w:r>
          </w:p>
        </w:tc>
        <w:tc>
          <w:tcPr>
            <w:tcW w:w="513" w:type="dxa"/>
            <w:vMerge w:val="restart"/>
          </w:tcPr>
          <w:p w14:paraId="33168D4F">
            <w:pPr>
              <w:pStyle w:val="24"/>
              <w:jc w:val="center"/>
              <w:rPr>
                <w:rFonts w:asciiTheme="minorEastAsia" w:hAnsiTheme="minorEastAsia" w:eastAsiaTheme="minorEastAsia"/>
                <w:sz w:val="19"/>
                <w:szCs w:val="19"/>
              </w:rPr>
            </w:pPr>
          </w:p>
          <w:p w14:paraId="03580BEC">
            <w:pPr>
              <w:pStyle w:val="24"/>
              <w:jc w:val="center"/>
              <w:rPr>
                <w:rFonts w:asciiTheme="minorEastAsia" w:hAnsiTheme="minorEastAsia" w:eastAsiaTheme="minorEastAsia"/>
                <w:sz w:val="19"/>
                <w:szCs w:val="19"/>
              </w:rPr>
            </w:pPr>
          </w:p>
          <w:p w14:paraId="563EC0FF">
            <w:pPr>
              <w:pStyle w:val="24"/>
              <w:jc w:val="center"/>
              <w:rPr>
                <w:rFonts w:asciiTheme="minorEastAsia" w:hAnsiTheme="minorEastAsia" w:eastAsiaTheme="minorEastAsia"/>
                <w:sz w:val="19"/>
                <w:szCs w:val="19"/>
              </w:rPr>
            </w:pPr>
          </w:p>
          <w:p w14:paraId="13B44579">
            <w:pPr>
              <w:pStyle w:val="24"/>
              <w:jc w:val="center"/>
              <w:rPr>
                <w:rFonts w:asciiTheme="minorEastAsia" w:hAnsiTheme="minorEastAsia" w:eastAsiaTheme="minorEastAsia"/>
                <w:sz w:val="19"/>
                <w:szCs w:val="19"/>
              </w:rPr>
            </w:pPr>
          </w:p>
          <w:p w14:paraId="0BEABEB4">
            <w:pPr>
              <w:pStyle w:val="24"/>
              <w:jc w:val="center"/>
              <w:rPr>
                <w:rFonts w:asciiTheme="minorEastAsia" w:hAnsiTheme="minorEastAsia" w:eastAsiaTheme="minorEastAsia"/>
                <w:sz w:val="19"/>
                <w:szCs w:val="19"/>
              </w:rPr>
            </w:pPr>
          </w:p>
          <w:p w14:paraId="5C9573F8">
            <w:pPr>
              <w:pStyle w:val="24"/>
              <w:jc w:val="center"/>
              <w:rPr>
                <w:rFonts w:asciiTheme="minorEastAsia" w:hAnsiTheme="minorEastAsia" w:eastAsiaTheme="minorEastAsia"/>
                <w:sz w:val="19"/>
                <w:szCs w:val="19"/>
              </w:rPr>
            </w:pPr>
          </w:p>
          <w:p w14:paraId="75A76BF0">
            <w:pPr>
              <w:pStyle w:val="24"/>
              <w:jc w:val="center"/>
              <w:rPr>
                <w:rFonts w:asciiTheme="minorEastAsia" w:hAnsiTheme="minorEastAsia" w:eastAsiaTheme="minorEastAsia"/>
                <w:sz w:val="19"/>
                <w:szCs w:val="19"/>
              </w:rPr>
            </w:pPr>
          </w:p>
          <w:p w14:paraId="67194327">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AAAEAD1">
            <w:pPr>
              <w:pStyle w:val="24"/>
              <w:spacing w:line="240" w:lineRule="exact"/>
              <w:jc w:val="center"/>
              <w:rPr>
                <w:rFonts w:asciiTheme="minorEastAsia" w:hAnsiTheme="minorEastAsia" w:eastAsiaTheme="minorEastAsia"/>
                <w:sz w:val="19"/>
                <w:szCs w:val="19"/>
              </w:rPr>
            </w:pPr>
          </w:p>
          <w:p w14:paraId="0A62B281">
            <w:pPr>
              <w:pStyle w:val="24"/>
              <w:spacing w:line="240" w:lineRule="exact"/>
              <w:jc w:val="center"/>
              <w:rPr>
                <w:rFonts w:asciiTheme="minorEastAsia" w:hAnsiTheme="minorEastAsia" w:eastAsiaTheme="minorEastAsia"/>
                <w:sz w:val="19"/>
                <w:szCs w:val="19"/>
              </w:rPr>
            </w:pPr>
          </w:p>
          <w:p w14:paraId="3E53DD2B">
            <w:pPr>
              <w:pStyle w:val="24"/>
              <w:spacing w:line="240" w:lineRule="exact"/>
              <w:jc w:val="center"/>
              <w:rPr>
                <w:rFonts w:asciiTheme="minorEastAsia" w:hAnsiTheme="minorEastAsia" w:eastAsiaTheme="minorEastAsia"/>
                <w:sz w:val="19"/>
                <w:szCs w:val="19"/>
              </w:rPr>
            </w:pPr>
          </w:p>
          <w:p w14:paraId="59B660A3">
            <w:pPr>
              <w:pStyle w:val="24"/>
              <w:spacing w:line="240" w:lineRule="exact"/>
              <w:jc w:val="center"/>
              <w:rPr>
                <w:rFonts w:asciiTheme="minorEastAsia" w:hAnsiTheme="minorEastAsia" w:eastAsiaTheme="minorEastAsia"/>
                <w:sz w:val="19"/>
                <w:szCs w:val="19"/>
              </w:rPr>
            </w:pPr>
          </w:p>
          <w:p w14:paraId="5CDFB55D">
            <w:pPr>
              <w:pStyle w:val="24"/>
              <w:spacing w:line="240" w:lineRule="exact"/>
              <w:jc w:val="center"/>
              <w:rPr>
                <w:rFonts w:asciiTheme="minorEastAsia" w:hAnsiTheme="minorEastAsia" w:eastAsiaTheme="minorEastAsia"/>
                <w:sz w:val="19"/>
                <w:szCs w:val="19"/>
              </w:rPr>
            </w:pPr>
          </w:p>
          <w:p w14:paraId="5F6E8186">
            <w:pPr>
              <w:pStyle w:val="24"/>
              <w:spacing w:line="240" w:lineRule="exact"/>
              <w:jc w:val="center"/>
              <w:rPr>
                <w:rFonts w:asciiTheme="minorEastAsia" w:hAnsiTheme="minorEastAsia" w:eastAsiaTheme="minorEastAsia"/>
                <w:sz w:val="19"/>
                <w:szCs w:val="19"/>
              </w:rPr>
            </w:pPr>
          </w:p>
          <w:p w14:paraId="459A5132">
            <w:pPr>
              <w:pStyle w:val="24"/>
              <w:spacing w:line="240" w:lineRule="exact"/>
              <w:jc w:val="center"/>
              <w:rPr>
                <w:rFonts w:asciiTheme="minorEastAsia" w:hAnsiTheme="minorEastAsia" w:eastAsiaTheme="minorEastAsia"/>
                <w:sz w:val="19"/>
                <w:szCs w:val="19"/>
              </w:rPr>
            </w:pPr>
          </w:p>
          <w:p w14:paraId="622008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对医疗卫生机构无正当理由，阻碍卫生行政主管部门执法人员执行职务，拒绝执法人员进入现场，或者不配合执法部门的检查、监测、调查取证的处罚</w:t>
            </w:r>
          </w:p>
        </w:tc>
        <w:tc>
          <w:tcPr>
            <w:tcW w:w="2188" w:type="dxa"/>
            <w:vAlign w:val="center"/>
          </w:tcPr>
          <w:p w14:paraId="491BE622">
            <w:pPr>
              <w:pStyle w:val="24"/>
              <w:spacing w:line="240" w:lineRule="exact"/>
              <w:rPr>
                <w:rFonts w:asciiTheme="minorEastAsia" w:hAnsiTheme="minorEastAsia" w:eastAsiaTheme="minorEastAsia"/>
                <w:sz w:val="19"/>
                <w:szCs w:val="19"/>
              </w:rPr>
            </w:pPr>
          </w:p>
          <w:p w14:paraId="359945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D46F541">
            <w:pPr>
              <w:pStyle w:val="24"/>
              <w:spacing w:line="240" w:lineRule="exact"/>
              <w:rPr>
                <w:rFonts w:asciiTheme="minorEastAsia" w:hAnsiTheme="minorEastAsia" w:eastAsiaTheme="minorEastAsia"/>
                <w:sz w:val="19"/>
                <w:szCs w:val="19"/>
              </w:rPr>
            </w:pPr>
          </w:p>
          <w:p w14:paraId="3CEF7769">
            <w:pPr>
              <w:pStyle w:val="24"/>
              <w:spacing w:line="240" w:lineRule="exact"/>
              <w:rPr>
                <w:rFonts w:asciiTheme="minorEastAsia" w:hAnsiTheme="minorEastAsia" w:eastAsiaTheme="minorEastAsia"/>
                <w:sz w:val="19"/>
                <w:szCs w:val="19"/>
              </w:rPr>
            </w:pPr>
          </w:p>
          <w:p w14:paraId="334CAB70">
            <w:pPr>
              <w:pStyle w:val="24"/>
              <w:spacing w:line="240" w:lineRule="exact"/>
              <w:rPr>
                <w:rFonts w:asciiTheme="minorEastAsia" w:hAnsiTheme="minorEastAsia" w:eastAsiaTheme="minorEastAsia"/>
                <w:sz w:val="19"/>
                <w:szCs w:val="19"/>
              </w:rPr>
            </w:pPr>
          </w:p>
          <w:p w14:paraId="76E0BF3A">
            <w:pPr>
              <w:pStyle w:val="24"/>
              <w:spacing w:line="240" w:lineRule="exact"/>
              <w:rPr>
                <w:rFonts w:asciiTheme="minorEastAsia" w:hAnsiTheme="minorEastAsia" w:eastAsiaTheme="minorEastAsia"/>
                <w:sz w:val="19"/>
                <w:szCs w:val="19"/>
              </w:rPr>
            </w:pPr>
          </w:p>
          <w:p w14:paraId="36DA6010">
            <w:pPr>
              <w:pStyle w:val="24"/>
              <w:spacing w:line="240" w:lineRule="exact"/>
              <w:rPr>
                <w:rFonts w:asciiTheme="minorEastAsia" w:hAnsiTheme="minorEastAsia" w:eastAsiaTheme="minorEastAsia"/>
                <w:sz w:val="19"/>
                <w:szCs w:val="19"/>
              </w:rPr>
            </w:pPr>
          </w:p>
          <w:p w14:paraId="440C54BE">
            <w:pPr>
              <w:pStyle w:val="24"/>
              <w:spacing w:line="240" w:lineRule="exact"/>
              <w:rPr>
                <w:rFonts w:asciiTheme="minorEastAsia" w:hAnsiTheme="minorEastAsia" w:eastAsiaTheme="minorEastAsia"/>
                <w:sz w:val="19"/>
                <w:szCs w:val="19"/>
              </w:rPr>
            </w:pPr>
          </w:p>
          <w:p w14:paraId="1428083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w:t>
            </w:r>
            <w:r>
              <w:rPr>
                <w:rFonts w:asciiTheme="minorEastAsia" w:hAnsiTheme="minorEastAsia" w:eastAsiaTheme="minorEastAsia"/>
                <w:sz w:val="19"/>
                <w:szCs w:val="19"/>
              </w:rPr>
              <w:t xml:space="preserve"> </w:t>
            </w:r>
            <w:r>
              <w:rPr>
                <w:rFonts w:ascii="Times New Roman" w:hAnsi="Times New Roman" w:eastAsiaTheme="minorEastAsia"/>
                <w:sz w:val="19"/>
                <w:szCs w:val="19"/>
              </w:rPr>
              <w:t>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A00B3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5F1DFA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2615FA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9E75A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F9B1F3E">
            <w:pPr>
              <w:pStyle w:val="24"/>
              <w:spacing w:line="240" w:lineRule="exact"/>
              <w:rPr>
                <w:rFonts w:asciiTheme="minorEastAsia" w:hAnsiTheme="minorEastAsia" w:eastAsiaTheme="minorEastAsia"/>
                <w:sz w:val="19"/>
                <w:szCs w:val="19"/>
              </w:rPr>
            </w:pPr>
          </w:p>
          <w:p w14:paraId="41D7118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DB372AA">
            <w:pPr>
              <w:pStyle w:val="24"/>
              <w:spacing w:line="240" w:lineRule="exact"/>
              <w:rPr>
                <w:rFonts w:asciiTheme="minorEastAsia" w:hAnsiTheme="minorEastAsia" w:eastAsiaTheme="minorEastAsia"/>
                <w:sz w:val="19"/>
                <w:szCs w:val="19"/>
              </w:rPr>
            </w:pPr>
          </w:p>
          <w:p w14:paraId="41D51361">
            <w:pPr>
              <w:pStyle w:val="24"/>
              <w:spacing w:line="240" w:lineRule="exact"/>
              <w:rPr>
                <w:rFonts w:asciiTheme="minorEastAsia" w:hAnsiTheme="minorEastAsia" w:eastAsiaTheme="minorEastAsia"/>
                <w:sz w:val="19"/>
                <w:szCs w:val="19"/>
              </w:rPr>
            </w:pPr>
          </w:p>
          <w:p w14:paraId="564A5E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C4299B3">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D2BE66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4F5DCE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FE3B8F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67C853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5BFF7A9">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42D852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685968F">
            <w:pPr>
              <w:pStyle w:val="24"/>
              <w:rPr>
                <w:rFonts w:ascii="仿宋" w:hAnsi="仿宋" w:eastAsia="仿宋"/>
                <w:sz w:val="30"/>
                <w:szCs w:val="30"/>
              </w:rPr>
            </w:pPr>
          </w:p>
          <w:p w14:paraId="5787A0F7">
            <w:pPr>
              <w:pStyle w:val="24"/>
              <w:rPr>
                <w:rFonts w:ascii="仿宋" w:hAnsi="仿宋" w:eastAsia="仿宋"/>
                <w:sz w:val="30"/>
                <w:szCs w:val="30"/>
              </w:rPr>
            </w:pPr>
          </w:p>
          <w:p w14:paraId="26E22A5C">
            <w:pPr>
              <w:pStyle w:val="24"/>
              <w:spacing w:before="2"/>
              <w:rPr>
                <w:rFonts w:ascii="仿宋" w:hAnsi="仿宋" w:eastAsia="仿宋"/>
                <w:sz w:val="30"/>
                <w:szCs w:val="30"/>
              </w:rPr>
            </w:pPr>
          </w:p>
          <w:p w14:paraId="76EF48B2">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3D4839C">
            <w:pPr>
              <w:pStyle w:val="24"/>
              <w:rPr>
                <w:rFonts w:ascii="仿宋" w:hAnsi="仿宋" w:eastAsia="仿宋"/>
                <w:sz w:val="30"/>
                <w:szCs w:val="30"/>
              </w:rPr>
            </w:pPr>
          </w:p>
        </w:tc>
        <w:tc>
          <w:tcPr>
            <w:tcW w:w="584" w:type="dxa"/>
            <w:vMerge w:val="restart"/>
          </w:tcPr>
          <w:p w14:paraId="6CD01DFB">
            <w:pPr>
              <w:pStyle w:val="24"/>
              <w:rPr>
                <w:rFonts w:ascii="仿宋" w:hAnsi="仿宋" w:eastAsia="仿宋"/>
                <w:sz w:val="30"/>
                <w:szCs w:val="30"/>
              </w:rPr>
            </w:pPr>
          </w:p>
          <w:p w14:paraId="7D7F2FB7">
            <w:pPr>
              <w:pStyle w:val="24"/>
              <w:rPr>
                <w:rFonts w:ascii="仿宋" w:hAnsi="仿宋" w:eastAsia="仿宋"/>
                <w:sz w:val="30"/>
                <w:szCs w:val="30"/>
              </w:rPr>
            </w:pPr>
          </w:p>
          <w:p w14:paraId="32F42B78">
            <w:pPr>
              <w:pStyle w:val="24"/>
              <w:spacing w:before="2"/>
              <w:rPr>
                <w:rFonts w:ascii="仿宋" w:hAnsi="仿宋" w:eastAsia="仿宋"/>
                <w:sz w:val="30"/>
                <w:szCs w:val="30"/>
              </w:rPr>
            </w:pPr>
          </w:p>
          <w:p w14:paraId="7DA359AC">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24DE1AB4">
            <w:pPr>
              <w:pStyle w:val="24"/>
              <w:rPr>
                <w:rFonts w:ascii="仿宋" w:hAnsi="仿宋" w:eastAsia="仿宋"/>
                <w:sz w:val="30"/>
                <w:szCs w:val="30"/>
              </w:rPr>
            </w:pPr>
          </w:p>
        </w:tc>
        <w:tc>
          <w:tcPr>
            <w:tcW w:w="586" w:type="dxa"/>
            <w:vMerge w:val="restart"/>
          </w:tcPr>
          <w:p w14:paraId="7321E94E">
            <w:pPr>
              <w:pStyle w:val="24"/>
              <w:rPr>
                <w:rFonts w:ascii="仿宋" w:hAnsi="仿宋" w:eastAsia="仿宋"/>
                <w:sz w:val="30"/>
                <w:szCs w:val="30"/>
              </w:rPr>
            </w:pPr>
          </w:p>
          <w:p w14:paraId="1248D186">
            <w:pPr>
              <w:pStyle w:val="24"/>
              <w:rPr>
                <w:rFonts w:ascii="仿宋" w:hAnsi="仿宋" w:eastAsia="仿宋"/>
                <w:sz w:val="30"/>
                <w:szCs w:val="30"/>
              </w:rPr>
            </w:pPr>
          </w:p>
          <w:p w14:paraId="158C9297">
            <w:pPr>
              <w:pStyle w:val="24"/>
              <w:spacing w:before="2"/>
              <w:rPr>
                <w:rFonts w:ascii="仿宋" w:hAnsi="仿宋" w:eastAsia="仿宋"/>
                <w:sz w:val="30"/>
                <w:szCs w:val="30"/>
              </w:rPr>
            </w:pPr>
          </w:p>
          <w:p w14:paraId="7E611B7A">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37D9EF8B">
            <w:pPr>
              <w:pStyle w:val="24"/>
              <w:rPr>
                <w:rFonts w:ascii="仿宋" w:hAnsi="仿宋" w:eastAsia="仿宋"/>
                <w:sz w:val="30"/>
                <w:szCs w:val="30"/>
              </w:rPr>
            </w:pPr>
          </w:p>
        </w:tc>
      </w:tr>
      <w:tr w14:paraId="3722F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D18AFF6">
            <w:pPr>
              <w:jc w:val="center"/>
              <w:rPr>
                <w:rFonts w:asciiTheme="minorEastAsia" w:hAnsiTheme="minorEastAsia"/>
                <w:sz w:val="19"/>
                <w:szCs w:val="19"/>
              </w:rPr>
            </w:pPr>
          </w:p>
        </w:tc>
        <w:tc>
          <w:tcPr>
            <w:tcW w:w="513" w:type="dxa"/>
            <w:vMerge w:val="continue"/>
            <w:tcBorders>
              <w:top w:val="nil"/>
            </w:tcBorders>
          </w:tcPr>
          <w:p w14:paraId="5488AC3A">
            <w:pPr>
              <w:jc w:val="center"/>
              <w:rPr>
                <w:rFonts w:asciiTheme="minorEastAsia" w:hAnsiTheme="minorEastAsia"/>
                <w:sz w:val="19"/>
                <w:szCs w:val="19"/>
              </w:rPr>
            </w:pPr>
          </w:p>
        </w:tc>
        <w:tc>
          <w:tcPr>
            <w:tcW w:w="1168" w:type="dxa"/>
            <w:vMerge w:val="continue"/>
            <w:tcBorders>
              <w:top w:val="nil"/>
            </w:tcBorders>
          </w:tcPr>
          <w:p w14:paraId="6D31C32C">
            <w:pPr>
              <w:spacing w:line="240" w:lineRule="exact"/>
              <w:jc w:val="center"/>
              <w:rPr>
                <w:rFonts w:asciiTheme="minorEastAsia" w:hAnsiTheme="minorEastAsia"/>
                <w:sz w:val="19"/>
                <w:szCs w:val="19"/>
              </w:rPr>
            </w:pPr>
          </w:p>
        </w:tc>
        <w:tc>
          <w:tcPr>
            <w:tcW w:w="2188" w:type="dxa"/>
            <w:vAlign w:val="center"/>
          </w:tcPr>
          <w:p w14:paraId="10BD06BF">
            <w:pPr>
              <w:pStyle w:val="24"/>
              <w:spacing w:line="240" w:lineRule="exact"/>
              <w:rPr>
                <w:rFonts w:asciiTheme="minorEastAsia" w:hAnsiTheme="minorEastAsia" w:eastAsiaTheme="minorEastAsia"/>
                <w:sz w:val="19"/>
                <w:szCs w:val="19"/>
              </w:rPr>
            </w:pPr>
          </w:p>
          <w:p w14:paraId="1827BF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346B3A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97798F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B03279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A5A13A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2F669893">
            <w:pPr>
              <w:rPr>
                <w:rFonts w:ascii="仿宋" w:hAnsi="仿宋" w:eastAsia="仿宋"/>
                <w:sz w:val="30"/>
                <w:szCs w:val="30"/>
              </w:rPr>
            </w:pPr>
          </w:p>
        </w:tc>
        <w:tc>
          <w:tcPr>
            <w:tcW w:w="584" w:type="dxa"/>
            <w:vMerge w:val="continue"/>
            <w:tcBorders>
              <w:top w:val="nil"/>
            </w:tcBorders>
          </w:tcPr>
          <w:p w14:paraId="0433B28F">
            <w:pPr>
              <w:rPr>
                <w:rFonts w:ascii="仿宋" w:hAnsi="仿宋" w:eastAsia="仿宋"/>
                <w:sz w:val="30"/>
                <w:szCs w:val="30"/>
              </w:rPr>
            </w:pPr>
          </w:p>
        </w:tc>
        <w:tc>
          <w:tcPr>
            <w:tcW w:w="584" w:type="dxa"/>
            <w:vMerge w:val="continue"/>
            <w:tcBorders>
              <w:top w:val="nil"/>
            </w:tcBorders>
          </w:tcPr>
          <w:p w14:paraId="66B43D4F">
            <w:pPr>
              <w:rPr>
                <w:rFonts w:ascii="仿宋" w:hAnsi="仿宋" w:eastAsia="仿宋"/>
                <w:sz w:val="30"/>
                <w:szCs w:val="30"/>
              </w:rPr>
            </w:pPr>
          </w:p>
        </w:tc>
        <w:tc>
          <w:tcPr>
            <w:tcW w:w="730" w:type="dxa"/>
            <w:vMerge w:val="continue"/>
            <w:tcBorders>
              <w:top w:val="nil"/>
            </w:tcBorders>
          </w:tcPr>
          <w:p w14:paraId="62E9F073">
            <w:pPr>
              <w:rPr>
                <w:rFonts w:ascii="仿宋" w:hAnsi="仿宋" w:eastAsia="仿宋"/>
                <w:sz w:val="30"/>
                <w:szCs w:val="30"/>
              </w:rPr>
            </w:pPr>
          </w:p>
        </w:tc>
        <w:tc>
          <w:tcPr>
            <w:tcW w:w="586" w:type="dxa"/>
            <w:vMerge w:val="continue"/>
            <w:tcBorders>
              <w:top w:val="nil"/>
            </w:tcBorders>
          </w:tcPr>
          <w:p w14:paraId="4A7F411D">
            <w:pPr>
              <w:rPr>
                <w:rFonts w:ascii="仿宋" w:hAnsi="仿宋" w:eastAsia="仿宋"/>
                <w:sz w:val="30"/>
                <w:szCs w:val="30"/>
              </w:rPr>
            </w:pPr>
          </w:p>
        </w:tc>
        <w:tc>
          <w:tcPr>
            <w:tcW w:w="733" w:type="dxa"/>
            <w:vMerge w:val="continue"/>
            <w:tcBorders>
              <w:top w:val="nil"/>
            </w:tcBorders>
          </w:tcPr>
          <w:p w14:paraId="2E7C8B28">
            <w:pPr>
              <w:rPr>
                <w:rFonts w:ascii="仿宋" w:hAnsi="仿宋" w:eastAsia="仿宋"/>
                <w:sz w:val="30"/>
                <w:szCs w:val="30"/>
              </w:rPr>
            </w:pPr>
          </w:p>
        </w:tc>
      </w:tr>
      <w:tr w14:paraId="437AB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545B52A">
            <w:pPr>
              <w:jc w:val="center"/>
              <w:rPr>
                <w:rFonts w:asciiTheme="minorEastAsia" w:hAnsiTheme="minorEastAsia"/>
                <w:sz w:val="19"/>
                <w:szCs w:val="19"/>
              </w:rPr>
            </w:pPr>
          </w:p>
        </w:tc>
        <w:tc>
          <w:tcPr>
            <w:tcW w:w="513" w:type="dxa"/>
            <w:vMerge w:val="continue"/>
            <w:tcBorders>
              <w:top w:val="nil"/>
            </w:tcBorders>
          </w:tcPr>
          <w:p w14:paraId="2E073EAF">
            <w:pPr>
              <w:jc w:val="center"/>
              <w:rPr>
                <w:rFonts w:asciiTheme="minorEastAsia" w:hAnsiTheme="minorEastAsia"/>
                <w:sz w:val="19"/>
                <w:szCs w:val="19"/>
              </w:rPr>
            </w:pPr>
          </w:p>
        </w:tc>
        <w:tc>
          <w:tcPr>
            <w:tcW w:w="1168" w:type="dxa"/>
            <w:vMerge w:val="continue"/>
            <w:tcBorders>
              <w:top w:val="nil"/>
            </w:tcBorders>
          </w:tcPr>
          <w:p w14:paraId="5483AA26">
            <w:pPr>
              <w:spacing w:line="240" w:lineRule="exact"/>
              <w:jc w:val="center"/>
              <w:rPr>
                <w:rFonts w:asciiTheme="minorEastAsia" w:hAnsiTheme="minorEastAsia"/>
                <w:sz w:val="19"/>
                <w:szCs w:val="19"/>
              </w:rPr>
            </w:pPr>
          </w:p>
        </w:tc>
        <w:tc>
          <w:tcPr>
            <w:tcW w:w="2188" w:type="dxa"/>
            <w:vAlign w:val="center"/>
          </w:tcPr>
          <w:p w14:paraId="7285BCDF">
            <w:pPr>
              <w:pStyle w:val="24"/>
              <w:spacing w:line="240" w:lineRule="exact"/>
              <w:rPr>
                <w:rFonts w:asciiTheme="minorEastAsia" w:hAnsiTheme="minorEastAsia" w:eastAsiaTheme="minorEastAsia"/>
                <w:sz w:val="19"/>
                <w:szCs w:val="19"/>
              </w:rPr>
            </w:pPr>
          </w:p>
          <w:p w14:paraId="716703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0AFAB7B">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2A47B41E">
            <w:pPr>
              <w:pStyle w:val="24"/>
              <w:spacing w:line="240" w:lineRule="exact"/>
              <w:rPr>
                <w:rFonts w:asciiTheme="minorEastAsia" w:hAnsiTheme="minorEastAsia" w:eastAsiaTheme="minorEastAsia"/>
                <w:sz w:val="19"/>
                <w:szCs w:val="19"/>
              </w:rPr>
            </w:pPr>
          </w:p>
          <w:p w14:paraId="75E9BA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B2CA3B5">
            <w:pPr>
              <w:pStyle w:val="24"/>
              <w:spacing w:line="240" w:lineRule="exact"/>
              <w:rPr>
                <w:rFonts w:asciiTheme="minorEastAsia" w:hAnsiTheme="minorEastAsia" w:eastAsiaTheme="minorEastAsia"/>
                <w:sz w:val="19"/>
                <w:szCs w:val="19"/>
              </w:rPr>
            </w:pPr>
          </w:p>
          <w:p w14:paraId="758981E6">
            <w:pPr>
              <w:pStyle w:val="24"/>
              <w:spacing w:line="240" w:lineRule="exact"/>
              <w:rPr>
                <w:rFonts w:asciiTheme="minorEastAsia" w:hAnsiTheme="minorEastAsia" w:eastAsiaTheme="minorEastAsia"/>
                <w:sz w:val="19"/>
                <w:szCs w:val="19"/>
              </w:rPr>
            </w:pPr>
          </w:p>
          <w:p w14:paraId="1DACF3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A8B80F3">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86EC78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904507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ED4491F">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2B3C47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B35CBE7">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5FDA56E">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FCD1419">
            <w:pPr>
              <w:pStyle w:val="24"/>
              <w:rPr>
                <w:rFonts w:ascii="仿宋" w:hAnsi="仿宋" w:eastAsia="仿宋"/>
                <w:sz w:val="30"/>
                <w:szCs w:val="30"/>
              </w:rPr>
            </w:pPr>
          </w:p>
        </w:tc>
        <w:tc>
          <w:tcPr>
            <w:tcW w:w="584" w:type="dxa"/>
            <w:vMerge w:val="restart"/>
          </w:tcPr>
          <w:p w14:paraId="6B54A462">
            <w:pPr>
              <w:pStyle w:val="24"/>
              <w:spacing w:before="5"/>
              <w:rPr>
                <w:rFonts w:ascii="仿宋" w:hAnsi="仿宋" w:eastAsia="仿宋"/>
                <w:sz w:val="30"/>
                <w:szCs w:val="30"/>
              </w:rPr>
            </w:pPr>
          </w:p>
          <w:p w14:paraId="20147584">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3084E8B">
            <w:pPr>
              <w:pStyle w:val="24"/>
              <w:rPr>
                <w:rFonts w:ascii="仿宋" w:hAnsi="仿宋" w:eastAsia="仿宋"/>
                <w:sz w:val="30"/>
                <w:szCs w:val="30"/>
              </w:rPr>
            </w:pPr>
          </w:p>
        </w:tc>
        <w:tc>
          <w:tcPr>
            <w:tcW w:w="730" w:type="dxa"/>
            <w:vMerge w:val="restart"/>
          </w:tcPr>
          <w:p w14:paraId="0EC8FBA7">
            <w:pPr>
              <w:pStyle w:val="24"/>
              <w:rPr>
                <w:rFonts w:ascii="仿宋" w:hAnsi="仿宋" w:eastAsia="仿宋"/>
                <w:sz w:val="30"/>
                <w:szCs w:val="30"/>
              </w:rPr>
            </w:pPr>
          </w:p>
          <w:p w14:paraId="015247CF">
            <w:pPr>
              <w:pStyle w:val="24"/>
              <w:rPr>
                <w:rFonts w:ascii="仿宋" w:hAnsi="仿宋" w:eastAsia="仿宋"/>
                <w:sz w:val="30"/>
                <w:szCs w:val="30"/>
              </w:rPr>
            </w:pPr>
          </w:p>
          <w:p w14:paraId="267892A7">
            <w:pPr>
              <w:pStyle w:val="24"/>
              <w:spacing w:before="2"/>
              <w:rPr>
                <w:rFonts w:ascii="仿宋" w:hAnsi="仿宋" w:eastAsia="仿宋"/>
                <w:sz w:val="30"/>
                <w:szCs w:val="30"/>
              </w:rPr>
            </w:pPr>
          </w:p>
          <w:p w14:paraId="4C3EC96A">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2B42B449">
            <w:pPr>
              <w:pStyle w:val="24"/>
              <w:rPr>
                <w:rFonts w:ascii="仿宋" w:hAnsi="仿宋" w:eastAsia="仿宋"/>
                <w:sz w:val="30"/>
                <w:szCs w:val="30"/>
              </w:rPr>
            </w:pPr>
          </w:p>
          <w:p w14:paraId="11194991">
            <w:pPr>
              <w:pStyle w:val="24"/>
              <w:rPr>
                <w:rFonts w:ascii="仿宋" w:hAnsi="仿宋" w:eastAsia="仿宋"/>
                <w:sz w:val="30"/>
                <w:szCs w:val="30"/>
              </w:rPr>
            </w:pPr>
          </w:p>
          <w:p w14:paraId="266EC5BF">
            <w:pPr>
              <w:pStyle w:val="24"/>
              <w:spacing w:before="2"/>
              <w:rPr>
                <w:rFonts w:ascii="仿宋" w:hAnsi="仿宋" w:eastAsia="仿宋"/>
                <w:sz w:val="30"/>
                <w:szCs w:val="30"/>
              </w:rPr>
            </w:pPr>
          </w:p>
          <w:p w14:paraId="4B7D58A0">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881AF5B">
            <w:pPr>
              <w:pStyle w:val="24"/>
              <w:rPr>
                <w:rFonts w:ascii="仿宋" w:hAnsi="仿宋" w:eastAsia="仿宋"/>
                <w:sz w:val="30"/>
                <w:szCs w:val="30"/>
              </w:rPr>
            </w:pPr>
          </w:p>
        </w:tc>
      </w:tr>
      <w:tr w14:paraId="2787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5852BA5">
            <w:pPr>
              <w:jc w:val="center"/>
              <w:rPr>
                <w:rFonts w:asciiTheme="minorEastAsia" w:hAnsiTheme="minorEastAsia"/>
                <w:sz w:val="19"/>
                <w:szCs w:val="19"/>
              </w:rPr>
            </w:pPr>
          </w:p>
        </w:tc>
        <w:tc>
          <w:tcPr>
            <w:tcW w:w="513" w:type="dxa"/>
            <w:vMerge w:val="continue"/>
            <w:tcBorders>
              <w:top w:val="nil"/>
            </w:tcBorders>
          </w:tcPr>
          <w:p w14:paraId="6D1C8E8F">
            <w:pPr>
              <w:jc w:val="center"/>
              <w:rPr>
                <w:rFonts w:asciiTheme="minorEastAsia" w:hAnsiTheme="minorEastAsia"/>
                <w:sz w:val="19"/>
                <w:szCs w:val="19"/>
              </w:rPr>
            </w:pPr>
          </w:p>
        </w:tc>
        <w:tc>
          <w:tcPr>
            <w:tcW w:w="1168" w:type="dxa"/>
            <w:vMerge w:val="continue"/>
            <w:tcBorders>
              <w:top w:val="nil"/>
            </w:tcBorders>
          </w:tcPr>
          <w:p w14:paraId="5451300D">
            <w:pPr>
              <w:spacing w:line="240" w:lineRule="exact"/>
              <w:jc w:val="center"/>
              <w:rPr>
                <w:rFonts w:asciiTheme="minorEastAsia" w:hAnsiTheme="minorEastAsia"/>
                <w:sz w:val="19"/>
                <w:szCs w:val="19"/>
              </w:rPr>
            </w:pPr>
          </w:p>
        </w:tc>
        <w:tc>
          <w:tcPr>
            <w:tcW w:w="2188" w:type="dxa"/>
            <w:vAlign w:val="center"/>
          </w:tcPr>
          <w:p w14:paraId="6DF22282">
            <w:pPr>
              <w:pStyle w:val="24"/>
              <w:spacing w:line="240" w:lineRule="exact"/>
              <w:rPr>
                <w:rFonts w:asciiTheme="minorEastAsia" w:hAnsiTheme="minorEastAsia" w:eastAsiaTheme="minorEastAsia"/>
                <w:sz w:val="19"/>
                <w:szCs w:val="19"/>
              </w:rPr>
            </w:pPr>
          </w:p>
          <w:p w14:paraId="5D166F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418DE8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A392E8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F12094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7C304C8">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9B51D65">
            <w:pPr>
              <w:rPr>
                <w:rFonts w:ascii="仿宋" w:hAnsi="仿宋" w:eastAsia="仿宋"/>
                <w:sz w:val="30"/>
                <w:szCs w:val="30"/>
              </w:rPr>
            </w:pPr>
          </w:p>
        </w:tc>
        <w:tc>
          <w:tcPr>
            <w:tcW w:w="584" w:type="dxa"/>
            <w:vMerge w:val="continue"/>
            <w:tcBorders>
              <w:top w:val="nil"/>
            </w:tcBorders>
          </w:tcPr>
          <w:p w14:paraId="5335BE5B">
            <w:pPr>
              <w:rPr>
                <w:rFonts w:ascii="仿宋" w:hAnsi="仿宋" w:eastAsia="仿宋"/>
                <w:sz w:val="30"/>
                <w:szCs w:val="30"/>
              </w:rPr>
            </w:pPr>
          </w:p>
        </w:tc>
        <w:tc>
          <w:tcPr>
            <w:tcW w:w="584" w:type="dxa"/>
            <w:vMerge w:val="continue"/>
            <w:tcBorders>
              <w:top w:val="nil"/>
            </w:tcBorders>
          </w:tcPr>
          <w:p w14:paraId="0277235B">
            <w:pPr>
              <w:rPr>
                <w:rFonts w:ascii="仿宋" w:hAnsi="仿宋" w:eastAsia="仿宋"/>
                <w:sz w:val="30"/>
                <w:szCs w:val="30"/>
              </w:rPr>
            </w:pPr>
          </w:p>
        </w:tc>
        <w:tc>
          <w:tcPr>
            <w:tcW w:w="730" w:type="dxa"/>
            <w:vMerge w:val="continue"/>
            <w:tcBorders>
              <w:top w:val="nil"/>
            </w:tcBorders>
          </w:tcPr>
          <w:p w14:paraId="23AC00FB">
            <w:pPr>
              <w:rPr>
                <w:rFonts w:ascii="仿宋" w:hAnsi="仿宋" w:eastAsia="仿宋"/>
                <w:sz w:val="30"/>
                <w:szCs w:val="30"/>
              </w:rPr>
            </w:pPr>
          </w:p>
        </w:tc>
        <w:tc>
          <w:tcPr>
            <w:tcW w:w="586" w:type="dxa"/>
            <w:vMerge w:val="continue"/>
            <w:tcBorders>
              <w:top w:val="nil"/>
            </w:tcBorders>
          </w:tcPr>
          <w:p w14:paraId="6835447B">
            <w:pPr>
              <w:rPr>
                <w:rFonts w:ascii="仿宋" w:hAnsi="仿宋" w:eastAsia="仿宋"/>
                <w:sz w:val="30"/>
                <w:szCs w:val="30"/>
              </w:rPr>
            </w:pPr>
          </w:p>
        </w:tc>
        <w:tc>
          <w:tcPr>
            <w:tcW w:w="733" w:type="dxa"/>
            <w:vMerge w:val="continue"/>
            <w:tcBorders>
              <w:top w:val="nil"/>
            </w:tcBorders>
          </w:tcPr>
          <w:p w14:paraId="52D41749">
            <w:pPr>
              <w:rPr>
                <w:rFonts w:ascii="仿宋" w:hAnsi="仿宋" w:eastAsia="仿宋"/>
                <w:sz w:val="30"/>
                <w:szCs w:val="30"/>
              </w:rPr>
            </w:pPr>
          </w:p>
        </w:tc>
      </w:tr>
      <w:tr w14:paraId="245B2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F3777FE">
            <w:pPr>
              <w:jc w:val="center"/>
              <w:rPr>
                <w:rFonts w:asciiTheme="minorEastAsia" w:hAnsiTheme="minorEastAsia"/>
                <w:sz w:val="19"/>
                <w:szCs w:val="19"/>
              </w:rPr>
            </w:pPr>
          </w:p>
        </w:tc>
        <w:tc>
          <w:tcPr>
            <w:tcW w:w="513" w:type="dxa"/>
            <w:vMerge w:val="continue"/>
            <w:tcBorders>
              <w:top w:val="nil"/>
            </w:tcBorders>
          </w:tcPr>
          <w:p w14:paraId="323DE1F5">
            <w:pPr>
              <w:jc w:val="center"/>
              <w:rPr>
                <w:rFonts w:asciiTheme="minorEastAsia" w:hAnsiTheme="minorEastAsia"/>
                <w:sz w:val="19"/>
                <w:szCs w:val="19"/>
              </w:rPr>
            </w:pPr>
          </w:p>
        </w:tc>
        <w:tc>
          <w:tcPr>
            <w:tcW w:w="1168" w:type="dxa"/>
            <w:vMerge w:val="continue"/>
            <w:tcBorders>
              <w:top w:val="nil"/>
            </w:tcBorders>
          </w:tcPr>
          <w:p w14:paraId="5A029CDC">
            <w:pPr>
              <w:spacing w:line="240" w:lineRule="exact"/>
              <w:jc w:val="center"/>
              <w:rPr>
                <w:rFonts w:asciiTheme="minorEastAsia" w:hAnsiTheme="minorEastAsia"/>
                <w:sz w:val="19"/>
                <w:szCs w:val="19"/>
              </w:rPr>
            </w:pPr>
          </w:p>
        </w:tc>
        <w:tc>
          <w:tcPr>
            <w:tcW w:w="2188" w:type="dxa"/>
            <w:vAlign w:val="center"/>
          </w:tcPr>
          <w:p w14:paraId="2B6CF785">
            <w:pPr>
              <w:pStyle w:val="24"/>
              <w:spacing w:line="240" w:lineRule="exact"/>
              <w:rPr>
                <w:rFonts w:asciiTheme="minorEastAsia" w:hAnsiTheme="minorEastAsia" w:eastAsiaTheme="minorEastAsia"/>
                <w:sz w:val="19"/>
                <w:szCs w:val="19"/>
              </w:rPr>
            </w:pPr>
          </w:p>
          <w:p w14:paraId="2459216C">
            <w:pPr>
              <w:pStyle w:val="24"/>
              <w:spacing w:line="240" w:lineRule="exact"/>
              <w:rPr>
                <w:rFonts w:asciiTheme="minorEastAsia" w:hAnsiTheme="minorEastAsia" w:eastAsiaTheme="minorEastAsia"/>
                <w:sz w:val="19"/>
                <w:szCs w:val="19"/>
              </w:rPr>
            </w:pPr>
          </w:p>
          <w:p w14:paraId="7C38C79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06DB01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0ABE935">
            <w:pPr>
              <w:spacing w:line="240" w:lineRule="exact"/>
              <w:jc w:val="left"/>
              <w:rPr>
                <w:rFonts w:cs="宋体" w:asciiTheme="minorEastAsia" w:hAnsiTheme="minorEastAsia"/>
                <w:kern w:val="0"/>
                <w:sz w:val="19"/>
                <w:szCs w:val="19"/>
                <w:lang w:val="zh-CN" w:bidi="zh-CN"/>
              </w:rPr>
            </w:pPr>
          </w:p>
        </w:tc>
        <w:tc>
          <w:tcPr>
            <w:tcW w:w="875" w:type="dxa"/>
            <w:vAlign w:val="center"/>
          </w:tcPr>
          <w:p w14:paraId="7E32FE0A">
            <w:pPr>
              <w:pStyle w:val="24"/>
              <w:spacing w:line="240" w:lineRule="exact"/>
              <w:rPr>
                <w:rFonts w:asciiTheme="minorEastAsia" w:hAnsiTheme="minorEastAsia" w:eastAsiaTheme="minorEastAsia"/>
                <w:sz w:val="19"/>
                <w:szCs w:val="19"/>
              </w:rPr>
            </w:pPr>
          </w:p>
          <w:p w14:paraId="693DB1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3E0E04AD">
            <w:pPr>
              <w:pStyle w:val="24"/>
              <w:spacing w:line="240" w:lineRule="exact"/>
              <w:rPr>
                <w:rFonts w:asciiTheme="minorEastAsia" w:hAnsiTheme="minorEastAsia" w:eastAsiaTheme="minorEastAsia"/>
                <w:sz w:val="19"/>
                <w:szCs w:val="19"/>
              </w:rPr>
            </w:pPr>
          </w:p>
          <w:p w14:paraId="5D317AF1">
            <w:pPr>
              <w:pStyle w:val="24"/>
              <w:spacing w:line="240" w:lineRule="exact"/>
              <w:rPr>
                <w:rFonts w:asciiTheme="minorEastAsia" w:hAnsiTheme="minorEastAsia" w:eastAsiaTheme="minorEastAsia"/>
                <w:sz w:val="19"/>
                <w:szCs w:val="19"/>
              </w:rPr>
            </w:pPr>
          </w:p>
          <w:p w14:paraId="31033F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E0CC129">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3C430C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AD2110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E81966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D6FF01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EF4F806">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6D59A64">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9140565">
            <w:pPr>
              <w:pStyle w:val="24"/>
              <w:rPr>
                <w:rFonts w:ascii="仿宋" w:hAnsi="仿宋" w:eastAsia="仿宋"/>
                <w:sz w:val="30"/>
                <w:szCs w:val="30"/>
              </w:rPr>
            </w:pPr>
          </w:p>
          <w:p w14:paraId="3EB68AF7">
            <w:pPr>
              <w:pStyle w:val="24"/>
              <w:spacing w:before="11"/>
              <w:rPr>
                <w:rFonts w:ascii="仿宋" w:hAnsi="仿宋" w:eastAsia="仿宋"/>
                <w:sz w:val="30"/>
                <w:szCs w:val="30"/>
              </w:rPr>
            </w:pPr>
          </w:p>
          <w:p w14:paraId="03C41972">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420B8CAE">
            <w:pPr>
              <w:pStyle w:val="24"/>
              <w:rPr>
                <w:rFonts w:ascii="仿宋" w:hAnsi="仿宋" w:eastAsia="仿宋"/>
                <w:sz w:val="30"/>
                <w:szCs w:val="30"/>
              </w:rPr>
            </w:pPr>
          </w:p>
        </w:tc>
        <w:tc>
          <w:tcPr>
            <w:tcW w:w="584" w:type="dxa"/>
          </w:tcPr>
          <w:p w14:paraId="54E2CCB0">
            <w:pPr>
              <w:pStyle w:val="24"/>
              <w:rPr>
                <w:rFonts w:ascii="仿宋" w:hAnsi="仿宋" w:eastAsia="仿宋"/>
                <w:sz w:val="30"/>
                <w:szCs w:val="30"/>
              </w:rPr>
            </w:pPr>
          </w:p>
          <w:p w14:paraId="618EAFD0">
            <w:pPr>
              <w:pStyle w:val="24"/>
              <w:spacing w:before="11"/>
              <w:rPr>
                <w:rFonts w:ascii="仿宋" w:hAnsi="仿宋" w:eastAsia="仿宋"/>
                <w:sz w:val="30"/>
                <w:szCs w:val="30"/>
              </w:rPr>
            </w:pPr>
          </w:p>
          <w:p w14:paraId="38B6F6D6">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3221C5C7">
            <w:pPr>
              <w:pStyle w:val="24"/>
              <w:rPr>
                <w:rFonts w:ascii="仿宋" w:hAnsi="仿宋" w:eastAsia="仿宋"/>
                <w:sz w:val="30"/>
                <w:szCs w:val="30"/>
              </w:rPr>
            </w:pPr>
          </w:p>
        </w:tc>
        <w:tc>
          <w:tcPr>
            <w:tcW w:w="586" w:type="dxa"/>
          </w:tcPr>
          <w:p w14:paraId="6607855E">
            <w:pPr>
              <w:pStyle w:val="24"/>
              <w:rPr>
                <w:rFonts w:ascii="仿宋" w:hAnsi="仿宋" w:eastAsia="仿宋"/>
                <w:sz w:val="30"/>
                <w:szCs w:val="30"/>
              </w:rPr>
            </w:pPr>
          </w:p>
          <w:p w14:paraId="322D2B11">
            <w:pPr>
              <w:pStyle w:val="24"/>
              <w:spacing w:before="11"/>
              <w:rPr>
                <w:rFonts w:ascii="仿宋" w:hAnsi="仿宋" w:eastAsia="仿宋"/>
                <w:sz w:val="30"/>
                <w:szCs w:val="30"/>
              </w:rPr>
            </w:pPr>
          </w:p>
          <w:p w14:paraId="4B7541E7">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7C083E98">
            <w:pPr>
              <w:pStyle w:val="24"/>
              <w:rPr>
                <w:rFonts w:ascii="仿宋" w:hAnsi="仿宋" w:eastAsia="仿宋"/>
                <w:sz w:val="30"/>
                <w:szCs w:val="30"/>
              </w:rPr>
            </w:pPr>
          </w:p>
        </w:tc>
      </w:tr>
      <w:tr w14:paraId="71A24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68009FF">
            <w:pPr>
              <w:pStyle w:val="24"/>
              <w:jc w:val="center"/>
              <w:rPr>
                <w:rFonts w:asciiTheme="minorEastAsia" w:hAnsiTheme="minorEastAsia" w:eastAsiaTheme="minorEastAsia"/>
                <w:sz w:val="19"/>
                <w:szCs w:val="19"/>
              </w:rPr>
            </w:pPr>
          </w:p>
          <w:p w14:paraId="035A3D91">
            <w:pPr>
              <w:pStyle w:val="24"/>
              <w:jc w:val="center"/>
              <w:rPr>
                <w:rFonts w:asciiTheme="minorEastAsia" w:hAnsiTheme="minorEastAsia" w:eastAsiaTheme="minorEastAsia"/>
                <w:sz w:val="19"/>
                <w:szCs w:val="19"/>
              </w:rPr>
            </w:pPr>
          </w:p>
          <w:p w14:paraId="5152C758">
            <w:pPr>
              <w:pStyle w:val="24"/>
              <w:jc w:val="center"/>
              <w:rPr>
                <w:rFonts w:asciiTheme="minorEastAsia" w:hAnsiTheme="minorEastAsia" w:eastAsiaTheme="minorEastAsia"/>
                <w:sz w:val="19"/>
                <w:szCs w:val="19"/>
              </w:rPr>
            </w:pPr>
          </w:p>
          <w:p w14:paraId="0F44A4D4">
            <w:pPr>
              <w:pStyle w:val="24"/>
              <w:jc w:val="center"/>
              <w:rPr>
                <w:rFonts w:asciiTheme="minorEastAsia" w:hAnsiTheme="minorEastAsia" w:eastAsiaTheme="minorEastAsia"/>
                <w:sz w:val="19"/>
                <w:szCs w:val="19"/>
              </w:rPr>
            </w:pPr>
          </w:p>
          <w:p w14:paraId="7A1F0A7F">
            <w:pPr>
              <w:pStyle w:val="24"/>
              <w:jc w:val="center"/>
              <w:rPr>
                <w:rFonts w:asciiTheme="minorEastAsia" w:hAnsiTheme="minorEastAsia" w:eastAsiaTheme="minorEastAsia"/>
                <w:sz w:val="19"/>
                <w:szCs w:val="19"/>
              </w:rPr>
            </w:pPr>
          </w:p>
          <w:p w14:paraId="0222F8A2">
            <w:pPr>
              <w:pStyle w:val="24"/>
              <w:jc w:val="center"/>
              <w:rPr>
                <w:rFonts w:asciiTheme="minorEastAsia" w:hAnsiTheme="minorEastAsia" w:eastAsiaTheme="minorEastAsia"/>
                <w:sz w:val="19"/>
                <w:szCs w:val="19"/>
              </w:rPr>
            </w:pPr>
          </w:p>
          <w:p w14:paraId="7AF9523E">
            <w:pPr>
              <w:pStyle w:val="24"/>
              <w:jc w:val="center"/>
              <w:rPr>
                <w:rFonts w:asciiTheme="minorEastAsia" w:hAnsiTheme="minorEastAsia" w:eastAsiaTheme="minorEastAsia"/>
                <w:sz w:val="19"/>
                <w:szCs w:val="19"/>
              </w:rPr>
            </w:pPr>
          </w:p>
          <w:p w14:paraId="19310A0B">
            <w:pPr>
              <w:pStyle w:val="24"/>
              <w:jc w:val="center"/>
              <w:rPr>
                <w:rFonts w:asciiTheme="minorEastAsia" w:hAnsiTheme="minorEastAsia" w:eastAsiaTheme="minorEastAsia"/>
                <w:sz w:val="19"/>
                <w:szCs w:val="19"/>
              </w:rPr>
            </w:pPr>
          </w:p>
          <w:p w14:paraId="1CD51A20">
            <w:pPr>
              <w:pStyle w:val="24"/>
              <w:jc w:val="center"/>
              <w:rPr>
                <w:rFonts w:asciiTheme="minorEastAsia" w:hAnsiTheme="minorEastAsia" w:eastAsiaTheme="minorEastAsia"/>
                <w:sz w:val="19"/>
                <w:szCs w:val="19"/>
              </w:rPr>
            </w:pPr>
          </w:p>
          <w:p w14:paraId="4CAD8726">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59</w:t>
            </w:r>
          </w:p>
        </w:tc>
        <w:tc>
          <w:tcPr>
            <w:tcW w:w="513" w:type="dxa"/>
            <w:vMerge w:val="restart"/>
          </w:tcPr>
          <w:p w14:paraId="4A720306">
            <w:pPr>
              <w:pStyle w:val="24"/>
              <w:jc w:val="center"/>
              <w:rPr>
                <w:rFonts w:asciiTheme="minorEastAsia" w:hAnsiTheme="minorEastAsia" w:eastAsiaTheme="minorEastAsia"/>
                <w:sz w:val="19"/>
                <w:szCs w:val="19"/>
              </w:rPr>
            </w:pPr>
          </w:p>
          <w:p w14:paraId="7137A3C0">
            <w:pPr>
              <w:pStyle w:val="24"/>
              <w:jc w:val="center"/>
              <w:rPr>
                <w:rFonts w:asciiTheme="minorEastAsia" w:hAnsiTheme="minorEastAsia" w:eastAsiaTheme="minorEastAsia"/>
                <w:sz w:val="19"/>
                <w:szCs w:val="19"/>
              </w:rPr>
            </w:pPr>
          </w:p>
          <w:p w14:paraId="3AABC2F9">
            <w:pPr>
              <w:pStyle w:val="24"/>
              <w:jc w:val="center"/>
              <w:rPr>
                <w:rFonts w:asciiTheme="minorEastAsia" w:hAnsiTheme="minorEastAsia" w:eastAsiaTheme="minorEastAsia"/>
                <w:sz w:val="19"/>
                <w:szCs w:val="19"/>
              </w:rPr>
            </w:pPr>
          </w:p>
          <w:p w14:paraId="2D37CA40">
            <w:pPr>
              <w:pStyle w:val="24"/>
              <w:jc w:val="center"/>
              <w:rPr>
                <w:rFonts w:asciiTheme="minorEastAsia" w:hAnsiTheme="minorEastAsia" w:eastAsiaTheme="minorEastAsia"/>
                <w:sz w:val="19"/>
                <w:szCs w:val="19"/>
              </w:rPr>
            </w:pPr>
          </w:p>
          <w:p w14:paraId="610C6687">
            <w:pPr>
              <w:pStyle w:val="24"/>
              <w:jc w:val="center"/>
              <w:rPr>
                <w:rFonts w:asciiTheme="minorEastAsia" w:hAnsiTheme="minorEastAsia" w:eastAsiaTheme="minorEastAsia"/>
                <w:sz w:val="19"/>
                <w:szCs w:val="19"/>
              </w:rPr>
            </w:pPr>
          </w:p>
          <w:p w14:paraId="69B5D8E1">
            <w:pPr>
              <w:pStyle w:val="24"/>
              <w:jc w:val="center"/>
              <w:rPr>
                <w:rFonts w:asciiTheme="minorEastAsia" w:hAnsiTheme="minorEastAsia" w:eastAsiaTheme="minorEastAsia"/>
                <w:sz w:val="19"/>
                <w:szCs w:val="19"/>
              </w:rPr>
            </w:pPr>
          </w:p>
          <w:p w14:paraId="3FED60FB">
            <w:pPr>
              <w:pStyle w:val="24"/>
              <w:jc w:val="center"/>
              <w:rPr>
                <w:rFonts w:asciiTheme="minorEastAsia" w:hAnsiTheme="minorEastAsia" w:eastAsiaTheme="minorEastAsia"/>
                <w:sz w:val="19"/>
                <w:szCs w:val="19"/>
              </w:rPr>
            </w:pPr>
          </w:p>
          <w:p w14:paraId="7BD36A8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044E64C">
            <w:pPr>
              <w:pStyle w:val="24"/>
              <w:spacing w:line="240" w:lineRule="exact"/>
              <w:jc w:val="center"/>
              <w:rPr>
                <w:rFonts w:asciiTheme="minorEastAsia" w:hAnsiTheme="minorEastAsia" w:eastAsiaTheme="minorEastAsia"/>
                <w:sz w:val="19"/>
                <w:szCs w:val="19"/>
              </w:rPr>
            </w:pPr>
          </w:p>
          <w:p w14:paraId="0D4D3A89">
            <w:pPr>
              <w:pStyle w:val="24"/>
              <w:spacing w:line="240" w:lineRule="exact"/>
              <w:jc w:val="center"/>
              <w:rPr>
                <w:rFonts w:asciiTheme="minorEastAsia" w:hAnsiTheme="minorEastAsia" w:eastAsiaTheme="minorEastAsia"/>
                <w:sz w:val="19"/>
                <w:szCs w:val="19"/>
              </w:rPr>
            </w:pPr>
          </w:p>
          <w:p w14:paraId="12D5EF43">
            <w:pPr>
              <w:pStyle w:val="24"/>
              <w:spacing w:line="240" w:lineRule="exact"/>
              <w:jc w:val="center"/>
              <w:rPr>
                <w:rFonts w:asciiTheme="minorEastAsia" w:hAnsiTheme="minorEastAsia" w:eastAsiaTheme="minorEastAsia"/>
                <w:sz w:val="19"/>
                <w:szCs w:val="19"/>
              </w:rPr>
            </w:pPr>
          </w:p>
          <w:p w14:paraId="0C525B29">
            <w:pPr>
              <w:pStyle w:val="24"/>
              <w:spacing w:line="240" w:lineRule="exact"/>
              <w:jc w:val="center"/>
              <w:rPr>
                <w:rFonts w:asciiTheme="minorEastAsia" w:hAnsiTheme="minorEastAsia" w:eastAsiaTheme="minorEastAsia"/>
                <w:sz w:val="19"/>
                <w:szCs w:val="19"/>
              </w:rPr>
            </w:pPr>
          </w:p>
          <w:p w14:paraId="7237F5A6">
            <w:pPr>
              <w:pStyle w:val="24"/>
              <w:spacing w:line="240" w:lineRule="exact"/>
              <w:jc w:val="center"/>
              <w:rPr>
                <w:rFonts w:asciiTheme="minorEastAsia" w:hAnsiTheme="minorEastAsia" w:eastAsiaTheme="minorEastAsia"/>
                <w:sz w:val="19"/>
                <w:szCs w:val="19"/>
              </w:rPr>
            </w:pPr>
          </w:p>
          <w:p w14:paraId="6CC1111D">
            <w:pPr>
              <w:pStyle w:val="24"/>
              <w:spacing w:line="240" w:lineRule="exact"/>
              <w:jc w:val="center"/>
              <w:rPr>
                <w:rFonts w:asciiTheme="minorEastAsia" w:hAnsiTheme="minorEastAsia" w:eastAsiaTheme="minorEastAsia"/>
                <w:sz w:val="19"/>
                <w:szCs w:val="19"/>
              </w:rPr>
            </w:pPr>
          </w:p>
          <w:p w14:paraId="538CBCA9">
            <w:pPr>
              <w:pStyle w:val="24"/>
              <w:spacing w:line="240" w:lineRule="exact"/>
              <w:jc w:val="center"/>
              <w:rPr>
                <w:rFonts w:asciiTheme="minorEastAsia" w:hAnsiTheme="minorEastAsia" w:eastAsiaTheme="minorEastAsia"/>
                <w:sz w:val="19"/>
                <w:szCs w:val="19"/>
              </w:rPr>
            </w:pPr>
          </w:p>
          <w:p w14:paraId="2EBB03CB">
            <w:pPr>
              <w:pStyle w:val="24"/>
              <w:spacing w:line="240" w:lineRule="exact"/>
              <w:jc w:val="center"/>
              <w:rPr>
                <w:rFonts w:asciiTheme="minorEastAsia" w:hAnsiTheme="minorEastAsia" w:eastAsiaTheme="minorEastAsia"/>
                <w:sz w:val="19"/>
                <w:szCs w:val="19"/>
              </w:rPr>
            </w:pPr>
          </w:p>
          <w:p w14:paraId="02A1A0C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对被传染病病原体污染的污水、污物、粪便不按规定进行消毒处理的处罚</w:t>
            </w:r>
          </w:p>
        </w:tc>
        <w:tc>
          <w:tcPr>
            <w:tcW w:w="2188" w:type="dxa"/>
            <w:vAlign w:val="center"/>
          </w:tcPr>
          <w:p w14:paraId="6048668E">
            <w:pPr>
              <w:pStyle w:val="24"/>
              <w:spacing w:line="240" w:lineRule="exact"/>
              <w:jc w:val="both"/>
              <w:rPr>
                <w:rFonts w:asciiTheme="minorEastAsia" w:hAnsiTheme="minorEastAsia" w:eastAsiaTheme="minorEastAsia"/>
                <w:sz w:val="19"/>
                <w:szCs w:val="19"/>
              </w:rPr>
            </w:pPr>
          </w:p>
          <w:p w14:paraId="1DC7AE8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316CA6D">
            <w:pPr>
              <w:pStyle w:val="24"/>
              <w:spacing w:line="240" w:lineRule="exact"/>
              <w:jc w:val="both"/>
              <w:rPr>
                <w:rFonts w:asciiTheme="minorEastAsia" w:hAnsiTheme="minorEastAsia" w:eastAsiaTheme="minorEastAsia"/>
                <w:sz w:val="19"/>
                <w:szCs w:val="19"/>
              </w:rPr>
            </w:pPr>
          </w:p>
          <w:p w14:paraId="0681BD7C">
            <w:pPr>
              <w:pStyle w:val="24"/>
              <w:spacing w:line="240" w:lineRule="exact"/>
              <w:jc w:val="both"/>
              <w:rPr>
                <w:rFonts w:asciiTheme="minorEastAsia" w:hAnsiTheme="minorEastAsia" w:eastAsiaTheme="minorEastAsia"/>
                <w:sz w:val="19"/>
                <w:szCs w:val="19"/>
              </w:rPr>
            </w:pPr>
          </w:p>
          <w:p w14:paraId="41121AA0">
            <w:pPr>
              <w:pStyle w:val="24"/>
              <w:spacing w:line="240" w:lineRule="exact"/>
              <w:jc w:val="both"/>
              <w:rPr>
                <w:rFonts w:asciiTheme="minorEastAsia" w:hAnsiTheme="minorEastAsia" w:eastAsiaTheme="minorEastAsia"/>
                <w:sz w:val="19"/>
                <w:szCs w:val="19"/>
              </w:rPr>
            </w:pPr>
          </w:p>
          <w:p w14:paraId="0181D79D">
            <w:pPr>
              <w:pStyle w:val="24"/>
              <w:spacing w:line="240" w:lineRule="exact"/>
              <w:jc w:val="both"/>
              <w:rPr>
                <w:rFonts w:asciiTheme="minorEastAsia" w:hAnsiTheme="minorEastAsia" w:eastAsiaTheme="minorEastAsia"/>
                <w:sz w:val="19"/>
                <w:szCs w:val="19"/>
              </w:rPr>
            </w:pPr>
          </w:p>
          <w:p w14:paraId="481C9446">
            <w:pPr>
              <w:pStyle w:val="24"/>
              <w:spacing w:line="240" w:lineRule="exact"/>
              <w:jc w:val="both"/>
              <w:rPr>
                <w:rFonts w:asciiTheme="minorEastAsia" w:hAnsiTheme="minorEastAsia" w:eastAsiaTheme="minorEastAsia"/>
                <w:sz w:val="19"/>
                <w:szCs w:val="19"/>
              </w:rPr>
            </w:pPr>
          </w:p>
          <w:p w14:paraId="3CDA0C8B">
            <w:pPr>
              <w:pStyle w:val="24"/>
              <w:spacing w:line="240" w:lineRule="exact"/>
              <w:jc w:val="both"/>
              <w:rPr>
                <w:rFonts w:asciiTheme="minorEastAsia" w:hAnsiTheme="minorEastAsia" w:eastAsiaTheme="minorEastAsia"/>
                <w:sz w:val="19"/>
                <w:szCs w:val="19"/>
              </w:rPr>
            </w:pPr>
          </w:p>
          <w:p w14:paraId="60A3DE0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E1BE18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3585C77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4800839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D7125B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FDD7EF7">
            <w:pPr>
              <w:pStyle w:val="24"/>
              <w:spacing w:line="240" w:lineRule="exact"/>
              <w:jc w:val="both"/>
              <w:rPr>
                <w:rFonts w:asciiTheme="minorEastAsia" w:hAnsiTheme="minorEastAsia" w:eastAsiaTheme="minorEastAsia"/>
                <w:sz w:val="19"/>
                <w:szCs w:val="19"/>
              </w:rPr>
            </w:pPr>
          </w:p>
          <w:p w14:paraId="57F0167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C9FB1F4">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180296A">
            <w:pPr>
              <w:pStyle w:val="24"/>
              <w:spacing w:line="240" w:lineRule="exact"/>
              <w:jc w:val="both"/>
              <w:rPr>
                <w:rFonts w:asciiTheme="minorEastAsia" w:hAnsiTheme="minorEastAsia" w:eastAsiaTheme="minorEastAsia"/>
                <w:sz w:val="19"/>
                <w:szCs w:val="19"/>
              </w:rPr>
            </w:pPr>
          </w:p>
          <w:p w14:paraId="72C0FD08">
            <w:pPr>
              <w:pStyle w:val="24"/>
              <w:spacing w:line="240" w:lineRule="exact"/>
              <w:jc w:val="both"/>
              <w:rPr>
                <w:rFonts w:asciiTheme="minorEastAsia" w:hAnsiTheme="minorEastAsia" w:eastAsiaTheme="minorEastAsia"/>
                <w:sz w:val="19"/>
                <w:szCs w:val="19"/>
              </w:rPr>
            </w:pPr>
          </w:p>
          <w:p w14:paraId="22309EB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A70313D">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BBAA09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89D2BC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714B6A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5EB39C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0884240">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w w:val="95"/>
                <w:sz w:val="19"/>
                <w:szCs w:val="19"/>
              </w:rPr>
              <w:t>□社区/企事业单位/村公示栏（电子</w:t>
            </w:r>
            <w:r>
              <w:rPr>
                <w:rFonts w:asciiTheme="minorEastAsia" w:hAnsiTheme="minorEastAsia" w:eastAsiaTheme="minorEastAsia"/>
                <w:sz w:val="19"/>
                <w:szCs w:val="19"/>
              </w:rPr>
              <w:t>屏）</w:t>
            </w:r>
          </w:p>
          <w:p w14:paraId="2C6D278E">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pacing w:val="-1"/>
                <w:w w:val="95"/>
                <w:sz w:val="19"/>
                <w:szCs w:val="19"/>
              </w:rPr>
              <w:t>□其</w:t>
            </w:r>
            <w:r>
              <w:rPr>
                <w:rFonts w:asciiTheme="minorEastAsia" w:hAnsiTheme="minorEastAsia" w:eastAsiaTheme="minorEastAsia"/>
                <w:w w:val="95"/>
                <w:sz w:val="19"/>
                <w:szCs w:val="19"/>
              </w:rPr>
              <w:t>他</w:t>
            </w:r>
            <w:r>
              <w:rPr>
                <w:rFonts w:asciiTheme="minorEastAsia" w:hAnsiTheme="minorEastAsia" w:eastAsiaTheme="minorEastAsia"/>
                <w:w w:val="95"/>
                <w:sz w:val="19"/>
                <w:szCs w:val="19"/>
                <w:u w:val="single"/>
              </w:rPr>
              <w:t xml:space="preserve"> </w:t>
            </w:r>
            <w:r>
              <w:rPr>
                <w:rFonts w:asciiTheme="minorEastAsia" w:hAnsiTheme="minorEastAsia" w:eastAsiaTheme="minorEastAsia"/>
                <w:sz w:val="19"/>
                <w:szCs w:val="19"/>
                <w:u w:val="single"/>
              </w:rPr>
              <w:tab/>
            </w:r>
          </w:p>
        </w:tc>
        <w:tc>
          <w:tcPr>
            <w:tcW w:w="584" w:type="dxa"/>
            <w:vMerge w:val="restart"/>
          </w:tcPr>
          <w:p w14:paraId="29F3963B">
            <w:pPr>
              <w:pStyle w:val="24"/>
              <w:rPr>
                <w:rFonts w:ascii="仿宋" w:hAnsi="仿宋" w:eastAsia="仿宋"/>
                <w:sz w:val="30"/>
                <w:szCs w:val="30"/>
              </w:rPr>
            </w:pPr>
          </w:p>
          <w:p w14:paraId="6D82F7CC">
            <w:pPr>
              <w:pStyle w:val="24"/>
              <w:rPr>
                <w:rFonts w:ascii="仿宋" w:hAnsi="仿宋" w:eastAsia="仿宋"/>
                <w:sz w:val="30"/>
                <w:szCs w:val="30"/>
              </w:rPr>
            </w:pPr>
          </w:p>
          <w:p w14:paraId="15FC8D0C">
            <w:pPr>
              <w:pStyle w:val="24"/>
              <w:spacing w:before="2"/>
              <w:rPr>
                <w:rFonts w:ascii="仿宋" w:hAnsi="仿宋" w:eastAsia="仿宋"/>
                <w:sz w:val="30"/>
                <w:szCs w:val="30"/>
              </w:rPr>
            </w:pPr>
          </w:p>
          <w:p w14:paraId="7FEBD41F">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879BFB0">
            <w:pPr>
              <w:pStyle w:val="24"/>
              <w:rPr>
                <w:rFonts w:ascii="仿宋" w:hAnsi="仿宋" w:eastAsia="仿宋"/>
                <w:sz w:val="30"/>
                <w:szCs w:val="30"/>
              </w:rPr>
            </w:pPr>
          </w:p>
        </w:tc>
        <w:tc>
          <w:tcPr>
            <w:tcW w:w="584" w:type="dxa"/>
            <w:vMerge w:val="restart"/>
          </w:tcPr>
          <w:p w14:paraId="3F41A4A9">
            <w:pPr>
              <w:pStyle w:val="24"/>
              <w:rPr>
                <w:rFonts w:ascii="仿宋" w:hAnsi="仿宋" w:eastAsia="仿宋"/>
                <w:sz w:val="30"/>
                <w:szCs w:val="30"/>
              </w:rPr>
            </w:pPr>
          </w:p>
          <w:p w14:paraId="29CA1495">
            <w:pPr>
              <w:pStyle w:val="24"/>
              <w:rPr>
                <w:rFonts w:ascii="仿宋" w:hAnsi="仿宋" w:eastAsia="仿宋"/>
                <w:sz w:val="30"/>
                <w:szCs w:val="30"/>
              </w:rPr>
            </w:pPr>
          </w:p>
          <w:p w14:paraId="04B14B89">
            <w:pPr>
              <w:pStyle w:val="24"/>
              <w:spacing w:before="2"/>
              <w:rPr>
                <w:rFonts w:ascii="仿宋" w:hAnsi="仿宋" w:eastAsia="仿宋"/>
                <w:sz w:val="30"/>
                <w:szCs w:val="30"/>
              </w:rPr>
            </w:pPr>
          </w:p>
          <w:p w14:paraId="384AD2C3">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5AA2C65A">
            <w:pPr>
              <w:pStyle w:val="24"/>
              <w:rPr>
                <w:rFonts w:ascii="仿宋" w:hAnsi="仿宋" w:eastAsia="仿宋"/>
                <w:sz w:val="30"/>
                <w:szCs w:val="30"/>
              </w:rPr>
            </w:pPr>
          </w:p>
        </w:tc>
        <w:tc>
          <w:tcPr>
            <w:tcW w:w="586" w:type="dxa"/>
            <w:vMerge w:val="restart"/>
          </w:tcPr>
          <w:p w14:paraId="4D1B593A">
            <w:pPr>
              <w:pStyle w:val="24"/>
              <w:rPr>
                <w:rFonts w:ascii="仿宋" w:hAnsi="仿宋" w:eastAsia="仿宋"/>
                <w:sz w:val="30"/>
                <w:szCs w:val="30"/>
              </w:rPr>
            </w:pPr>
          </w:p>
          <w:p w14:paraId="0AF9DA20">
            <w:pPr>
              <w:pStyle w:val="24"/>
              <w:rPr>
                <w:rFonts w:ascii="仿宋" w:hAnsi="仿宋" w:eastAsia="仿宋"/>
                <w:sz w:val="30"/>
                <w:szCs w:val="30"/>
              </w:rPr>
            </w:pPr>
          </w:p>
          <w:p w14:paraId="7BF9F7D5">
            <w:pPr>
              <w:pStyle w:val="24"/>
              <w:spacing w:before="2"/>
              <w:rPr>
                <w:rFonts w:ascii="仿宋" w:hAnsi="仿宋" w:eastAsia="仿宋"/>
                <w:sz w:val="30"/>
                <w:szCs w:val="30"/>
              </w:rPr>
            </w:pPr>
          </w:p>
          <w:p w14:paraId="73A2DB20">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4BC774F5">
            <w:pPr>
              <w:pStyle w:val="24"/>
              <w:rPr>
                <w:rFonts w:ascii="仿宋" w:hAnsi="仿宋" w:eastAsia="仿宋"/>
                <w:sz w:val="30"/>
                <w:szCs w:val="30"/>
              </w:rPr>
            </w:pPr>
          </w:p>
        </w:tc>
      </w:tr>
      <w:tr w14:paraId="7265E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B6EB586">
            <w:pPr>
              <w:jc w:val="center"/>
              <w:rPr>
                <w:rFonts w:asciiTheme="minorEastAsia" w:hAnsiTheme="minorEastAsia"/>
                <w:sz w:val="19"/>
                <w:szCs w:val="19"/>
              </w:rPr>
            </w:pPr>
          </w:p>
        </w:tc>
        <w:tc>
          <w:tcPr>
            <w:tcW w:w="513" w:type="dxa"/>
            <w:vMerge w:val="continue"/>
            <w:tcBorders>
              <w:top w:val="nil"/>
            </w:tcBorders>
          </w:tcPr>
          <w:p w14:paraId="114F3390">
            <w:pPr>
              <w:jc w:val="center"/>
              <w:rPr>
                <w:rFonts w:asciiTheme="minorEastAsia" w:hAnsiTheme="minorEastAsia"/>
                <w:sz w:val="19"/>
                <w:szCs w:val="19"/>
              </w:rPr>
            </w:pPr>
          </w:p>
        </w:tc>
        <w:tc>
          <w:tcPr>
            <w:tcW w:w="1168" w:type="dxa"/>
            <w:vMerge w:val="continue"/>
            <w:tcBorders>
              <w:top w:val="nil"/>
            </w:tcBorders>
          </w:tcPr>
          <w:p w14:paraId="72C6BECE">
            <w:pPr>
              <w:spacing w:line="240" w:lineRule="exact"/>
              <w:jc w:val="center"/>
              <w:rPr>
                <w:rFonts w:cs="宋体" w:asciiTheme="minorEastAsia" w:hAnsiTheme="minorEastAsia"/>
                <w:kern w:val="0"/>
                <w:sz w:val="19"/>
                <w:szCs w:val="19"/>
                <w:lang w:val="zh-CN" w:bidi="zh-CN"/>
              </w:rPr>
            </w:pPr>
          </w:p>
        </w:tc>
        <w:tc>
          <w:tcPr>
            <w:tcW w:w="2188" w:type="dxa"/>
            <w:vAlign w:val="center"/>
          </w:tcPr>
          <w:p w14:paraId="372B2159">
            <w:pPr>
              <w:pStyle w:val="24"/>
              <w:spacing w:line="240" w:lineRule="exact"/>
              <w:jc w:val="both"/>
              <w:rPr>
                <w:rFonts w:asciiTheme="minorEastAsia" w:hAnsiTheme="minorEastAsia" w:eastAsiaTheme="minorEastAsia"/>
                <w:sz w:val="19"/>
                <w:szCs w:val="19"/>
              </w:rPr>
            </w:pPr>
          </w:p>
          <w:p w14:paraId="39B88EE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21432E8">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1CD55A2E">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7FA5FB6A">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071772CC">
            <w:pPr>
              <w:spacing w:line="240" w:lineRule="exact"/>
              <w:rPr>
                <w:rFonts w:asciiTheme="minorEastAsia" w:hAnsiTheme="minorEastAsia"/>
                <w:sz w:val="19"/>
                <w:szCs w:val="19"/>
              </w:rPr>
            </w:pPr>
          </w:p>
        </w:tc>
        <w:tc>
          <w:tcPr>
            <w:tcW w:w="584" w:type="dxa"/>
            <w:vMerge w:val="continue"/>
            <w:tcBorders>
              <w:top w:val="nil"/>
            </w:tcBorders>
          </w:tcPr>
          <w:p w14:paraId="5998463A">
            <w:pPr>
              <w:rPr>
                <w:rFonts w:ascii="仿宋" w:hAnsi="仿宋" w:eastAsia="仿宋"/>
                <w:sz w:val="30"/>
                <w:szCs w:val="30"/>
              </w:rPr>
            </w:pPr>
          </w:p>
        </w:tc>
        <w:tc>
          <w:tcPr>
            <w:tcW w:w="584" w:type="dxa"/>
            <w:vMerge w:val="continue"/>
            <w:tcBorders>
              <w:top w:val="nil"/>
            </w:tcBorders>
          </w:tcPr>
          <w:p w14:paraId="7BB43A2F">
            <w:pPr>
              <w:rPr>
                <w:rFonts w:ascii="仿宋" w:hAnsi="仿宋" w:eastAsia="仿宋"/>
                <w:sz w:val="30"/>
                <w:szCs w:val="30"/>
              </w:rPr>
            </w:pPr>
          </w:p>
        </w:tc>
        <w:tc>
          <w:tcPr>
            <w:tcW w:w="584" w:type="dxa"/>
            <w:vMerge w:val="continue"/>
            <w:tcBorders>
              <w:top w:val="nil"/>
            </w:tcBorders>
          </w:tcPr>
          <w:p w14:paraId="24648D59">
            <w:pPr>
              <w:rPr>
                <w:rFonts w:ascii="仿宋" w:hAnsi="仿宋" w:eastAsia="仿宋"/>
                <w:sz w:val="30"/>
                <w:szCs w:val="30"/>
              </w:rPr>
            </w:pPr>
          </w:p>
        </w:tc>
        <w:tc>
          <w:tcPr>
            <w:tcW w:w="730" w:type="dxa"/>
            <w:vMerge w:val="continue"/>
            <w:tcBorders>
              <w:top w:val="nil"/>
            </w:tcBorders>
          </w:tcPr>
          <w:p w14:paraId="06885257">
            <w:pPr>
              <w:rPr>
                <w:rFonts w:ascii="仿宋" w:hAnsi="仿宋" w:eastAsia="仿宋"/>
                <w:sz w:val="30"/>
                <w:szCs w:val="30"/>
              </w:rPr>
            </w:pPr>
          </w:p>
        </w:tc>
        <w:tc>
          <w:tcPr>
            <w:tcW w:w="586" w:type="dxa"/>
            <w:vMerge w:val="continue"/>
            <w:tcBorders>
              <w:top w:val="nil"/>
            </w:tcBorders>
          </w:tcPr>
          <w:p w14:paraId="6A1511CE">
            <w:pPr>
              <w:rPr>
                <w:rFonts w:ascii="仿宋" w:hAnsi="仿宋" w:eastAsia="仿宋"/>
                <w:sz w:val="30"/>
                <w:szCs w:val="30"/>
              </w:rPr>
            </w:pPr>
          </w:p>
        </w:tc>
        <w:tc>
          <w:tcPr>
            <w:tcW w:w="733" w:type="dxa"/>
            <w:vMerge w:val="continue"/>
            <w:tcBorders>
              <w:top w:val="nil"/>
            </w:tcBorders>
          </w:tcPr>
          <w:p w14:paraId="68B70A81">
            <w:pPr>
              <w:rPr>
                <w:rFonts w:ascii="仿宋" w:hAnsi="仿宋" w:eastAsia="仿宋"/>
                <w:sz w:val="30"/>
                <w:szCs w:val="30"/>
              </w:rPr>
            </w:pPr>
          </w:p>
        </w:tc>
      </w:tr>
      <w:tr w14:paraId="31A73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EA547A1">
            <w:pPr>
              <w:jc w:val="center"/>
              <w:rPr>
                <w:rFonts w:asciiTheme="minorEastAsia" w:hAnsiTheme="minorEastAsia"/>
                <w:sz w:val="19"/>
                <w:szCs w:val="19"/>
              </w:rPr>
            </w:pPr>
          </w:p>
        </w:tc>
        <w:tc>
          <w:tcPr>
            <w:tcW w:w="513" w:type="dxa"/>
            <w:vMerge w:val="continue"/>
            <w:tcBorders>
              <w:top w:val="nil"/>
            </w:tcBorders>
          </w:tcPr>
          <w:p w14:paraId="2306DB9B">
            <w:pPr>
              <w:jc w:val="center"/>
              <w:rPr>
                <w:rFonts w:asciiTheme="minorEastAsia" w:hAnsiTheme="minorEastAsia"/>
                <w:sz w:val="19"/>
                <w:szCs w:val="19"/>
              </w:rPr>
            </w:pPr>
          </w:p>
        </w:tc>
        <w:tc>
          <w:tcPr>
            <w:tcW w:w="1168" w:type="dxa"/>
            <w:vMerge w:val="continue"/>
            <w:tcBorders>
              <w:top w:val="nil"/>
            </w:tcBorders>
          </w:tcPr>
          <w:p w14:paraId="6AC16A57">
            <w:pPr>
              <w:spacing w:line="240" w:lineRule="exact"/>
              <w:jc w:val="center"/>
              <w:rPr>
                <w:rFonts w:cs="宋体" w:asciiTheme="minorEastAsia" w:hAnsiTheme="minorEastAsia"/>
                <w:kern w:val="0"/>
                <w:sz w:val="19"/>
                <w:szCs w:val="19"/>
                <w:lang w:val="zh-CN" w:bidi="zh-CN"/>
              </w:rPr>
            </w:pPr>
          </w:p>
        </w:tc>
        <w:tc>
          <w:tcPr>
            <w:tcW w:w="2188" w:type="dxa"/>
            <w:vAlign w:val="center"/>
          </w:tcPr>
          <w:p w14:paraId="7F929B7F">
            <w:pPr>
              <w:pStyle w:val="24"/>
              <w:spacing w:line="240" w:lineRule="exact"/>
              <w:jc w:val="both"/>
              <w:rPr>
                <w:rFonts w:asciiTheme="minorEastAsia" w:hAnsiTheme="minorEastAsia" w:eastAsiaTheme="minorEastAsia"/>
                <w:sz w:val="19"/>
                <w:szCs w:val="19"/>
              </w:rPr>
            </w:pPr>
          </w:p>
          <w:p w14:paraId="7EE58AF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9A46C72">
            <w:pPr>
              <w:spacing w:line="240" w:lineRule="exact"/>
              <w:rPr>
                <w:rFonts w:cs="宋体" w:asciiTheme="minorEastAsia" w:hAnsiTheme="minorEastAsia"/>
                <w:kern w:val="0"/>
                <w:sz w:val="19"/>
                <w:szCs w:val="19"/>
                <w:lang w:val="zh-CN" w:bidi="zh-CN"/>
              </w:rPr>
            </w:pPr>
          </w:p>
        </w:tc>
        <w:tc>
          <w:tcPr>
            <w:tcW w:w="875" w:type="dxa"/>
            <w:vMerge w:val="restart"/>
            <w:vAlign w:val="center"/>
          </w:tcPr>
          <w:p w14:paraId="61C99D50">
            <w:pPr>
              <w:pStyle w:val="24"/>
              <w:spacing w:line="240" w:lineRule="exact"/>
              <w:jc w:val="both"/>
              <w:rPr>
                <w:rFonts w:asciiTheme="minorEastAsia" w:hAnsiTheme="minorEastAsia" w:eastAsiaTheme="minorEastAsia"/>
                <w:sz w:val="19"/>
                <w:szCs w:val="19"/>
              </w:rPr>
            </w:pPr>
          </w:p>
          <w:p w14:paraId="6F0DCDD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6D78D4F">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6D0E796">
            <w:pPr>
              <w:pStyle w:val="24"/>
              <w:spacing w:line="240" w:lineRule="exact"/>
              <w:jc w:val="both"/>
              <w:rPr>
                <w:rFonts w:asciiTheme="minorEastAsia" w:hAnsiTheme="minorEastAsia" w:eastAsiaTheme="minorEastAsia"/>
                <w:sz w:val="19"/>
                <w:szCs w:val="19"/>
              </w:rPr>
            </w:pPr>
          </w:p>
          <w:p w14:paraId="278ACC26">
            <w:pPr>
              <w:pStyle w:val="24"/>
              <w:spacing w:line="240" w:lineRule="exact"/>
              <w:jc w:val="both"/>
              <w:rPr>
                <w:rFonts w:asciiTheme="minorEastAsia" w:hAnsiTheme="minorEastAsia" w:eastAsiaTheme="minorEastAsia"/>
                <w:sz w:val="19"/>
                <w:szCs w:val="19"/>
              </w:rPr>
            </w:pPr>
          </w:p>
          <w:p w14:paraId="305732F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EB32875">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DCF2ADE">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835116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B67F84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6288FD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80A3EE">
            <w:pPr>
              <w:pStyle w:val="24"/>
              <w:spacing w:before="1"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w w:val="95"/>
                <w:sz w:val="19"/>
                <w:szCs w:val="19"/>
              </w:rPr>
              <w:t>□社区/企事业单位/村公示栏（电子</w:t>
            </w:r>
            <w:r>
              <w:rPr>
                <w:rFonts w:asciiTheme="minorEastAsia" w:hAnsiTheme="minorEastAsia" w:eastAsiaTheme="minorEastAsia"/>
                <w:sz w:val="19"/>
                <w:szCs w:val="19"/>
              </w:rPr>
              <w:t>屏）</w:t>
            </w:r>
          </w:p>
          <w:p w14:paraId="02C9D91D">
            <w:pPr>
              <w:pStyle w:val="24"/>
              <w:tabs>
                <w:tab w:val="left" w:pos="173"/>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pacing w:val="-1"/>
                <w:w w:val="95"/>
                <w:sz w:val="19"/>
                <w:szCs w:val="19"/>
              </w:rPr>
              <w:t>□其</w:t>
            </w:r>
            <w:r>
              <w:rPr>
                <w:rFonts w:asciiTheme="minorEastAsia" w:hAnsiTheme="minorEastAsia" w:eastAsiaTheme="minorEastAsia"/>
                <w:w w:val="95"/>
                <w:sz w:val="19"/>
                <w:szCs w:val="19"/>
              </w:rPr>
              <w:t>他</w:t>
            </w:r>
            <w:r>
              <w:rPr>
                <w:rFonts w:asciiTheme="minorEastAsia" w:hAnsiTheme="minorEastAsia" w:eastAsiaTheme="minorEastAsia"/>
                <w:w w:val="95"/>
                <w:sz w:val="19"/>
                <w:szCs w:val="19"/>
                <w:u w:val="single"/>
              </w:rPr>
              <w:t xml:space="preserve"> </w:t>
            </w:r>
            <w:r>
              <w:rPr>
                <w:rFonts w:asciiTheme="minorEastAsia" w:hAnsiTheme="minorEastAsia" w:eastAsiaTheme="minorEastAsia"/>
                <w:sz w:val="19"/>
                <w:szCs w:val="19"/>
                <w:u w:val="single"/>
              </w:rPr>
              <w:tab/>
            </w:r>
          </w:p>
        </w:tc>
        <w:tc>
          <w:tcPr>
            <w:tcW w:w="584" w:type="dxa"/>
            <w:vMerge w:val="restart"/>
          </w:tcPr>
          <w:p w14:paraId="62D24BD9">
            <w:pPr>
              <w:pStyle w:val="24"/>
              <w:rPr>
                <w:rFonts w:ascii="仿宋" w:hAnsi="仿宋" w:eastAsia="仿宋"/>
                <w:sz w:val="30"/>
                <w:szCs w:val="30"/>
              </w:rPr>
            </w:pPr>
          </w:p>
        </w:tc>
        <w:tc>
          <w:tcPr>
            <w:tcW w:w="584" w:type="dxa"/>
            <w:vMerge w:val="restart"/>
          </w:tcPr>
          <w:p w14:paraId="6A232522">
            <w:pPr>
              <w:pStyle w:val="24"/>
              <w:spacing w:before="5"/>
              <w:rPr>
                <w:rFonts w:ascii="仿宋" w:hAnsi="仿宋" w:eastAsia="仿宋"/>
                <w:sz w:val="30"/>
                <w:szCs w:val="30"/>
              </w:rPr>
            </w:pPr>
          </w:p>
          <w:p w14:paraId="145F6655">
            <w:pPr>
              <w:pStyle w:val="24"/>
              <w:spacing w:line="230" w:lineRule="auto"/>
              <w:ind w:left="59" w:right="30"/>
              <w:jc w:val="both"/>
              <w:rPr>
                <w:rFonts w:ascii="仿宋" w:hAnsi="仿宋" w:eastAsia="仿宋"/>
                <w:sz w:val="30"/>
                <w:szCs w:val="30"/>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29CE3699">
            <w:pPr>
              <w:pStyle w:val="24"/>
              <w:rPr>
                <w:rFonts w:ascii="仿宋" w:hAnsi="仿宋" w:eastAsia="仿宋"/>
                <w:sz w:val="30"/>
                <w:szCs w:val="30"/>
              </w:rPr>
            </w:pPr>
          </w:p>
        </w:tc>
        <w:tc>
          <w:tcPr>
            <w:tcW w:w="730" w:type="dxa"/>
            <w:vMerge w:val="restart"/>
          </w:tcPr>
          <w:p w14:paraId="72B7E99F">
            <w:pPr>
              <w:pStyle w:val="24"/>
              <w:rPr>
                <w:rFonts w:ascii="仿宋" w:hAnsi="仿宋" w:eastAsia="仿宋"/>
                <w:sz w:val="30"/>
                <w:szCs w:val="30"/>
              </w:rPr>
            </w:pPr>
          </w:p>
          <w:p w14:paraId="7597B052">
            <w:pPr>
              <w:pStyle w:val="24"/>
              <w:rPr>
                <w:rFonts w:ascii="仿宋" w:hAnsi="仿宋" w:eastAsia="仿宋"/>
                <w:sz w:val="30"/>
                <w:szCs w:val="30"/>
              </w:rPr>
            </w:pPr>
          </w:p>
          <w:p w14:paraId="58E12F18">
            <w:pPr>
              <w:pStyle w:val="24"/>
              <w:spacing w:before="1"/>
              <w:rPr>
                <w:rFonts w:ascii="仿宋" w:hAnsi="仿宋" w:eastAsia="仿宋"/>
                <w:sz w:val="30"/>
                <w:szCs w:val="30"/>
              </w:rPr>
            </w:pPr>
          </w:p>
          <w:p w14:paraId="599273B6">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41F674E3">
            <w:pPr>
              <w:pStyle w:val="24"/>
              <w:rPr>
                <w:rFonts w:ascii="仿宋" w:hAnsi="仿宋" w:eastAsia="仿宋"/>
                <w:sz w:val="30"/>
                <w:szCs w:val="30"/>
              </w:rPr>
            </w:pPr>
          </w:p>
          <w:p w14:paraId="72529351">
            <w:pPr>
              <w:pStyle w:val="24"/>
              <w:rPr>
                <w:rFonts w:ascii="仿宋" w:hAnsi="仿宋" w:eastAsia="仿宋"/>
                <w:sz w:val="30"/>
                <w:szCs w:val="30"/>
              </w:rPr>
            </w:pPr>
          </w:p>
          <w:p w14:paraId="7BD08FA2">
            <w:pPr>
              <w:pStyle w:val="24"/>
              <w:spacing w:before="1"/>
              <w:rPr>
                <w:rFonts w:ascii="仿宋" w:hAnsi="仿宋" w:eastAsia="仿宋"/>
                <w:sz w:val="30"/>
                <w:szCs w:val="30"/>
              </w:rPr>
            </w:pPr>
          </w:p>
          <w:p w14:paraId="3E500538">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D4844AB">
            <w:pPr>
              <w:pStyle w:val="24"/>
              <w:rPr>
                <w:rFonts w:ascii="仿宋" w:hAnsi="仿宋" w:eastAsia="仿宋"/>
                <w:sz w:val="30"/>
                <w:szCs w:val="30"/>
              </w:rPr>
            </w:pPr>
          </w:p>
        </w:tc>
      </w:tr>
      <w:tr w14:paraId="643B1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8A2F7BC">
            <w:pPr>
              <w:jc w:val="center"/>
              <w:rPr>
                <w:rFonts w:asciiTheme="minorEastAsia" w:hAnsiTheme="minorEastAsia"/>
                <w:sz w:val="19"/>
                <w:szCs w:val="19"/>
              </w:rPr>
            </w:pPr>
          </w:p>
        </w:tc>
        <w:tc>
          <w:tcPr>
            <w:tcW w:w="513" w:type="dxa"/>
            <w:vMerge w:val="continue"/>
            <w:tcBorders>
              <w:top w:val="nil"/>
            </w:tcBorders>
          </w:tcPr>
          <w:p w14:paraId="6FCAC38F">
            <w:pPr>
              <w:jc w:val="center"/>
              <w:rPr>
                <w:rFonts w:asciiTheme="minorEastAsia" w:hAnsiTheme="minorEastAsia"/>
                <w:sz w:val="19"/>
                <w:szCs w:val="19"/>
              </w:rPr>
            </w:pPr>
          </w:p>
        </w:tc>
        <w:tc>
          <w:tcPr>
            <w:tcW w:w="1168" w:type="dxa"/>
            <w:vMerge w:val="continue"/>
            <w:tcBorders>
              <w:top w:val="nil"/>
            </w:tcBorders>
          </w:tcPr>
          <w:p w14:paraId="3B2F4666">
            <w:pPr>
              <w:spacing w:line="240" w:lineRule="exact"/>
              <w:jc w:val="center"/>
              <w:rPr>
                <w:rFonts w:cs="宋体" w:asciiTheme="minorEastAsia" w:hAnsiTheme="minorEastAsia"/>
                <w:kern w:val="0"/>
                <w:sz w:val="19"/>
                <w:szCs w:val="19"/>
                <w:lang w:val="zh-CN" w:bidi="zh-CN"/>
              </w:rPr>
            </w:pPr>
          </w:p>
        </w:tc>
        <w:tc>
          <w:tcPr>
            <w:tcW w:w="2188" w:type="dxa"/>
            <w:vAlign w:val="center"/>
          </w:tcPr>
          <w:p w14:paraId="26DB8405">
            <w:pPr>
              <w:pStyle w:val="24"/>
              <w:spacing w:line="240" w:lineRule="exact"/>
              <w:jc w:val="both"/>
              <w:rPr>
                <w:rFonts w:asciiTheme="minorEastAsia" w:hAnsiTheme="minorEastAsia" w:eastAsiaTheme="minorEastAsia"/>
                <w:sz w:val="19"/>
                <w:szCs w:val="19"/>
              </w:rPr>
            </w:pPr>
          </w:p>
          <w:p w14:paraId="3FCC268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1122CA84">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1AB658D5">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6F8A8A35">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2F92B99A">
            <w:pPr>
              <w:spacing w:line="240" w:lineRule="exact"/>
              <w:rPr>
                <w:rFonts w:asciiTheme="minorEastAsia" w:hAnsiTheme="minorEastAsia"/>
                <w:sz w:val="19"/>
                <w:szCs w:val="19"/>
              </w:rPr>
            </w:pPr>
          </w:p>
        </w:tc>
        <w:tc>
          <w:tcPr>
            <w:tcW w:w="584" w:type="dxa"/>
            <w:vMerge w:val="continue"/>
            <w:tcBorders>
              <w:top w:val="nil"/>
            </w:tcBorders>
          </w:tcPr>
          <w:p w14:paraId="1FBC615B">
            <w:pPr>
              <w:rPr>
                <w:rFonts w:ascii="仿宋" w:hAnsi="仿宋" w:eastAsia="仿宋"/>
                <w:sz w:val="30"/>
                <w:szCs w:val="30"/>
              </w:rPr>
            </w:pPr>
          </w:p>
        </w:tc>
        <w:tc>
          <w:tcPr>
            <w:tcW w:w="584" w:type="dxa"/>
            <w:vMerge w:val="continue"/>
            <w:tcBorders>
              <w:top w:val="nil"/>
            </w:tcBorders>
          </w:tcPr>
          <w:p w14:paraId="167A2398">
            <w:pPr>
              <w:rPr>
                <w:rFonts w:ascii="仿宋" w:hAnsi="仿宋" w:eastAsia="仿宋"/>
                <w:sz w:val="30"/>
                <w:szCs w:val="30"/>
              </w:rPr>
            </w:pPr>
          </w:p>
        </w:tc>
        <w:tc>
          <w:tcPr>
            <w:tcW w:w="584" w:type="dxa"/>
            <w:vMerge w:val="continue"/>
            <w:tcBorders>
              <w:top w:val="nil"/>
            </w:tcBorders>
          </w:tcPr>
          <w:p w14:paraId="44B62B3C">
            <w:pPr>
              <w:rPr>
                <w:rFonts w:ascii="仿宋" w:hAnsi="仿宋" w:eastAsia="仿宋"/>
                <w:sz w:val="30"/>
                <w:szCs w:val="30"/>
              </w:rPr>
            </w:pPr>
          </w:p>
        </w:tc>
        <w:tc>
          <w:tcPr>
            <w:tcW w:w="730" w:type="dxa"/>
            <w:vMerge w:val="continue"/>
            <w:tcBorders>
              <w:top w:val="nil"/>
            </w:tcBorders>
          </w:tcPr>
          <w:p w14:paraId="6647683D">
            <w:pPr>
              <w:rPr>
                <w:rFonts w:ascii="仿宋" w:hAnsi="仿宋" w:eastAsia="仿宋"/>
                <w:sz w:val="30"/>
                <w:szCs w:val="30"/>
              </w:rPr>
            </w:pPr>
          </w:p>
        </w:tc>
        <w:tc>
          <w:tcPr>
            <w:tcW w:w="586" w:type="dxa"/>
            <w:vMerge w:val="continue"/>
            <w:tcBorders>
              <w:top w:val="nil"/>
            </w:tcBorders>
          </w:tcPr>
          <w:p w14:paraId="2843BBE6">
            <w:pPr>
              <w:rPr>
                <w:rFonts w:ascii="仿宋" w:hAnsi="仿宋" w:eastAsia="仿宋"/>
                <w:sz w:val="30"/>
                <w:szCs w:val="30"/>
              </w:rPr>
            </w:pPr>
          </w:p>
        </w:tc>
        <w:tc>
          <w:tcPr>
            <w:tcW w:w="733" w:type="dxa"/>
            <w:vMerge w:val="continue"/>
            <w:tcBorders>
              <w:top w:val="nil"/>
            </w:tcBorders>
          </w:tcPr>
          <w:p w14:paraId="559A87B4">
            <w:pPr>
              <w:rPr>
                <w:rFonts w:ascii="仿宋" w:hAnsi="仿宋" w:eastAsia="仿宋"/>
                <w:sz w:val="30"/>
                <w:szCs w:val="30"/>
              </w:rPr>
            </w:pPr>
          </w:p>
        </w:tc>
      </w:tr>
      <w:tr w14:paraId="109FB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4582E83">
            <w:pPr>
              <w:jc w:val="center"/>
              <w:rPr>
                <w:rFonts w:asciiTheme="minorEastAsia" w:hAnsiTheme="minorEastAsia"/>
                <w:sz w:val="19"/>
                <w:szCs w:val="19"/>
              </w:rPr>
            </w:pPr>
          </w:p>
        </w:tc>
        <w:tc>
          <w:tcPr>
            <w:tcW w:w="513" w:type="dxa"/>
            <w:vMerge w:val="continue"/>
            <w:tcBorders>
              <w:top w:val="nil"/>
            </w:tcBorders>
          </w:tcPr>
          <w:p w14:paraId="18904349">
            <w:pPr>
              <w:jc w:val="center"/>
              <w:rPr>
                <w:rFonts w:asciiTheme="minorEastAsia" w:hAnsiTheme="minorEastAsia"/>
                <w:sz w:val="19"/>
                <w:szCs w:val="19"/>
              </w:rPr>
            </w:pPr>
          </w:p>
        </w:tc>
        <w:tc>
          <w:tcPr>
            <w:tcW w:w="1168" w:type="dxa"/>
            <w:vMerge w:val="continue"/>
            <w:tcBorders>
              <w:top w:val="nil"/>
            </w:tcBorders>
          </w:tcPr>
          <w:p w14:paraId="245B0DAF">
            <w:pPr>
              <w:spacing w:line="240" w:lineRule="exact"/>
              <w:jc w:val="center"/>
              <w:rPr>
                <w:rFonts w:cs="宋体" w:asciiTheme="minorEastAsia" w:hAnsiTheme="minorEastAsia"/>
                <w:kern w:val="0"/>
                <w:sz w:val="19"/>
                <w:szCs w:val="19"/>
                <w:lang w:val="zh-CN" w:bidi="zh-CN"/>
              </w:rPr>
            </w:pPr>
          </w:p>
        </w:tc>
        <w:tc>
          <w:tcPr>
            <w:tcW w:w="2188" w:type="dxa"/>
            <w:vAlign w:val="center"/>
          </w:tcPr>
          <w:p w14:paraId="0C23FD44">
            <w:pPr>
              <w:pStyle w:val="24"/>
              <w:spacing w:line="240" w:lineRule="exact"/>
              <w:jc w:val="both"/>
              <w:rPr>
                <w:rFonts w:asciiTheme="minorEastAsia" w:hAnsiTheme="minorEastAsia" w:eastAsiaTheme="minorEastAsia"/>
                <w:sz w:val="19"/>
                <w:szCs w:val="19"/>
              </w:rPr>
            </w:pPr>
          </w:p>
          <w:p w14:paraId="05E45A46">
            <w:pPr>
              <w:pStyle w:val="24"/>
              <w:spacing w:line="240" w:lineRule="exact"/>
              <w:jc w:val="both"/>
              <w:rPr>
                <w:rFonts w:asciiTheme="minorEastAsia" w:hAnsiTheme="minorEastAsia" w:eastAsiaTheme="minorEastAsia"/>
                <w:sz w:val="19"/>
                <w:szCs w:val="19"/>
              </w:rPr>
            </w:pPr>
          </w:p>
          <w:p w14:paraId="50CF3C0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CBD81E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130B1540">
            <w:pPr>
              <w:spacing w:line="240" w:lineRule="exact"/>
              <w:rPr>
                <w:rFonts w:cs="宋体" w:asciiTheme="minorEastAsia" w:hAnsiTheme="minorEastAsia"/>
                <w:kern w:val="0"/>
                <w:sz w:val="19"/>
                <w:szCs w:val="19"/>
                <w:lang w:val="zh-CN" w:bidi="zh-CN"/>
              </w:rPr>
            </w:pPr>
          </w:p>
        </w:tc>
        <w:tc>
          <w:tcPr>
            <w:tcW w:w="875" w:type="dxa"/>
            <w:vAlign w:val="center"/>
          </w:tcPr>
          <w:p w14:paraId="4A094F98">
            <w:pPr>
              <w:pStyle w:val="24"/>
              <w:spacing w:line="240" w:lineRule="exact"/>
              <w:jc w:val="both"/>
              <w:rPr>
                <w:rFonts w:asciiTheme="minorEastAsia" w:hAnsiTheme="minorEastAsia" w:eastAsiaTheme="minorEastAsia"/>
                <w:sz w:val="19"/>
                <w:szCs w:val="19"/>
              </w:rPr>
            </w:pPr>
          </w:p>
          <w:p w14:paraId="210F17E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B75805B">
            <w:pPr>
              <w:pStyle w:val="24"/>
              <w:spacing w:line="240" w:lineRule="exact"/>
              <w:jc w:val="both"/>
              <w:rPr>
                <w:rFonts w:asciiTheme="minorEastAsia" w:hAnsiTheme="minorEastAsia" w:eastAsiaTheme="minorEastAsia"/>
                <w:sz w:val="19"/>
                <w:szCs w:val="19"/>
              </w:rPr>
            </w:pPr>
          </w:p>
          <w:p w14:paraId="333E736A">
            <w:pPr>
              <w:pStyle w:val="24"/>
              <w:spacing w:line="240" w:lineRule="exact"/>
              <w:jc w:val="both"/>
              <w:rPr>
                <w:rFonts w:asciiTheme="minorEastAsia" w:hAnsiTheme="minorEastAsia" w:eastAsiaTheme="minorEastAsia"/>
                <w:sz w:val="19"/>
                <w:szCs w:val="19"/>
              </w:rPr>
            </w:pPr>
          </w:p>
          <w:p w14:paraId="52AB211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FB363DE">
            <w:pPr>
              <w:pStyle w:val="24"/>
              <w:tabs>
                <w:tab w:val="left" w:pos="173"/>
                <w:tab w:val="left" w:pos="1285"/>
              </w:tabs>
              <w:spacing w:before="13"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B690E7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214A90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349663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E2CA026">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5B939E0">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w w:val="95"/>
                <w:sz w:val="19"/>
                <w:szCs w:val="19"/>
              </w:rPr>
              <w:t>□社区/企事业单位/村公示栏（电子</w:t>
            </w:r>
            <w:r>
              <w:rPr>
                <w:rFonts w:asciiTheme="minorEastAsia" w:hAnsiTheme="minorEastAsia" w:eastAsiaTheme="minorEastAsia"/>
                <w:sz w:val="19"/>
                <w:szCs w:val="19"/>
              </w:rPr>
              <w:t>屏）</w:t>
            </w:r>
          </w:p>
          <w:p w14:paraId="18BF2CA1">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pacing w:val="-1"/>
                <w:w w:val="95"/>
                <w:sz w:val="19"/>
                <w:szCs w:val="19"/>
              </w:rPr>
              <w:t>□其</w:t>
            </w:r>
            <w:r>
              <w:rPr>
                <w:rFonts w:asciiTheme="minorEastAsia" w:hAnsiTheme="minorEastAsia" w:eastAsiaTheme="minorEastAsia"/>
                <w:w w:val="95"/>
                <w:sz w:val="19"/>
                <w:szCs w:val="19"/>
              </w:rPr>
              <w:t>他</w:t>
            </w:r>
            <w:r>
              <w:rPr>
                <w:rFonts w:asciiTheme="minorEastAsia" w:hAnsiTheme="minorEastAsia" w:eastAsiaTheme="minorEastAsia"/>
                <w:w w:val="95"/>
                <w:sz w:val="19"/>
                <w:szCs w:val="19"/>
                <w:u w:val="single"/>
              </w:rPr>
              <w:t xml:space="preserve"> </w:t>
            </w:r>
            <w:r>
              <w:rPr>
                <w:rFonts w:asciiTheme="minorEastAsia" w:hAnsiTheme="minorEastAsia" w:eastAsiaTheme="minorEastAsia"/>
                <w:sz w:val="19"/>
                <w:szCs w:val="19"/>
                <w:u w:val="single"/>
              </w:rPr>
              <w:tab/>
            </w:r>
          </w:p>
        </w:tc>
        <w:tc>
          <w:tcPr>
            <w:tcW w:w="584" w:type="dxa"/>
          </w:tcPr>
          <w:p w14:paraId="70518C50">
            <w:pPr>
              <w:pStyle w:val="24"/>
              <w:ind w:right="28"/>
              <w:jc w:val="center"/>
              <w:rPr>
                <w:rFonts w:ascii="仿宋" w:hAnsi="仿宋" w:eastAsia="仿宋"/>
                <w:sz w:val="30"/>
                <w:szCs w:val="30"/>
              </w:rPr>
            </w:pPr>
          </w:p>
          <w:p w14:paraId="2BDD306B">
            <w:pPr>
              <w:pStyle w:val="24"/>
              <w:spacing w:before="11"/>
              <w:ind w:right="28"/>
              <w:jc w:val="center"/>
              <w:rPr>
                <w:rFonts w:ascii="仿宋" w:hAnsi="仿宋" w:eastAsia="仿宋"/>
                <w:sz w:val="30"/>
                <w:szCs w:val="30"/>
              </w:rPr>
            </w:pPr>
          </w:p>
          <w:p w14:paraId="2C7C8A40">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6195C77D">
            <w:pPr>
              <w:pStyle w:val="24"/>
              <w:ind w:right="28"/>
              <w:jc w:val="center"/>
              <w:rPr>
                <w:rFonts w:ascii="仿宋" w:hAnsi="仿宋" w:eastAsia="仿宋"/>
                <w:sz w:val="30"/>
                <w:szCs w:val="30"/>
              </w:rPr>
            </w:pPr>
          </w:p>
        </w:tc>
        <w:tc>
          <w:tcPr>
            <w:tcW w:w="584" w:type="dxa"/>
          </w:tcPr>
          <w:p w14:paraId="6930971A">
            <w:pPr>
              <w:pStyle w:val="24"/>
              <w:ind w:right="28"/>
              <w:jc w:val="center"/>
              <w:rPr>
                <w:rFonts w:ascii="仿宋" w:hAnsi="仿宋" w:eastAsia="仿宋"/>
                <w:sz w:val="30"/>
                <w:szCs w:val="30"/>
              </w:rPr>
            </w:pPr>
          </w:p>
          <w:p w14:paraId="239575FE">
            <w:pPr>
              <w:pStyle w:val="24"/>
              <w:spacing w:before="11"/>
              <w:ind w:right="28"/>
              <w:jc w:val="center"/>
              <w:rPr>
                <w:rFonts w:ascii="仿宋" w:hAnsi="仿宋" w:eastAsia="仿宋"/>
                <w:sz w:val="30"/>
                <w:szCs w:val="30"/>
              </w:rPr>
            </w:pPr>
          </w:p>
          <w:p w14:paraId="434DD750">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56B9F5F6">
            <w:pPr>
              <w:pStyle w:val="24"/>
              <w:ind w:right="28"/>
              <w:jc w:val="center"/>
              <w:rPr>
                <w:rFonts w:ascii="仿宋" w:hAnsi="仿宋" w:eastAsia="仿宋"/>
                <w:sz w:val="30"/>
                <w:szCs w:val="30"/>
              </w:rPr>
            </w:pPr>
          </w:p>
        </w:tc>
        <w:tc>
          <w:tcPr>
            <w:tcW w:w="586" w:type="dxa"/>
          </w:tcPr>
          <w:p w14:paraId="63C88FD9">
            <w:pPr>
              <w:pStyle w:val="24"/>
              <w:ind w:right="28"/>
              <w:jc w:val="center"/>
              <w:rPr>
                <w:rFonts w:ascii="仿宋" w:hAnsi="仿宋" w:eastAsia="仿宋"/>
                <w:sz w:val="30"/>
                <w:szCs w:val="30"/>
              </w:rPr>
            </w:pPr>
          </w:p>
          <w:p w14:paraId="5203AEFC">
            <w:pPr>
              <w:pStyle w:val="24"/>
              <w:spacing w:before="11"/>
              <w:ind w:right="28"/>
              <w:jc w:val="center"/>
              <w:rPr>
                <w:rFonts w:ascii="仿宋" w:hAnsi="仿宋" w:eastAsia="仿宋"/>
                <w:sz w:val="30"/>
                <w:szCs w:val="30"/>
              </w:rPr>
            </w:pPr>
          </w:p>
          <w:p w14:paraId="5601A33C">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4FD270CA">
            <w:pPr>
              <w:pStyle w:val="24"/>
              <w:rPr>
                <w:rFonts w:ascii="仿宋" w:hAnsi="仿宋" w:eastAsia="仿宋"/>
                <w:sz w:val="30"/>
                <w:szCs w:val="30"/>
              </w:rPr>
            </w:pPr>
          </w:p>
        </w:tc>
      </w:tr>
      <w:tr w14:paraId="45207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34C6ADA">
            <w:pPr>
              <w:pStyle w:val="24"/>
              <w:jc w:val="center"/>
              <w:rPr>
                <w:rFonts w:asciiTheme="minorEastAsia" w:hAnsiTheme="minorEastAsia" w:eastAsiaTheme="minorEastAsia"/>
                <w:sz w:val="19"/>
                <w:szCs w:val="19"/>
              </w:rPr>
            </w:pPr>
          </w:p>
          <w:p w14:paraId="3AD2E909">
            <w:pPr>
              <w:pStyle w:val="24"/>
              <w:jc w:val="center"/>
              <w:rPr>
                <w:rFonts w:asciiTheme="minorEastAsia" w:hAnsiTheme="minorEastAsia" w:eastAsiaTheme="minorEastAsia"/>
                <w:sz w:val="19"/>
                <w:szCs w:val="19"/>
              </w:rPr>
            </w:pPr>
          </w:p>
          <w:p w14:paraId="734B7525">
            <w:pPr>
              <w:pStyle w:val="24"/>
              <w:jc w:val="center"/>
              <w:rPr>
                <w:rFonts w:asciiTheme="minorEastAsia" w:hAnsiTheme="minorEastAsia" w:eastAsiaTheme="minorEastAsia"/>
                <w:sz w:val="19"/>
                <w:szCs w:val="19"/>
              </w:rPr>
            </w:pPr>
          </w:p>
          <w:p w14:paraId="6689AA1C">
            <w:pPr>
              <w:pStyle w:val="24"/>
              <w:jc w:val="center"/>
              <w:rPr>
                <w:rFonts w:asciiTheme="minorEastAsia" w:hAnsiTheme="minorEastAsia" w:eastAsiaTheme="minorEastAsia"/>
                <w:sz w:val="19"/>
                <w:szCs w:val="19"/>
              </w:rPr>
            </w:pPr>
          </w:p>
          <w:p w14:paraId="7DE74221">
            <w:pPr>
              <w:pStyle w:val="24"/>
              <w:jc w:val="center"/>
              <w:rPr>
                <w:rFonts w:asciiTheme="minorEastAsia" w:hAnsiTheme="minorEastAsia" w:eastAsiaTheme="minorEastAsia"/>
                <w:sz w:val="19"/>
                <w:szCs w:val="19"/>
              </w:rPr>
            </w:pPr>
          </w:p>
          <w:p w14:paraId="6081B026">
            <w:pPr>
              <w:pStyle w:val="24"/>
              <w:jc w:val="center"/>
              <w:rPr>
                <w:rFonts w:asciiTheme="minorEastAsia" w:hAnsiTheme="minorEastAsia" w:eastAsiaTheme="minorEastAsia"/>
                <w:sz w:val="19"/>
                <w:szCs w:val="19"/>
              </w:rPr>
            </w:pPr>
          </w:p>
          <w:p w14:paraId="4FF48412">
            <w:pPr>
              <w:pStyle w:val="24"/>
              <w:jc w:val="center"/>
              <w:rPr>
                <w:rFonts w:asciiTheme="minorEastAsia" w:hAnsiTheme="minorEastAsia" w:eastAsiaTheme="minorEastAsia"/>
                <w:sz w:val="19"/>
                <w:szCs w:val="19"/>
              </w:rPr>
            </w:pPr>
          </w:p>
          <w:p w14:paraId="671E762F">
            <w:pPr>
              <w:pStyle w:val="24"/>
              <w:jc w:val="center"/>
              <w:rPr>
                <w:rFonts w:asciiTheme="minorEastAsia" w:hAnsiTheme="minorEastAsia" w:eastAsiaTheme="minorEastAsia"/>
                <w:sz w:val="19"/>
                <w:szCs w:val="19"/>
              </w:rPr>
            </w:pPr>
          </w:p>
          <w:p w14:paraId="46B83B82">
            <w:pPr>
              <w:pStyle w:val="24"/>
              <w:jc w:val="center"/>
              <w:rPr>
                <w:rFonts w:asciiTheme="minorEastAsia" w:hAnsiTheme="minorEastAsia" w:eastAsiaTheme="minorEastAsia"/>
                <w:sz w:val="19"/>
                <w:szCs w:val="19"/>
              </w:rPr>
            </w:pPr>
          </w:p>
          <w:p w14:paraId="04E1113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60</w:t>
            </w:r>
          </w:p>
        </w:tc>
        <w:tc>
          <w:tcPr>
            <w:tcW w:w="513" w:type="dxa"/>
            <w:vMerge w:val="restart"/>
          </w:tcPr>
          <w:p w14:paraId="1B639F6D">
            <w:pPr>
              <w:pStyle w:val="24"/>
              <w:jc w:val="center"/>
              <w:rPr>
                <w:rFonts w:asciiTheme="minorEastAsia" w:hAnsiTheme="minorEastAsia" w:eastAsiaTheme="minorEastAsia"/>
                <w:sz w:val="19"/>
                <w:szCs w:val="19"/>
              </w:rPr>
            </w:pPr>
          </w:p>
          <w:p w14:paraId="5A3E9E23">
            <w:pPr>
              <w:pStyle w:val="24"/>
              <w:jc w:val="center"/>
              <w:rPr>
                <w:rFonts w:asciiTheme="minorEastAsia" w:hAnsiTheme="minorEastAsia" w:eastAsiaTheme="minorEastAsia"/>
                <w:sz w:val="19"/>
                <w:szCs w:val="19"/>
              </w:rPr>
            </w:pPr>
          </w:p>
          <w:p w14:paraId="074CA9BC">
            <w:pPr>
              <w:pStyle w:val="24"/>
              <w:jc w:val="center"/>
              <w:rPr>
                <w:rFonts w:asciiTheme="minorEastAsia" w:hAnsiTheme="minorEastAsia" w:eastAsiaTheme="minorEastAsia"/>
                <w:sz w:val="19"/>
                <w:szCs w:val="19"/>
              </w:rPr>
            </w:pPr>
          </w:p>
          <w:p w14:paraId="3A209A94">
            <w:pPr>
              <w:pStyle w:val="24"/>
              <w:jc w:val="center"/>
              <w:rPr>
                <w:rFonts w:asciiTheme="minorEastAsia" w:hAnsiTheme="minorEastAsia" w:eastAsiaTheme="minorEastAsia"/>
                <w:sz w:val="19"/>
                <w:szCs w:val="19"/>
              </w:rPr>
            </w:pPr>
          </w:p>
          <w:p w14:paraId="722C1292">
            <w:pPr>
              <w:pStyle w:val="24"/>
              <w:jc w:val="center"/>
              <w:rPr>
                <w:rFonts w:asciiTheme="minorEastAsia" w:hAnsiTheme="minorEastAsia" w:eastAsiaTheme="minorEastAsia"/>
                <w:sz w:val="19"/>
                <w:szCs w:val="19"/>
              </w:rPr>
            </w:pPr>
          </w:p>
          <w:p w14:paraId="556164C4">
            <w:pPr>
              <w:pStyle w:val="24"/>
              <w:jc w:val="center"/>
              <w:rPr>
                <w:rFonts w:asciiTheme="minorEastAsia" w:hAnsiTheme="minorEastAsia" w:eastAsiaTheme="minorEastAsia"/>
                <w:sz w:val="19"/>
                <w:szCs w:val="19"/>
              </w:rPr>
            </w:pPr>
          </w:p>
          <w:p w14:paraId="6F473A09">
            <w:pPr>
              <w:pStyle w:val="24"/>
              <w:jc w:val="center"/>
              <w:rPr>
                <w:rFonts w:asciiTheme="minorEastAsia" w:hAnsiTheme="minorEastAsia" w:eastAsiaTheme="minorEastAsia"/>
                <w:sz w:val="19"/>
                <w:szCs w:val="19"/>
              </w:rPr>
            </w:pPr>
          </w:p>
          <w:p w14:paraId="22F493F5">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A93755F">
            <w:pPr>
              <w:pStyle w:val="24"/>
              <w:spacing w:line="240" w:lineRule="exact"/>
              <w:jc w:val="center"/>
              <w:rPr>
                <w:rFonts w:asciiTheme="minorEastAsia" w:hAnsiTheme="minorEastAsia" w:eastAsiaTheme="minorEastAsia"/>
                <w:sz w:val="19"/>
                <w:szCs w:val="19"/>
              </w:rPr>
            </w:pPr>
          </w:p>
          <w:p w14:paraId="0E124E18">
            <w:pPr>
              <w:pStyle w:val="24"/>
              <w:spacing w:line="240" w:lineRule="exact"/>
              <w:jc w:val="center"/>
              <w:rPr>
                <w:rFonts w:asciiTheme="minorEastAsia" w:hAnsiTheme="minorEastAsia" w:eastAsiaTheme="minorEastAsia"/>
                <w:sz w:val="19"/>
                <w:szCs w:val="19"/>
              </w:rPr>
            </w:pPr>
          </w:p>
          <w:p w14:paraId="1B8107D2">
            <w:pPr>
              <w:pStyle w:val="24"/>
              <w:spacing w:line="240" w:lineRule="exact"/>
              <w:jc w:val="center"/>
              <w:rPr>
                <w:rFonts w:asciiTheme="minorEastAsia" w:hAnsiTheme="minorEastAsia" w:eastAsiaTheme="minorEastAsia"/>
                <w:sz w:val="19"/>
                <w:szCs w:val="19"/>
              </w:rPr>
            </w:pPr>
          </w:p>
          <w:p w14:paraId="7FE30B4D">
            <w:pPr>
              <w:pStyle w:val="24"/>
              <w:spacing w:line="240" w:lineRule="exact"/>
              <w:jc w:val="center"/>
              <w:rPr>
                <w:rFonts w:asciiTheme="minorEastAsia" w:hAnsiTheme="minorEastAsia" w:eastAsiaTheme="minorEastAsia"/>
                <w:sz w:val="19"/>
                <w:szCs w:val="19"/>
              </w:rPr>
            </w:pPr>
          </w:p>
          <w:p w14:paraId="35C139D9">
            <w:pPr>
              <w:pStyle w:val="24"/>
              <w:spacing w:line="240" w:lineRule="exact"/>
              <w:jc w:val="center"/>
              <w:rPr>
                <w:rFonts w:asciiTheme="minorEastAsia" w:hAnsiTheme="minorEastAsia" w:eastAsiaTheme="minorEastAsia"/>
                <w:sz w:val="19"/>
                <w:szCs w:val="19"/>
              </w:rPr>
            </w:pPr>
          </w:p>
          <w:p w14:paraId="3948F035">
            <w:pPr>
              <w:pStyle w:val="24"/>
              <w:spacing w:line="240" w:lineRule="exact"/>
              <w:jc w:val="center"/>
              <w:rPr>
                <w:rFonts w:asciiTheme="minorEastAsia" w:hAnsiTheme="minorEastAsia" w:eastAsiaTheme="minorEastAsia"/>
                <w:sz w:val="19"/>
                <w:szCs w:val="19"/>
              </w:rPr>
            </w:pPr>
          </w:p>
          <w:p w14:paraId="2B4D06CD">
            <w:pPr>
              <w:pStyle w:val="24"/>
              <w:spacing w:line="240" w:lineRule="exact"/>
              <w:jc w:val="center"/>
              <w:rPr>
                <w:rFonts w:asciiTheme="minorEastAsia" w:hAnsiTheme="minorEastAsia" w:eastAsiaTheme="minorEastAsia"/>
                <w:sz w:val="19"/>
                <w:szCs w:val="19"/>
              </w:rPr>
            </w:pPr>
          </w:p>
          <w:p w14:paraId="04FE9E29">
            <w:pPr>
              <w:pStyle w:val="24"/>
              <w:spacing w:line="240" w:lineRule="exact"/>
              <w:jc w:val="center"/>
              <w:rPr>
                <w:rFonts w:asciiTheme="minorEastAsia" w:hAnsiTheme="minorEastAsia" w:eastAsiaTheme="minorEastAsia"/>
                <w:sz w:val="19"/>
                <w:szCs w:val="19"/>
              </w:rPr>
            </w:pPr>
          </w:p>
          <w:p w14:paraId="0F6D41D3">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对收治的传染病病人或者疑似传染病病人产生的生活垃圾，未按照医疗废物进行管理和处置的处罚</w:t>
            </w:r>
          </w:p>
        </w:tc>
        <w:tc>
          <w:tcPr>
            <w:tcW w:w="2188" w:type="dxa"/>
            <w:vAlign w:val="center"/>
          </w:tcPr>
          <w:p w14:paraId="1FCB5736">
            <w:pPr>
              <w:pStyle w:val="24"/>
              <w:spacing w:line="240" w:lineRule="exact"/>
              <w:jc w:val="both"/>
              <w:rPr>
                <w:rFonts w:asciiTheme="minorEastAsia" w:hAnsiTheme="minorEastAsia" w:eastAsiaTheme="minorEastAsia"/>
                <w:sz w:val="19"/>
                <w:szCs w:val="19"/>
              </w:rPr>
            </w:pPr>
          </w:p>
          <w:p w14:paraId="7FB2534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0B7FAC8">
            <w:pPr>
              <w:pStyle w:val="24"/>
              <w:spacing w:line="240" w:lineRule="exact"/>
              <w:jc w:val="both"/>
              <w:rPr>
                <w:rFonts w:asciiTheme="minorEastAsia" w:hAnsiTheme="minorEastAsia" w:eastAsiaTheme="minorEastAsia"/>
                <w:sz w:val="19"/>
                <w:szCs w:val="19"/>
              </w:rPr>
            </w:pPr>
          </w:p>
          <w:p w14:paraId="7C846485">
            <w:pPr>
              <w:pStyle w:val="24"/>
              <w:spacing w:line="240" w:lineRule="exact"/>
              <w:jc w:val="both"/>
              <w:rPr>
                <w:rFonts w:asciiTheme="minorEastAsia" w:hAnsiTheme="minorEastAsia" w:eastAsiaTheme="minorEastAsia"/>
                <w:sz w:val="19"/>
                <w:szCs w:val="19"/>
              </w:rPr>
            </w:pPr>
          </w:p>
          <w:p w14:paraId="1E98C135">
            <w:pPr>
              <w:pStyle w:val="24"/>
              <w:spacing w:line="240" w:lineRule="exact"/>
              <w:jc w:val="both"/>
              <w:rPr>
                <w:rFonts w:asciiTheme="minorEastAsia" w:hAnsiTheme="minorEastAsia" w:eastAsiaTheme="minorEastAsia"/>
                <w:sz w:val="19"/>
                <w:szCs w:val="19"/>
              </w:rPr>
            </w:pPr>
          </w:p>
          <w:p w14:paraId="07FE975C">
            <w:pPr>
              <w:pStyle w:val="24"/>
              <w:spacing w:line="240" w:lineRule="exact"/>
              <w:jc w:val="both"/>
              <w:rPr>
                <w:rFonts w:asciiTheme="minorEastAsia" w:hAnsiTheme="minorEastAsia" w:eastAsiaTheme="minorEastAsia"/>
                <w:sz w:val="19"/>
                <w:szCs w:val="19"/>
              </w:rPr>
            </w:pPr>
          </w:p>
          <w:p w14:paraId="59336EA9">
            <w:pPr>
              <w:pStyle w:val="24"/>
              <w:spacing w:line="240" w:lineRule="exact"/>
              <w:jc w:val="both"/>
              <w:rPr>
                <w:rFonts w:asciiTheme="minorEastAsia" w:hAnsiTheme="minorEastAsia" w:eastAsiaTheme="minorEastAsia"/>
                <w:sz w:val="19"/>
                <w:szCs w:val="19"/>
              </w:rPr>
            </w:pPr>
          </w:p>
          <w:p w14:paraId="40CEB1C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F78CDD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75B8D20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【行政法规】《医疗废物管理条例》（中华人民共和国国务院令第</w:t>
            </w:r>
            <w:r>
              <w:rPr>
                <w:rFonts w:ascii="Times New Roman" w:hAnsi="Times New Roman" w:eastAsiaTheme="minorEastAsia"/>
                <w:sz w:val="19"/>
                <w:szCs w:val="19"/>
              </w:rPr>
              <w:t>380</w:t>
            </w:r>
            <w:r>
              <w:rPr>
                <w:rFonts w:asciiTheme="minorEastAsia" w:hAnsiTheme="minorEastAsia" w:eastAsiaTheme="minorEastAsia"/>
                <w:sz w:val="19"/>
                <w:szCs w:val="19"/>
              </w:rPr>
              <w:t>号）</w:t>
            </w:r>
          </w:p>
          <w:p w14:paraId="054A804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40D5959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【部门规章及规范性文件】《医疗卫生机构医疗废物管理办法》(中华人民共和国卫生部令第</w:t>
            </w:r>
            <w:r>
              <w:rPr>
                <w:rFonts w:ascii="Times New Roman" w:hAnsi="Times New Roman" w:eastAsiaTheme="minorEastAsia"/>
                <w:sz w:val="19"/>
                <w:szCs w:val="19"/>
              </w:rPr>
              <w:t>36</w:t>
            </w:r>
            <w:r>
              <w:rPr>
                <w:rFonts w:asciiTheme="minorEastAsia" w:hAnsiTheme="minorEastAsia" w:eastAsiaTheme="minorEastAsia"/>
                <w:sz w:val="19"/>
                <w:szCs w:val="19"/>
              </w:rPr>
              <w:t>号)</w:t>
            </w:r>
          </w:p>
          <w:p w14:paraId="2045F4D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5E05CA5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D0C2FED">
            <w:pPr>
              <w:pStyle w:val="24"/>
              <w:spacing w:line="240" w:lineRule="exact"/>
              <w:jc w:val="both"/>
              <w:rPr>
                <w:rFonts w:asciiTheme="minorEastAsia" w:hAnsiTheme="minorEastAsia" w:eastAsiaTheme="minorEastAsia"/>
                <w:sz w:val="19"/>
                <w:szCs w:val="19"/>
              </w:rPr>
            </w:pPr>
          </w:p>
          <w:p w14:paraId="5ACB1FF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A2917AB">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1EB765F">
            <w:pPr>
              <w:pStyle w:val="24"/>
              <w:spacing w:line="240" w:lineRule="exact"/>
              <w:jc w:val="both"/>
              <w:rPr>
                <w:rFonts w:asciiTheme="minorEastAsia" w:hAnsiTheme="minorEastAsia" w:eastAsiaTheme="minorEastAsia"/>
                <w:sz w:val="19"/>
                <w:szCs w:val="19"/>
              </w:rPr>
            </w:pPr>
          </w:p>
          <w:p w14:paraId="33EF7A7E">
            <w:pPr>
              <w:pStyle w:val="24"/>
              <w:spacing w:line="240" w:lineRule="exact"/>
              <w:jc w:val="both"/>
              <w:rPr>
                <w:rFonts w:asciiTheme="minorEastAsia" w:hAnsiTheme="minorEastAsia" w:eastAsiaTheme="minorEastAsia"/>
                <w:sz w:val="19"/>
                <w:szCs w:val="19"/>
              </w:rPr>
            </w:pPr>
          </w:p>
          <w:p w14:paraId="065039D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2FFCE95">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25D6F87">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BD1324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6CB4EE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1052078">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93A3ADE">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40CC11A">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0828179">
            <w:pPr>
              <w:pStyle w:val="24"/>
              <w:ind w:right="28"/>
              <w:jc w:val="center"/>
              <w:rPr>
                <w:rFonts w:ascii="仿宋" w:hAnsi="仿宋" w:eastAsia="仿宋"/>
                <w:sz w:val="30"/>
                <w:szCs w:val="30"/>
              </w:rPr>
            </w:pPr>
          </w:p>
          <w:p w14:paraId="14AFADF7">
            <w:pPr>
              <w:pStyle w:val="24"/>
              <w:ind w:right="28"/>
              <w:jc w:val="center"/>
              <w:rPr>
                <w:rFonts w:ascii="仿宋" w:hAnsi="仿宋" w:eastAsia="仿宋"/>
                <w:sz w:val="30"/>
                <w:szCs w:val="30"/>
              </w:rPr>
            </w:pPr>
          </w:p>
          <w:p w14:paraId="4D047725">
            <w:pPr>
              <w:pStyle w:val="24"/>
              <w:spacing w:before="2"/>
              <w:ind w:right="28"/>
              <w:jc w:val="center"/>
              <w:rPr>
                <w:rFonts w:ascii="仿宋" w:hAnsi="仿宋" w:eastAsia="仿宋"/>
                <w:sz w:val="30"/>
                <w:szCs w:val="30"/>
              </w:rPr>
            </w:pPr>
          </w:p>
          <w:p w14:paraId="3CFBD418">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1734881F">
            <w:pPr>
              <w:pStyle w:val="24"/>
              <w:ind w:right="28"/>
              <w:jc w:val="center"/>
              <w:rPr>
                <w:rFonts w:ascii="仿宋" w:hAnsi="仿宋" w:eastAsia="仿宋"/>
                <w:sz w:val="30"/>
                <w:szCs w:val="30"/>
              </w:rPr>
            </w:pPr>
          </w:p>
        </w:tc>
        <w:tc>
          <w:tcPr>
            <w:tcW w:w="584" w:type="dxa"/>
            <w:vMerge w:val="restart"/>
          </w:tcPr>
          <w:p w14:paraId="51939508">
            <w:pPr>
              <w:pStyle w:val="24"/>
              <w:ind w:right="28"/>
              <w:jc w:val="center"/>
              <w:rPr>
                <w:rFonts w:ascii="仿宋" w:hAnsi="仿宋" w:eastAsia="仿宋"/>
                <w:sz w:val="30"/>
                <w:szCs w:val="30"/>
              </w:rPr>
            </w:pPr>
          </w:p>
          <w:p w14:paraId="47E32DBA">
            <w:pPr>
              <w:pStyle w:val="24"/>
              <w:ind w:right="28"/>
              <w:jc w:val="center"/>
              <w:rPr>
                <w:rFonts w:ascii="仿宋" w:hAnsi="仿宋" w:eastAsia="仿宋"/>
                <w:sz w:val="30"/>
                <w:szCs w:val="30"/>
              </w:rPr>
            </w:pPr>
          </w:p>
          <w:p w14:paraId="683F2138">
            <w:pPr>
              <w:pStyle w:val="24"/>
              <w:spacing w:before="2"/>
              <w:ind w:right="28"/>
              <w:jc w:val="center"/>
              <w:rPr>
                <w:rFonts w:ascii="仿宋" w:hAnsi="仿宋" w:eastAsia="仿宋"/>
                <w:sz w:val="30"/>
                <w:szCs w:val="30"/>
              </w:rPr>
            </w:pPr>
          </w:p>
          <w:p w14:paraId="763BC1A2">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70741AF5">
            <w:pPr>
              <w:pStyle w:val="24"/>
              <w:ind w:right="28"/>
              <w:jc w:val="center"/>
              <w:rPr>
                <w:rFonts w:ascii="仿宋" w:hAnsi="仿宋" w:eastAsia="仿宋"/>
                <w:sz w:val="30"/>
                <w:szCs w:val="30"/>
              </w:rPr>
            </w:pPr>
          </w:p>
        </w:tc>
        <w:tc>
          <w:tcPr>
            <w:tcW w:w="586" w:type="dxa"/>
            <w:vMerge w:val="restart"/>
          </w:tcPr>
          <w:p w14:paraId="1E945F8F">
            <w:pPr>
              <w:pStyle w:val="24"/>
              <w:ind w:right="28"/>
              <w:jc w:val="center"/>
              <w:rPr>
                <w:rFonts w:ascii="仿宋" w:hAnsi="仿宋" w:eastAsia="仿宋"/>
                <w:sz w:val="30"/>
                <w:szCs w:val="30"/>
              </w:rPr>
            </w:pPr>
          </w:p>
          <w:p w14:paraId="2AF60AD3">
            <w:pPr>
              <w:pStyle w:val="24"/>
              <w:ind w:right="28"/>
              <w:jc w:val="center"/>
              <w:rPr>
                <w:rFonts w:ascii="仿宋" w:hAnsi="仿宋" w:eastAsia="仿宋"/>
                <w:sz w:val="30"/>
                <w:szCs w:val="30"/>
              </w:rPr>
            </w:pPr>
          </w:p>
          <w:p w14:paraId="1630040A">
            <w:pPr>
              <w:pStyle w:val="24"/>
              <w:spacing w:before="2"/>
              <w:ind w:right="28"/>
              <w:jc w:val="center"/>
              <w:rPr>
                <w:rFonts w:ascii="仿宋" w:hAnsi="仿宋" w:eastAsia="仿宋"/>
                <w:sz w:val="30"/>
                <w:szCs w:val="30"/>
              </w:rPr>
            </w:pPr>
          </w:p>
          <w:p w14:paraId="44B9791F">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880307B">
            <w:pPr>
              <w:pStyle w:val="24"/>
              <w:rPr>
                <w:rFonts w:asciiTheme="minorEastAsia" w:hAnsiTheme="minorEastAsia" w:eastAsiaTheme="minorEastAsia"/>
                <w:sz w:val="19"/>
                <w:szCs w:val="19"/>
              </w:rPr>
            </w:pPr>
          </w:p>
        </w:tc>
      </w:tr>
      <w:tr w14:paraId="50B67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627ACFB">
            <w:pPr>
              <w:jc w:val="center"/>
              <w:rPr>
                <w:rFonts w:asciiTheme="minorEastAsia" w:hAnsiTheme="minorEastAsia"/>
                <w:sz w:val="19"/>
                <w:szCs w:val="19"/>
              </w:rPr>
            </w:pPr>
          </w:p>
        </w:tc>
        <w:tc>
          <w:tcPr>
            <w:tcW w:w="513" w:type="dxa"/>
            <w:vMerge w:val="continue"/>
            <w:tcBorders>
              <w:top w:val="nil"/>
            </w:tcBorders>
          </w:tcPr>
          <w:p w14:paraId="5A20E2CA">
            <w:pPr>
              <w:jc w:val="center"/>
              <w:rPr>
                <w:rFonts w:asciiTheme="minorEastAsia" w:hAnsiTheme="minorEastAsia"/>
                <w:sz w:val="19"/>
                <w:szCs w:val="19"/>
              </w:rPr>
            </w:pPr>
          </w:p>
        </w:tc>
        <w:tc>
          <w:tcPr>
            <w:tcW w:w="1168" w:type="dxa"/>
            <w:vMerge w:val="continue"/>
            <w:tcBorders>
              <w:top w:val="nil"/>
            </w:tcBorders>
          </w:tcPr>
          <w:p w14:paraId="0B5C68EB">
            <w:pPr>
              <w:spacing w:line="240" w:lineRule="exact"/>
              <w:jc w:val="center"/>
              <w:rPr>
                <w:rFonts w:asciiTheme="minorEastAsia" w:hAnsiTheme="minorEastAsia"/>
                <w:sz w:val="19"/>
                <w:szCs w:val="19"/>
              </w:rPr>
            </w:pPr>
          </w:p>
        </w:tc>
        <w:tc>
          <w:tcPr>
            <w:tcW w:w="2188" w:type="dxa"/>
            <w:vAlign w:val="center"/>
          </w:tcPr>
          <w:p w14:paraId="49F2AA88">
            <w:pPr>
              <w:pStyle w:val="24"/>
              <w:spacing w:line="240" w:lineRule="exact"/>
              <w:jc w:val="both"/>
              <w:rPr>
                <w:rFonts w:asciiTheme="minorEastAsia" w:hAnsiTheme="minorEastAsia" w:eastAsiaTheme="minorEastAsia"/>
                <w:sz w:val="19"/>
                <w:szCs w:val="19"/>
              </w:rPr>
            </w:pPr>
          </w:p>
          <w:p w14:paraId="2133836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2B59D10">
            <w:pPr>
              <w:spacing w:line="240" w:lineRule="exact"/>
              <w:rPr>
                <w:rFonts w:asciiTheme="minorEastAsia" w:hAnsiTheme="minorEastAsia"/>
                <w:sz w:val="19"/>
                <w:szCs w:val="19"/>
              </w:rPr>
            </w:pPr>
          </w:p>
        </w:tc>
        <w:tc>
          <w:tcPr>
            <w:tcW w:w="875" w:type="dxa"/>
            <w:vMerge w:val="continue"/>
            <w:tcBorders>
              <w:top w:val="nil"/>
            </w:tcBorders>
            <w:vAlign w:val="center"/>
          </w:tcPr>
          <w:p w14:paraId="1DE6E0D7">
            <w:pPr>
              <w:spacing w:line="240" w:lineRule="exact"/>
              <w:rPr>
                <w:rFonts w:asciiTheme="minorEastAsia" w:hAnsiTheme="minorEastAsia"/>
                <w:sz w:val="19"/>
                <w:szCs w:val="19"/>
              </w:rPr>
            </w:pPr>
          </w:p>
        </w:tc>
        <w:tc>
          <w:tcPr>
            <w:tcW w:w="876" w:type="dxa"/>
            <w:vMerge w:val="continue"/>
            <w:tcBorders>
              <w:top w:val="nil"/>
            </w:tcBorders>
            <w:vAlign w:val="center"/>
          </w:tcPr>
          <w:p w14:paraId="1E6AB37C">
            <w:pPr>
              <w:spacing w:line="240" w:lineRule="exact"/>
              <w:rPr>
                <w:rFonts w:asciiTheme="minorEastAsia" w:hAnsiTheme="minorEastAsia"/>
                <w:sz w:val="19"/>
                <w:szCs w:val="19"/>
              </w:rPr>
            </w:pPr>
          </w:p>
        </w:tc>
        <w:tc>
          <w:tcPr>
            <w:tcW w:w="3209" w:type="dxa"/>
            <w:vMerge w:val="continue"/>
            <w:tcBorders>
              <w:top w:val="nil"/>
            </w:tcBorders>
            <w:vAlign w:val="center"/>
          </w:tcPr>
          <w:p w14:paraId="45B1E4E2">
            <w:pPr>
              <w:spacing w:line="240" w:lineRule="exact"/>
              <w:rPr>
                <w:rFonts w:asciiTheme="minorEastAsia" w:hAnsiTheme="minorEastAsia"/>
                <w:sz w:val="19"/>
                <w:szCs w:val="19"/>
              </w:rPr>
            </w:pPr>
          </w:p>
        </w:tc>
        <w:tc>
          <w:tcPr>
            <w:tcW w:w="584" w:type="dxa"/>
            <w:vMerge w:val="continue"/>
            <w:tcBorders>
              <w:top w:val="nil"/>
            </w:tcBorders>
          </w:tcPr>
          <w:p w14:paraId="1B5B3693">
            <w:pPr>
              <w:rPr>
                <w:rFonts w:asciiTheme="minorEastAsia" w:hAnsiTheme="minorEastAsia"/>
                <w:sz w:val="19"/>
                <w:szCs w:val="19"/>
              </w:rPr>
            </w:pPr>
          </w:p>
        </w:tc>
        <w:tc>
          <w:tcPr>
            <w:tcW w:w="584" w:type="dxa"/>
            <w:vMerge w:val="continue"/>
            <w:tcBorders>
              <w:top w:val="nil"/>
            </w:tcBorders>
          </w:tcPr>
          <w:p w14:paraId="6ED09C47">
            <w:pPr>
              <w:rPr>
                <w:rFonts w:asciiTheme="minorEastAsia" w:hAnsiTheme="minorEastAsia"/>
                <w:sz w:val="19"/>
                <w:szCs w:val="19"/>
              </w:rPr>
            </w:pPr>
          </w:p>
        </w:tc>
        <w:tc>
          <w:tcPr>
            <w:tcW w:w="584" w:type="dxa"/>
            <w:vMerge w:val="continue"/>
            <w:tcBorders>
              <w:top w:val="nil"/>
            </w:tcBorders>
          </w:tcPr>
          <w:p w14:paraId="758FEE10">
            <w:pPr>
              <w:rPr>
                <w:rFonts w:asciiTheme="minorEastAsia" w:hAnsiTheme="minorEastAsia"/>
                <w:sz w:val="19"/>
                <w:szCs w:val="19"/>
              </w:rPr>
            </w:pPr>
          </w:p>
        </w:tc>
        <w:tc>
          <w:tcPr>
            <w:tcW w:w="730" w:type="dxa"/>
            <w:vMerge w:val="continue"/>
            <w:tcBorders>
              <w:top w:val="nil"/>
            </w:tcBorders>
          </w:tcPr>
          <w:p w14:paraId="09CC88B9">
            <w:pPr>
              <w:rPr>
                <w:rFonts w:asciiTheme="minorEastAsia" w:hAnsiTheme="minorEastAsia"/>
                <w:sz w:val="19"/>
                <w:szCs w:val="19"/>
              </w:rPr>
            </w:pPr>
          </w:p>
        </w:tc>
        <w:tc>
          <w:tcPr>
            <w:tcW w:w="586" w:type="dxa"/>
            <w:vMerge w:val="continue"/>
            <w:tcBorders>
              <w:top w:val="nil"/>
            </w:tcBorders>
          </w:tcPr>
          <w:p w14:paraId="17F91486">
            <w:pPr>
              <w:rPr>
                <w:rFonts w:asciiTheme="minorEastAsia" w:hAnsiTheme="minorEastAsia"/>
                <w:sz w:val="19"/>
                <w:szCs w:val="19"/>
              </w:rPr>
            </w:pPr>
          </w:p>
        </w:tc>
        <w:tc>
          <w:tcPr>
            <w:tcW w:w="733" w:type="dxa"/>
            <w:vMerge w:val="continue"/>
            <w:tcBorders>
              <w:top w:val="nil"/>
            </w:tcBorders>
          </w:tcPr>
          <w:p w14:paraId="18858BFB">
            <w:pPr>
              <w:rPr>
                <w:rFonts w:asciiTheme="minorEastAsia" w:hAnsiTheme="minorEastAsia"/>
                <w:sz w:val="19"/>
                <w:szCs w:val="19"/>
              </w:rPr>
            </w:pPr>
          </w:p>
        </w:tc>
      </w:tr>
      <w:tr w14:paraId="30B42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F2D8037">
            <w:pPr>
              <w:jc w:val="center"/>
              <w:rPr>
                <w:rFonts w:asciiTheme="minorEastAsia" w:hAnsiTheme="minorEastAsia"/>
                <w:sz w:val="19"/>
                <w:szCs w:val="19"/>
              </w:rPr>
            </w:pPr>
          </w:p>
        </w:tc>
        <w:tc>
          <w:tcPr>
            <w:tcW w:w="513" w:type="dxa"/>
            <w:vMerge w:val="continue"/>
            <w:tcBorders>
              <w:top w:val="nil"/>
            </w:tcBorders>
          </w:tcPr>
          <w:p w14:paraId="173B8541">
            <w:pPr>
              <w:jc w:val="center"/>
              <w:rPr>
                <w:rFonts w:asciiTheme="minorEastAsia" w:hAnsiTheme="minorEastAsia"/>
                <w:sz w:val="19"/>
                <w:szCs w:val="19"/>
              </w:rPr>
            </w:pPr>
          </w:p>
        </w:tc>
        <w:tc>
          <w:tcPr>
            <w:tcW w:w="1168" w:type="dxa"/>
            <w:vMerge w:val="continue"/>
            <w:tcBorders>
              <w:top w:val="nil"/>
            </w:tcBorders>
          </w:tcPr>
          <w:p w14:paraId="05C0A6CF">
            <w:pPr>
              <w:spacing w:line="240" w:lineRule="exact"/>
              <w:jc w:val="center"/>
              <w:rPr>
                <w:rFonts w:asciiTheme="minorEastAsia" w:hAnsiTheme="minorEastAsia"/>
                <w:sz w:val="19"/>
                <w:szCs w:val="19"/>
              </w:rPr>
            </w:pPr>
          </w:p>
        </w:tc>
        <w:tc>
          <w:tcPr>
            <w:tcW w:w="2188" w:type="dxa"/>
            <w:vAlign w:val="center"/>
          </w:tcPr>
          <w:p w14:paraId="3200EA3A">
            <w:pPr>
              <w:pStyle w:val="24"/>
              <w:spacing w:line="240" w:lineRule="exact"/>
              <w:jc w:val="both"/>
              <w:rPr>
                <w:rFonts w:asciiTheme="minorEastAsia" w:hAnsiTheme="minorEastAsia" w:eastAsiaTheme="minorEastAsia"/>
                <w:sz w:val="19"/>
                <w:szCs w:val="19"/>
              </w:rPr>
            </w:pPr>
          </w:p>
          <w:p w14:paraId="4E276FA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F33D2B0">
            <w:pPr>
              <w:spacing w:line="240" w:lineRule="exact"/>
              <w:rPr>
                <w:rFonts w:asciiTheme="minorEastAsia" w:hAnsiTheme="minorEastAsia"/>
                <w:sz w:val="19"/>
                <w:szCs w:val="19"/>
              </w:rPr>
            </w:pPr>
          </w:p>
        </w:tc>
        <w:tc>
          <w:tcPr>
            <w:tcW w:w="875" w:type="dxa"/>
            <w:vMerge w:val="restart"/>
            <w:vAlign w:val="center"/>
          </w:tcPr>
          <w:p w14:paraId="1A0AF46E">
            <w:pPr>
              <w:pStyle w:val="24"/>
              <w:spacing w:line="240" w:lineRule="exact"/>
              <w:jc w:val="both"/>
              <w:rPr>
                <w:rFonts w:asciiTheme="minorEastAsia" w:hAnsiTheme="minorEastAsia" w:eastAsiaTheme="minorEastAsia"/>
                <w:sz w:val="19"/>
                <w:szCs w:val="19"/>
              </w:rPr>
            </w:pPr>
          </w:p>
          <w:p w14:paraId="09505AD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D30CDAE">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9016A47">
            <w:pPr>
              <w:pStyle w:val="24"/>
              <w:spacing w:line="240" w:lineRule="exact"/>
              <w:jc w:val="both"/>
              <w:rPr>
                <w:rFonts w:asciiTheme="minorEastAsia" w:hAnsiTheme="minorEastAsia" w:eastAsiaTheme="minorEastAsia"/>
                <w:sz w:val="19"/>
                <w:szCs w:val="19"/>
              </w:rPr>
            </w:pPr>
          </w:p>
          <w:p w14:paraId="56257EEF">
            <w:pPr>
              <w:pStyle w:val="24"/>
              <w:spacing w:line="240" w:lineRule="exact"/>
              <w:jc w:val="both"/>
              <w:rPr>
                <w:rFonts w:asciiTheme="minorEastAsia" w:hAnsiTheme="minorEastAsia" w:eastAsiaTheme="minorEastAsia"/>
                <w:sz w:val="19"/>
                <w:szCs w:val="19"/>
              </w:rPr>
            </w:pPr>
          </w:p>
          <w:p w14:paraId="7F09BC8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D1DB29D">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4D2AC7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62039E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047A39E">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88BE08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94F67F8">
            <w:pPr>
              <w:pStyle w:val="24"/>
              <w:spacing w:before="3"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AC94A7F">
            <w:pPr>
              <w:pStyle w:val="24"/>
              <w:tabs>
                <w:tab w:val="left" w:pos="173"/>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D463CA7">
            <w:pPr>
              <w:pStyle w:val="24"/>
              <w:rPr>
                <w:rFonts w:asciiTheme="minorEastAsia" w:hAnsiTheme="minorEastAsia" w:eastAsiaTheme="minorEastAsia"/>
                <w:sz w:val="19"/>
                <w:szCs w:val="19"/>
              </w:rPr>
            </w:pPr>
          </w:p>
        </w:tc>
        <w:tc>
          <w:tcPr>
            <w:tcW w:w="584" w:type="dxa"/>
            <w:vMerge w:val="restart"/>
          </w:tcPr>
          <w:p w14:paraId="6C03922A">
            <w:pPr>
              <w:pStyle w:val="24"/>
              <w:spacing w:before="5"/>
              <w:rPr>
                <w:rFonts w:asciiTheme="minorEastAsia" w:hAnsiTheme="minorEastAsia" w:eastAsiaTheme="minorEastAsia"/>
                <w:sz w:val="19"/>
                <w:szCs w:val="19"/>
              </w:rPr>
            </w:pPr>
          </w:p>
          <w:p w14:paraId="5F663C67">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248D71DF">
            <w:pPr>
              <w:pStyle w:val="24"/>
              <w:rPr>
                <w:rFonts w:asciiTheme="minorEastAsia" w:hAnsiTheme="minorEastAsia" w:eastAsiaTheme="minorEastAsia"/>
                <w:sz w:val="19"/>
                <w:szCs w:val="19"/>
              </w:rPr>
            </w:pPr>
          </w:p>
        </w:tc>
        <w:tc>
          <w:tcPr>
            <w:tcW w:w="730" w:type="dxa"/>
            <w:vMerge w:val="restart"/>
          </w:tcPr>
          <w:p w14:paraId="447F0D5E">
            <w:pPr>
              <w:pStyle w:val="24"/>
              <w:ind w:right="28"/>
              <w:jc w:val="center"/>
              <w:rPr>
                <w:rFonts w:ascii="仿宋" w:hAnsi="仿宋" w:eastAsia="仿宋"/>
                <w:sz w:val="30"/>
                <w:szCs w:val="30"/>
              </w:rPr>
            </w:pPr>
          </w:p>
          <w:p w14:paraId="7960143B">
            <w:pPr>
              <w:pStyle w:val="24"/>
              <w:ind w:right="28"/>
              <w:jc w:val="center"/>
              <w:rPr>
                <w:rFonts w:ascii="仿宋" w:hAnsi="仿宋" w:eastAsia="仿宋"/>
                <w:sz w:val="30"/>
                <w:szCs w:val="30"/>
              </w:rPr>
            </w:pPr>
          </w:p>
          <w:p w14:paraId="6DBF530C">
            <w:pPr>
              <w:pStyle w:val="24"/>
              <w:spacing w:before="2"/>
              <w:ind w:right="28"/>
              <w:jc w:val="center"/>
              <w:rPr>
                <w:rFonts w:ascii="仿宋" w:hAnsi="仿宋" w:eastAsia="仿宋"/>
                <w:sz w:val="30"/>
                <w:szCs w:val="30"/>
              </w:rPr>
            </w:pPr>
          </w:p>
          <w:p w14:paraId="6394D95E">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1CC3AFB9">
            <w:pPr>
              <w:pStyle w:val="24"/>
              <w:ind w:right="28"/>
              <w:jc w:val="center"/>
              <w:rPr>
                <w:rFonts w:ascii="仿宋" w:hAnsi="仿宋" w:eastAsia="仿宋"/>
                <w:sz w:val="30"/>
                <w:szCs w:val="30"/>
              </w:rPr>
            </w:pPr>
          </w:p>
          <w:p w14:paraId="0C4CC4DF">
            <w:pPr>
              <w:pStyle w:val="24"/>
              <w:ind w:right="28"/>
              <w:jc w:val="center"/>
              <w:rPr>
                <w:rFonts w:ascii="仿宋" w:hAnsi="仿宋" w:eastAsia="仿宋"/>
                <w:sz w:val="30"/>
                <w:szCs w:val="30"/>
              </w:rPr>
            </w:pPr>
          </w:p>
          <w:p w14:paraId="7A12F9C8">
            <w:pPr>
              <w:pStyle w:val="24"/>
              <w:spacing w:before="2"/>
              <w:ind w:right="28"/>
              <w:jc w:val="center"/>
              <w:rPr>
                <w:rFonts w:ascii="仿宋" w:hAnsi="仿宋" w:eastAsia="仿宋"/>
                <w:sz w:val="30"/>
                <w:szCs w:val="30"/>
              </w:rPr>
            </w:pPr>
          </w:p>
          <w:p w14:paraId="429C824D">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5D43E134">
            <w:pPr>
              <w:pStyle w:val="24"/>
              <w:rPr>
                <w:rFonts w:asciiTheme="minorEastAsia" w:hAnsiTheme="minorEastAsia" w:eastAsiaTheme="minorEastAsia"/>
                <w:sz w:val="19"/>
                <w:szCs w:val="19"/>
              </w:rPr>
            </w:pPr>
          </w:p>
        </w:tc>
      </w:tr>
      <w:tr w14:paraId="595BE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3DB9527">
            <w:pPr>
              <w:jc w:val="center"/>
              <w:rPr>
                <w:rFonts w:asciiTheme="minorEastAsia" w:hAnsiTheme="minorEastAsia"/>
                <w:sz w:val="19"/>
                <w:szCs w:val="19"/>
              </w:rPr>
            </w:pPr>
          </w:p>
        </w:tc>
        <w:tc>
          <w:tcPr>
            <w:tcW w:w="513" w:type="dxa"/>
            <w:vMerge w:val="continue"/>
            <w:tcBorders>
              <w:top w:val="nil"/>
            </w:tcBorders>
          </w:tcPr>
          <w:p w14:paraId="4B65824D">
            <w:pPr>
              <w:jc w:val="center"/>
              <w:rPr>
                <w:rFonts w:asciiTheme="minorEastAsia" w:hAnsiTheme="minorEastAsia"/>
                <w:sz w:val="19"/>
                <w:szCs w:val="19"/>
              </w:rPr>
            </w:pPr>
          </w:p>
        </w:tc>
        <w:tc>
          <w:tcPr>
            <w:tcW w:w="1168" w:type="dxa"/>
            <w:vMerge w:val="continue"/>
            <w:tcBorders>
              <w:top w:val="nil"/>
            </w:tcBorders>
          </w:tcPr>
          <w:p w14:paraId="490A9EB2">
            <w:pPr>
              <w:spacing w:line="240" w:lineRule="exact"/>
              <w:jc w:val="center"/>
              <w:rPr>
                <w:rFonts w:asciiTheme="minorEastAsia" w:hAnsiTheme="minorEastAsia"/>
                <w:sz w:val="19"/>
                <w:szCs w:val="19"/>
              </w:rPr>
            </w:pPr>
          </w:p>
        </w:tc>
        <w:tc>
          <w:tcPr>
            <w:tcW w:w="2188" w:type="dxa"/>
            <w:vAlign w:val="center"/>
          </w:tcPr>
          <w:p w14:paraId="53B1587F">
            <w:pPr>
              <w:pStyle w:val="24"/>
              <w:spacing w:line="240" w:lineRule="exact"/>
              <w:jc w:val="both"/>
              <w:rPr>
                <w:rFonts w:asciiTheme="minorEastAsia" w:hAnsiTheme="minorEastAsia" w:eastAsiaTheme="minorEastAsia"/>
                <w:sz w:val="19"/>
                <w:szCs w:val="19"/>
              </w:rPr>
            </w:pPr>
          </w:p>
          <w:p w14:paraId="195A242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BD69B31">
            <w:pPr>
              <w:spacing w:line="240" w:lineRule="exact"/>
              <w:rPr>
                <w:rFonts w:asciiTheme="minorEastAsia" w:hAnsiTheme="minorEastAsia"/>
                <w:sz w:val="19"/>
                <w:szCs w:val="19"/>
              </w:rPr>
            </w:pPr>
          </w:p>
        </w:tc>
        <w:tc>
          <w:tcPr>
            <w:tcW w:w="875" w:type="dxa"/>
            <w:vMerge w:val="continue"/>
            <w:tcBorders>
              <w:top w:val="nil"/>
            </w:tcBorders>
            <w:vAlign w:val="center"/>
          </w:tcPr>
          <w:p w14:paraId="2E1A7BB5">
            <w:pPr>
              <w:spacing w:line="240" w:lineRule="exact"/>
              <w:rPr>
                <w:rFonts w:asciiTheme="minorEastAsia" w:hAnsiTheme="minorEastAsia"/>
                <w:sz w:val="19"/>
                <w:szCs w:val="19"/>
              </w:rPr>
            </w:pPr>
          </w:p>
        </w:tc>
        <w:tc>
          <w:tcPr>
            <w:tcW w:w="876" w:type="dxa"/>
            <w:vMerge w:val="continue"/>
            <w:tcBorders>
              <w:top w:val="nil"/>
            </w:tcBorders>
            <w:vAlign w:val="center"/>
          </w:tcPr>
          <w:p w14:paraId="3287EA4B">
            <w:pPr>
              <w:spacing w:line="240" w:lineRule="exact"/>
              <w:rPr>
                <w:rFonts w:asciiTheme="minorEastAsia" w:hAnsiTheme="minorEastAsia"/>
                <w:sz w:val="19"/>
                <w:szCs w:val="19"/>
              </w:rPr>
            </w:pPr>
          </w:p>
        </w:tc>
        <w:tc>
          <w:tcPr>
            <w:tcW w:w="3209" w:type="dxa"/>
            <w:vMerge w:val="continue"/>
            <w:tcBorders>
              <w:top w:val="nil"/>
            </w:tcBorders>
            <w:vAlign w:val="center"/>
          </w:tcPr>
          <w:p w14:paraId="09ECF070">
            <w:pPr>
              <w:spacing w:line="240" w:lineRule="exact"/>
              <w:rPr>
                <w:rFonts w:asciiTheme="minorEastAsia" w:hAnsiTheme="minorEastAsia"/>
                <w:sz w:val="19"/>
                <w:szCs w:val="19"/>
              </w:rPr>
            </w:pPr>
          </w:p>
        </w:tc>
        <w:tc>
          <w:tcPr>
            <w:tcW w:w="584" w:type="dxa"/>
            <w:vMerge w:val="continue"/>
            <w:tcBorders>
              <w:top w:val="nil"/>
            </w:tcBorders>
          </w:tcPr>
          <w:p w14:paraId="4625F924">
            <w:pPr>
              <w:rPr>
                <w:rFonts w:asciiTheme="minorEastAsia" w:hAnsiTheme="minorEastAsia"/>
                <w:sz w:val="19"/>
                <w:szCs w:val="19"/>
              </w:rPr>
            </w:pPr>
          </w:p>
        </w:tc>
        <w:tc>
          <w:tcPr>
            <w:tcW w:w="584" w:type="dxa"/>
            <w:vMerge w:val="continue"/>
            <w:tcBorders>
              <w:top w:val="nil"/>
            </w:tcBorders>
          </w:tcPr>
          <w:p w14:paraId="1F29E187">
            <w:pPr>
              <w:rPr>
                <w:rFonts w:asciiTheme="minorEastAsia" w:hAnsiTheme="minorEastAsia"/>
                <w:sz w:val="19"/>
                <w:szCs w:val="19"/>
              </w:rPr>
            </w:pPr>
          </w:p>
        </w:tc>
        <w:tc>
          <w:tcPr>
            <w:tcW w:w="584" w:type="dxa"/>
            <w:vMerge w:val="continue"/>
            <w:tcBorders>
              <w:top w:val="nil"/>
            </w:tcBorders>
          </w:tcPr>
          <w:p w14:paraId="61D55459">
            <w:pPr>
              <w:rPr>
                <w:rFonts w:asciiTheme="minorEastAsia" w:hAnsiTheme="minorEastAsia"/>
                <w:sz w:val="19"/>
                <w:szCs w:val="19"/>
              </w:rPr>
            </w:pPr>
          </w:p>
        </w:tc>
        <w:tc>
          <w:tcPr>
            <w:tcW w:w="730" w:type="dxa"/>
            <w:vMerge w:val="continue"/>
            <w:tcBorders>
              <w:top w:val="nil"/>
            </w:tcBorders>
          </w:tcPr>
          <w:p w14:paraId="6BE41CF6">
            <w:pPr>
              <w:rPr>
                <w:rFonts w:asciiTheme="minorEastAsia" w:hAnsiTheme="minorEastAsia"/>
                <w:sz w:val="19"/>
                <w:szCs w:val="19"/>
              </w:rPr>
            </w:pPr>
          </w:p>
        </w:tc>
        <w:tc>
          <w:tcPr>
            <w:tcW w:w="586" w:type="dxa"/>
            <w:vMerge w:val="continue"/>
            <w:tcBorders>
              <w:top w:val="nil"/>
            </w:tcBorders>
          </w:tcPr>
          <w:p w14:paraId="65AE3973">
            <w:pPr>
              <w:rPr>
                <w:rFonts w:asciiTheme="minorEastAsia" w:hAnsiTheme="minorEastAsia"/>
                <w:sz w:val="19"/>
                <w:szCs w:val="19"/>
              </w:rPr>
            </w:pPr>
          </w:p>
        </w:tc>
        <w:tc>
          <w:tcPr>
            <w:tcW w:w="733" w:type="dxa"/>
            <w:vMerge w:val="continue"/>
            <w:tcBorders>
              <w:top w:val="nil"/>
            </w:tcBorders>
          </w:tcPr>
          <w:p w14:paraId="0A039B73">
            <w:pPr>
              <w:rPr>
                <w:rFonts w:asciiTheme="minorEastAsia" w:hAnsiTheme="minorEastAsia"/>
                <w:sz w:val="19"/>
                <w:szCs w:val="19"/>
              </w:rPr>
            </w:pPr>
          </w:p>
        </w:tc>
      </w:tr>
      <w:tr w14:paraId="4C251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028F187">
            <w:pPr>
              <w:jc w:val="center"/>
              <w:rPr>
                <w:rFonts w:asciiTheme="minorEastAsia" w:hAnsiTheme="minorEastAsia"/>
                <w:sz w:val="19"/>
                <w:szCs w:val="19"/>
              </w:rPr>
            </w:pPr>
          </w:p>
        </w:tc>
        <w:tc>
          <w:tcPr>
            <w:tcW w:w="513" w:type="dxa"/>
            <w:vMerge w:val="continue"/>
            <w:tcBorders>
              <w:top w:val="nil"/>
            </w:tcBorders>
          </w:tcPr>
          <w:p w14:paraId="2710CFAF">
            <w:pPr>
              <w:jc w:val="center"/>
              <w:rPr>
                <w:rFonts w:asciiTheme="minorEastAsia" w:hAnsiTheme="minorEastAsia"/>
                <w:sz w:val="19"/>
                <w:szCs w:val="19"/>
              </w:rPr>
            </w:pPr>
          </w:p>
        </w:tc>
        <w:tc>
          <w:tcPr>
            <w:tcW w:w="1168" w:type="dxa"/>
            <w:vMerge w:val="continue"/>
            <w:tcBorders>
              <w:top w:val="nil"/>
            </w:tcBorders>
          </w:tcPr>
          <w:p w14:paraId="211D27EC">
            <w:pPr>
              <w:spacing w:line="240" w:lineRule="exact"/>
              <w:jc w:val="center"/>
              <w:rPr>
                <w:rFonts w:asciiTheme="minorEastAsia" w:hAnsiTheme="minorEastAsia"/>
                <w:sz w:val="19"/>
                <w:szCs w:val="19"/>
              </w:rPr>
            </w:pPr>
          </w:p>
        </w:tc>
        <w:tc>
          <w:tcPr>
            <w:tcW w:w="2188" w:type="dxa"/>
            <w:vAlign w:val="center"/>
          </w:tcPr>
          <w:p w14:paraId="2548B819">
            <w:pPr>
              <w:pStyle w:val="24"/>
              <w:spacing w:line="240" w:lineRule="exact"/>
              <w:jc w:val="both"/>
              <w:rPr>
                <w:rFonts w:asciiTheme="minorEastAsia" w:hAnsiTheme="minorEastAsia" w:eastAsiaTheme="minorEastAsia"/>
                <w:sz w:val="19"/>
                <w:szCs w:val="19"/>
              </w:rPr>
            </w:pPr>
          </w:p>
          <w:p w14:paraId="2613F98C">
            <w:pPr>
              <w:pStyle w:val="24"/>
              <w:spacing w:line="240" w:lineRule="exact"/>
              <w:jc w:val="both"/>
              <w:rPr>
                <w:rFonts w:asciiTheme="minorEastAsia" w:hAnsiTheme="minorEastAsia" w:eastAsiaTheme="minorEastAsia"/>
                <w:sz w:val="19"/>
                <w:szCs w:val="19"/>
              </w:rPr>
            </w:pPr>
          </w:p>
          <w:p w14:paraId="474AEBA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B7DDC7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04356A6">
            <w:pPr>
              <w:spacing w:line="240" w:lineRule="exact"/>
              <w:rPr>
                <w:rFonts w:cs="宋体" w:asciiTheme="minorEastAsia" w:hAnsiTheme="minorEastAsia"/>
                <w:kern w:val="0"/>
                <w:sz w:val="19"/>
                <w:szCs w:val="19"/>
                <w:lang w:val="zh-CN" w:bidi="zh-CN"/>
              </w:rPr>
            </w:pPr>
          </w:p>
        </w:tc>
        <w:tc>
          <w:tcPr>
            <w:tcW w:w="875" w:type="dxa"/>
            <w:vAlign w:val="center"/>
          </w:tcPr>
          <w:p w14:paraId="5A36F9B2">
            <w:pPr>
              <w:pStyle w:val="24"/>
              <w:spacing w:line="240" w:lineRule="exact"/>
              <w:jc w:val="both"/>
              <w:rPr>
                <w:rFonts w:asciiTheme="minorEastAsia" w:hAnsiTheme="minorEastAsia" w:eastAsiaTheme="minorEastAsia"/>
                <w:sz w:val="19"/>
                <w:szCs w:val="19"/>
              </w:rPr>
            </w:pPr>
          </w:p>
          <w:p w14:paraId="5525A69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33C81885">
            <w:pPr>
              <w:pStyle w:val="24"/>
              <w:spacing w:line="240" w:lineRule="exact"/>
              <w:jc w:val="both"/>
              <w:rPr>
                <w:rFonts w:asciiTheme="minorEastAsia" w:hAnsiTheme="minorEastAsia" w:eastAsiaTheme="minorEastAsia"/>
                <w:sz w:val="19"/>
                <w:szCs w:val="19"/>
              </w:rPr>
            </w:pPr>
          </w:p>
          <w:p w14:paraId="23524485">
            <w:pPr>
              <w:pStyle w:val="24"/>
              <w:spacing w:line="240" w:lineRule="exact"/>
              <w:jc w:val="both"/>
              <w:rPr>
                <w:rFonts w:asciiTheme="minorEastAsia" w:hAnsiTheme="minorEastAsia" w:eastAsiaTheme="minorEastAsia"/>
                <w:sz w:val="19"/>
                <w:szCs w:val="19"/>
              </w:rPr>
            </w:pPr>
          </w:p>
          <w:p w14:paraId="29A8225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48AF133">
            <w:pPr>
              <w:pStyle w:val="24"/>
              <w:tabs>
                <w:tab w:val="left" w:pos="173"/>
                <w:tab w:val="left" w:pos="1285"/>
              </w:tabs>
              <w:spacing w:before="13"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6F1638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06EB7B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DE4AC7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01AEB3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55169AC">
            <w:pPr>
              <w:pStyle w:val="24"/>
              <w:spacing w:before="3"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1D17409">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D91DE0C">
            <w:pPr>
              <w:pStyle w:val="24"/>
              <w:ind w:right="28"/>
              <w:jc w:val="center"/>
              <w:rPr>
                <w:rFonts w:ascii="仿宋" w:hAnsi="仿宋" w:eastAsia="仿宋"/>
                <w:sz w:val="30"/>
                <w:szCs w:val="30"/>
              </w:rPr>
            </w:pPr>
          </w:p>
          <w:p w14:paraId="04086D2D">
            <w:pPr>
              <w:pStyle w:val="24"/>
              <w:spacing w:before="11"/>
              <w:ind w:right="28"/>
              <w:jc w:val="center"/>
              <w:rPr>
                <w:rFonts w:ascii="仿宋" w:hAnsi="仿宋" w:eastAsia="仿宋"/>
                <w:sz w:val="30"/>
                <w:szCs w:val="30"/>
              </w:rPr>
            </w:pPr>
          </w:p>
          <w:p w14:paraId="6AC6000B">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4DD8436A">
            <w:pPr>
              <w:pStyle w:val="24"/>
              <w:ind w:right="28"/>
              <w:jc w:val="center"/>
              <w:rPr>
                <w:rFonts w:ascii="仿宋" w:hAnsi="仿宋" w:eastAsia="仿宋"/>
                <w:sz w:val="30"/>
                <w:szCs w:val="30"/>
              </w:rPr>
            </w:pPr>
          </w:p>
        </w:tc>
        <w:tc>
          <w:tcPr>
            <w:tcW w:w="584" w:type="dxa"/>
          </w:tcPr>
          <w:p w14:paraId="126D8E49">
            <w:pPr>
              <w:pStyle w:val="24"/>
              <w:ind w:right="28"/>
              <w:jc w:val="center"/>
              <w:rPr>
                <w:rFonts w:ascii="仿宋" w:hAnsi="仿宋" w:eastAsia="仿宋"/>
                <w:sz w:val="30"/>
                <w:szCs w:val="30"/>
              </w:rPr>
            </w:pPr>
          </w:p>
          <w:p w14:paraId="2697977D">
            <w:pPr>
              <w:pStyle w:val="24"/>
              <w:spacing w:before="11"/>
              <w:ind w:right="28"/>
              <w:jc w:val="center"/>
              <w:rPr>
                <w:rFonts w:ascii="仿宋" w:hAnsi="仿宋" w:eastAsia="仿宋"/>
                <w:sz w:val="30"/>
                <w:szCs w:val="30"/>
              </w:rPr>
            </w:pPr>
          </w:p>
          <w:p w14:paraId="7AA440AC">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2470E3D6">
            <w:pPr>
              <w:pStyle w:val="24"/>
              <w:ind w:right="28"/>
              <w:jc w:val="center"/>
              <w:rPr>
                <w:rFonts w:ascii="仿宋" w:hAnsi="仿宋" w:eastAsia="仿宋"/>
                <w:sz w:val="30"/>
                <w:szCs w:val="30"/>
              </w:rPr>
            </w:pPr>
          </w:p>
        </w:tc>
        <w:tc>
          <w:tcPr>
            <w:tcW w:w="586" w:type="dxa"/>
          </w:tcPr>
          <w:p w14:paraId="7D365E01">
            <w:pPr>
              <w:pStyle w:val="24"/>
              <w:ind w:right="28"/>
              <w:jc w:val="center"/>
              <w:rPr>
                <w:rFonts w:ascii="仿宋" w:hAnsi="仿宋" w:eastAsia="仿宋"/>
                <w:sz w:val="30"/>
                <w:szCs w:val="30"/>
              </w:rPr>
            </w:pPr>
          </w:p>
          <w:p w14:paraId="5864AF97">
            <w:pPr>
              <w:pStyle w:val="24"/>
              <w:spacing w:before="11"/>
              <w:ind w:right="28"/>
              <w:jc w:val="center"/>
              <w:rPr>
                <w:rFonts w:ascii="仿宋" w:hAnsi="仿宋" w:eastAsia="仿宋"/>
                <w:sz w:val="30"/>
                <w:szCs w:val="30"/>
              </w:rPr>
            </w:pPr>
          </w:p>
          <w:p w14:paraId="0B5858D2">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6D265C39">
            <w:pPr>
              <w:pStyle w:val="24"/>
              <w:rPr>
                <w:rFonts w:asciiTheme="minorEastAsia" w:hAnsiTheme="minorEastAsia" w:eastAsiaTheme="minorEastAsia"/>
                <w:sz w:val="19"/>
                <w:szCs w:val="19"/>
              </w:rPr>
            </w:pPr>
          </w:p>
        </w:tc>
      </w:tr>
      <w:tr w14:paraId="79B26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F4CC74A">
            <w:pPr>
              <w:pStyle w:val="24"/>
              <w:jc w:val="center"/>
              <w:rPr>
                <w:rFonts w:asciiTheme="minorEastAsia" w:hAnsiTheme="minorEastAsia" w:eastAsiaTheme="minorEastAsia"/>
                <w:sz w:val="19"/>
                <w:szCs w:val="19"/>
              </w:rPr>
            </w:pPr>
          </w:p>
          <w:p w14:paraId="10040DF3">
            <w:pPr>
              <w:pStyle w:val="24"/>
              <w:jc w:val="center"/>
              <w:rPr>
                <w:rFonts w:asciiTheme="minorEastAsia" w:hAnsiTheme="minorEastAsia" w:eastAsiaTheme="minorEastAsia"/>
                <w:sz w:val="19"/>
                <w:szCs w:val="19"/>
              </w:rPr>
            </w:pPr>
          </w:p>
          <w:p w14:paraId="11E8DA7C">
            <w:pPr>
              <w:pStyle w:val="24"/>
              <w:jc w:val="center"/>
              <w:rPr>
                <w:rFonts w:asciiTheme="minorEastAsia" w:hAnsiTheme="minorEastAsia" w:eastAsiaTheme="minorEastAsia"/>
                <w:sz w:val="19"/>
                <w:szCs w:val="19"/>
              </w:rPr>
            </w:pPr>
          </w:p>
          <w:p w14:paraId="512B8143">
            <w:pPr>
              <w:pStyle w:val="24"/>
              <w:jc w:val="center"/>
              <w:rPr>
                <w:rFonts w:asciiTheme="minorEastAsia" w:hAnsiTheme="minorEastAsia" w:eastAsiaTheme="minorEastAsia"/>
                <w:sz w:val="19"/>
                <w:szCs w:val="19"/>
              </w:rPr>
            </w:pPr>
          </w:p>
          <w:p w14:paraId="31F5364C">
            <w:pPr>
              <w:pStyle w:val="24"/>
              <w:jc w:val="center"/>
              <w:rPr>
                <w:rFonts w:asciiTheme="minorEastAsia" w:hAnsiTheme="minorEastAsia" w:eastAsiaTheme="minorEastAsia"/>
                <w:sz w:val="19"/>
                <w:szCs w:val="19"/>
              </w:rPr>
            </w:pPr>
          </w:p>
          <w:p w14:paraId="4FFD9BC3">
            <w:pPr>
              <w:pStyle w:val="24"/>
              <w:jc w:val="center"/>
              <w:rPr>
                <w:rFonts w:asciiTheme="minorEastAsia" w:hAnsiTheme="minorEastAsia" w:eastAsiaTheme="minorEastAsia"/>
                <w:sz w:val="19"/>
                <w:szCs w:val="19"/>
              </w:rPr>
            </w:pPr>
          </w:p>
          <w:p w14:paraId="1022412A">
            <w:pPr>
              <w:pStyle w:val="24"/>
              <w:jc w:val="center"/>
              <w:rPr>
                <w:rFonts w:asciiTheme="minorEastAsia" w:hAnsiTheme="minorEastAsia" w:eastAsiaTheme="minorEastAsia"/>
                <w:sz w:val="19"/>
                <w:szCs w:val="19"/>
              </w:rPr>
            </w:pPr>
          </w:p>
          <w:p w14:paraId="6CDA5EE3">
            <w:pPr>
              <w:pStyle w:val="24"/>
              <w:jc w:val="center"/>
              <w:rPr>
                <w:rFonts w:asciiTheme="minorEastAsia" w:hAnsiTheme="minorEastAsia" w:eastAsiaTheme="minorEastAsia"/>
                <w:sz w:val="19"/>
                <w:szCs w:val="19"/>
              </w:rPr>
            </w:pPr>
          </w:p>
          <w:p w14:paraId="68C37F5D">
            <w:pPr>
              <w:pStyle w:val="24"/>
              <w:jc w:val="center"/>
              <w:rPr>
                <w:rFonts w:asciiTheme="minorEastAsia" w:hAnsiTheme="minorEastAsia" w:eastAsiaTheme="minorEastAsia"/>
                <w:sz w:val="19"/>
                <w:szCs w:val="19"/>
              </w:rPr>
            </w:pPr>
          </w:p>
          <w:p w14:paraId="4846088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61</w:t>
            </w:r>
          </w:p>
        </w:tc>
        <w:tc>
          <w:tcPr>
            <w:tcW w:w="513" w:type="dxa"/>
            <w:vMerge w:val="restart"/>
          </w:tcPr>
          <w:p w14:paraId="178DDC73">
            <w:pPr>
              <w:pStyle w:val="24"/>
              <w:jc w:val="center"/>
              <w:rPr>
                <w:rFonts w:asciiTheme="minorEastAsia" w:hAnsiTheme="minorEastAsia" w:eastAsiaTheme="minorEastAsia"/>
                <w:sz w:val="19"/>
                <w:szCs w:val="19"/>
              </w:rPr>
            </w:pPr>
          </w:p>
          <w:p w14:paraId="24C793B6">
            <w:pPr>
              <w:pStyle w:val="24"/>
              <w:jc w:val="center"/>
              <w:rPr>
                <w:rFonts w:asciiTheme="minorEastAsia" w:hAnsiTheme="minorEastAsia" w:eastAsiaTheme="minorEastAsia"/>
                <w:sz w:val="19"/>
                <w:szCs w:val="19"/>
              </w:rPr>
            </w:pPr>
          </w:p>
          <w:p w14:paraId="2FDA09AB">
            <w:pPr>
              <w:pStyle w:val="24"/>
              <w:jc w:val="center"/>
              <w:rPr>
                <w:rFonts w:asciiTheme="minorEastAsia" w:hAnsiTheme="minorEastAsia" w:eastAsiaTheme="minorEastAsia"/>
                <w:sz w:val="19"/>
                <w:szCs w:val="19"/>
              </w:rPr>
            </w:pPr>
          </w:p>
          <w:p w14:paraId="0C236AF2">
            <w:pPr>
              <w:pStyle w:val="24"/>
              <w:jc w:val="center"/>
              <w:rPr>
                <w:rFonts w:asciiTheme="minorEastAsia" w:hAnsiTheme="minorEastAsia" w:eastAsiaTheme="minorEastAsia"/>
                <w:sz w:val="19"/>
                <w:szCs w:val="19"/>
              </w:rPr>
            </w:pPr>
          </w:p>
          <w:p w14:paraId="1F9BC1F6">
            <w:pPr>
              <w:pStyle w:val="24"/>
              <w:jc w:val="center"/>
              <w:rPr>
                <w:rFonts w:asciiTheme="minorEastAsia" w:hAnsiTheme="minorEastAsia" w:eastAsiaTheme="minorEastAsia"/>
                <w:sz w:val="19"/>
                <w:szCs w:val="19"/>
              </w:rPr>
            </w:pPr>
          </w:p>
          <w:p w14:paraId="20BEE717">
            <w:pPr>
              <w:pStyle w:val="24"/>
              <w:jc w:val="center"/>
              <w:rPr>
                <w:rFonts w:asciiTheme="minorEastAsia" w:hAnsiTheme="minorEastAsia" w:eastAsiaTheme="minorEastAsia"/>
                <w:sz w:val="19"/>
                <w:szCs w:val="19"/>
              </w:rPr>
            </w:pPr>
          </w:p>
          <w:p w14:paraId="67DB1BF0">
            <w:pPr>
              <w:pStyle w:val="24"/>
              <w:jc w:val="center"/>
              <w:rPr>
                <w:rFonts w:asciiTheme="minorEastAsia" w:hAnsiTheme="minorEastAsia" w:eastAsiaTheme="minorEastAsia"/>
                <w:sz w:val="19"/>
                <w:szCs w:val="19"/>
              </w:rPr>
            </w:pPr>
          </w:p>
          <w:p w14:paraId="422AA2BC">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AC97000">
            <w:pPr>
              <w:pStyle w:val="24"/>
              <w:spacing w:line="240" w:lineRule="exact"/>
              <w:jc w:val="center"/>
              <w:rPr>
                <w:rFonts w:asciiTheme="minorEastAsia" w:hAnsiTheme="minorEastAsia" w:eastAsiaTheme="minorEastAsia"/>
                <w:sz w:val="19"/>
                <w:szCs w:val="19"/>
              </w:rPr>
            </w:pPr>
          </w:p>
          <w:p w14:paraId="370DBC95">
            <w:pPr>
              <w:pStyle w:val="24"/>
              <w:spacing w:line="240" w:lineRule="exact"/>
              <w:jc w:val="center"/>
              <w:rPr>
                <w:rFonts w:asciiTheme="minorEastAsia" w:hAnsiTheme="minorEastAsia" w:eastAsiaTheme="minorEastAsia"/>
                <w:sz w:val="19"/>
                <w:szCs w:val="19"/>
              </w:rPr>
            </w:pPr>
          </w:p>
          <w:p w14:paraId="71D18D6B">
            <w:pPr>
              <w:pStyle w:val="24"/>
              <w:spacing w:line="240" w:lineRule="exact"/>
              <w:jc w:val="center"/>
              <w:rPr>
                <w:rFonts w:asciiTheme="minorEastAsia" w:hAnsiTheme="minorEastAsia" w:eastAsiaTheme="minorEastAsia"/>
                <w:sz w:val="19"/>
                <w:szCs w:val="19"/>
              </w:rPr>
            </w:pPr>
          </w:p>
          <w:p w14:paraId="0135A96B">
            <w:pPr>
              <w:pStyle w:val="24"/>
              <w:spacing w:line="240" w:lineRule="exact"/>
              <w:jc w:val="center"/>
              <w:rPr>
                <w:rFonts w:asciiTheme="minorEastAsia" w:hAnsiTheme="minorEastAsia" w:eastAsiaTheme="minorEastAsia"/>
                <w:sz w:val="19"/>
                <w:szCs w:val="19"/>
              </w:rPr>
            </w:pPr>
          </w:p>
          <w:p w14:paraId="23F791FD">
            <w:pPr>
              <w:pStyle w:val="24"/>
              <w:spacing w:line="240" w:lineRule="exact"/>
              <w:jc w:val="center"/>
              <w:rPr>
                <w:rFonts w:asciiTheme="minorEastAsia" w:hAnsiTheme="minorEastAsia" w:eastAsiaTheme="minorEastAsia"/>
                <w:sz w:val="19"/>
                <w:szCs w:val="19"/>
              </w:rPr>
            </w:pPr>
          </w:p>
          <w:p w14:paraId="032245E8">
            <w:pPr>
              <w:pStyle w:val="24"/>
              <w:spacing w:line="240" w:lineRule="exact"/>
              <w:jc w:val="center"/>
              <w:rPr>
                <w:rFonts w:asciiTheme="minorEastAsia" w:hAnsiTheme="minorEastAsia" w:eastAsiaTheme="minorEastAsia"/>
                <w:sz w:val="19"/>
                <w:szCs w:val="19"/>
              </w:rPr>
            </w:pPr>
          </w:p>
          <w:p w14:paraId="66292D08">
            <w:pPr>
              <w:pStyle w:val="24"/>
              <w:spacing w:line="240" w:lineRule="exact"/>
              <w:jc w:val="center"/>
              <w:rPr>
                <w:rFonts w:asciiTheme="minorEastAsia" w:hAnsiTheme="minorEastAsia" w:eastAsiaTheme="minorEastAsia"/>
                <w:sz w:val="19"/>
                <w:szCs w:val="19"/>
              </w:rPr>
            </w:pPr>
          </w:p>
          <w:p w14:paraId="59954CBF">
            <w:pPr>
              <w:pStyle w:val="24"/>
              <w:spacing w:line="240" w:lineRule="exact"/>
              <w:jc w:val="center"/>
              <w:rPr>
                <w:rFonts w:asciiTheme="minorEastAsia" w:hAnsiTheme="minorEastAsia" w:eastAsiaTheme="minorEastAsia"/>
                <w:sz w:val="19"/>
                <w:szCs w:val="19"/>
              </w:rPr>
            </w:pPr>
          </w:p>
          <w:p w14:paraId="6BD111C9">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对饮用水供水单位供应的饮用水不符合国家规定的生活饮用水卫生标准的处罚</w:t>
            </w:r>
          </w:p>
        </w:tc>
        <w:tc>
          <w:tcPr>
            <w:tcW w:w="2188" w:type="dxa"/>
            <w:vAlign w:val="center"/>
          </w:tcPr>
          <w:p w14:paraId="7392D4BF">
            <w:pPr>
              <w:pStyle w:val="24"/>
              <w:spacing w:line="240" w:lineRule="exact"/>
              <w:jc w:val="both"/>
              <w:rPr>
                <w:rFonts w:asciiTheme="minorEastAsia" w:hAnsiTheme="minorEastAsia" w:eastAsiaTheme="minorEastAsia"/>
                <w:sz w:val="19"/>
                <w:szCs w:val="19"/>
              </w:rPr>
            </w:pPr>
          </w:p>
          <w:p w14:paraId="5534184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78C1FFE">
            <w:pPr>
              <w:pStyle w:val="24"/>
              <w:spacing w:line="240" w:lineRule="exact"/>
              <w:jc w:val="both"/>
              <w:rPr>
                <w:rFonts w:asciiTheme="minorEastAsia" w:hAnsiTheme="minorEastAsia" w:eastAsiaTheme="minorEastAsia"/>
                <w:sz w:val="19"/>
                <w:szCs w:val="19"/>
              </w:rPr>
            </w:pPr>
          </w:p>
          <w:p w14:paraId="3A665D7C">
            <w:pPr>
              <w:pStyle w:val="24"/>
              <w:spacing w:line="240" w:lineRule="exact"/>
              <w:jc w:val="both"/>
              <w:rPr>
                <w:rFonts w:asciiTheme="minorEastAsia" w:hAnsiTheme="minorEastAsia" w:eastAsiaTheme="minorEastAsia"/>
                <w:sz w:val="19"/>
                <w:szCs w:val="19"/>
              </w:rPr>
            </w:pPr>
          </w:p>
          <w:p w14:paraId="51616C4A">
            <w:pPr>
              <w:pStyle w:val="24"/>
              <w:spacing w:line="240" w:lineRule="exact"/>
              <w:jc w:val="both"/>
              <w:rPr>
                <w:rFonts w:asciiTheme="minorEastAsia" w:hAnsiTheme="minorEastAsia" w:eastAsiaTheme="minorEastAsia"/>
                <w:sz w:val="19"/>
                <w:szCs w:val="19"/>
              </w:rPr>
            </w:pPr>
          </w:p>
          <w:p w14:paraId="5A06FDBF">
            <w:pPr>
              <w:pStyle w:val="24"/>
              <w:spacing w:line="240" w:lineRule="exact"/>
              <w:jc w:val="both"/>
              <w:rPr>
                <w:rFonts w:asciiTheme="minorEastAsia" w:hAnsiTheme="minorEastAsia" w:eastAsiaTheme="minorEastAsia"/>
                <w:sz w:val="19"/>
                <w:szCs w:val="19"/>
              </w:rPr>
            </w:pPr>
          </w:p>
          <w:p w14:paraId="08E2D5B5">
            <w:pPr>
              <w:pStyle w:val="24"/>
              <w:spacing w:line="240" w:lineRule="exact"/>
              <w:jc w:val="both"/>
              <w:rPr>
                <w:rFonts w:asciiTheme="minorEastAsia" w:hAnsiTheme="minorEastAsia" w:eastAsiaTheme="minorEastAsia"/>
                <w:sz w:val="19"/>
                <w:szCs w:val="19"/>
              </w:rPr>
            </w:pPr>
          </w:p>
          <w:p w14:paraId="42CC919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CDBEA8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59CC00D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33675CA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【部门规章及规范性文件】《生活饮用水卫生监督管理办法》（建设部、中华人民共和国卫生部令第</w:t>
            </w:r>
          </w:p>
          <w:p w14:paraId="10F03B48">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53</w:t>
            </w:r>
            <w:r>
              <w:rPr>
                <w:rFonts w:asciiTheme="minorEastAsia" w:hAnsiTheme="minorEastAsia" w:eastAsiaTheme="minorEastAsia"/>
                <w:sz w:val="19"/>
                <w:szCs w:val="19"/>
              </w:rPr>
              <w:t>号）</w:t>
            </w:r>
          </w:p>
          <w:p w14:paraId="383384B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C2AB34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3F4809F">
            <w:pPr>
              <w:pStyle w:val="24"/>
              <w:spacing w:line="240" w:lineRule="exact"/>
              <w:jc w:val="both"/>
              <w:rPr>
                <w:rFonts w:asciiTheme="minorEastAsia" w:hAnsiTheme="minorEastAsia" w:eastAsiaTheme="minorEastAsia"/>
                <w:sz w:val="19"/>
                <w:szCs w:val="19"/>
              </w:rPr>
            </w:pPr>
          </w:p>
          <w:p w14:paraId="4D596CE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B67137F">
            <w:pPr>
              <w:pStyle w:val="24"/>
              <w:spacing w:line="240" w:lineRule="exact"/>
              <w:jc w:val="both"/>
              <w:rPr>
                <w:rFonts w:asciiTheme="minorEastAsia" w:hAnsiTheme="minorEastAsia" w:eastAsiaTheme="minorEastAsia"/>
                <w:sz w:val="19"/>
                <w:szCs w:val="19"/>
              </w:rPr>
            </w:pPr>
          </w:p>
          <w:p w14:paraId="1343B7E8">
            <w:pPr>
              <w:pStyle w:val="24"/>
              <w:spacing w:line="240" w:lineRule="exact"/>
              <w:jc w:val="both"/>
              <w:rPr>
                <w:rFonts w:asciiTheme="minorEastAsia" w:hAnsiTheme="minorEastAsia" w:eastAsiaTheme="minorEastAsia"/>
                <w:sz w:val="19"/>
                <w:szCs w:val="19"/>
              </w:rPr>
            </w:pPr>
          </w:p>
          <w:p w14:paraId="4251099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CA899CD">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0B26FD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A3C3D3B">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946577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CB623A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57A9A61">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0F9C7AA">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E956DAC">
            <w:pPr>
              <w:pStyle w:val="24"/>
              <w:ind w:right="28"/>
              <w:jc w:val="center"/>
              <w:rPr>
                <w:rFonts w:ascii="仿宋" w:hAnsi="仿宋" w:eastAsia="仿宋"/>
                <w:sz w:val="30"/>
                <w:szCs w:val="30"/>
              </w:rPr>
            </w:pPr>
          </w:p>
          <w:p w14:paraId="323ACC74">
            <w:pPr>
              <w:pStyle w:val="24"/>
              <w:ind w:right="28"/>
              <w:jc w:val="center"/>
              <w:rPr>
                <w:rFonts w:ascii="仿宋" w:hAnsi="仿宋" w:eastAsia="仿宋"/>
                <w:sz w:val="30"/>
                <w:szCs w:val="30"/>
              </w:rPr>
            </w:pPr>
          </w:p>
          <w:p w14:paraId="4D0CF122">
            <w:pPr>
              <w:pStyle w:val="24"/>
              <w:spacing w:before="2"/>
              <w:ind w:right="28"/>
              <w:jc w:val="center"/>
              <w:rPr>
                <w:rFonts w:ascii="仿宋" w:hAnsi="仿宋" w:eastAsia="仿宋"/>
                <w:sz w:val="30"/>
                <w:szCs w:val="30"/>
              </w:rPr>
            </w:pPr>
          </w:p>
          <w:p w14:paraId="1F6A7C6A">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4AB6804B">
            <w:pPr>
              <w:pStyle w:val="24"/>
              <w:ind w:right="28"/>
              <w:jc w:val="center"/>
              <w:rPr>
                <w:rFonts w:ascii="仿宋" w:hAnsi="仿宋" w:eastAsia="仿宋"/>
                <w:sz w:val="30"/>
                <w:szCs w:val="30"/>
              </w:rPr>
            </w:pPr>
          </w:p>
        </w:tc>
        <w:tc>
          <w:tcPr>
            <w:tcW w:w="584" w:type="dxa"/>
            <w:vMerge w:val="restart"/>
          </w:tcPr>
          <w:p w14:paraId="7CA71448">
            <w:pPr>
              <w:pStyle w:val="24"/>
              <w:ind w:right="28"/>
              <w:jc w:val="center"/>
              <w:rPr>
                <w:rFonts w:ascii="仿宋" w:hAnsi="仿宋" w:eastAsia="仿宋"/>
                <w:sz w:val="30"/>
                <w:szCs w:val="30"/>
              </w:rPr>
            </w:pPr>
          </w:p>
          <w:p w14:paraId="6C9B61D7">
            <w:pPr>
              <w:pStyle w:val="24"/>
              <w:ind w:right="28"/>
              <w:jc w:val="center"/>
              <w:rPr>
                <w:rFonts w:ascii="仿宋" w:hAnsi="仿宋" w:eastAsia="仿宋"/>
                <w:sz w:val="30"/>
                <w:szCs w:val="30"/>
              </w:rPr>
            </w:pPr>
          </w:p>
          <w:p w14:paraId="028FD82A">
            <w:pPr>
              <w:pStyle w:val="24"/>
              <w:spacing w:before="2"/>
              <w:ind w:right="28"/>
              <w:jc w:val="center"/>
              <w:rPr>
                <w:rFonts w:ascii="仿宋" w:hAnsi="仿宋" w:eastAsia="仿宋"/>
                <w:sz w:val="30"/>
                <w:szCs w:val="30"/>
              </w:rPr>
            </w:pPr>
          </w:p>
          <w:p w14:paraId="1447A7C1">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16813232">
            <w:pPr>
              <w:pStyle w:val="24"/>
              <w:ind w:right="28"/>
              <w:jc w:val="center"/>
              <w:rPr>
                <w:rFonts w:ascii="仿宋" w:hAnsi="仿宋" w:eastAsia="仿宋"/>
                <w:sz w:val="30"/>
                <w:szCs w:val="30"/>
              </w:rPr>
            </w:pPr>
          </w:p>
        </w:tc>
        <w:tc>
          <w:tcPr>
            <w:tcW w:w="586" w:type="dxa"/>
            <w:vMerge w:val="restart"/>
          </w:tcPr>
          <w:p w14:paraId="5CA41641">
            <w:pPr>
              <w:pStyle w:val="24"/>
              <w:ind w:right="28"/>
              <w:jc w:val="center"/>
              <w:rPr>
                <w:rFonts w:ascii="仿宋" w:hAnsi="仿宋" w:eastAsia="仿宋"/>
                <w:sz w:val="30"/>
                <w:szCs w:val="30"/>
              </w:rPr>
            </w:pPr>
          </w:p>
          <w:p w14:paraId="3AD2CDD1">
            <w:pPr>
              <w:pStyle w:val="24"/>
              <w:ind w:right="28"/>
              <w:jc w:val="center"/>
              <w:rPr>
                <w:rFonts w:ascii="仿宋" w:hAnsi="仿宋" w:eastAsia="仿宋"/>
                <w:sz w:val="30"/>
                <w:szCs w:val="30"/>
              </w:rPr>
            </w:pPr>
          </w:p>
          <w:p w14:paraId="0C761512">
            <w:pPr>
              <w:pStyle w:val="24"/>
              <w:spacing w:before="2"/>
              <w:ind w:right="28"/>
              <w:jc w:val="center"/>
              <w:rPr>
                <w:rFonts w:ascii="仿宋" w:hAnsi="仿宋" w:eastAsia="仿宋"/>
                <w:sz w:val="30"/>
                <w:szCs w:val="30"/>
              </w:rPr>
            </w:pPr>
          </w:p>
          <w:p w14:paraId="2C1AD293">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2FD40259">
            <w:pPr>
              <w:pStyle w:val="24"/>
              <w:rPr>
                <w:rFonts w:asciiTheme="minorEastAsia" w:hAnsiTheme="minorEastAsia" w:eastAsiaTheme="minorEastAsia"/>
                <w:sz w:val="19"/>
                <w:szCs w:val="19"/>
              </w:rPr>
            </w:pPr>
          </w:p>
        </w:tc>
      </w:tr>
      <w:tr w14:paraId="0C726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85D538E">
            <w:pPr>
              <w:jc w:val="center"/>
              <w:rPr>
                <w:rFonts w:asciiTheme="minorEastAsia" w:hAnsiTheme="minorEastAsia"/>
                <w:sz w:val="19"/>
                <w:szCs w:val="19"/>
              </w:rPr>
            </w:pPr>
          </w:p>
        </w:tc>
        <w:tc>
          <w:tcPr>
            <w:tcW w:w="513" w:type="dxa"/>
            <w:vMerge w:val="continue"/>
            <w:tcBorders>
              <w:top w:val="nil"/>
            </w:tcBorders>
          </w:tcPr>
          <w:p w14:paraId="71C1A29D">
            <w:pPr>
              <w:jc w:val="center"/>
              <w:rPr>
                <w:rFonts w:asciiTheme="minorEastAsia" w:hAnsiTheme="minorEastAsia"/>
                <w:sz w:val="19"/>
                <w:szCs w:val="19"/>
              </w:rPr>
            </w:pPr>
          </w:p>
        </w:tc>
        <w:tc>
          <w:tcPr>
            <w:tcW w:w="1168" w:type="dxa"/>
            <w:vMerge w:val="continue"/>
            <w:tcBorders>
              <w:top w:val="nil"/>
            </w:tcBorders>
          </w:tcPr>
          <w:p w14:paraId="4BC50A4E">
            <w:pPr>
              <w:spacing w:line="240" w:lineRule="exact"/>
              <w:jc w:val="center"/>
              <w:rPr>
                <w:rFonts w:cs="宋体" w:asciiTheme="minorEastAsia" w:hAnsiTheme="minorEastAsia"/>
                <w:kern w:val="0"/>
                <w:sz w:val="19"/>
                <w:szCs w:val="19"/>
                <w:lang w:val="zh-CN" w:bidi="zh-CN"/>
              </w:rPr>
            </w:pPr>
          </w:p>
        </w:tc>
        <w:tc>
          <w:tcPr>
            <w:tcW w:w="2188" w:type="dxa"/>
            <w:vAlign w:val="center"/>
          </w:tcPr>
          <w:p w14:paraId="1254FBE3">
            <w:pPr>
              <w:pStyle w:val="24"/>
              <w:spacing w:line="240" w:lineRule="exact"/>
              <w:jc w:val="both"/>
              <w:rPr>
                <w:rFonts w:asciiTheme="minorEastAsia" w:hAnsiTheme="minorEastAsia" w:eastAsiaTheme="minorEastAsia"/>
                <w:sz w:val="19"/>
                <w:szCs w:val="19"/>
              </w:rPr>
            </w:pPr>
          </w:p>
          <w:p w14:paraId="22AC07E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A0461BA">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7C490E8D">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1EB2F8FF">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2A9F9A49">
            <w:pPr>
              <w:spacing w:line="240" w:lineRule="exact"/>
              <w:rPr>
                <w:rFonts w:cs="宋体" w:asciiTheme="minorEastAsia" w:hAnsiTheme="minorEastAsia"/>
                <w:kern w:val="0"/>
                <w:sz w:val="19"/>
                <w:szCs w:val="19"/>
                <w:lang w:val="zh-CN" w:bidi="zh-CN"/>
              </w:rPr>
            </w:pPr>
          </w:p>
        </w:tc>
        <w:tc>
          <w:tcPr>
            <w:tcW w:w="584" w:type="dxa"/>
            <w:vMerge w:val="continue"/>
            <w:tcBorders>
              <w:top w:val="nil"/>
            </w:tcBorders>
          </w:tcPr>
          <w:p w14:paraId="3930319D">
            <w:pPr>
              <w:rPr>
                <w:rFonts w:asciiTheme="minorEastAsia" w:hAnsiTheme="minorEastAsia"/>
                <w:sz w:val="19"/>
                <w:szCs w:val="19"/>
              </w:rPr>
            </w:pPr>
          </w:p>
        </w:tc>
        <w:tc>
          <w:tcPr>
            <w:tcW w:w="584" w:type="dxa"/>
            <w:vMerge w:val="continue"/>
            <w:tcBorders>
              <w:top w:val="nil"/>
            </w:tcBorders>
          </w:tcPr>
          <w:p w14:paraId="748311E0">
            <w:pPr>
              <w:rPr>
                <w:rFonts w:asciiTheme="minorEastAsia" w:hAnsiTheme="minorEastAsia"/>
                <w:sz w:val="19"/>
                <w:szCs w:val="19"/>
              </w:rPr>
            </w:pPr>
          </w:p>
        </w:tc>
        <w:tc>
          <w:tcPr>
            <w:tcW w:w="584" w:type="dxa"/>
            <w:vMerge w:val="continue"/>
            <w:tcBorders>
              <w:top w:val="nil"/>
            </w:tcBorders>
          </w:tcPr>
          <w:p w14:paraId="6A404301">
            <w:pPr>
              <w:rPr>
                <w:rFonts w:asciiTheme="minorEastAsia" w:hAnsiTheme="minorEastAsia"/>
                <w:sz w:val="19"/>
                <w:szCs w:val="19"/>
              </w:rPr>
            </w:pPr>
          </w:p>
        </w:tc>
        <w:tc>
          <w:tcPr>
            <w:tcW w:w="730" w:type="dxa"/>
            <w:vMerge w:val="continue"/>
            <w:tcBorders>
              <w:top w:val="nil"/>
            </w:tcBorders>
          </w:tcPr>
          <w:p w14:paraId="40B8BB77">
            <w:pPr>
              <w:rPr>
                <w:rFonts w:asciiTheme="minorEastAsia" w:hAnsiTheme="minorEastAsia"/>
                <w:sz w:val="19"/>
                <w:szCs w:val="19"/>
              </w:rPr>
            </w:pPr>
          </w:p>
        </w:tc>
        <w:tc>
          <w:tcPr>
            <w:tcW w:w="586" w:type="dxa"/>
            <w:vMerge w:val="continue"/>
            <w:tcBorders>
              <w:top w:val="nil"/>
            </w:tcBorders>
          </w:tcPr>
          <w:p w14:paraId="7B4E4C1A">
            <w:pPr>
              <w:rPr>
                <w:rFonts w:asciiTheme="minorEastAsia" w:hAnsiTheme="minorEastAsia"/>
                <w:sz w:val="19"/>
                <w:szCs w:val="19"/>
              </w:rPr>
            </w:pPr>
          </w:p>
        </w:tc>
        <w:tc>
          <w:tcPr>
            <w:tcW w:w="733" w:type="dxa"/>
            <w:vMerge w:val="continue"/>
            <w:tcBorders>
              <w:top w:val="nil"/>
            </w:tcBorders>
          </w:tcPr>
          <w:p w14:paraId="61422D9B">
            <w:pPr>
              <w:rPr>
                <w:rFonts w:asciiTheme="minorEastAsia" w:hAnsiTheme="minorEastAsia"/>
                <w:sz w:val="19"/>
                <w:szCs w:val="19"/>
              </w:rPr>
            </w:pPr>
          </w:p>
        </w:tc>
      </w:tr>
      <w:tr w14:paraId="44B80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BEC9A60">
            <w:pPr>
              <w:jc w:val="center"/>
              <w:rPr>
                <w:rFonts w:asciiTheme="minorEastAsia" w:hAnsiTheme="minorEastAsia"/>
                <w:sz w:val="19"/>
                <w:szCs w:val="19"/>
              </w:rPr>
            </w:pPr>
          </w:p>
        </w:tc>
        <w:tc>
          <w:tcPr>
            <w:tcW w:w="513" w:type="dxa"/>
            <w:vMerge w:val="continue"/>
            <w:tcBorders>
              <w:top w:val="nil"/>
            </w:tcBorders>
          </w:tcPr>
          <w:p w14:paraId="09A30890">
            <w:pPr>
              <w:jc w:val="center"/>
              <w:rPr>
                <w:rFonts w:asciiTheme="minorEastAsia" w:hAnsiTheme="minorEastAsia"/>
                <w:sz w:val="19"/>
                <w:szCs w:val="19"/>
              </w:rPr>
            </w:pPr>
          </w:p>
        </w:tc>
        <w:tc>
          <w:tcPr>
            <w:tcW w:w="1168" w:type="dxa"/>
            <w:vMerge w:val="continue"/>
            <w:tcBorders>
              <w:top w:val="nil"/>
            </w:tcBorders>
          </w:tcPr>
          <w:p w14:paraId="52C80F58">
            <w:pPr>
              <w:spacing w:line="240" w:lineRule="exact"/>
              <w:jc w:val="center"/>
              <w:rPr>
                <w:rFonts w:cs="宋体" w:asciiTheme="minorEastAsia" w:hAnsiTheme="minorEastAsia"/>
                <w:kern w:val="0"/>
                <w:sz w:val="19"/>
                <w:szCs w:val="19"/>
                <w:lang w:val="zh-CN" w:bidi="zh-CN"/>
              </w:rPr>
            </w:pPr>
          </w:p>
        </w:tc>
        <w:tc>
          <w:tcPr>
            <w:tcW w:w="2188" w:type="dxa"/>
            <w:vAlign w:val="center"/>
          </w:tcPr>
          <w:p w14:paraId="1533B617">
            <w:pPr>
              <w:pStyle w:val="24"/>
              <w:spacing w:line="240" w:lineRule="exact"/>
              <w:jc w:val="both"/>
              <w:rPr>
                <w:rFonts w:asciiTheme="minorEastAsia" w:hAnsiTheme="minorEastAsia" w:eastAsiaTheme="minorEastAsia"/>
                <w:sz w:val="19"/>
                <w:szCs w:val="19"/>
              </w:rPr>
            </w:pPr>
          </w:p>
          <w:p w14:paraId="5A9A772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06F84E16">
            <w:pPr>
              <w:spacing w:line="240" w:lineRule="exact"/>
              <w:rPr>
                <w:rFonts w:cs="宋体" w:asciiTheme="minorEastAsia" w:hAnsiTheme="minorEastAsia"/>
                <w:kern w:val="0"/>
                <w:sz w:val="19"/>
                <w:szCs w:val="19"/>
                <w:lang w:val="zh-CN" w:bidi="zh-CN"/>
              </w:rPr>
            </w:pPr>
          </w:p>
        </w:tc>
        <w:tc>
          <w:tcPr>
            <w:tcW w:w="875" w:type="dxa"/>
            <w:vMerge w:val="restart"/>
            <w:vAlign w:val="center"/>
          </w:tcPr>
          <w:p w14:paraId="11EDFA98">
            <w:pPr>
              <w:pStyle w:val="24"/>
              <w:spacing w:line="240" w:lineRule="exact"/>
              <w:jc w:val="both"/>
              <w:rPr>
                <w:rFonts w:asciiTheme="minorEastAsia" w:hAnsiTheme="minorEastAsia" w:eastAsiaTheme="minorEastAsia"/>
                <w:sz w:val="19"/>
                <w:szCs w:val="19"/>
              </w:rPr>
            </w:pPr>
          </w:p>
          <w:p w14:paraId="429FBA3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D5E24BB">
            <w:pPr>
              <w:pStyle w:val="24"/>
              <w:spacing w:line="240" w:lineRule="exact"/>
              <w:jc w:val="both"/>
              <w:rPr>
                <w:rFonts w:asciiTheme="minorEastAsia" w:hAnsiTheme="minorEastAsia" w:eastAsiaTheme="minorEastAsia"/>
                <w:sz w:val="19"/>
                <w:szCs w:val="19"/>
              </w:rPr>
            </w:pPr>
          </w:p>
          <w:p w14:paraId="18265D41">
            <w:pPr>
              <w:pStyle w:val="24"/>
              <w:spacing w:line="240" w:lineRule="exact"/>
              <w:jc w:val="both"/>
              <w:rPr>
                <w:rFonts w:asciiTheme="minorEastAsia" w:hAnsiTheme="minorEastAsia" w:eastAsiaTheme="minorEastAsia"/>
                <w:sz w:val="19"/>
                <w:szCs w:val="19"/>
              </w:rPr>
            </w:pPr>
          </w:p>
          <w:p w14:paraId="63FA0368">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06AEAD3">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B5D7BA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D2A47B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85B82D7">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22B19B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074EA49">
            <w:pPr>
              <w:pStyle w:val="24"/>
              <w:spacing w:before="1"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63BAF44">
            <w:pPr>
              <w:pStyle w:val="24"/>
              <w:tabs>
                <w:tab w:val="left" w:pos="173"/>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84CA9B2">
            <w:pPr>
              <w:pStyle w:val="24"/>
              <w:rPr>
                <w:rFonts w:asciiTheme="minorEastAsia" w:hAnsiTheme="minorEastAsia" w:eastAsiaTheme="minorEastAsia"/>
                <w:sz w:val="19"/>
                <w:szCs w:val="19"/>
              </w:rPr>
            </w:pPr>
          </w:p>
        </w:tc>
        <w:tc>
          <w:tcPr>
            <w:tcW w:w="584" w:type="dxa"/>
            <w:vMerge w:val="restart"/>
          </w:tcPr>
          <w:p w14:paraId="56AB90C0">
            <w:pPr>
              <w:pStyle w:val="24"/>
              <w:spacing w:before="5"/>
              <w:rPr>
                <w:rFonts w:asciiTheme="minorEastAsia" w:hAnsiTheme="minorEastAsia" w:eastAsiaTheme="minorEastAsia"/>
                <w:sz w:val="19"/>
                <w:szCs w:val="19"/>
              </w:rPr>
            </w:pPr>
          </w:p>
          <w:p w14:paraId="14A8A280">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30FEF60">
            <w:pPr>
              <w:pStyle w:val="24"/>
              <w:rPr>
                <w:rFonts w:asciiTheme="minorEastAsia" w:hAnsiTheme="minorEastAsia" w:eastAsiaTheme="minorEastAsia"/>
                <w:sz w:val="19"/>
                <w:szCs w:val="19"/>
              </w:rPr>
            </w:pPr>
          </w:p>
        </w:tc>
        <w:tc>
          <w:tcPr>
            <w:tcW w:w="730" w:type="dxa"/>
            <w:vMerge w:val="restart"/>
          </w:tcPr>
          <w:p w14:paraId="38E3EC46">
            <w:pPr>
              <w:pStyle w:val="24"/>
              <w:ind w:right="28"/>
              <w:jc w:val="center"/>
              <w:rPr>
                <w:rFonts w:ascii="仿宋" w:hAnsi="仿宋" w:eastAsia="仿宋"/>
                <w:sz w:val="30"/>
                <w:szCs w:val="30"/>
              </w:rPr>
            </w:pPr>
          </w:p>
          <w:p w14:paraId="3E7EB424">
            <w:pPr>
              <w:pStyle w:val="24"/>
              <w:ind w:right="28"/>
              <w:jc w:val="center"/>
              <w:rPr>
                <w:rFonts w:ascii="仿宋" w:hAnsi="仿宋" w:eastAsia="仿宋"/>
                <w:sz w:val="30"/>
                <w:szCs w:val="30"/>
              </w:rPr>
            </w:pPr>
          </w:p>
          <w:p w14:paraId="46C00E71">
            <w:pPr>
              <w:pStyle w:val="24"/>
              <w:spacing w:before="1"/>
              <w:ind w:right="28"/>
              <w:jc w:val="center"/>
              <w:rPr>
                <w:rFonts w:ascii="仿宋" w:hAnsi="仿宋" w:eastAsia="仿宋"/>
                <w:sz w:val="30"/>
                <w:szCs w:val="30"/>
              </w:rPr>
            </w:pPr>
          </w:p>
          <w:p w14:paraId="55069405">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128350AA">
            <w:pPr>
              <w:pStyle w:val="24"/>
              <w:ind w:right="28"/>
              <w:jc w:val="center"/>
              <w:rPr>
                <w:rFonts w:ascii="仿宋" w:hAnsi="仿宋" w:eastAsia="仿宋"/>
                <w:sz w:val="30"/>
                <w:szCs w:val="30"/>
              </w:rPr>
            </w:pPr>
          </w:p>
          <w:p w14:paraId="7693977E">
            <w:pPr>
              <w:pStyle w:val="24"/>
              <w:ind w:right="28"/>
              <w:jc w:val="center"/>
              <w:rPr>
                <w:rFonts w:ascii="仿宋" w:hAnsi="仿宋" w:eastAsia="仿宋"/>
                <w:sz w:val="30"/>
                <w:szCs w:val="30"/>
              </w:rPr>
            </w:pPr>
          </w:p>
          <w:p w14:paraId="7A1CE3EC">
            <w:pPr>
              <w:pStyle w:val="24"/>
              <w:spacing w:before="1"/>
              <w:ind w:right="28"/>
              <w:jc w:val="center"/>
              <w:rPr>
                <w:rFonts w:ascii="仿宋" w:hAnsi="仿宋" w:eastAsia="仿宋"/>
                <w:sz w:val="30"/>
                <w:szCs w:val="30"/>
              </w:rPr>
            </w:pPr>
          </w:p>
          <w:p w14:paraId="5B4213B6">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51A2CF92">
            <w:pPr>
              <w:pStyle w:val="24"/>
              <w:rPr>
                <w:rFonts w:asciiTheme="minorEastAsia" w:hAnsiTheme="minorEastAsia" w:eastAsiaTheme="minorEastAsia"/>
                <w:sz w:val="19"/>
                <w:szCs w:val="19"/>
              </w:rPr>
            </w:pPr>
          </w:p>
        </w:tc>
      </w:tr>
      <w:tr w14:paraId="2C04B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7EFD4E5">
            <w:pPr>
              <w:jc w:val="center"/>
              <w:rPr>
                <w:rFonts w:asciiTheme="minorEastAsia" w:hAnsiTheme="minorEastAsia"/>
                <w:sz w:val="19"/>
                <w:szCs w:val="19"/>
              </w:rPr>
            </w:pPr>
          </w:p>
        </w:tc>
        <w:tc>
          <w:tcPr>
            <w:tcW w:w="513" w:type="dxa"/>
            <w:vMerge w:val="continue"/>
            <w:tcBorders>
              <w:top w:val="nil"/>
            </w:tcBorders>
          </w:tcPr>
          <w:p w14:paraId="3216EE7B">
            <w:pPr>
              <w:jc w:val="center"/>
              <w:rPr>
                <w:rFonts w:asciiTheme="minorEastAsia" w:hAnsiTheme="minorEastAsia"/>
                <w:sz w:val="19"/>
                <w:szCs w:val="19"/>
              </w:rPr>
            </w:pPr>
          </w:p>
        </w:tc>
        <w:tc>
          <w:tcPr>
            <w:tcW w:w="1168" w:type="dxa"/>
            <w:vMerge w:val="continue"/>
            <w:tcBorders>
              <w:top w:val="nil"/>
            </w:tcBorders>
          </w:tcPr>
          <w:p w14:paraId="20189B86">
            <w:pPr>
              <w:spacing w:line="240" w:lineRule="exact"/>
              <w:jc w:val="center"/>
              <w:rPr>
                <w:rFonts w:cs="宋体" w:asciiTheme="minorEastAsia" w:hAnsiTheme="minorEastAsia"/>
                <w:kern w:val="0"/>
                <w:sz w:val="19"/>
                <w:szCs w:val="19"/>
                <w:lang w:val="zh-CN" w:bidi="zh-CN"/>
              </w:rPr>
            </w:pPr>
          </w:p>
        </w:tc>
        <w:tc>
          <w:tcPr>
            <w:tcW w:w="2188" w:type="dxa"/>
            <w:vAlign w:val="center"/>
          </w:tcPr>
          <w:p w14:paraId="28DDE490">
            <w:pPr>
              <w:pStyle w:val="24"/>
              <w:spacing w:line="240" w:lineRule="exact"/>
              <w:jc w:val="both"/>
              <w:rPr>
                <w:rFonts w:asciiTheme="minorEastAsia" w:hAnsiTheme="minorEastAsia" w:eastAsiaTheme="minorEastAsia"/>
                <w:sz w:val="19"/>
                <w:szCs w:val="19"/>
              </w:rPr>
            </w:pPr>
          </w:p>
          <w:p w14:paraId="7A1F251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B747E07">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1B28ADEA">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54624C03">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4478703A">
            <w:pPr>
              <w:spacing w:line="240" w:lineRule="exact"/>
              <w:rPr>
                <w:rFonts w:cs="宋体" w:asciiTheme="minorEastAsia" w:hAnsiTheme="minorEastAsia"/>
                <w:kern w:val="0"/>
                <w:sz w:val="19"/>
                <w:szCs w:val="19"/>
                <w:lang w:val="zh-CN" w:bidi="zh-CN"/>
              </w:rPr>
            </w:pPr>
          </w:p>
        </w:tc>
        <w:tc>
          <w:tcPr>
            <w:tcW w:w="584" w:type="dxa"/>
            <w:vMerge w:val="continue"/>
            <w:tcBorders>
              <w:top w:val="nil"/>
            </w:tcBorders>
          </w:tcPr>
          <w:p w14:paraId="6C9404AC">
            <w:pPr>
              <w:rPr>
                <w:rFonts w:asciiTheme="minorEastAsia" w:hAnsiTheme="minorEastAsia"/>
                <w:sz w:val="19"/>
                <w:szCs w:val="19"/>
              </w:rPr>
            </w:pPr>
          </w:p>
        </w:tc>
        <w:tc>
          <w:tcPr>
            <w:tcW w:w="584" w:type="dxa"/>
            <w:vMerge w:val="continue"/>
            <w:tcBorders>
              <w:top w:val="nil"/>
            </w:tcBorders>
          </w:tcPr>
          <w:p w14:paraId="6E675C47">
            <w:pPr>
              <w:rPr>
                <w:rFonts w:asciiTheme="minorEastAsia" w:hAnsiTheme="minorEastAsia"/>
                <w:sz w:val="19"/>
                <w:szCs w:val="19"/>
              </w:rPr>
            </w:pPr>
          </w:p>
        </w:tc>
        <w:tc>
          <w:tcPr>
            <w:tcW w:w="584" w:type="dxa"/>
            <w:vMerge w:val="continue"/>
            <w:tcBorders>
              <w:top w:val="nil"/>
            </w:tcBorders>
          </w:tcPr>
          <w:p w14:paraId="4D31895C">
            <w:pPr>
              <w:rPr>
                <w:rFonts w:asciiTheme="minorEastAsia" w:hAnsiTheme="minorEastAsia"/>
                <w:sz w:val="19"/>
                <w:szCs w:val="19"/>
              </w:rPr>
            </w:pPr>
          </w:p>
        </w:tc>
        <w:tc>
          <w:tcPr>
            <w:tcW w:w="730" w:type="dxa"/>
            <w:vMerge w:val="continue"/>
            <w:tcBorders>
              <w:top w:val="nil"/>
            </w:tcBorders>
          </w:tcPr>
          <w:p w14:paraId="1B5CA7A1">
            <w:pPr>
              <w:rPr>
                <w:rFonts w:asciiTheme="minorEastAsia" w:hAnsiTheme="minorEastAsia"/>
                <w:sz w:val="19"/>
                <w:szCs w:val="19"/>
              </w:rPr>
            </w:pPr>
          </w:p>
        </w:tc>
        <w:tc>
          <w:tcPr>
            <w:tcW w:w="586" w:type="dxa"/>
            <w:vMerge w:val="continue"/>
            <w:tcBorders>
              <w:top w:val="nil"/>
            </w:tcBorders>
          </w:tcPr>
          <w:p w14:paraId="28624949">
            <w:pPr>
              <w:rPr>
                <w:rFonts w:asciiTheme="minorEastAsia" w:hAnsiTheme="minorEastAsia"/>
                <w:sz w:val="19"/>
                <w:szCs w:val="19"/>
              </w:rPr>
            </w:pPr>
          </w:p>
        </w:tc>
        <w:tc>
          <w:tcPr>
            <w:tcW w:w="733" w:type="dxa"/>
            <w:vMerge w:val="continue"/>
            <w:tcBorders>
              <w:top w:val="nil"/>
            </w:tcBorders>
          </w:tcPr>
          <w:p w14:paraId="43E9B687">
            <w:pPr>
              <w:rPr>
                <w:rFonts w:asciiTheme="minorEastAsia" w:hAnsiTheme="minorEastAsia"/>
                <w:sz w:val="19"/>
                <w:szCs w:val="19"/>
              </w:rPr>
            </w:pPr>
          </w:p>
        </w:tc>
      </w:tr>
      <w:tr w14:paraId="58E8B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0895FE7">
            <w:pPr>
              <w:jc w:val="center"/>
              <w:rPr>
                <w:rFonts w:asciiTheme="minorEastAsia" w:hAnsiTheme="minorEastAsia"/>
                <w:sz w:val="19"/>
                <w:szCs w:val="19"/>
              </w:rPr>
            </w:pPr>
          </w:p>
        </w:tc>
        <w:tc>
          <w:tcPr>
            <w:tcW w:w="513" w:type="dxa"/>
            <w:vMerge w:val="continue"/>
            <w:tcBorders>
              <w:top w:val="nil"/>
            </w:tcBorders>
          </w:tcPr>
          <w:p w14:paraId="12B05FEA">
            <w:pPr>
              <w:jc w:val="center"/>
              <w:rPr>
                <w:rFonts w:asciiTheme="minorEastAsia" w:hAnsiTheme="minorEastAsia"/>
                <w:sz w:val="19"/>
                <w:szCs w:val="19"/>
              </w:rPr>
            </w:pPr>
          </w:p>
        </w:tc>
        <w:tc>
          <w:tcPr>
            <w:tcW w:w="1168" w:type="dxa"/>
            <w:vMerge w:val="continue"/>
            <w:tcBorders>
              <w:top w:val="nil"/>
            </w:tcBorders>
          </w:tcPr>
          <w:p w14:paraId="4330E740">
            <w:pPr>
              <w:spacing w:line="240" w:lineRule="exact"/>
              <w:jc w:val="center"/>
              <w:rPr>
                <w:rFonts w:cs="宋体" w:asciiTheme="minorEastAsia" w:hAnsiTheme="minorEastAsia"/>
                <w:kern w:val="0"/>
                <w:sz w:val="19"/>
                <w:szCs w:val="19"/>
                <w:lang w:val="zh-CN" w:bidi="zh-CN"/>
              </w:rPr>
            </w:pPr>
          </w:p>
        </w:tc>
        <w:tc>
          <w:tcPr>
            <w:tcW w:w="2188" w:type="dxa"/>
            <w:vAlign w:val="center"/>
          </w:tcPr>
          <w:p w14:paraId="04807438">
            <w:pPr>
              <w:pStyle w:val="24"/>
              <w:spacing w:line="240" w:lineRule="exact"/>
              <w:jc w:val="both"/>
              <w:rPr>
                <w:rFonts w:asciiTheme="minorEastAsia" w:hAnsiTheme="minorEastAsia" w:eastAsiaTheme="minorEastAsia"/>
                <w:sz w:val="19"/>
                <w:szCs w:val="19"/>
              </w:rPr>
            </w:pPr>
          </w:p>
          <w:p w14:paraId="3ABBEEC7">
            <w:pPr>
              <w:pStyle w:val="24"/>
              <w:spacing w:line="240" w:lineRule="exact"/>
              <w:jc w:val="both"/>
              <w:rPr>
                <w:rFonts w:asciiTheme="minorEastAsia" w:hAnsiTheme="minorEastAsia" w:eastAsiaTheme="minorEastAsia"/>
                <w:sz w:val="19"/>
                <w:szCs w:val="19"/>
              </w:rPr>
            </w:pPr>
          </w:p>
          <w:p w14:paraId="2509A23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6E33F8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60E1134F">
            <w:pPr>
              <w:spacing w:line="240" w:lineRule="exact"/>
              <w:rPr>
                <w:rFonts w:cs="宋体" w:asciiTheme="minorEastAsia" w:hAnsiTheme="minorEastAsia"/>
                <w:kern w:val="0"/>
                <w:sz w:val="19"/>
                <w:szCs w:val="19"/>
                <w:lang w:val="zh-CN" w:bidi="zh-CN"/>
              </w:rPr>
            </w:pPr>
          </w:p>
        </w:tc>
        <w:tc>
          <w:tcPr>
            <w:tcW w:w="875" w:type="dxa"/>
            <w:vAlign w:val="center"/>
          </w:tcPr>
          <w:p w14:paraId="20294B14">
            <w:pPr>
              <w:pStyle w:val="24"/>
              <w:spacing w:line="240" w:lineRule="exact"/>
              <w:jc w:val="both"/>
              <w:rPr>
                <w:rFonts w:asciiTheme="minorEastAsia" w:hAnsiTheme="minorEastAsia" w:eastAsiaTheme="minorEastAsia"/>
                <w:sz w:val="19"/>
                <w:szCs w:val="19"/>
              </w:rPr>
            </w:pPr>
          </w:p>
          <w:p w14:paraId="679D5C1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7F4A906">
            <w:pPr>
              <w:pStyle w:val="24"/>
              <w:spacing w:line="240" w:lineRule="exact"/>
              <w:jc w:val="both"/>
              <w:rPr>
                <w:rFonts w:asciiTheme="minorEastAsia" w:hAnsiTheme="minorEastAsia" w:eastAsiaTheme="minorEastAsia"/>
                <w:sz w:val="19"/>
                <w:szCs w:val="19"/>
              </w:rPr>
            </w:pPr>
          </w:p>
          <w:p w14:paraId="06D0D459">
            <w:pPr>
              <w:pStyle w:val="24"/>
              <w:spacing w:line="240" w:lineRule="exact"/>
              <w:jc w:val="both"/>
              <w:rPr>
                <w:rFonts w:asciiTheme="minorEastAsia" w:hAnsiTheme="minorEastAsia" w:eastAsiaTheme="minorEastAsia"/>
                <w:sz w:val="19"/>
                <w:szCs w:val="19"/>
              </w:rPr>
            </w:pPr>
          </w:p>
          <w:p w14:paraId="5C9E1B1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5AFFE85">
            <w:pPr>
              <w:pStyle w:val="24"/>
              <w:tabs>
                <w:tab w:val="left" w:pos="173"/>
                <w:tab w:val="left" w:pos="1285"/>
              </w:tabs>
              <w:spacing w:before="13"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70225D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DD0B289">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281DE6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8D241E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36574DB">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57ECB50">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142E1B73">
            <w:pPr>
              <w:pStyle w:val="24"/>
              <w:ind w:right="28"/>
              <w:jc w:val="center"/>
              <w:rPr>
                <w:rFonts w:ascii="仿宋" w:hAnsi="仿宋" w:eastAsia="仿宋"/>
                <w:sz w:val="30"/>
                <w:szCs w:val="30"/>
              </w:rPr>
            </w:pPr>
          </w:p>
          <w:p w14:paraId="0C66CF60">
            <w:pPr>
              <w:pStyle w:val="24"/>
              <w:spacing w:before="11"/>
              <w:ind w:right="28"/>
              <w:jc w:val="center"/>
              <w:rPr>
                <w:rFonts w:ascii="仿宋" w:hAnsi="仿宋" w:eastAsia="仿宋"/>
                <w:sz w:val="30"/>
                <w:szCs w:val="30"/>
              </w:rPr>
            </w:pPr>
          </w:p>
          <w:p w14:paraId="135650B0">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03D4FD1D">
            <w:pPr>
              <w:pStyle w:val="24"/>
              <w:ind w:right="28"/>
              <w:jc w:val="center"/>
              <w:rPr>
                <w:rFonts w:ascii="仿宋" w:hAnsi="仿宋" w:eastAsia="仿宋"/>
                <w:sz w:val="30"/>
                <w:szCs w:val="30"/>
              </w:rPr>
            </w:pPr>
          </w:p>
        </w:tc>
        <w:tc>
          <w:tcPr>
            <w:tcW w:w="584" w:type="dxa"/>
          </w:tcPr>
          <w:p w14:paraId="4A5E6F9C">
            <w:pPr>
              <w:pStyle w:val="24"/>
              <w:ind w:right="28"/>
              <w:jc w:val="center"/>
              <w:rPr>
                <w:rFonts w:ascii="仿宋" w:hAnsi="仿宋" w:eastAsia="仿宋"/>
                <w:sz w:val="30"/>
                <w:szCs w:val="30"/>
              </w:rPr>
            </w:pPr>
          </w:p>
          <w:p w14:paraId="0ACE2714">
            <w:pPr>
              <w:pStyle w:val="24"/>
              <w:spacing w:before="11"/>
              <w:ind w:right="28"/>
              <w:jc w:val="center"/>
              <w:rPr>
                <w:rFonts w:ascii="仿宋" w:hAnsi="仿宋" w:eastAsia="仿宋"/>
                <w:sz w:val="30"/>
                <w:szCs w:val="30"/>
              </w:rPr>
            </w:pPr>
          </w:p>
          <w:p w14:paraId="3CD8562C">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14B0C82F">
            <w:pPr>
              <w:pStyle w:val="24"/>
              <w:ind w:right="28"/>
              <w:jc w:val="center"/>
              <w:rPr>
                <w:rFonts w:ascii="仿宋" w:hAnsi="仿宋" w:eastAsia="仿宋"/>
                <w:sz w:val="30"/>
                <w:szCs w:val="30"/>
              </w:rPr>
            </w:pPr>
          </w:p>
        </w:tc>
        <w:tc>
          <w:tcPr>
            <w:tcW w:w="586" w:type="dxa"/>
          </w:tcPr>
          <w:p w14:paraId="37B293FE">
            <w:pPr>
              <w:pStyle w:val="24"/>
              <w:ind w:right="28"/>
              <w:jc w:val="center"/>
              <w:rPr>
                <w:rFonts w:ascii="仿宋" w:hAnsi="仿宋" w:eastAsia="仿宋"/>
                <w:sz w:val="30"/>
                <w:szCs w:val="30"/>
              </w:rPr>
            </w:pPr>
          </w:p>
          <w:p w14:paraId="7FE2320E">
            <w:pPr>
              <w:pStyle w:val="24"/>
              <w:spacing w:before="11"/>
              <w:ind w:right="28"/>
              <w:jc w:val="center"/>
              <w:rPr>
                <w:rFonts w:ascii="仿宋" w:hAnsi="仿宋" w:eastAsia="仿宋"/>
                <w:sz w:val="30"/>
                <w:szCs w:val="30"/>
              </w:rPr>
            </w:pPr>
          </w:p>
          <w:p w14:paraId="392BA242">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432C63D5">
            <w:pPr>
              <w:pStyle w:val="24"/>
              <w:rPr>
                <w:rFonts w:asciiTheme="minorEastAsia" w:hAnsiTheme="minorEastAsia" w:eastAsiaTheme="minorEastAsia"/>
                <w:sz w:val="19"/>
                <w:szCs w:val="19"/>
              </w:rPr>
            </w:pPr>
          </w:p>
        </w:tc>
      </w:tr>
      <w:tr w14:paraId="5A6E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65D9D4C">
            <w:pPr>
              <w:pStyle w:val="24"/>
              <w:jc w:val="center"/>
              <w:rPr>
                <w:rFonts w:asciiTheme="minorEastAsia" w:hAnsiTheme="minorEastAsia" w:eastAsiaTheme="minorEastAsia"/>
                <w:sz w:val="19"/>
                <w:szCs w:val="19"/>
              </w:rPr>
            </w:pPr>
          </w:p>
          <w:p w14:paraId="70E6B9B1">
            <w:pPr>
              <w:pStyle w:val="24"/>
              <w:jc w:val="center"/>
              <w:rPr>
                <w:rFonts w:asciiTheme="minorEastAsia" w:hAnsiTheme="minorEastAsia" w:eastAsiaTheme="minorEastAsia"/>
                <w:sz w:val="19"/>
                <w:szCs w:val="19"/>
              </w:rPr>
            </w:pPr>
          </w:p>
          <w:p w14:paraId="71E64CDB">
            <w:pPr>
              <w:pStyle w:val="24"/>
              <w:jc w:val="center"/>
              <w:rPr>
                <w:rFonts w:asciiTheme="minorEastAsia" w:hAnsiTheme="minorEastAsia" w:eastAsiaTheme="minorEastAsia"/>
                <w:sz w:val="19"/>
                <w:szCs w:val="19"/>
              </w:rPr>
            </w:pPr>
          </w:p>
          <w:p w14:paraId="5782363D">
            <w:pPr>
              <w:pStyle w:val="24"/>
              <w:jc w:val="center"/>
              <w:rPr>
                <w:rFonts w:asciiTheme="minorEastAsia" w:hAnsiTheme="minorEastAsia" w:eastAsiaTheme="minorEastAsia"/>
                <w:sz w:val="19"/>
                <w:szCs w:val="19"/>
              </w:rPr>
            </w:pPr>
          </w:p>
          <w:p w14:paraId="4EF4675A">
            <w:pPr>
              <w:pStyle w:val="24"/>
              <w:jc w:val="center"/>
              <w:rPr>
                <w:rFonts w:asciiTheme="minorEastAsia" w:hAnsiTheme="minorEastAsia" w:eastAsiaTheme="minorEastAsia"/>
                <w:sz w:val="19"/>
                <w:szCs w:val="19"/>
              </w:rPr>
            </w:pPr>
          </w:p>
          <w:p w14:paraId="2863A087">
            <w:pPr>
              <w:pStyle w:val="24"/>
              <w:jc w:val="center"/>
              <w:rPr>
                <w:rFonts w:asciiTheme="minorEastAsia" w:hAnsiTheme="minorEastAsia" w:eastAsiaTheme="minorEastAsia"/>
                <w:sz w:val="19"/>
                <w:szCs w:val="19"/>
              </w:rPr>
            </w:pPr>
          </w:p>
          <w:p w14:paraId="66283423">
            <w:pPr>
              <w:pStyle w:val="24"/>
              <w:jc w:val="center"/>
              <w:rPr>
                <w:rFonts w:asciiTheme="minorEastAsia" w:hAnsiTheme="minorEastAsia" w:eastAsiaTheme="minorEastAsia"/>
                <w:sz w:val="19"/>
                <w:szCs w:val="19"/>
              </w:rPr>
            </w:pPr>
          </w:p>
          <w:p w14:paraId="228420D2">
            <w:pPr>
              <w:pStyle w:val="24"/>
              <w:jc w:val="center"/>
              <w:rPr>
                <w:rFonts w:asciiTheme="minorEastAsia" w:hAnsiTheme="minorEastAsia" w:eastAsiaTheme="minorEastAsia"/>
                <w:sz w:val="19"/>
                <w:szCs w:val="19"/>
              </w:rPr>
            </w:pPr>
          </w:p>
          <w:p w14:paraId="23313310">
            <w:pPr>
              <w:pStyle w:val="24"/>
              <w:jc w:val="center"/>
              <w:rPr>
                <w:rFonts w:asciiTheme="minorEastAsia" w:hAnsiTheme="minorEastAsia" w:eastAsiaTheme="minorEastAsia"/>
                <w:sz w:val="19"/>
                <w:szCs w:val="19"/>
              </w:rPr>
            </w:pPr>
          </w:p>
          <w:p w14:paraId="306A4D2A">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62</w:t>
            </w:r>
          </w:p>
        </w:tc>
        <w:tc>
          <w:tcPr>
            <w:tcW w:w="513" w:type="dxa"/>
            <w:vMerge w:val="restart"/>
          </w:tcPr>
          <w:p w14:paraId="171AF7F7">
            <w:pPr>
              <w:pStyle w:val="24"/>
              <w:jc w:val="center"/>
              <w:rPr>
                <w:rFonts w:asciiTheme="minorEastAsia" w:hAnsiTheme="minorEastAsia" w:eastAsiaTheme="minorEastAsia"/>
                <w:sz w:val="19"/>
                <w:szCs w:val="19"/>
              </w:rPr>
            </w:pPr>
          </w:p>
          <w:p w14:paraId="4FD8E54E">
            <w:pPr>
              <w:pStyle w:val="24"/>
              <w:jc w:val="center"/>
              <w:rPr>
                <w:rFonts w:asciiTheme="minorEastAsia" w:hAnsiTheme="minorEastAsia" w:eastAsiaTheme="minorEastAsia"/>
                <w:sz w:val="19"/>
                <w:szCs w:val="19"/>
              </w:rPr>
            </w:pPr>
          </w:p>
          <w:p w14:paraId="358A5AB1">
            <w:pPr>
              <w:pStyle w:val="24"/>
              <w:jc w:val="center"/>
              <w:rPr>
                <w:rFonts w:asciiTheme="minorEastAsia" w:hAnsiTheme="minorEastAsia" w:eastAsiaTheme="minorEastAsia"/>
                <w:sz w:val="19"/>
                <w:szCs w:val="19"/>
              </w:rPr>
            </w:pPr>
          </w:p>
          <w:p w14:paraId="6DD58948">
            <w:pPr>
              <w:pStyle w:val="24"/>
              <w:jc w:val="center"/>
              <w:rPr>
                <w:rFonts w:asciiTheme="minorEastAsia" w:hAnsiTheme="minorEastAsia" w:eastAsiaTheme="minorEastAsia"/>
                <w:sz w:val="19"/>
                <w:szCs w:val="19"/>
              </w:rPr>
            </w:pPr>
          </w:p>
          <w:p w14:paraId="41B93C96">
            <w:pPr>
              <w:pStyle w:val="24"/>
              <w:jc w:val="center"/>
              <w:rPr>
                <w:rFonts w:asciiTheme="minorEastAsia" w:hAnsiTheme="minorEastAsia" w:eastAsiaTheme="minorEastAsia"/>
                <w:sz w:val="19"/>
                <w:szCs w:val="19"/>
              </w:rPr>
            </w:pPr>
          </w:p>
          <w:p w14:paraId="4749D08B">
            <w:pPr>
              <w:pStyle w:val="24"/>
              <w:jc w:val="center"/>
              <w:rPr>
                <w:rFonts w:asciiTheme="minorEastAsia" w:hAnsiTheme="minorEastAsia" w:eastAsiaTheme="minorEastAsia"/>
                <w:sz w:val="19"/>
                <w:szCs w:val="19"/>
              </w:rPr>
            </w:pPr>
          </w:p>
          <w:p w14:paraId="453F3B0D">
            <w:pPr>
              <w:pStyle w:val="24"/>
              <w:jc w:val="center"/>
              <w:rPr>
                <w:rFonts w:asciiTheme="minorEastAsia" w:hAnsiTheme="minorEastAsia" w:eastAsiaTheme="minorEastAsia"/>
                <w:sz w:val="19"/>
                <w:szCs w:val="19"/>
              </w:rPr>
            </w:pPr>
          </w:p>
          <w:p w14:paraId="0AB96525">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218829F">
            <w:pPr>
              <w:pStyle w:val="24"/>
              <w:spacing w:line="240" w:lineRule="exact"/>
              <w:jc w:val="center"/>
              <w:rPr>
                <w:rFonts w:asciiTheme="minorEastAsia" w:hAnsiTheme="minorEastAsia" w:eastAsiaTheme="minorEastAsia"/>
                <w:sz w:val="19"/>
                <w:szCs w:val="19"/>
              </w:rPr>
            </w:pPr>
          </w:p>
          <w:p w14:paraId="3B7F0263">
            <w:pPr>
              <w:pStyle w:val="24"/>
              <w:spacing w:line="240" w:lineRule="exact"/>
              <w:jc w:val="center"/>
              <w:rPr>
                <w:rFonts w:asciiTheme="minorEastAsia" w:hAnsiTheme="minorEastAsia" w:eastAsiaTheme="minorEastAsia"/>
                <w:sz w:val="19"/>
                <w:szCs w:val="19"/>
              </w:rPr>
            </w:pPr>
          </w:p>
          <w:p w14:paraId="7B53C5DA">
            <w:pPr>
              <w:pStyle w:val="24"/>
              <w:spacing w:line="240" w:lineRule="exact"/>
              <w:jc w:val="center"/>
              <w:rPr>
                <w:rFonts w:asciiTheme="minorEastAsia" w:hAnsiTheme="minorEastAsia" w:eastAsiaTheme="minorEastAsia"/>
                <w:sz w:val="19"/>
                <w:szCs w:val="19"/>
              </w:rPr>
            </w:pPr>
          </w:p>
          <w:p w14:paraId="1F545DE4">
            <w:pPr>
              <w:pStyle w:val="24"/>
              <w:spacing w:line="240" w:lineRule="exact"/>
              <w:jc w:val="center"/>
              <w:rPr>
                <w:rFonts w:asciiTheme="minorEastAsia" w:hAnsiTheme="minorEastAsia" w:eastAsiaTheme="minorEastAsia"/>
                <w:sz w:val="19"/>
                <w:szCs w:val="19"/>
              </w:rPr>
            </w:pPr>
          </w:p>
          <w:p w14:paraId="3A88EE56">
            <w:pPr>
              <w:pStyle w:val="24"/>
              <w:spacing w:line="240" w:lineRule="exact"/>
              <w:jc w:val="center"/>
              <w:rPr>
                <w:rFonts w:asciiTheme="minorEastAsia" w:hAnsiTheme="minorEastAsia" w:eastAsiaTheme="minorEastAsia"/>
                <w:sz w:val="19"/>
                <w:szCs w:val="19"/>
              </w:rPr>
            </w:pPr>
          </w:p>
          <w:p w14:paraId="2425C6C2">
            <w:pPr>
              <w:pStyle w:val="24"/>
              <w:spacing w:line="240" w:lineRule="exact"/>
              <w:jc w:val="center"/>
              <w:rPr>
                <w:rFonts w:asciiTheme="minorEastAsia" w:hAnsiTheme="minorEastAsia" w:eastAsiaTheme="minorEastAsia"/>
                <w:sz w:val="19"/>
                <w:szCs w:val="19"/>
              </w:rPr>
            </w:pPr>
          </w:p>
          <w:p w14:paraId="7B349660">
            <w:pPr>
              <w:pStyle w:val="24"/>
              <w:spacing w:line="240" w:lineRule="exact"/>
              <w:jc w:val="center"/>
              <w:rPr>
                <w:rFonts w:asciiTheme="minorEastAsia" w:hAnsiTheme="minorEastAsia" w:eastAsiaTheme="minorEastAsia"/>
                <w:sz w:val="19"/>
                <w:szCs w:val="19"/>
              </w:rPr>
            </w:pPr>
          </w:p>
          <w:p w14:paraId="33264DC2">
            <w:pPr>
              <w:pStyle w:val="24"/>
              <w:spacing w:line="240" w:lineRule="exact"/>
              <w:jc w:val="center"/>
              <w:rPr>
                <w:rFonts w:asciiTheme="minorEastAsia" w:hAnsiTheme="minorEastAsia" w:eastAsiaTheme="minorEastAsia"/>
                <w:sz w:val="19"/>
                <w:szCs w:val="19"/>
              </w:rPr>
            </w:pPr>
          </w:p>
          <w:p w14:paraId="5115FD64">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对涉及饮用水卫生安全的产品不符合国家卫生标准和卫生规范的处罚</w:t>
            </w:r>
          </w:p>
        </w:tc>
        <w:tc>
          <w:tcPr>
            <w:tcW w:w="2188" w:type="dxa"/>
            <w:vAlign w:val="center"/>
          </w:tcPr>
          <w:p w14:paraId="10A543E2">
            <w:pPr>
              <w:pStyle w:val="24"/>
              <w:spacing w:line="240" w:lineRule="exact"/>
              <w:jc w:val="both"/>
              <w:rPr>
                <w:rFonts w:asciiTheme="minorEastAsia" w:hAnsiTheme="minorEastAsia" w:eastAsiaTheme="minorEastAsia"/>
                <w:sz w:val="19"/>
                <w:szCs w:val="19"/>
              </w:rPr>
            </w:pPr>
          </w:p>
          <w:p w14:paraId="28B8961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FB06032">
            <w:pPr>
              <w:pStyle w:val="24"/>
              <w:spacing w:line="240" w:lineRule="exact"/>
              <w:jc w:val="both"/>
              <w:rPr>
                <w:rFonts w:asciiTheme="minorEastAsia" w:hAnsiTheme="minorEastAsia" w:eastAsiaTheme="minorEastAsia"/>
                <w:sz w:val="19"/>
                <w:szCs w:val="19"/>
              </w:rPr>
            </w:pPr>
          </w:p>
          <w:p w14:paraId="3183AE86">
            <w:pPr>
              <w:pStyle w:val="24"/>
              <w:spacing w:line="240" w:lineRule="exact"/>
              <w:jc w:val="both"/>
              <w:rPr>
                <w:rFonts w:asciiTheme="minorEastAsia" w:hAnsiTheme="minorEastAsia" w:eastAsiaTheme="minorEastAsia"/>
                <w:sz w:val="19"/>
                <w:szCs w:val="19"/>
              </w:rPr>
            </w:pPr>
          </w:p>
          <w:p w14:paraId="434E6351">
            <w:pPr>
              <w:pStyle w:val="24"/>
              <w:spacing w:line="240" w:lineRule="exact"/>
              <w:jc w:val="both"/>
              <w:rPr>
                <w:rFonts w:asciiTheme="minorEastAsia" w:hAnsiTheme="minorEastAsia" w:eastAsiaTheme="minorEastAsia"/>
                <w:sz w:val="19"/>
                <w:szCs w:val="19"/>
              </w:rPr>
            </w:pPr>
          </w:p>
          <w:p w14:paraId="2CDA4579">
            <w:pPr>
              <w:pStyle w:val="24"/>
              <w:spacing w:line="240" w:lineRule="exact"/>
              <w:jc w:val="both"/>
              <w:rPr>
                <w:rFonts w:asciiTheme="minorEastAsia" w:hAnsiTheme="minorEastAsia" w:eastAsiaTheme="minorEastAsia"/>
                <w:sz w:val="19"/>
                <w:szCs w:val="19"/>
              </w:rPr>
            </w:pPr>
          </w:p>
          <w:p w14:paraId="2A7955B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7CE5DBC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03406E3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0679D4B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【行政法规】《国务院对确需保留的行政审批项目设定行政许可的决定》（中华人民共和国国务院令第</w:t>
            </w:r>
            <w:r>
              <w:rPr>
                <w:rFonts w:ascii="Times New Roman" w:hAnsi="Times New Roman" w:eastAsiaTheme="minorEastAsia"/>
                <w:sz w:val="19"/>
                <w:szCs w:val="19"/>
              </w:rPr>
              <w:t>412</w:t>
            </w:r>
            <w:r>
              <w:rPr>
                <w:rFonts w:asciiTheme="minorEastAsia" w:hAnsiTheme="minorEastAsia" w:eastAsiaTheme="minorEastAsia"/>
                <w:sz w:val="19"/>
                <w:szCs w:val="19"/>
              </w:rPr>
              <w:t xml:space="preserve"> 号，</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1</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日予以修改）</w:t>
            </w:r>
          </w:p>
          <w:p w14:paraId="2CEAFF7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【国务院文件】《国务院关于取消和下放</w:t>
            </w:r>
            <w:r>
              <w:rPr>
                <w:rFonts w:ascii="Times New Roman" w:hAnsi="Times New Roman" w:eastAsiaTheme="minorEastAsia"/>
                <w:sz w:val="19"/>
                <w:szCs w:val="19"/>
              </w:rPr>
              <w:t>50</w:t>
            </w:r>
            <w:r>
              <w:rPr>
                <w:rFonts w:asciiTheme="minorEastAsia" w:hAnsiTheme="minorEastAsia" w:eastAsiaTheme="minorEastAsia"/>
                <w:sz w:val="19"/>
                <w:szCs w:val="19"/>
              </w:rPr>
              <w:t>项行政审批项目等事项的决定》（国发〔</w:t>
            </w:r>
            <w:r>
              <w:rPr>
                <w:rFonts w:ascii="Times New Roman" w:hAnsi="Times New Roman" w:eastAsiaTheme="minorEastAsia"/>
                <w:sz w:val="19"/>
                <w:szCs w:val="19"/>
              </w:rPr>
              <w:t>2013</w:t>
            </w:r>
            <w:r>
              <w:rPr>
                <w:rFonts w:asciiTheme="minorEastAsia" w:hAnsiTheme="minorEastAsia" w:eastAsiaTheme="minorEastAsia"/>
                <w:sz w:val="19"/>
                <w:szCs w:val="19"/>
              </w:rPr>
              <w:t>〕</w:t>
            </w:r>
            <w:r>
              <w:rPr>
                <w:rFonts w:ascii="Times New Roman" w:hAnsi="Times New Roman" w:eastAsiaTheme="minorEastAsia"/>
                <w:sz w:val="19"/>
                <w:szCs w:val="19"/>
              </w:rPr>
              <w:t>27</w:t>
            </w:r>
            <w:r>
              <w:rPr>
                <w:rFonts w:asciiTheme="minorEastAsia" w:hAnsiTheme="minorEastAsia" w:eastAsiaTheme="minorEastAsia"/>
                <w:sz w:val="19"/>
                <w:szCs w:val="19"/>
              </w:rPr>
              <w:t>号）</w:t>
            </w:r>
          </w:p>
          <w:p w14:paraId="40CC593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【部门规章及规范性文件】《生活饮用水卫生监督管 理办法》（中华人民共和国建设部、卫生部第</w:t>
            </w:r>
            <w:r>
              <w:rPr>
                <w:rFonts w:ascii="Times New Roman" w:hAnsi="Times New Roman" w:eastAsiaTheme="minorEastAsia"/>
                <w:sz w:val="19"/>
                <w:szCs w:val="19"/>
              </w:rPr>
              <w:t>53</w:t>
            </w:r>
            <w:r>
              <w:rPr>
                <w:rFonts w:asciiTheme="minorEastAsia" w:hAnsiTheme="minorEastAsia" w:eastAsiaTheme="minorEastAsia"/>
                <w:sz w:val="19"/>
                <w:szCs w:val="19"/>
              </w:rPr>
              <w:t>号）</w:t>
            </w:r>
          </w:p>
          <w:p w14:paraId="15D8CCE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1EE5E3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5919FEA5">
            <w:pPr>
              <w:pStyle w:val="24"/>
              <w:spacing w:line="240" w:lineRule="exact"/>
              <w:jc w:val="both"/>
              <w:rPr>
                <w:rFonts w:asciiTheme="minorEastAsia" w:hAnsiTheme="minorEastAsia" w:eastAsiaTheme="minorEastAsia"/>
                <w:sz w:val="19"/>
                <w:szCs w:val="19"/>
              </w:rPr>
            </w:pPr>
          </w:p>
          <w:p w14:paraId="08FCAF9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56DE204">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2550528">
            <w:pPr>
              <w:pStyle w:val="24"/>
              <w:spacing w:line="240" w:lineRule="exact"/>
              <w:jc w:val="both"/>
              <w:rPr>
                <w:rFonts w:asciiTheme="minorEastAsia" w:hAnsiTheme="minorEastAsia" w:eastAsiaTheme="minorEastAsia"/>
                <w:sz w:val="19"/>
                <w:szCs w:val="19"/>
              </w:rPr>
            </w:pPr>
          </w:p>
          <w:p w14:paraId="2848E09D">
            <w:pPr>
              <w:pStyle w:val="24"/>
              <w:spacing w:line="240" w:lineRule="exact"/>
              <w:jc w:val="both"/>
              <w:rPr>
                <w:rFonts w:asciiTheme="minorEastAsia" w:hAnsiTheme="minorEastAsia" w:eastAsiaTheme="minorEastAsia"/>
                <w:sz w:val="19"/>
                <w:szCs w:val="19"/>
              </w:rPr>
            </w:pPr>
          </w:p>
          <w:p w14:paraId="0CBCFB6D">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A187ED9">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46B15C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16688B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BE519E5">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5F5F2C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5349A20">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F132199">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866C45D">
            <w:pPr>
              <w:pStyle w:val="24"/>
              <w:ind w:right="28"/>
              <w:jc w:val="center"/>
              <w:rPr>
                <w:rFonts w:ascii="仿宋" w:hAnsi="仿宋" w:eastAsia="仿宋"/>
                <w:sz w:val="30"/>
                <w:szCs w:val="30"/>
              </w:rPr>
            </w:pPr>
          </w:p>
          <w:p w14:paraId="37B3E6E6">
            <w:pPr>
              <w:pStyle w:val="24"/>
              <w:ind w:right="28"/>
              <w:jc w:val="center"/>
              <w:rPr>
                <w:rFonts w:ascii="仿宋" w:hAnsi="仿宋" w:eastAsia="仿宋"/>
                <w:sz w:val="30"/>
                <w:szCs w:val="30"/>
              </w:rPr>
            </w:pPr>
          </w:p>
          <w:p w14:paraId="27307CE5">
            <w:pPr>
              <w:pStyle w:val="24"/>
              <w:spacing w:before="2"/>
              <w:ind w:right="28"/>
              <w:jc w:val="center"/>
              <w:rPr>
                <w:rFonts w:ascii="仿宋" w:hAnsi="仿宋" w:eastAsia="仿宋"/>
                <w:sz w:val="30"/>
                <w:szCs w:val="30"/>
              </w:rPr>
            </w:pPr>
          </w:p>
          <w:p w14:paraId="03966391">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17DB4457">
            <w:pPr>
              <w:pStyle w:val="24"/>
              <w:ind w:right="28"/>
              <w:jc w:val="center"/>
              <w:rPr>
                <w:rFonts w:ascii="仿宋" w:hAnsi="仿宋" w:eastAsia="仿宋"/>
                <w:sz w:val="30"/>
                <w:szCs w:val="30"/>
              </w:rPr>
            </w:pPr>
          </w:p>
        </w:tc>
        <w:tc>
          <w:tcPr>
            <w:tcW w:w="584" w:type="dxa"/>
            <w:vMerge w:val="restart"/>
          </w:tcPr>
          <w:p w14:paraId="45C0203B">
            <w:pPr>
              <w:pStyle w:val="24"/>
              <w:ind w:right="28"/>
              <w:jc w:val="center"/>
              <w:rPr>
                <w:rFonts w:ascii="仿宋" w:hAnsi="仿宋" w:eastAsia="仿宋"/>
                <w:sz w:val="30"/>
                <w:szCs w:val="30"/>
              </w:rPr>
            </w:pPr>
          </w:p>
          <w:p w14:paraId="0D27A449">
            <w:pPr>
              <w:pStyle w:val="24"/>
              <w:ind w:right="28"/>
              <w:jc w:val="center"/>
              <w:rPr>
                <w:rFonts w:ascii="仿宋" w:hAnsi="仿宋" w:eastAsia="仿宋"/>
                <w:sz w:val="30"/>
                <w:szCs w:val="30"/>
              </w:rPr>
            </w:pPr>
          </w:p>
          <w:p w14:paraId="6CC1E6E5">
            <w:pPr>
              <w:pStyle w:val="24"/>
              <w:spacing w:before="2"/>
              <w:ind w:right="28"/>
              <w:jc w:val="center"/>
              <w:rPr>
                <w:rFonts w:ascii="仿宋" w:hAnsi="仿宋" w:eastAsia="仿宋"/>
                <w:sz w:val="30"/>
                <w:szCs w:val="30"/>
              </w:rPr>
            </w:pPr>
          </w:p>
          <w:p w14:paraId="7F4DE78D">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365E5BC3">
            <w:pPr>
              <w:pStyle w:val="24"/>
              <w:ind w:right="28"/>
              <w:jc w:val="center"/>
              <w:rPr>
                <w:rFonts w:ascii="仿宋" w:hAnsi="仿宋" w:eastAsia="仿宋"/>
                <w:sz w:val="30"/>
                <w:szCs w:val="30"/>
              </w:rPr>
            </w:pPr>
          </w:p>
        </w:tc>
        <w:tc>
          <w:tcPr>
            <w:tcW w:w="586" w:type="dxa"/>
            <w:vMerge w:val="restart"/>
          </w:tcPr>
          <w:p w14:paraId="12C8A54E">
            <w:pPr>
              <w:pStyle w:val="24"/>
              <w:ind w:right="28"/>
              <w:jc w:val="center"/>
              <w:rPr>
                <w:rFonts w:ascii="仿宋" w:hAnsi="仿宋" w:eastAsia="仿宋"/>
                <w:sz w:val="30"/>
                <w:szCs w:val="30"/>
              </w:rPr>
            </w:pPr>
          </w:p>
          <w:p w14:paraId="04A279BD">
            <w:pPr>
              <w:pStyle w:val="24"/>
              <w:ind w:right="28"/>
              <w:jc w:val="center"/>
              <w:rPr>
                <w:rFonts w:ascii="仿宋" w:hAnsi="仿宋" w:eastAsia="仿宋"/>
                <w:sz w:val="30"/>
                <w:szCs w:val="30"/>
              </w:rPr>
            </w:pPr>
          </w:p>
          <w:p w14:paraId="54DBF17E">
            <w:pPr>
              <w:pStyle w:val="24"/>
              <w:spacing w:before="2"/>
              <w:ind w:right="28"/>
              <w:jc w:val="center"/>
              <w:rPr>
                <w:rFonts w:ascii="仿宋" w:hAnsi="仿宋" w:eastAsia="仿宋"/>
                <w:sz w:val="30"/>
                <w:szCs w:val="30"/>
              </w:rPr>
            </w:pPr>
          </w:p>
          <w:p w14:paraId="7BD67C12">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28913BE8">
            <w:pPr>
              <w:pStyle w:val="24"/>
              <w:rPr>
                <w:rFonts w:asciiTheme="minorEastAsia" w:hAnsiTheme="minorEastAsia" w:eastAsiaTheme="minorEastAsia"/>
                <w:sz w:val="19"/>
                <w:szCs w:val="19"/>
              </w:rPr>
            </w:pPr>
          </w:p>
        </w:tc>
      </w:tr>
      <w:tr w14:paraId="24467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74576CE">
            <w:pPr>
              <w:jc w:val="center"/>
              <w:rPr>
                <w:rFonts w:asciiTheme="minorEastAsia" w:hAnsiTheme="minorEastAsia"/>
                <w:sz w:val="19"/>
                <w:szCs w:val="19"/>
              </w:rPr>
            </w:pPr>
          </w:p>
        </w:tc>
        <w:tc>
          <w:tcPr>
            <w:tcW w:w="513" w:type="dxa"/>
            <w:vMerge w:val="continue"/>
            <w:tcBorders>
              <w:top w:val="nil"/>
            </w:tcBorders>
          </w:tcPr>
          <w:p w14:paraId="4A685E1E">
            <w:pPr>
              <w:jc w:val="center"/>
              <w:rPr>
                <w:rFonts w:asciiTheme="minorEastAsia" w:hAnsiTheme="minorEastAsia"/>
                <w:sz w:val="19"/>
                <w:szCs w:val="19"/>
              </w:rPr>
            </w:pPr>
          </w:p>
        </w:tc>
        <w:tc>
          <w:tcPr>
            <w:tcW w:w="1168" w:type="dxa"/>
            <w:vMerge w:val="continue"/>
            <w:tcBorders>
              <w:top w:val="nil"/>
            </w:tcBorders>
          </w:tcPr>
          <w:p w14:paraId="1889242D">
            <w:pPr>
              <w:spacing w:line="240" w:lineRule="exact"/>
              <w:jc w:val="center"/>
              <w:rPr>
                <w:rFonts w:asciiTheme="minorEastAsia" w:hAnsiTheme="minorEastAsia"/>
                <w:sz w:val="19"/>
                <w:szCs w:val="19"/>
              </w:rPr>
            </w:pPr>
          </w:p>
        </w:tc>
        <w:tc>
          <w:tcPr>
            <w:tcW w:w="2188" w:type="dxa"/>
            <w:vAlign w:val="center"/>
          </w:tcPr>
          <w:p w14:paraId="30870CB7">
            <w:pPr>
              <w:pStyle w:val="24"/>
              <w:spacing w:line="240" w:lineRule="exact"/>
              <w:jc w:val="both"/>
              <w:rPr>
                <w:rFonts w:asciiTheme="minorEastAsia" w:hAnsiTheme="minorEastAsia" w:eastAsiaTheme="minorEastAsia"/>
                <w:sz w:val="19"/>
                <w:szCs w:val="19"/>
              </w:rPr>
            </w:pPr>
          </w:p>
          <w:p w14:paraId="293B8DE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A9C0FC0">
            <w:pPr>
              <w:spacing w:line="240" w:lineRule="exact"/>
              <w:rPr>
                <w:rFonts w:asciiTheme="minorEastAsia" w:hAnsiTheme="minorEastAsia"/>
                <w:sz w:val="19"/>
                <w:szCs w:val="19"/>
              </w:rPr>
            </w:pPr>
          </w:p>
        </w:tc>
        <w:tc>
          <w:tcPr>
            <w:tcW w:w="875" w:type="dxa"/>
            <w:vMerge w:val="continue"/>
            <w:tcBorders>
              <w:top w:val="nil"/>
            </w:tcBorders>
            <w:vAlign w:val="center"/>
          </w:tcPr>
          <w:p w14:paraId="020687C9">
            <w:pPr>
              <w:spacing w:line="240" w:lineRule="exact"/>
              <w:rPr>
                <w:rFonts w:asciiTheme="minorEastAsia" w:hAnsiTheme="minorEastAsia"/>
                <w:sz w:val="19"/>
                <w:szCs w:val="19"/>
              </w:rPr>
            </w:pPr>
          </w:p>
        </w:tc>
        <w:tc>
          <w:tcPr>
            <w:tcW w:w="876" w:type="dxa"/>
            <w:vMerge w:val="continue"/>
            <w:tcBorders>
              <w:top w:val="nil"/>
            </w:tcBorders>
            <w:vAlign w:val="center"/>
          </w:tcPr>
          <w:p w14:paraId="37A715AC">
            <w:pPr>
              <w:spacing w:line="240" w:lineRule="exact"/>
              <w:rPr>
                <w:rFonts w:asciiTheme="minorEastAsia" w:hAnsiTheme="minorEastAsia"/>
                <w:sz w:val="19"/>
                <w:szCs w:val="19"/>
              </w:rPr>
            </w:pPr>
          </w:p>
        </w:tc>
        <w:tc>
          <w:tcPr>
            <w:tcW w:w="3209" w:type="dxa"/>
            <w:vMerge w:val="continue"/>
            <w:tcBorders>
              <w:top w:val="nil"/>
            </w:tcBorders>
            <w:vAlign w:val="center"/>
          </w:tcPr>
          <w:p w14:paraId="28296819">
            <w:pPr>
              <w:spacing w:line="240" w:lineRule="exact"/>
              <w:rPr>
                <w:rFonts w:asciiTheme="minorEastAsia" w:hAnsiTheme="minorEastAsia"/>
                <w:sz w:val="19"/>
                <w:szCs w:val="19"/>
              </w:rPr>
            </w:pPr>
          </w:p>
        </w:tc>
        <w:tc>
          <w:tcPr>
            <w:tcW w:w="584" w:type="dxa"/>
            <w:vMerge w:val="continue"/>
            <w:tcBorders>
              <w:top w:val="nil"/>
            </w:tcBorders>
          </w:tcPr>
          <w:p w14:paraId="468FC662">
            <w:pPr>
              <w:rPr>
                <w:rFonts w:asciiTheme="minorEastAsia" w:hAnsiTheme="minorEastAsia"/>
                <w:sz w:val="19"/>
                <w:szCs w:val="19"/>
              </w:rPr>
            </w:pPr>
          </w:p>
        </w:tc>
        <w:tc>
          <w:tcPr>
            <w:tcW w:w="584" w:type="dxa"/>
            <w:vMerge w:val="continue"/>
            <w:tcBorders>
              <w:top w:val="nil"/>
            </w:tcBorders>
          </w:tcPr>
          <w:p w14:paraId="4BA6ABEE">
            <w:pPr>
              <w:rPr>
                <w:rFonts w:asciiTheme="minorEastAsia" w:hAnsiTheme="minorEastAsia"/>
                <w:sz w:val="19"/>
                <w:szCs w:val="19"/>
              </w:rPr>
            </w:pPr>
          </w:p>
        </w:tc>
        <w:tc>
          <w:tcPr>
            <w:tcW w:w="584" w:type="dxa"/>
            <w:vMerge w:val="continue"/>
            <w:tcBorders>
              <w:top w:val="nil"/>
            </w:tcBorders>
          </w:tcPr>
          <w:p w14:paraId="1928CFF5">
            <w:pPr>
              <w:rPr>
                <w:rFonts w:asciiTheme="minorEastAsia" w:hAnsiTheme="minorEastAsia"/>
                <w:sz w:val="19"/>
                <w:szCs w:val="19"/>
              </w:rPr>
            </w:pPr>
          </w:p>
        </w:tc>
        <w:tc>
          <w:tcPr>
            <w:tcW w:w="730" w:type="dxa"/>
            <w:vMerge w:val="continue"/>
            <w:tcBorders>
              <w:top w:val="nil"/>
            </w:tcBorders>
          </w:tcPr>
          <w:p w14:paraId="127E907C">
            <w:pPr>
              <w:rPr>
                <w:rFonts w:asciiTheme="minorEastAsia" w:hAnsiTheme="minorEastAsia"/>
                <w:sz w:val="19"/>
                <w:szCs w:val="19"/>
              </w:rPr>
            </w:pPr>
          </w:p>
        </w:tc>
        <w:tc>
          <w:tcPr>
            <w:tcW w:w="586" w:type="dxa"/>
            <w:vMerge w:val="continue"/>
            <w:tcBorders>
              <w:top w:val="nil"/>
            </w:tcBorders>
          </w:tcPr>
          <w:p w14:paraId="269AF039">
            <w:pPr>
              <w:rPr>
                <w:rFonts w:asciiTheme="minorEastAsia" w:hAnsiTheme="minorEastAsia"/>
                <w:sz w:val="19"/>
                <w:szCs w:val="19"/>
              </w:rPr>
            </w:pPr>
          </w:p>
        </w:tc>
        <w:tc>
          <w:tcPr>
            <w:tcW w:w="733" w:type="dxa"/>
            <w:vMerge w:val="continue"/>
            <w:tcBorders>
              <w:top w:val="nil"/>
            </w:tcBorders>
          </w:tcPr>
          <w:p w14:paraId="122AFB89">
            <w:pPr>
              <w:rPr>
                <w:rFonts w:asciiTheme="minorEastAsia" w:hAnsiTheme="minorEastAsia"/>
                <w:sz w:val="19"/>
                <w:szCs w:val="19"/>
              </w:rPr>
            </w:pPr>
          </w:p>
        </w:tc>
      </w:tr>
      <w:tr w14:paraId="5ED6B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34E86FC">
            <w:pPr>
              <w:jc w:val="center"/>
              <w:rPr>
                <w:rFonts w:asciiTheme="minorEastAsia" w:hAnsiTheme="minorEastAsia"/>
                <w:sz w:val="19"/>
                <w:szCs w:val="19"/>
              </w:rPr>
            </w:pPr>
          </w:p>
        </w:tc>
        <w:tc>
          <w:tcPr>
            <w:tcW w:w="513" w:type="dxa"/>
            <w:vMerge w:val="continue"/>
            <w:tcBorders>
              <w:top w:val="nil"/>
            </w:tcBorders>
          </w:tcPr>
          <w:p w14:paraId="27C45871">
            <w:pPr>
              <w:jc w:val="center"/>
              <w:rPr>
                <w:rFonts w:asciiTheme="minorEastAsia" w:hAnsiTheme="minorEastAsia"/>
                <w:sz w:val="19"/>
                <w:szCs w:val="19"/>
              </w:rPr>
            </w:pPr>
          </w:p>
        </w:tc>
        <w:tc>
          <w:tcPr>
            <w:tcW w:w="1168" w:type="dxa"/>
            <w:vMerge w:val="continue"/>
            <w:tcBorders>
              <w:top w:val="nil"/>
            </w:tcBorders>
          </w:tcPr>
          <w:p w14:paraId="6F703FD3">
            <w:pPr>
              <w:spacing w:line="240" w:lineRule="exact"/>
              <w:jc w:val="center"/>
              <w:rPr>
                <w:rFonts w:asciiTheme="minorEastAsia" w:hAnsiTheme="minorEastAsia"/>
                <w:sz w:val="19"/>
                <w:szCs w:val="19"/>
              </w:rPr>
            </w:pPr>
          </w:p>
        </w:tc>
        <w:tc>
          <w:tcPr>
            <w:tcW w:w="2188" w:type="dxa"/>
            <w:vAlign w:val="center"/>
          </w:tcPr>
          <w:p w14:paraId="532F7E6F">
            <w:pPr>
              <w:pStyle w:val="24"/>
              <w:spacing w:line="240" w:lineRule="exact"/>
              <w:jc w:val="both"/>
              <w:rPr>
                <w:rFonts w:asciiTheme="minorEastAsia" w:hAnsiTheme="minorEastAsia" w:eastAsiaTheme="minorEastAsia"/>
                <w:sz w:val="19"/>
                <w:szCs w:val="19"/>
              </w:rPr>
            </w:pPr>
          </w:p>
          <w:p w14:paraId="5C5039C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D03D645">
            <w:pPr>
              <w:spacing w:line="240" w:lineRule="exact"/>
              <w:rPr>
                <w:rFonts w:cs="宋体" w:asciiTheme="minorEastAsia" w:hAnsiTheme="minorEastAsia"/>
                <w:kern w:val="0"/>
                <w:sz w:val="19"/>
                <w:szCs w:val="19"/>
                <w:lang w:val="zh-CN" w:bidi="zh-CN"/>
              </w:rPr>
            </w:pPr>
          </w:p>
        </w:tc>
        <w:tc>
          <w:tcPr>
            <w:tcW w:w="875" w:type="dxa"/>
            <w:vMerge w:val="restart"/>
            <w:vAlign w:val="center"/>
          </w:tcPr>
          <w:p w14:paraId="75F7DE64">
            <w:pPr>
              <w:pStyle w:val="24"/>
              <w:spacing w:line="240" w:lineRule="exact"/>
              <w:jc w:val="both"/>
              <w:rPr>
                <w:rFonts w:asciiTheme="minorEastAsia" w:hAnsiTheme="minorEastAsia" w:eastAsiaTheme="minorEastAsia"/>
                <w:sz w:val="19"/>
                <w:szCs w:val="19"/>
              </w:rPr>
            </w:pPr>
          </w:p>
          <w:p w14:paraId="2194695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63E5CAC">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5A2E8A6">
            <w:pPr>
              <w:pStyle w:val="24"/>
              <w:spacing w:line="240" w:lineRule="exact"/>
              <w:jc w:val="both"/>
              <w:rPr>
                <w:rFonts w:asciiTheme="minorEastAsia" w:hAnsiTheme="minorEastAsia" w:eastAsiaTheme="minorEastAsia"/>
                <w:sz w:val="19"/>
                <w:szCs w:val="19"/>
              </w:rPr>
            </w:pPr>
          </w:p>
          <w:p w14:paraId="45AF1999">
            <w:pPr>
              <w:pStyle w:val="24"/>
              <w:spacing w:line="240" w:lineRule="exact"/>
              <w:jc w:val="both"/>
              <w:rPr>
                <w:rFonts w:asciiTheme="minorEastAsia" w:hAnsiTheme="minorEastAsia" w:eastAsiaTheme="minorEastAsia"/>
                <w:sz w:val="19"/>
                <w:szCs w:val="19"/>
              </w:rPr>
            </w:pPr>
          </w:p>
          <w:p w14:paraId="44DCE07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1A14C59">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9764240">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56735F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19E81D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F6E7402">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7F7DDFA">
            <w:pPr>
              <w:pStyle w:val="24"/>
              <w:spacing w:before="3"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4F5380F">
            <w:pPr>
              <w:pStyle w:val="24"/>
              <w:tabs>
                <w:tab w:val="left" w:pos="173"/>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9AA8667">
            <w:pPr>
              <w:pStyle w:val="24"/>
              <w:rPr>
                <w:rFonts w:asciiTheme="minorEastAsia" w:hAnsiTheme="minorEastAsia" w:eastAsiaTheme="minorEastAsia"/>
                <w:sz w:val="19"/>
                <w:szCs w:val="19"/>
              </w:rPr>
            </w:pPr>
          </w:p>
        </w:tc>
        <w:tc>
          <w:tcPr>
            <w:tcW w:w="584" w:type="dxa"/>
            <w:vMerge w:val="restart"/>
          </w:tcPr>
          <w:p w14:paraId="0C3A89FF">
            <w:pPr>
              <w:pStyle w:val="24"/>
              <w:ind w:right="28"/>
              <w:jc w:val="center"/>
              <w:rPr>
                <w:rFonts w:ascii="仿宋" w:hAnsi="仿宋" w:eastAsia="仿宋"/>
                <w:sz w:val="30"/>
                <w:szCs w:val="30"/>
              </w:rPr>
            </w:pPr>
          </w:p>
          <w:p w14:paraId="010A21B6">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82A0399">
            <w:pPr>
              <w:pStyle w:val="24"/>
              <w:rPr>
                <w:rFonts w:asciiTheme="minorEastAsia" w:hAnsiTheme="minorEastAsia" w:eastAsiaTheme="minorEastAsia"/>
                <w:sz w:val="19"/>
                <w:szCs w:val="19"/>
              </w:rPr>
            </w:pPr>
          </w:p>
        </w:tc>
        <w:tc>
          <w:tcPr>
            <w:tcW w:w="730" w:type="dxa"/>
            <w:vMerge w:val="restart"/>
          </w:tcPr>
          <w:p w14:paraId="410BE19D">
            <w:pPr>
              <w:pStyle w:val="24"/>
              <w:ind w:right="28"/>
              <w:jc w:val="center"/>
              <w:rPr>
                <w:rFonts w:ascii="仿宋" w:hAnsi="仿宋" w:eastAsia="仿宋"/>
                <w:sz w:val="30"/>
                <w:szCs w:val="30"/>
              </w:rPr>
            </w:pPr>
          </w:p>
          <w:p w14:paraId="0923485C">
            <w:pPr>
              <w:pStyle w:val="24"/>
              <w:ind w:right="28"/>
              <w:jc w:val="center"/>
              <w:rPr>
                <w:rFonts w:ascii="仿宋" w:hAnsi="仿宋" w:eastAsia="仿宋"/>
                <w:sz w:val="30"/>
                <w:szCs w:val="30"/>
              </w:rPr>
            </w:pPr>
          </w:p>
          <w:p w14:paraId="3F749109">
            <w:pPr>
              <w:pStyle w:val="24"/>
              <w:spacing w:before="2"/>
              <w:ind w:right="28"/>
              <w:jc w:val="center"/>
              <w:rPr>
                <w:rFonts w:ascii="仿宋" w:hAnsi="仿宋" w:eastAsia="仿宋"/>
                <w:sz w:val="30"/>
                <w:szCs w:val="30"/>
              </w:rPr>
            </w:pPr>
          </w:p>
          <w:p w14:paraId="2BD00AD5">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7EB6E086">
            <w:pPr>
              <w:pStyle w:val="24"/>
              <w:ind w:right="28"/>
              <w:jc w:val="center"/>
              <w:rPr>
                <w:rFonts w:ascii="仿宋" w:hAnsi="仿宋" w:eastAsia="仿宋"/>
                <w:sz w:val="30"/>
                <w:szCs w:val="30"/>
              </w:rPr>
            </w:pPr>
          </w:p>
          <w:p w14:paraId="55A8743B">
            <w:pPr>
              <w:pStyle w:val="24"/>
              <w:ind w:right="28"/>
              <w:jc w:val="center"/>
              <w:rPr>
                <w:rFonts w:ascii="仿宋" w:hAnsi="仿宋" w:eastAsia="仿宋"/>
                <w:sz w:val="30"/>
                <w:szCs w:val="30"/>
              </w:rPr>
            </w:pPr>
          </w:p>
          <w:p w14:paraId="3F202166">
            <w:pPr>
              <w:pStyle w:val="24"/>
              <w:spacing w:before="2"/>
              <w:ind w:right="28"/>
              <w:jc w:val="center"/>
              <w:rPr>
                <w:rFonts w:ascii="仿宋" w:hAnsi="仿宋" w:eastAsia="仿宋"/>
                <w:sz w:val="30"/>
                <w:szCs w:val="30"/>
              </w:rPr>
            </w:pPr>
          </w:p>
          <w:p w14:paraId="39D5E048">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CFCB6A9">
            <w:pPr>
              <w:pStyle w:val="24"/>
              <w:rPr>
                <w:rFonts w:asciiTheme="minorEastAsia" w:hAnsiTheme="minorEastAsia" w:eastAsiaTheme="minorEastAsia"/>
                <w:sz w:val="19"/>
                <w:szCs w:val="19"/>
              </w:rPr>
            </w:pPr>
          </w:p>
        </w:tc>
      </w:tr>
      <w:tr w14:paraId="5F58F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628421A">
            <w:pPr>
              <w:jc w:val="center"/>
              <w:rPr>
                <w:rFonts w:asciiTheme="minorEastAsia" w:hAnsiTheme="minorEastAsia"/>
                <w:sz w:val="19"/>
                <w:szCs w:val="19"/>
              </w:rPr>
            </w:pPr>
          </w:p>
        </w:tc>
        <w:tc>
          <w:tcPr>
            <w:tcW w:w="513" w:type="dxa"/>
            <w:vMerge w:val="continue"/>
            <w:tcBorders>
              <w:top w:val="nil"/>
            </w:tcBorders>
          </w:tcPr>
          <w:p w14:paraId="3BB38A5A">
            <w:pPr>
              <w:jc w:val="center"/>
              <w:rPr>
                <w:rFonts w:asciiTheme="minorEastAsia" w:hAnsiTheme="minorEastAsia"/>
                <w:sz w:val="19"/>
                <w:szCs w:val="19"/>
              </w:rPr>
            </w:pPr>
          </w:p>
        </w:tc>
        <w:tc>
          <w:tcPr>
            <w:tcW w:w="1168" w:type="dxa"/>
            <w:vMerge w:val="continue"/>
            <w:tcBorders>
              <w:top w:val="nil"/>
            </w:tcBorders>
          </w:tcPr>
          <w:p w14:paraId="170CB902">
            <w:pPr>
              <w:spacing w:line="240" w:lineRule="exact"/>
              <w:jc w:val="center"/>
              <w:rPr>
                <w:rFonts w:asciiTheme="minorEastAsia" w:hAnsiTheme="minorEastAsia"/>
                <w:sz w:val="19"/>
                <w:szCs w:val="19"/>
              </w:rPr>
            </w:pPr>
          </w:p>
        </w:tc>
        <w:tc>
          <w:tcPr>
            <w:tcW w:w="2188" w:type="dxa"/>
            <w:vAlign w:val="center"/>
          </w:tcPr>
          <w:p w14:paraId="3324B864">
            <w:pPr>
              <w:pStyle w:val="24"/>
              <w:spacing w:line="240" w:lineRule="exact"/>
              <w:jc w:val="both"/>
              <w:rPr>
                <w:rFonts w:asciiTheme="minorEastAsia" w:hAnsiTheme="minorEastAsia" w:eastAsiaTheme="minorEastAsia"/>
                <w:sz w:val="19"/>
                <w:szCs w:val="19"/>
              </w:rPr>
            </w:pPr>
          </w:p>
          <w:p w14:paraId="7E5D3C5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5D0F5C5">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5259C6B5">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0BC9ACB4">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7A38E98A">
            <w:pPr>
              <w:spacing w:line="240" w:lineRule="exact"/>
              <w:rPr>
                <w:rFonts w:cs="宋体" w:asciiTheme="minorEastAsia" w:hAnsiTheme="minorEastAsia"/>
                <w:kern w:val="0"/>
                <w:sz w:val="19"/>
                <w:szCs w:val="19"/>
                <w:lang w:val="zh-CN" w:bidi="zh-CN"/>
              </w:rPr>
            </w:pPr>
          </w:p>
        </w:tc>
        <w:tc>
          <w:tcPr>
            <w:tcW w:w="584" w:type="dxa"/>
            <w:vMerge w:val="continue"/>
            <w:tcBorders>
              <w:top w:val="nil"/>
            </w:tcBorders>
          </w:tcPr>
          <w:p w14:paraId="4E66FC5A">
            <w:pPr>
              <w:rPr>
                <w:rFonts w:asciiTheme="minorEastAsia" w:hAnsiTheme="minorEastAsia"/>
                <w:sz w:val="19"/>
                <w:szCs w:val="19"/>
              </w:rPr>
            </w:pPr>
          </w:p>
        </w:tc>
        <w:tc>
          <w:tcPr>
            <w:tcW w:w="584" w:type="dxa"/>
            <w:vMerge w:val="continue"/>
            <w:tcBorders>
              <w:top w:val="nil"/>
            </w:tcBorders>
          </w:tcPr>
          <w:p w14:paraId="0C05BC7A">
            <w:pPr>
              <w:rPr>
                <w:rFonts w:asciiTheme="minorEastAsia" w:hAnsiTheme="minorEastAsia"/>
                <w:sz w:val="19"/>
                <w:szCs w:val="19"/>
              </w:rPr>
            </w:pPr>
          </w:p>
        </w:tc>
        <w:tc>
          <w:tcPr>
            <w:tcW w:w="584" w:type="dxa"/>
            <w:vMerge w:val="continue"/>
            <w:tcBorders>
              <w:top w:val="nil"/>
            </w:tcBorders>
          </w:tcPr>
          <w:p w14:paraId="22C1BB9C">
            <w:pPr>
              <w:rPr>
                <w:rFonts w:asciiTheme="minorEastAsia" w:hAnsiTheme="minorEastAsia"/>
                <w:sz w:val="19"/>
                <w:szCs w:val="19"/>
              </w:rPr>
            </w:pPr>
          </w:p>
        </w:tc>
        <w:tc>
          <w:tcPr>
            <w:tcW w:w="730" w:type="dxa"/>
            <w:vMerge w:val="continue"/>
            <w:tcBorders>
              <w:top w:val="nil"/>
            </w:tcBorders>
          </w:tcPr>
          <w:p w14:paraId="49F297B8">
            <w:pPr>
              <w:rPr>
                <w:rFonts w:asciiTheme="minorEastAsia" w:hAnsiTheme="minorEastAsia"/>
                <w:sz w:val="19"/>
                <w:szCs w:val="19"/>
              </w:rPr>
            </w:pPr>
          </w:p>
        </w:tc>
        <w:tc>
          <w:tcPr>
            <w:tcW w:w="586" w:type="dxa"/>
            <w:vMerge w:val="continue"/>
            <w:tcBorders>
              <w:top w:val="nil"/>
            </w:tcBorders>
          </w:tcPr>
          <w:p w14:paraId="0DAE186D">
            <w:pPr>
              <w:rPr>
                <w:rFonts w:asciiTheme="minorEastAsia" w:hAnsiTheme="minorEastAsia"/>
                <w:sz w:val="19"/>
                <w:szCs w:val="19"/>
              </w:rPr>
            </w:pPr>
          </w:p>
        </w:tc>
        <w:tc>
          <w:tcPr>
            <w:tcW w:w="733" w:type="dxa"/>
            <w:vMerge w:val="continue"/>
            <w:tcBorders>
              <w:top w:val="nil"/>
            </w:tcBorders>
          </w:tcPr>
          <w:p w14:paraId="2E9DBABE">
            <w:pPr>
              <w:rPr>
                <w:rFonts w:asciiTheme="minorEastAsia" w:hAnsiTheme="minorEastAsia"/>
                <w:sz w:val="19"/>
                <w:szCs w:val="19"/>
              </w:rPr>
            </w:pPr>
          </w:p>
        </w:tc>
      </w:tr>
      <w:tr w14:paraId="42BE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C6762B1">
            <w:pPr>
              <w:jc w:val="center"/>
              <w:rPr>
                <w:rFonts w:asciiTheme="minorEastAsia" w:hAnsiTheme="minorEastAsia"/>
                <w:sz w:val="19"/>
                <w:szCs w:val="19"/>
              </w:rPr>
            </w:pPr>
          </w:p>
        </w:tc>
        <w:tc>
          <w:tcPr>
            <w:tcW w:w="513" w:type="dxa"/>
            <w:vMerge w:val="continue"/>
            <w:tcBorders>
              <w:top w:val="nil"/>
            </w:tcBorders>
          </w:tcPr>
          <w:p w14:paraId="7798132E">
            <w:pPr>
              <w:jc w:val="center"/>
              <w:rPr>
                <w:rFonts w:asciiTheme="minorEastAsia" w:hAnsiTheme="minorEastAsia"/>
                <w:sz w:val="19"/>
                <w:szCs w:val="19"/>
              </w:rPr>
            </w:pPr>
          </w:p>
        </w:tc>
        <w:tc>
          <w:tcPr>
            <w:tcW w:w="1168" w:type="dxa"/>
            <w:vMerge w:val="continue"/>
            <w:tcBorders>
              <w:top w:val="nil"/>
            </w:tcBorders>
          </w:tcPr>
          <w:p w14:paraId="2146DEE6">
            <w:pPr>
              <w:spacing w:line="240" w:lineRule="exact"/>
              <w:jc w:val="center"/>
              <w:rPr>
                <w:rFonts w:asciiTheme="minorEastAsia" w:hAnsiTheme="minorEastAsia"/>
                <w:sz w:val="19"/>
                <w:szCs w:val="19"/>
              </w:rPr>
            </w:pPr>
          </w:p>
        </w:tc>
        <w:tc>
          <w:tcPr>
            <w:tcW w:w="2188" w:type="dxa"/>
            <w:vAlign w:val="center"/>
          </w:tcPr>
          <w:p w14:paraId="419A8A3A">
            <w:pPr>
              <w:pStyle w:val="24"/>
              <w:spacing w:line="240" w:lineRule="exact"/>
              <w:jc w:val="both"/>
              <w:rPr>
                <w:rFonts w:asciiTheme="minorEastAsia" w:hAnsiTheme="minorEastAsia" w:eastAsiaTheme="minorEastAsia"/>
                <w:sz w:val="19"/>
                <w:szCs w:val="19"/>
              </w:rPr>
            </w:pPr>
          </w:p>
          <w:p w14:paraId="07D5D49D">
            <w:pPr>
              <w:pStyle w:val="24"/>
              <w:spacing w:line="240" w:lineRule="exact"/>
              <w:jc w:val="both"/>
              <w:rPr>
                <w:rFonts w:asciiTheme="minorEastAsia" w:hAnsiTheme="minorEastAsia" w:eastAsiaTheme="minorEastAsia"/>
                <w:sz w:val="19"/>
                <w:szCs w:val="19"/>
              </w:rPr>
            </w:pPr>
          </w:p>
          <w:p w14:paraId="059570F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3C1AE5B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8861C4D">
            <w:pPr>
              <w:spacing w:line="240" w:lineRule="exact"/>
              <w:rPr>
                <w:rFonts w:cs="宋体" w:asciiTheme="minorEastAsia" w:hAnsiTheme="minorEastAsia"/>
                <w:kern w:val="0"/>
                <w:sz w:val="19"/>
                <w:szCs w:val="19"/>
                <w:lang w:val="zh-CN" w:bidi="zh-CN"/>
              </w:rPr>
            </w:pPr>
          </w:p>
        </w:tc>
        <w:tc>
          <w:tcPr>
            <w:tcW w:w="875" w:type="dxa"/>
            <w:vAlign w:val="center"/>
          </w:tcPr>
          <w:p w14:paraId="6B01F99A">
            <w:pPr>
              <w:pStyle w:val="24"/>
              <w:spacing w:line="240" w:lineRule="exact"/>
              <w:jc w:val="both"/>
              <w:rPr>
                <w:rFonts w:asciiTheme="minorEastAsia" w:hAnsiTheme="minorEastAsia" w:eastAsiaTheme="minorEastAsia"/>
                <w:sz w:val="19"/>
                <w:szCs w:val="19"/>
              </w:rPr>
            </w:pPr>
          </w:p>
          <w:p w14:paraId="1050B4D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673B54F">
            <w:pPr>
              <w:pStyle w:val="24"/>
              <w:spacing w:line="240" w:lineRule="exact"/>
              <w:jc w:val="both"/>
              <w:rPr>
                <w:rFonts w:asciiTheme="minorEastAsia" w:hAnsiTheme="minorEastAsia" w:eastAsiaTheme="minorEastAsia"/>
                <w:sz w:val="19"/>
                <w:szCs w:val="19"/>
              </w:rPr>
            </w:pPr>
          </w:p>
          <w:p w14:paraId="5A7DA773">
            <w:pPr>
              <w:pStyle w:val="24"/>
              <w:spacing w:line="240" w:lineRule="exact"/>
              <w:jc w:val="both"/>
              <w:rPr>
                <w:rFonts w:asciiTheme="minorEastAsia" w:hAnsiTheme="minorEastAsia" w:eastAsiaTheme="minorEastAsia"/>
                <w:sz w:val="19"/>
                <w:szCs w:val="19"/>
              </w:rPr>
            </w:pPr>
          </w:p>
          <w:p w14:paraId="3B43326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6A9AD681">
            <w:pPr>
              <w:pStyle w:val="24"/>
              <w:tabs>
                <w:tab w:val="left" w:pos="173"/>
                <w:tab w:val="left" w:pos="1285"/>
              </w:tabs>
              <w:spacing w:before="13"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54D447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30E1ED1">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879181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2C61B4F">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96A3775">
            <w:pPr>
              <w:pStyle w:val="24"/>
              <w:spacing w:before="3"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191CBC3">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314ED930">
            <w:pPr>
              <w:pStyle w:val="24"/>
              <w:ind w:right="28"/>
              <w:jc w:val="center"/>
              <w:rPr>
                <w:rFonts w:ascii="仿宋" w:hAnsi="仿宋" w:eastAsia="仿宋"/>
                <w:sz w:val="30"/>
                <w:szCs w:val="30"/>
              </w:rPr>
            </w:pPr>
          </w:p>
          <w:p w14:paraId="15F98F7A">
            <w:pPr>
              <w:pStyle w:val="24"/>
              <w:spacing w:before="11"/>
              <w:ind w:right="28"/>
              <w:jc w:val="center"/>
              <w:rPr>
                <w:rFonts w:ascii="仿宋" w:hAnsi="仿宋" w:eastAsia="仿宋"/>
                <w:sz w:val="30"/>
                <w:szCs w:val="30"/>
              </w:rPr>
            </w:pPr>
          </w:p>
          <w:p w14:paraId="481878BD">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25E715CC">
            <w:pPr>
              <w:pStyle w:val="24"/>
              <w:ind w:right="28"/>
              <w:jc w:val="center"/>
              <w:rPr>
                <w:rFonts w:ascii="仿宋" w:hAnsi="仿宋" w:eastAsia="仿宋"/>
                <w:sz w:val="30"/>
                <w:szCs w:val="30"/>
              </w:rPr>
            </w:pPr>
          </w:p>
        </w:tc>
        <w:tc>
          <w:tcPr>
            <w:tcW w:w="584" w:type="dxa"/>
          </w:tcPr>
          <w:p w14:paraId="58CB5A59">
            <w:pPr>
              <w:pStyle w:val="24"/>
              <w:ind w:right="28"/>
              <w:jc w:val="center"/>
              <w:rPr>
                <w:rFonts w:ascii="仿宋" w:hAnsi="仿宋" w:eastAsia="仿宋"/>
                <w:sz w:val="30"/>
                <w:szCs w:val="30"/>
              </w:rPr>
            </w:pPr>
          </w:p>
          <w:p w14:paraId="1E4D7A52">
            <w:pPr>
              <w:pStyle w:val="24"/>
              <w:spacing w:before="11"/>
              <w:ind w:right="28"/>
              <w:jc w:val="center"/>
              <w:rPr>
                <w:rFonts w:ascii="仿宋" w:hAnsi="仿宋" w:eastAsia="仿宋"/>
                <w:sz w:val="30"/>
                <w:szCs w:val="30"/>
              </w:rPr>
            </w:pPr>
          </w:p>
          <w:p w14:paraId="2FEC00B7">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4CC1B9D7">
            <w:pPr>
              <w:pStyle w:val="24"/>
              <w:ind w:right="28"/>
              <w:jc w:val="center"/>
              <w:rPr>
                <w:rFonts w:ascii="仿宋" w:hAnsi="仿宋" w:eastAsia="仿宋"/>
                <w:sz w:val="30"/>
                <w:szCs w:val="30"/>
              </w:rPr>
            </w:pPr>
          </w:p>
        </w:tc>
        <w:tc>
          <w:tcPr>
            <w:tcW w:w="586" w:type="dxa"/>
          </w:tcPr>
          <w:p w14:paraId="40A3F8F3">
            <w:pPr>
              <w:pStyle w:val="24"/>
              <w:ind w:right="28"/>
              <w:jc w:val="center"/>
              <w:rPr>
                <w:rFonts w:ascii="仿宋" w:hAnsi="仿宋" w:eastAsia="仿宋"/>
                <w:sz w:val="30"/>
                <w:szCs w:val="30"/>
              </w:rPr>
            </w:pPr>
          </w:p>
          <w:p w14:paraId="5277AF50">
            <w:pPr>
              <w:pStyle w:val="24"/>
              <w:spacing w:before="11"/>
              <w:ind w:right="28"/>
              <w:jc w:val="center"/>
              <w:rPr>
                <w:rFonts w:ascii="仿宋" w:hAnsi="仿宋" w:eastAsia="仿宋"/>
                <w:sz w:val="30"/>
                <w:szCs w:val="30"/>
              </w:rPr>
            </w:pPr>
          </w:p>
          <w:p w14:paraId="2D0BC1E0">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7B291555">
            <w:pPr>
              <w:pStyle w:val="24"/>
              <w:rPr>
                <w:rFonts w:asciiTheme="minorEastAsia" w:hAnsiTheme="minorEastAsia" w:eastAsiaTheme="minorEastAsia"/>
                <w:sz w:val="19"/>
                <w:szCs w:val="19"/>
              </w:rPr>
            </w:pPr>
          </w:p>
        </w:tc>
      </w:tr>
      <w:tr w14:paraId="305A3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38529EC">
            <w:pPr>
              <w:pStyle w:val="24"/>
              <w:jc w:val="center"/>
              <w:rPr>
                <w:rFonts w:asciiTheme="minorEastAsia" w:hAnsiTheme="minorEastAsia" w:eastAsiaTheme="minorEastAsia"/>
                <w:sz w:val="19"/>
                <w:szCs w:val="19"/>
              </w:rPr>
            </w:pPr>
          </w:p>
          <w:p w14:paraId="7F248C19">
            <w:pPr>
              <w:pStyle w:val="24"/>
              <w:jc w:val="center"/>
              <w:rPr>
                <w:rFonts w:asciiTheme="minorEastAsia" w:hAnsiTheme="minorEastAsia" w:eastAsiaTheme="minorEastAsia"/>
                <w:sz w:val="19"/>
                <w:szCs w:val="19"/>
              </w:rPr>
            </w:pPr>
          </w:p>
          <w:p w14:paraId="15B6C4CC">
            <w:pPr>
              <w:pStyle w:val="24"/>
              <w:jc w:val="center"/>
              <w:rPr>
                <w:rFonts w:asciiTheme="minorEastAsia" w:hAnsiTheme="minorEastAsia" w:eastAsiaTheme="minorEastAsia"/>
                <w:sz w:val="19"/>
                <w:szCs w:val="19"/>
              </w:rPr>
            </w:pPr>
          </w:p>
          <w:p w14:paraId="194210FD">
            <w:pPr>
              <w:pStyle w:val="24"/>
              <w:jc w:val="center"/>
              <w:rPr>
                <w:rFonts w:asciiTheme="minorEastAsia" w:hAnsiTheme="minorEastAsia" w:eastAsiaTheme="minorEastAsia"/>
                <w:sz w:val="19"/>
                <w:szCs w:val="19"/>
              </w:rPr>
            </w:pPr>
          </w:p>
          <w:p w14:paraId="1CC79043">
            <w:pPr>
              <w:pStyle w:val="24"/>
              <w:jc w:val="center"/>
              <w:rPr>
                <w:rFonts w:asciiTheme="minorEastAsia" w:hAnsiTheme="minorEastAsia" w:eastAsiaTheme="minorEastAsia"/>
                <w:sz w:val="19"/>
                <w:szCs w:val="19"/>
              </w:rPr>
            </w:pPr>
          </w:p>
          <w:p w14:paraId="3315C954">
            <w:pPr>
              <w:pStyle w:val="24"/>
              <w:jc w:val="center"/>
              <w:rPr>
                <w:rFonts w:asciiTheme="minorEastAsia" w:hAnsiTheme="minorEastAsia" w:eastAsiaTheme="minorEastAsia"/>
                <w:sz w:val="19"/>
                <w:szCs w:val="19"/>
              </w:rPr>
            </w:pPr>
          </w:p>
          <w:p w14:paraId="28BF9367">
            <w:pPr>
              <w:pStyle w:val="24"/>
              <w:jc w:val="center"/>
              <w:rPr>
                <w:rFonts w:asciiTheme="minorEastAsia" w:hAnsiTheme="minorEastAsia" w:eastAsiaTheme="minorEastAsia"/>
                <w:sz w:val="19"/>
                <w:szCs w:val="19"/>
              </w:rPr>
            </w:pPr>
          </w:p>
          <w:p w14:paraId="0407B942">
            <w:pPr>
              <w:pStyle w:val="24"/>
              <w:jc w:val="center"/>
              <w:rPr>
                <w:rFonts w:asciiTheme="minorEastAsia" w:hAnsiTheme="minorEastAsia" w:eastAsiaTheme="minorEastAsia"/>
                <w:sz w:val="19"/>
                <w:szCs w:val="19"/>
              </w:rPr>
            </w:pPr>
          </w:p>
          <w:p w14:paraId="3B8827A0">
            <w:pPr>
              <w:pStyle w:val="24"/>
              <w:jc w:val="center"/>
              <w:rPr>
                <w:rFonts w:asciiTheme="minorEastAsia" w:hAnsiTheme="minorEastAsia" w:eastAsiaTheme="minorEastAsia"/>
                <w:sz w:val="19"/>
                <w:szCs w:val="19"/>
              </w:rPr>
            </w:pPr>
          </w:p>
          <w:p w14:paraId="39C7195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63</w:t>
            </w:r>
          </w:p>
        </w:tc>
        <w:tc>
          <w:tcPr>
            <w:tcW w:w="513" w:type="dxa"/>
            <w:vMerge w:val="restart"/>
          </w:tcPr>
          <w:p w14:paraId="3F5976EE">
            <w:pPr>
              <w:pStyle w:val="24"/>
              <w:jc w:val="center"/>
              <w:rPr>
                <w:rFonts w:asciiTheme="minorEastAsia" w:hAnsiTheme="minorEastAsia" w:eastAsiaTheme="minorEastAsia"/>
                <w:sz w:val="19"/>
                <w:szCs w:val="19"/>
              </w:rPr>
            </w:pPr>
          </w:p>
          <w:p w14:paraId="3DEC383F">
            <w:pPr>
              <w:pStyle w:val="24"/>
              <w:jc w:val="center"/>
              <w:rPr>
                <w:rFonts w:asciiTheme="minorEastAsia" w:hAnsiTheme="minorEastAsia" w:eastAsiaTheme="minorEastAsia"/>
                <w:sz w:val="19"/>
                <w:szCs w:val="19"/>
              </w:rPr>
            </w:pPr>
          </w:p>
          <w:p w14:paraId="5AEB309F">
            <w:pPr>
              <w:pStyle w:val="24"/>
              <w:jc w:val="center"/>
              <w:rPr>
                <w:rFonts w:asciiTheme="minorEastAsia" w:hAnsiTheme="minorEastAsia" w:eastAsiaTheme="minorEastAsia"/>
                <w:sz w:val="19"/>
                <w:szCs w:val="19"/>
              </w:rPr>
            </w:pPr>
          </w:p>
          <w:p w14:paraId="7263DD9C">
            <w:pPr>
              <w:pStyle w:val="24"/>
              <w:jc w:val="center"/>
              <w:rPr>
                <w:rFonts w:asciiTheme="minorEastAsia" w:hAnsiTheme="minorEastAsia" w:eastAsiaTheme="minorEastAsia"/>
                <w:sz w:val="19"/>
                <w:szCs w:val="19"/>
              </w:rPr>
            </w:pPr>
          </w:p>
          <w:p w14:paraId="3F4EA21C">
            <w:pPr>
              <w:pStyle w:val="24"/>
              <w:jc w:val="center"/>
              <w:rPr>
                <w:rFonts w:asciiTheme="minorEastAsia" w:hAnsiTheme="minorEastAsia" w:eastAsiaTheme="minorEastAsia"/>
                <w:sz w:val="19"/>
                <w:szCs w:val="19"/>
              </w:rPr>
            </w:pPr>
          </w:p>
          <w:p w14:paraId="64F4C575">
            <w:pPr>
              <w:pStyle w:val="24"/>
              <w:jc w:val="center"/>
              <w:rPr>
                <w:rFonts w:asciiTheme="minorEastAsia" w:hAnsiTheme="minorEastAsia" w:eastAsiaTheme="minorEastAsia"/>
                <w:sz w:val="19"/>
                <w:szCs w:val="19"/>
              </w:rPr>
            </w:pPr>
          </w:p>
          <w:p w14:paraId="21F9BBAC">
            <w:pPr>
              <w:pStyle w:val="24"/>
              <w:jc w:val="center"/>
              <w:rPr>
                <w:rFonts w:asciiTheme="minorEastAsia" w:hAnsiTheme="minorEastAsia" w:eastAsiaTheme="minorEastAsia"/>
                <w:sz w:val="19"/>
                <w:szCs w:val="19"/>
              </w:rPr>
            </w:pPr>
          </w:p>
          <w:p w14:paraId="392BBE6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DC52277">
            <w:pPr>
              <w:pStyle w:val="24"/>
              <w:spacing w:line="240" w:lineRule="exact"/>
              <w:jc w:val="center"/>
              <w:rPr>
                <w:rFonts w:asciiTheme="minorEastAsia" w:hAnsiTheme="minorEastAsia" w:eastAsiaTheme="minorEastAsia"/>
                <w:sz w:val="19"/>
                <w:szCs w:val="19"/>
              </w:rPr>
            </w:pPr>
          </w:p>
          <w:p w14:paraId="45C2682B">
            <w:pPr>
              <w:pStyle w:val="24"/>
              <w:spacing w:line="240" w:lineRule="exact"/>
              <w:jc w:val="center"/>
              <w:rPr>
                <w:rFonts w:asciiTheme="minorEastAsia" w:hAnsiTheme="minorEastAsia" w:eastAsiaTheme="minorEastAsia"/>
                <w:sz w:val="19"/>
                <w:szCs w:val="19"/>
              </w:rPr>
            </w:pPr>
          </w:p>
          <w:p w14:paraId="48126A24">
            <w:pPr>
              <w:pStyle w:val="24"/>
              <w:spacing w:line="240" w:lineRule="exact"/>
              <w:jc w:val="center"/>
              <w:rPr>
                <w:rFonts w:asciiTheme="minorEastAsia" w:hAnsiTheme="minorEastAsia" w:eastAsiaTheme="minorEastAsia"/>
                <w:sz w:val="19"/>
                <w:szCs w:val="19"/>
              </w:rPr>
            </w:pPr>
          </w:p>
          <w:p w14:paraId="7A470596">
            <w:pPr>
              <w:pStyle w:val="24"/>
              <w:spacing w:line="240" w:lineRule="exact"/>
              <w:jc w:val="center"/>
              <w:rPr>
                <w:rFonts w:asciiTheme="minorEastAsia" w:hAnsiTheme="minorEastAsia" w:eastAsiaTheme="minorEastAsia"/>
                <w:sz w:val="19"/>
                <w:szCs w:val="19"/>
              </w:rPr>
            </w:pPr>
          </w:p>
          <w:p w14:paraId="17BBF5A6">
            <w:pPr>
              <w:pStyle w:val="24"/>
              <w:spacing w:line="240" w:lineRule="exact"/>
              <w:jc w:val="center"/>
              <w:rPr>
                <w:rFonts w:asciiTheme="minorEastAsia" w:hAnsiTheme="minorEastAsia" w:eastAsiaTheme="minorEastAsia"/>
                <w:sz w:val="19"/>
                <w:szCs w:val="19"/>
              </w:rPr>
            </w:pPr>
          </w:p>
          <w:p w14:paraId="502786B1">
            <w:pPr>
              <w:pStyle w:val="24"/>
              <w:spacing w:line="240" w:lineRule="exact"/>
              <w:jc w:val="center"/>
              <w:rPr>
                <w:rFonts w:asciiTheme="minorEastAsia" w:hAnsiTheme="minorEastAsia" w:eastAsiaTheme="minorEastAsia"/>
                <w:sz w:val="19"/>
                <w:szCs w:val="19"/>
              </w:rPr>
            </w:pPr>
          </w:p>
          <w:p w14:paraId="298F2FDC">
            <w:pPr>
              <w:pStyle w:val="24"/>
              <w:spacing w:line="240" w:lineRule="exact"/>
              <w:jc w:val="center"/>
              <w:rPr>
                <w:rFonts w:asciiTheme="minorEastAsia" w:hAnsiTheme="minorEastAsia" w:eastAsiaTheme="minorEastAsia"/>
                <w:sz w:val="19"/>
                <w:szCs w:val="19"/>
              </w:rPr>
            </w:pPr>
          </w:p>
          <w:p w14:paraId="1DA82EDB">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对在国家确认的自然疫源地兴建水利、交通、旅游、能源等大型建设项目，未经卫生调查进行施工的，或者未按照疾病预防控制机构的意见采取必要的传染病预防、控制措施的处罚</w:t>
            </w:r>
          </w:p>
        </w:tc>
        <w:tc>
          <w:tcPr>
            <w:tcW w:w="2188" w:type="dxa"/>
            <w:vAlign w:val="center"/>
          </w:tcPr>
          <w:p w14:paraId="1C6E30D1">
            <w:pPr>
              <w:pStyle w:val="24"/>
              <w:spacing w:line="240" w:lineRule="exact"/>
              <w:jc w:val="both"/>
              <w:rPr>
                <w:rFonts w:asciiTheme="minorEastAsia" w:hAnsiTheme="minorEastAsia" w:eastAsiaTheme="minorEastAsia"/>
                <w:sz w:val="19"/>
                <w:szCs w:val="19"/>
              </w:rPr>
            </w:pPr>
          </w:p>
          <w:p w14:paraId="5D39D6C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5A1487C">
            <w:pPr>
              <w:pStyle w:val="24"/>
              <w:spacing w:line="240" w:lineRule="exact"/>
              <w:jc w:val="both"/>
              <w:rPr>
                <w:rFonts w:asciiTheme="minorEastAsia" w:hAnsiTheme="minorEastAsia" w:eastAsiaTheme="minorEastAsia"/>
                <w:sz w:val="19"/>
                <w:szCs w:val="19"/>
              </w:rPr>
            </w:pPr>
          </w:p>
          <w:p w14:paraId="5827CA80">
            <w:pPr>
              <w:pStyle w:val="24"/>
              <w:spacing w:line="240" w:lineRule="exact"/>
              <w:jc w:val="both"/>
              <w:rPr>
                <w:rFonts w:asciiTheme="minorEastAsia" w:hAnsiTheme="minorEastAsia" w:eastAsiaTheme="minorEastAsia"/>
                <w:sz w:val="19"/>
                <w:szCs w:val="19"/>
              </w:rPr>
            </w:pPr>
          </w:p>
          <w:p w14:paraId="7328933C">
            <w:pPr>
              <w:pStyle w:val="24"/>
              <w:spacing w:line="240" w:lineRule="exact"/>
              <w:jc w:val="both"/>
              <w:rPr>
                <w:rFonts w:asciiTheme="minorEastAsia" w:hAnsiTheme="minorEastAsia" w:eastAsiaTheme="minorEastAsia"/>
                <w:sz w:val="19"/>
                <w:szCs w:val="19"/>
              </w:rPr>
            </w:pPr>
          </w:p>
          <w:p w14:paraId="54E4A682">
            <w:pPr>
              <w:pStyle w:val="24"/>
              <w:spacing w:line="240" w:lineRule="exact"/>
              <w:jc w:val="both"/>
              <w:rPr>
                <w:rFonts w:asciiTheme="minorEastAsia" w:hAnsiTheme="minorEastAsia" w:eastAsiaTheme="minorEastAsia"/>
                <w:sz w:val="19"/>
                <w:szCs w:val="19"/>
              </w:rPr>
            </w:pPr>
          </w:p>
          <w:p w14:paraId="1ECF5B5A">
            <w:pPr>
              <w:pStyle w:val="24"/>
              <w:spacing w:line="240" w:lineRule="exact"/>
              <w:jc w:val="both"/>
              <w:rPr>
                <w:rFonts w:asciiTheme="minorEastAsia" w:hAnsiTheme="minorEastAsia" w:eastAsiaTheme="minorEastAsia"/>
                <w:sz w:val="19"/>
                <w:szCs w:val="19"/>
              </w:rPr>
            </w:pPr>
          </w:p>
          <w:p w14:paraId="5F8ADF4A">
            <w:pPr>
              <w:pStyle w:val="24"/>
              <w:spacing w:line="240" w:lineRule="exact"/>
              <w:jc w:val="both"/>
              <w:rPr>
                <w:rFonts w:asciiTheme="minorEastAsia" w:hAnsiTheme="minorEastAsia" w:eastAsiaTheme="minorEastAsia"/>
                <w:sz w:val="19"/>
                <w:szCs w:val="19"/>
              </w:rPr>
            </w:pPr>
          </w:p>
          <w:p w14:paraId="13240D4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5F1576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2F5ED19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519EA5FE">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F333E2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A6511FE">
            <w:pPr>
              <w:pStyle w:val="24"/>
              <w:spacing w:line="240" w:lineRule="exact"/>
              <w:jc w:val="both"/>
              <w:rPr>
                <w:rFonts w:asciiTheme="minorEastAsia" w:hAnsiTheme="minorEastAsia" w:eastAsiaTheme="minorEastAsia"/>
                <w:sz w:val="19"/>
                <w:szCs w:val="19"/>
              </w:rPr>
            </w:pPr>
          </w:p>
          <w:p w14:paraId="44E63D6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6E8890D">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FEA2CD8">
            <w:pPr>
              <w:pStyle w:val="24"/>
              <w:spacing w:line="240" w:lineRule="exact"/>
              <w:jc w:val="both"/>
              <w:rPr>
                <w:rFonts w:asciiTheme="minorEastAsia" w:hAnsiTheme="minorEastAsia" w:eastAsiaTheme="minorEastAsia"/>
                <w:sz w:val="19"/>
                <w:szCs w:val="19"/>
              </w:rPr>
            </w:pPr>
          </w:p>
          <w:p w14:paraId="38AF77DA">
            <w:pPr>
              <w:pStyle w:val="24"/>
              <w:spacing w:line="240" w:lineRule="exact"/>
              <w:jc w:val="both"/>
              <w:rPr>
                <w:rFonts w:asciiTheme="minorEastAsia" w:hAnsiTheme="minorEastAsia" w:eastAsiaTheme="minorEastAsia"/>
                <w:sz w:val="19"/>
                <w:szCs w:val="19"/>
              </w:rPr>
            </w:pPr>
          </w:p>
          <w:p w14:paraId="2947A90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D231FE3">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398089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D6BC35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5E13CA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1F0FD79">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EA91EC5">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CE4E776">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BF3AB6B">
            <w:pPr>
              <w:pStyle w:val="24"/>
              <w:ind w:right="28"/>
              <w:jc w:val="center"/>
              <w:rPr>
                <w:rFonts w:ascii="仿宋" w:hAnsi="仿宋" w:eastAsia="仿宋"/>
                <w:sz w:val="30"/>
                <w:szCs w:val="30"/>
              </w:rPr>
            </w:pPr>
          </w:p>
          <w:p w14:paraId="49ED3FBC">
            <w:pPr>
              <w:pStyle w:val="24"/>
              <w:ind w:right="28"/>
              <w:jc w:val="center"/>
              <w:rPr>
                <w:rFonts w:ascii="仿宋" w:hAnsi="仿宋" w:eastAsia="仿宋"/>
                <w:sz w:val="30"/>
                <w:szCs w:val="30"/>
              </w:rPr>
            </w:pPr>
          </w:p>
          <w:p w14:paraId="21B085BE">
            <w:pPr>
              <w:pStyle w:val="24"/>
              <w:spacing w:before="2"/>
              <w:ind w:right="28"/>
              <w:jc w:val="center"/>
              <w:rPr>
                <w:rFonts w:ascii="仿宋" w:hAnsi="仿宋" w:eastAsia="仿宋"/>
                <w:sz w:val="30"/>
                <w:szCs w:val="30"/>
              </w:rPr>
            </w:pPr>
          </w:p>
          <w:p w14:paraId="12155091">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30BBF5F0">
            <w:pPr>
              <w:pStyle w:val="24"/>
              <w:ind w:right="28"/>
              <w:jc w:val="center"/>
              <w:rPr>
                <w:rFonts w:ascii="仿宋" w:hAnsi="仿宋" w:eastAsia="仿宋"/>
                <w:sz w:val="30"/>
                <w:szCs w:val="30"/>
              </w:rPr>
            </w:pPr>
          </w:p>
        </w:tc>
        <w:tc>
          <w:tcPr>
            <w:tcW w:w="584" w:type="dxa"/>
            <w:vMerge w:val="restart"/>
          </w:tcPr>
          <w:p w14:paraId="6574FFCA">
            <w:pPr>
              <w:pStyle w:val="24"/>
              <w:ind w:right="28"/>
              <w:jc w:val="center"/>
              <w:rPr>
                <w:rFonts w:ascii="仿宋" w:hAnsi="仿宋" w:eastAsia="仿宋"/>
                <w:sz w:val="30"/>
                <w:szCs w:val="30"/>
              </w:rPr>
            </w:pPr>
          </w:p>
          <w:p w14:paraId="3090A907">
            <w:pPr>
              <w:pStyle w:val="24"/>
              <w:ind w:right="28"/>
              <w:jc w:val="center"/>
              <w:rPr>
                <w:rFonts w:ascii="仿宋" w:hAnsi="仿宋" w:eastAsia="仿宋"/>
                <w:sz w:val="30"/>
                <w:szCs w:val="30"/>
              </w:rPr>
            </w:pPr>
          </w:p>
          <w:p w14:paraId="6D14FB09">
            <w:pPr>
              <w:pStyle w:val="24"/>
              <w:spacing w:before="2"/>
              <w:ind w:right="28"/>
              <w:jc w:val="center"/>
              <w:rPr>
                <w:rFonts w:ascii="仿宋" w:hAnsi="仿宋" w:eastAsia="仿宋"/>
                <w:sz w:val="30"/>
                <w:szCs w:val="30"/>
              </w:rPr>
            </w:pPr>
          </w:p>
          <w:p w14:paraId="168E90FC">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7DB2FB07">
            <w:pPr>
              <w:pStyle w:val="24"/>
              <w:ind w:right="28"/>
              <w:jc w:val="center"/>
              <w:rPr>
                <w:rFonts w:ascii="仿宋" w:hAnsi="仿宋" w:eastAsia="仿宋"/>
                <w:sz w:val="30"/>
                <w:szCs w:val="30"/>
              </w:rPr>
            </w:pPr>
          </w:p>
        </w:tc>
        <w:tc>
          <w:tcPr>
            <w:tcW w:w="586" w:type="dxa"/>
            <w:vMerge w:val="restart"/>
          </w:tcPr>
          <w:p w14:paraId="62C2F812">
            <w:pPr>
              <w:pStyle w:val="24"/>
              <w:ind w:right="28"/>
              <w:jc w:val="center"/>
              <w:rPr>
                <w:rFonts w:ascii="仿宋" w:hAnsi="仿宋" w:eastAsia="仿宋"/>
                <w:sz w:val="30"/>
                <w:szCs w:val="30"/>
              </w:rPr>
            </w:pPr>
          </w:p>
          <w:p w14:paraId="46AE3677">
            <w:pPr>
              <w:pStyle w:val="24"/>
              <w:ind w:right="28"/>
              <w:jc w:val="center"/>
              <w:rPr>
                <w:rFonts w:ascii="仿宋" w:hAnsi="仿宋" w:eastAsia="仿宋"/>
                <w:sz w:val="30"/>
                <w:szCs w:val="30"/>
              </w:rPr>
            </w:pPr>
          </w:p>
          <w:p w14:paraId="05269233">
            <w:pPr>
              <w:pStyle w:val="24"/>
              <w:spacing w:before="2"/>
              <w:ind w:right="28"/>
              <w:jc w:val="center"/>
              <w:rPr>
                <w:rFonts w:ascii="仿宋" w:hAnsi="仿宋" w:eastAsia="仿宋"/>
                <w:sz w:val="30"/>
                <w:szCs w:val="30"/>
              </w:rPr>
            </w:pPr>
          </w:p>
          <w:p w14:paraId="48A66295">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37085D79">
            <w:pPr>
              <w:pStyle w:val="24"/>
              <w:rPr>
                <w:rFonts w:asciiTheme="minorEastAsia" w:hAnsiTheme="minorEastAsia" w:eastAsiaTheme="minorEastAsia"/>
                <w:sz w:val="19"/>
                <w:szCs w:val="19"/>
              </w:rPr>
            </w:pPr>
          </w:p>
        </w:tc>
      </w:tr>
      <w:tr w14:paraId="71016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6B9DCEE">
            <w:pPr>
              <w:jc w:val="center"/>
              <w:rPr>
                <w:rFonts w:asciiTheme="minorEastAsia" w:hAnsiTheme="minorEastAsia"/>
                <w:sz w:val="19"/>
                <w:szCs w:val="19"/>
              </w:rPr>
            </w:pPr>
          </w:p>
        </w:tc>
        <w:tc>
          <w:tcPr>
            <w:tcW w:w="513" w:type="dxa"/>
            <w:vMerge w:val="continue"/>
            <w:tcBorders>
              <w:top w:val="nil"/>
            </w:tcBorders>
          </w:tcPr>
          <w:p w14:paraId="03E4FB13">
            <w:pPr>
              <w:jc w:val="center"/>
              <w:rPr>
                <w:rFonts w:asciiTheme="minorEastAsia" w:hAnsiTheme="minorEastAsia"/>
                <w:sz w:val="19"/>
                <w:szCs w:val="19"/>
              </w:rPr>
            </w:pPr>
          </w:p>
        </w:tc>
        <w:tc>
          <w:tcPr>
            <w:tcW w:w="1168" w:type="dxa"/>
            <w:vMerge w:val="continue"/>
            <w:tcBorders>
              <w:top w:val="nil"/>
            </w:tcBorders>
          </w:tcPr>
          <w:p w14:paraId="3A8ECD63">
            <w:pPr>
              <w:spacing w:line="240" w:lineRule="exact"/>
              <w:jc w:val="center"/>
              <w:rPr>
                <w:rFonts w:cs="宋体" w:asciiTheme="minorEastAsia" w:hAnsiTheme="minorEastAsia"/>
                <w:kern w:val="0"/>
                <w:sz w:val="19"/>
                <w:szCs w:val="19"/>
                <w:lang w:val="zh-CN" w:bidi="zh-CN"/>
              </w:rPr>
            </w:pPr>
          </w:p>
        </w:tc>
        <w:tc>
          <w:tcPr>
            <w:tcW w:w="2188" w:type="dxa"/>
            <w:vAlign w:val="center"/>
          </w:tcPr>
          <w:p w14:paraId="43B3AE79">
            <w:pPr>
              <w:pStyle w:val="24"/>
              <w:spacing w:line="240" w:lineRule="exact"/>
              <w:jc w:val="both"/>
              <w:rPr>
                <w:rFonts w:asciiTheme="minorEastAsia" w:hAnsiTheme="minorEastAsia" w:eastAsiaTheme="minorEastAsia"/>
                <w:sz w:val="19"/>
                <w:szCs w:val="19"/>
              </w:rPr>
            </w:pPr>
          </w:p>
          <w:p w14:paraId="606B477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88A0982">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6B783104">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7AC46FD6">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015D0552">
            <w:pPr>
              <w:spacing w:line="240" w:lineRule="exact"/>
              <w:rPr>
                <w:rFonts w:cs="宋体" w:asciiTheme="minorEastAsia" w:hAnsiTheme="minorEastAsia"/>
                <w:kern w:val="0"/>
                <w:sz w:val="19"/>
                <w:szCs w:val="19"/>
                <w:lang w:val="zh-CN" w:bidi="zh-CN"/>
              </w:rPr>
            </w:pPr>
          </w:p>
        </w:tc>
        <w:tc>
          <w:tcPr>
            <w:tcW w:w="584" w:type="dxa"/>
            <w:vMerge w:val="continue"/>
            <w:tcBorders>
              <w:top w:val="nil"/>
            </w:tcBorders>
          </w:tcPr>
          <w:p w14:paraId="4F654861">
            <w:pPr>
              <w:rPr>
                <w:rFonts w:asciiTheme="minorEastAsia" w:hAnsiTheme="minorEastAsia"/>
                <w:sz w:val="19"/>
                <w:szCs w:val="19"/>
              </w:rPr>
            </w:pPr>
          </w:p>
        </w:tc>
        <w:tc>
          <w:tcPr>
            <w:tcW w:w="584" w:type="dxa"/>
            <w:vMerge w:val="continue"/>
            <w:tcBorders>
              <w:top w:val="nil"/>
            </w:tcBorders>
          </w:tcPr>
          <w:p w14:paraId="243CA53F">
            <w:pPr>
              <w:rPr>
                <w:rFonts w:asciiTheme="minorEastAsia" w:hAnsiTheme="minorEastAsia"/>
                <w:sz w:val="19"/>
                <w:szCs w:val="19"/>
              </w:rPr>
            </w:pPr>
          </w:p>
        </w:tc>
        <w:tc>
          <w:tcPr>
            <w:tcW w:w="584" w:type="dxa"/>
            <w:vMerge w:val="continue"/>
            <w:tcBorders>
              <w:top w:val="nil"/>
            </w:tcBorders>
          </w:tcPr>
          <w:p w14:paraId="09D0F16D">
            <w:pPr>
              <w:rPr>
                <w:rFonts w:asciiTheme="minorEastAsia" w:hAnsiTheme="minorEastAsia"/>
                <w:sz w:val="19"/>
                <w:szCs w:val="19"/>
              </w:rPr>
            </w:pPr>
          </w:p>
        </w:tc>
        <w:tc>
          <w:tcPr>
            <w:tcW w:w="730" w:type="dxa"/>
            <w:vMerge w:val="continue"/>
            <w:tcBorders>
              <w:top w:val="nil"/>
            </w:tcBorders>
          </w:tcPr>
          <w:p w14:paraId="084AF608">
            <w:pPr>
              <w:rPr>
                <w:rFonts w:asciiTheme="minorEastAsia" w:hAnsiTheme="minorEastAsia"/>
                <w:sz w:val="19"/>
                <w:szCs w:val="19"/>
              </w:rPr>
            </w:pPr>
          </w:p>
        </w:tc>
        <w:tc>
          <w:tcPr>
            <w:tcW w:w="586" w:type="dxa"/>
            <w:vMerge w:val="continue"/>
            <w:tcBorders>
              <w:top w:val="nil"/>
            </w:tcBorders>
          </w:tcPr>
          <w:p w14:paraId="63865F52">
            <w:pPr>
              <w:rPr>
                <w:rFonts w:asciiTheme="minorEastAsia" w:hAnsiTheme="minorEastAsia"/>
                <w:sz w:val="19"/>
                <w:szCs w:val="19"/>
              </w:rPr>
            </w:pPr>
          </w:p>
        </w:tc>
        <w:tc>
          <w:tcPr>
            <w:tcW w:w="733" w:type="dxa"/>
            <w:vMerge w:val="continue"/>
            <w:tcBorders>
              <w:top w:val="nil"/>
            </w:tcBorders>
          </w:tcPr>
          <w:p w14:paraId="5E98FA24">
            <w:pPr>
              <w:rPr>
                <w:rFonts w:asciiTheme="minorEastAsia" w:hAnsiTheme="minorEastAsia"/>
                <w:sz w:val="19"/>
                <w:szCs w:val="19"/>
              </w:rPr>
            </w:pPr>
          </w:p>
        </w:tc>
      </w:tr>
      <w:tr w14:paraId="7175F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5E3EBAD">
            <w:pPr>
              <w:jc w:val="center"/>
              <w:rPr>
                <w:rFonts w:asciiTheme="minorEastAsia" w:hAnsiTheme="minorEastAsia"/>
                <w:sz w:val="19"/>
                <w:szCs w:val="19"/>
              </w:rPr>
            </w:pPr>
          </w:p>
        </w:tc>
        <w:tc>
          <w:tcPr>
            <w:tcW w:w="513" w:type="dxa"/>
            <w:vMerge w:val="continue"/>
            <w:tcBorders>
              <w:top w:val="nil"/>
            </w:tcBorders>
          </w:tcPr>
          <w:p w14:paraId="46B9DE4E">
            <w:pPr>
              <w:jc w:val="center"/>
              <w:rPr>
                <w:rFonts w:asciiTheme="minorEastAsia" w:hAnsiTheme="minorEastAsia"/>
                <w:sz w:val="19"/>
                <w:szCs w:val="19"/>
              </w:rPr>
            </w:pPr>
          </w:p>
        </w:tc>
        <w:tc>
          <w:tcPr>
            <w:tcW w:w="1168" w:type="dxa"/>
            <w:vMerge w:val="continue"/>
            <w:tcBorders>
              <w:top w:val="nil"/>
            </w:tcBorders>
          </w:tcPr>
          <w:p w14:paraId="1A5EBE08">
            <w:pPr>
              <w:spacing w:line="240" w:lineRule="exact"/>
              <w:jc w:val="center"/>
              <w:rPr>
                <w:rFonts w:cs="宋体" w:asciiTheme="minorEastAsia" w:hAnsiTheme="minorEastAsia"/>
                <w:kern w:val="0"/>
                <w:sz w:val="19"/>
                <w:szCs w:val="19"/>
                <w:lang w:val="zh-CN" w:bidi="zh-CN"/>
              </w:rPr>
            </w:pPr>
          </w:p>
        </w:tc>
        <w:tc>
          <w:tcPr>
            <w:tcW w:w="2188" w:type="dxa"/>
            <w:vAlign w:val="center"/>
          </w:tcPr>
          <w:p w14:paraId="3A80CFE8">
            <w:pPr>
              <w:pStyle w:val="24"/>
              <w:spacing w:line="240" w:lineRule="exact"/>
              <w:jc w:val="both"/>
              <w:rPr>
                <w:rFonts w:asciiTheme="minorEastAsia" w:hAnsiTheme="minorEastAsia" w:eastAsiaTheme="minorEastAsia"/>
                <w:sz w:val="19"/>
                <w:szCs w:val="19"/>
              </w:rPr>
            </w:pPr>
          </w:p>
          <w:p w14:paraId="2A010AA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0525897">
            <w:pPr>
              <w:spacing w:line="240" w:lineRule="exact"/>
              <w:rPr>
                <w:rFonts w:cs="宋体" w:asciiTheme="minorEastAsia" w:hAnsiTheme="minorEastAsia"/>
                <w:kern w:val="0"/>
                <w:sz w:val="19"/>
                <w:szCs w:val="19"/>
                <w:lang w:val="zh-CN" w:bidi="zh-CN"/>
              </w:rPr>
            </w:pPr>
          </w:p>
        </w:tc>
        <w:tc>
          <w:tcPr>
            <w:tcW w:w="875" w:type="dxa"/>
            <w:vMerge w:val="restart"/>
            <w:vAlign w:val="center"/>
          </w:tcPr>
          <w:p w14:paraId="28081FE8">
            <w:pPr>
              <w:pStyle w:val="24"/>
              <w:spacing w:line="240" w:lineRule="exact"/>
              <w:jc w:val="both"/>
              <w:rPr>
                <w:rFonts w:asciiTheme="minorEastAsia" w:hAnsiTheme="minorEastAsia" w:eastAsiaTheme="minorEastAsia"/>
                <w:sz w:val="19"/>
                <w:szCs w:val="19"/>
              </w:rPr>
            </w:pPr>
          </w:p>
          <w:p w14:paraId="21D27A7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05D29B5">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57BCCF0">
            <w:pPr>
              <w:pStyle w:val="24"/>
              <w:spacing w:line="240" w:lineRule="exact"/>
              <w:jc w:val="both"/>
              <w:rPr>
                <w:rFonts w:asciiTheme="minorEastAsia" w:hAnsiTheme="minorEastAsia" w:eastAsiaTheme="minorEastAsia"/>
                <w:sz w:val="19"/>
                <w:szCs w:val="19"/>
              </w:rPr>
            </w:pPr>
          </w:p>
          <w:p w14:paraId="5270C36A">
            <w:pPr>
              <w:pStyle w:val="24"/>
              <w:spacing w:line="240" w:lineRule="exact"/>
              <w:jc w:val="both"/>
              <w:rPr>
                <w:rFonts w:asciiTheme="minorEastAsia" w:hAnsiTheme="minorEastAsia" w:eastAsiaTheme="minorEastAsia"/>
                <w:sz w:val="19"/>
                <w:szCs w:val="19"/>
              </w:rPr>
            </w:pPr>
          </w:p>
          <w:p w14:paraId="5421327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73E0838">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24D476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18C75B6">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F9BD2EC">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537763A">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4404243">
            <w:pPr>
              <w:pStyle w:val="24"/>
              <w:spacing w:before="1"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A31E956">
            <w:pPr>
              <w:pStyle w:val="24"/>
              <w:tabs>
                <w:tab w:val="left" w:pos="173"/>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7AFCFB8">
            <w:pPr>
              <w:pStyle w:val="24"/>
              <w:rPr>
                <w:rFonts w:asciiTheme="minorEastAsia" w:hAnsiTheme="minorEastAsia" w:eastAsiaTheme="minorEastAsia"/>
                <w:sz w:val="19"/>
                <w:szCs w:val="19"/>
              </w:rPr>
            </w:pPr>
          </w:p>
        </w:tc>
        <w:tc>
          <w:tcPr>
            <w:tcW w:w="584" w:type="dxa"/>
            <w:vMerge w:val="restart"/>
          </w:tcPr>
          <w:p w14:paraId="4E4BB559">
            <w:pPr>
              <w:pStyle w:val="24"/>
              <w:spacing w:before="5"/>
              <w:rPr>
                <w:rFonts w:asciiTheme="minorEastAsia" w:hAnsiTheme="minorEastAsia" w:eastAsiaTheme="minorEastAsia"/>
                <w:sz w:val="19"/>
                <w:szCs w:val="19"/>
              </w:rPr>
            </w:pPr>
          </w:p>
          <w:p w14:paraId="2982FA25">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0664722">
            <w:pPr>
              <w:pStyle w:val="24"/>
              <w:rPr>
                <w:rFonts w:asciiTheme="minorEastAsia" w:hAnsiTheme="minorEastAsia" w:eastAsiaTheme="minorEastAsia"/>
                <w:sz w:val="19"/>
                <w:szCs w:val="19"/>
              </w:rPr>
            </w:pPr>
          </w:p>
        </w:tc>
        <w:tc>
          <w:tcPr>
            <w:tcW w:w="730" w:type="dxa"/>
            <w:vMerge w:val="restart"/>
          </w:tcPr>
          <w:p w14:paraId="459FCF27">
            <w:pPr>
              <w:pStyle w:val="24"/>
              <w:ind w:right="28"/>
              <w:jc w:val="center"/>
              <w:rPr>
                <w:rFonts w:ascii="仿宋" w:hAnsi="仿宋" w:eastAsia="仿宋"/>
                <w:sz w:val="30"/>
                <w:szCs w:val="30"/>
              </w:rPr>
            </w:pPr>
          </w:p>
          <w:p w14:paraId="6C74779F">
            <w:pPr>
              <w:pStyle w:val="24"/>
              <w:ind w:right="28"/>
              <w:jc w:val="center"/>
              <w:rPr>
                <w:rFonts w:ascii="仿宋" w:hAnsi="仿宋" w:eastAsia="仿宋"/>
                <w:sz w:val="30"/>
                <w:szCs w:val="30"/>
              </w:rPr>
            </w:pPr>
          </w:p>
          <w:p w14:paraId="4111B2C6">
            <w:pPr>
              <w:pStyle w:val="24"/>
              <w:spacing w:before="1"/>
              <w:ind w:right="28"/>
              <w:jc w:val="center"/>
              <w:rPr>
                <w:rFonts w:ascii="仿宋" w:hAnsi="仿宋" w:eastAsia="仿宋"/>
                <w:sz w:val="30"/>
                <w:szCs w:val="30"/>
              </w:rPr>
            </w:pPr>
          </w:p>
          <w:p w14:paraId="64E8F901">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1470EE5F">
            <w:pPr>
              <w:pStyle w:val="24"/>
              <w:ind w:right="28"/>
              <w:jc w:val="center"/>
              <w:rPr>
                <w:rFonts w:ascii="仿宋" w:hAnsi="仿宋" w:eastAsia="仿宋"/>
                <w:sz w:val="30"/>
                <w:szCs w:val="30"/>
              </w:rPr>
            </w:pPr>
          </w:p>
          <w:p w14:paraId="5E5E86B0">
            <w:pPr>
              <w:pStyle w:val="24"/>
              <w:ind w:right="28"/>
              <w:jc w:val="center"/>
              <w:rPr>
                <w:rFonts w:ascii="仿宋" w:hAnsi="仿宋" w:eastAsia="仿宋"/>
                <w:sz w:val="30"/>
                <w:szCs w:val="30"/>
              </w:rPr>
            </w:pPr>
          </w:p>
          <w:p w14:paraId="31F63674">
            <w:pPr>
              <w:pStyle w:val="24"/>
              <w:spacing w:before="1"/>
              <w:ind w:right="28"/>
              <w:jc w:val="center"/>
              <w:rPr>
                <w:rFonts w:ascii="仿宋" w:hAnsi="仿宋" w:eastAsia="仿宋"/>
                <w:sz w:val="30"/>
                <w:szCs w:val="30"/>
              </w:rPr>
            </w:pPr>
          </w:p>
          <w:p w14:paraId="73274FBE">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3477C236">
            <w:pPr>
              <w:pStyle w:val="24"/>
              <w:rPr>
                <w:rFonts w:asciiTheme="minorEastAsia" w:hAnsiTheme="minorEastAsia" w:eastAsiaTheme="minorEastAsia"/>
                <w:sz w:val="19"/>
                <w:szCs w:val="19"/>
              </w:rPr>
            </w:pPr>
          </w:p>
        </w:tc>
      </w:tr>
      <w:tr w14:paraId="67834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56397CB">
            <w:pPr>
              <w:jc w:val="center"/>
              <w:rPr>
                <w:rFonts w:asciiTheme="minorEastAsia" w:hAnsiTheme="minorEastAsia"/>
                <w:sz w:val="19"/>
                <w:szCs w:val="19"/>
              </w:rPr>
            </w:pPr>
          </w:p>
        </w:tc>
        <w:tc>
          <w:tcPr>
            <w:tcW w:w="513" w:type="dxa"/>
            <w:vMerge w:val="continue"/>
            <w:tcBorders>
              <w:top w:val="nil"/>
            </w:tcBorders>
          </w:tcPr>
          <w:p w14:paraId="628C962E">
            <w:pPr>
              <w:jc w:val="center"/>
              <w:rPr>
                <w:rFonts w:asciiTheme="minorEastAsia" w:hAnsiTheme="minorEastAsia"/>
                <w:sz w:val="19"/>
                <w:szCs w:val="19"/>
              </w:rPr>
            </w:pPr>
          </w:p>
        </w:tc>
        <w:tc>
          <w:tcPr>
            <w:tcW w:w="1168" w:type="dxa"/>
            <w:vMerge w:val="continue"/>
            <w:tcBorders>
              <w:top w:val="nil"/>
            </w:tcBorders>
          </w:tcPr>
          <w:p w14:paraId="47C79DE2">
            <w:pPr>
              <w:spacing w:line="240" w:lineRule="exact"/>
              <w:jc w:val="center"/>
              <w:rPr>
                <w:rFonts w:cs="宋体" w:asciiTheme="minorEastAsia" w:hAnsiTheme="minorEastAsia"/>
                <w:kern w:val="0"/>
                <w:sz w:val="19"/>
                <w:szCs w:val="19"/>
                <w:lang w:val="zh-CN" w:bidi="zh-CN"/>
              </w:rPr>
            </w:pPr>
          </w:p>
        </w:tc>
        <w:tc>
          <w:tcPr>
            <w:tcW w:w="2188" w:type="dxa"/>
            <w:vAlign w:val="center"/>
          </w:tcPr>
          <w:p w14:paraId="0CFA4754">
            <w:pPr>
              <w:pStyle w:val="24"/>
              <w:spacing w:line="240" w:lineRule="exact"/>
              <w:jc w:val="both"/>
              <w:rPr>
                <w:rFonts w:asciiTheme="minorEastAsia" w:hAnsiTheme="minorEastAsia" w:eastAsiaTheme="minorEastAsia"/>
                <w:sz w:val="19"/>
                <w:szCs w:val="19"/>
              </w:rPr>
            </w:pPr>
          </w:p>
          <w:p w14:paraId="407A7E3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E4D2081">
            <w:pPr>
              <w:spacing w:line="240" w:lineRule="exact"/>
              <w:rPr>
                <w:rFonts w:cs="宋体" w:asciiTheme="minorEastAsia" w:hAnsiTheme="minorEastAsia"/>
                <w:kern w:val="0"/>
                <w:sz w:val="19"/>
                <w:szCs w:val="19"/>
                <w:lang w:val="zh-CN" w:bidi="zh-CN"/>
              </w:rPr>
            </w:pPr>
          </w:p>
        </w:tc>
        <w:tc>
          <w:tcPr>
            <w:tcW w:w="875" w:type="dxa"/>
            <w:vMerge w:val="continue"/>
            <w:tcBorders>
              <w:top w:val="nil"/>
            </w:tcBorders>
            <w:vAlign w:val="center"/>
          </w:tcPr>
          <w:p w14:paraId="788A2D17">
            <w:pPr>
              <w:spacing w:line="240" w:lineRule="exact"/>
              <w:rPr>
                <w:rFonts w:cs="宋体" w:asciiTheme="minorEastAsia" w:hAnsiTheme="minorEastAsia"/>
                <w:kern w:val="0"/>
                <w:sz w:val="19"/>
                <w:szCs w:val="19"/>
                <w:lang w:val="zh-CN" w:bidi="zh-CN"/>
              </w:rPr>
            </w:pPr>
          </w:p>
        </w:tc>
        <w:tc>
          <w:tcPr>
            <w:tcW w:w="876" w:type="dxa"/>
            <w:vMerge w:val="continue"/>
            <w:tcBorders>
              <w:top w:val="nil"/>
            </w:tcBorders>
            <w:vAlign w:val="center"/>
          </w:tcPr>
          <w:p w14:paraId="6F101727">
            <w:pPr>
              <w:spacing w:line="240" w:lineRule="exact"/>
              <w:rPr>
                <w:rFonts w:cs="宋体" w:asciiTheme="minorEastAsia" w:hAnsiTheme="minorEastAsia"/>
                <w:kern w:val="0"/>
                <w:sz w:val="19"/>
                <w:szCs w:val="19"/>
                <w:lang w:val="zh-CN" w:bidi="zh-CN"/>
              </w:rPr>
            </w:pPr>
          </w:p>
        </w:tc>
        <w:tc>
          <w:tcPr>
            <w:tcW w:w="3209" w:type="dxa"/>
            <w:vMerge w:val="continue"/>
            <w:tcBorders>
              <w:top w:val="nil"/>
            </w:tcBorders>
            <w:vAlign w:val="center"/>
          </w:tcPr>
          <w:p w14:paraId="491E9F57">
            <w:pPr>
              <w:spacing w:line="240" w:lineRule="exact"/>
              <w:rPr>
                <w:rFonts w:cs="宋体" w:asciiTheme="minorEastAsia" w:hAnsiTheme="minorEastAsia"/>
                <w:kern w:val="0"/>
                <w:sz w:val="19"/>
                <w:szCs w:val="19"/>
                <w:lang w:val="zh-CN" w:bidi="zh-CN"/>
              </w:rPr>
            </w:pPr>
          </w:p>
        </w:tc>
        <w:tc>
          <w:tcPr>
            <w:tcW w:w="584" w:type="dxa"/>
            <w:vMerge w:val="continue"/>
            <w:tcBorders>
              <w:top w:val="nil"/>
            </w:tcBorders>
          </w:tcPr>
          <w:p w14:paraId="57E47962">
            <w:pPr>
              <w:rPr>
                <w:rFonts w:asciiTheme="minorEastAsia" w:hAnsiTheme="minorEastAsia"/>
                <w:sz w:val="19"/>
                <w:szCs w:val="19"/>
              </w:rPr>
            </w:pPr>
          </w:p>
        </w:tc>
        <w:tc>
          <w:tcPr>
            <w:tcW w:w="584" w:type="dxa"/>
            <w:vMerge w:val="continue"/>
            <w:tcBorders>
              <w:top w:val="nil"/>
            </w:tcBorders>
          </w:tcPr>
          <w:p w14:paraId="5991B62D">
            <w:pPr>
              <w:rPr>
                <w:rFonts w:asciiTheme="minorEastAsia" w:hAnsiTheme="minorEastAsia"/>
                <w:sz w:val="19"/>
                <w:szCs w:val="19"/>
              </w:rPr>
            </w:pPr>
          </w:p>
        </w:tc>
        <w:tc>
          <w:tcPr>
            <w:tcW w:w="584" w:type="dxa"/>
            <w:vMerge w:val="continue"/>
            <w:tcBorders>
              <w:top w:val="nil"/>
            </w:tcBorders>
          </w:tcPr>
          <w:p w14:paraId="230CA323">
            <w:pPr>
              <w:rPr>
                <w:rFonts w:asciiTheme="minorEastAsia" w:hAnsiTheme="minorEastAsia"/>
                <w:sz w:val="19"/>
                <w:szCs w:val="19"/>
              </w:rPr>
            </w:pPr>
          </w:p>
        </w:tc>
        <w:tc>
          <w:tcPr>
            <w:tcW w:w="730" w:type="dxa"/>
            <w:vMerge w:val="continue"/>
            <w:tcBorders>
              <w:top w:val="nil"/>
            </w:tcBorders>
          </w:tcPr>
          <w:p w14:paraId="7D96465A">
            <w:pPr>
              <w:rPr>
                <w:rFonts w:asciiTheme="minorEastAsia" w:hAnsiTheme="minorEastAsia"/>
                <w:sz w:val="19"/>
                <w:szCs w:val="19"/>
              </w:rPr>
            </w:pPr>
          </w:p>
        </w:tc>
        <w:tc>
          <w:tcPr>
            <w:tcW w:w="586" w:type="dxa"/>
            <w:vMerge w:val="continue"/>
            <w:tcBorders>
              <w:top w:val="nil"/>
            </w:tcBorders>
          </w:tcPr>
          <w:p w14:paraId="71BA2C41">
            <w:pPr>
              <w:rPr>
                <w:rFonts w:asciiTheme="minorEastAsia" w:hAnsiTheme="minorEastAsia"/>
                <w:sz w:val="19"/>
                <w:szCs w:val="19"/>
              </w:rPr>
            </w:pPr>
          </w:p>
        </w:tc>
        <w:tc>
          <w:tcPr>
            <w:tcW w:w="733" w:type="dxa"/>
            <w:vMerge w:val="continue"/>
            <w:tcBorders>
              <w:top w:val="nil"/>
            </w:tcBorders>
          </w:tcPr>
          <w:p w14:paraId="15677E83">
            <w:pPr>
              <w:rPr>
                <w:rFonts w:asciiTheme="minorEastAsia" w:hAnsiTheme="minorEastAsia"/>
                <w:sz w:val="19"/>
                <w:szCs w:val="19"/>
              </w:rPr>
            </w:pPr>
          </w:p>
        </w:tc>
      </w:tr>
      <w:tr w14:paraId="68012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F2BD49B">
            <w:pPr>
              <w:jc w:val="center"/>
              <w:rPr>
                <w:rFonts w:asciiTheme="minorEastAsia" w:hAnsiTheme="minorEastAsia"/>
                <w:sz w:val="19"/>
                <w:szCs w:val="19"/>
              </w:rPr>
            </w:pPr>
          </w:p>
        </w:tc>
        <w:tc>
          <w:tcPr>
            <w:tcW w:w="513" w:type="dxa"/>
            <w:vMerge w:val="continue"/>
            <w:tcBorders>
              <w:top w:val="nil"/>
            </w:tcBorders>
          </w:tcPr>
          <w:p w14:paraId="5D862DD6">
            <w:pPr>
              <w:jc w:val="center"/>
              <w:rPr>
                <w:rFonts w:asciiTheme="minorEastAsia" w:hAnsiTheme="minorEastAsia"/>
                <w:sz w:val="19"/>
                <w:szCs w:val="19"/>
              </w:rPr>
            </w:pPr>
          </w:p>
        </w:tc>
        <w:tc>
          <w:tcPr>
            <w:tcW w:w="1168" w:type="dxa"/>
            <w:vMerge w:val="continue"/>
            <w:tcBorders>
              <w:top w:val="nil"/>
            </w:tcBorders>
          </w:tcPr>
          <w:p w14:paraId="7AD47909">
            <w:pPr>
              <w:spacing w:line="240" w:lineRule="exact"/>
              <w:jc w:val="center"/>
              <w:rPr>
                <w:rFonts w:cs="宋体" w:asciiTheme="minorEastAsia" w:hAnsiTheme="minorEastAsia"/>
                <w:kern w:val="0"/>
                <w:sz w:val="19"/>
                <w:szCs w:val="19"/>
                <w:lang w:val="zh-CN" w:bidi="zh-CN"/>
              </w:rPr>
            </w:pPr>
          </w:p>
        </w:tc>
        <w:tc>
          <w:tcPr>
            <w:tcW w:w="2188" w:type="dxa"/>
            <w:vAlign w:val="center"/>
          </w:tcPr>
          <w:p w14:paraId="11D5D798">
            <w:pPr>
              <w:pStyle w:val="24"/>
              <w:spacing w:line="240" w:lineRule="exact"/>
              <w:jc w:val="both"/>
              <w:rPr>
                <w:rFonts w:asciiTheme="minorEastAsia" w:hAnsiTheme="minorEastAsia" w:eastAsiaTheme="minorEastAsia"/>
                <w:sz w:val="19"/>
                <w:szCs w:val="19"/>
              </w:rPr>
            </w:pPr>
          </w:p>
          <w:p w14:paraId="5E086898">
            <w:pPr>
              <w:pStyle w:val="24"/>
              <w:spacing w:line="240" w:lineRule="exact"/>
              <w:jc w:val="both"/>
              <w:rPr>
                <w:rFonts w:asciiTheme="minorEastAsia" w:hAnsiTheme="minorEastAsia" w:eastAsiaTheme="minorEastAsia"/>
                <w:sz w:val="19"/>
                <w:szCs w:val="19"/>
              </w:rPr>
            </w:pPr>
          </w:p>
          <w:p w14:paraId="6047C10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32D553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BAFCEE6">
            <w:pPr>
              <w:spacing w:line="240" w:lineRule="exact"/>
              <w:rPr>
                <w:rFonts w:cs="宋体" w:asciiTheme="minorEastAsia" w:hAnsiTheme="minorEastAsia"/>
                <w:kern w:val="0"/>
                <w:sz w:val="19"/>
                <w:szCs w:val="19"/>
                <w:lang w:val="zh-CN" w:bidi="zh-CN"/>
              </w:rPr>
            </w:pPr>
          </w:p>
        </w:tc>
        <w:tc>
          <w:tcPr>
            <w:tcW w:w="875" w:type="dxa"/>
            <w:vAlign w:val="center"/>
          </w:tcPr>
          <w:p w14:paraId="296C1B85">
            <w:pPr>
              <w:pStyle w:val="24"/>
              <w:spacing w:line="240" w:lineRule="exact"/>
              <w:jc w:val="both"/>
              <w:rPr>
                <w:rFonts w:asciiTheme="minorEastAsia" w:hAnsiTheme="minorEastAsia" w:eastAsiaTheme="minorEastAsia"/>
                <w:sz w:val="19"/>
                <w:szCs w:val="19"/>
              </w:rPr>
            </w:pPr>
          </w:p>
          <w:p w14:paraId="7313C75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5D7E75A">
            <w:pPr>
              <w:pStyle w:val="24"/>
              <w:spacing w:line="240" w:lineRule="exact"/>
              <w:jc w:val="both"/>
              <w:rPr>
                <w:rFonts w:asciiTheme="minorEastAsia" w:hAnsiTheme="minorEastAsia" w:eastAsiaTheme="minorEastAsia"/>
                <w:sz w:val="19"/>
                <w:szCs w:val="19"/>
              </w:rPr>
            </w:pPr>
          </w:p>
          <w:p w14:paraId="537B3DB8">
            <w:pPr>
              <w:pStyle w:val="24"/>
              <w:spacing w:line="240" w:lineRule="exact"/>
              <w:jc w:val="both"/>
              <w:rPr>
                <w:rFonts w:asciiTheme="minorEastAsia" w:hAnsiTheme="minorEastAsia" w:eastAsiaTheme="minorEastAsia"/>
                <w:sz w:val="19"/>
                <w:szCs w:val="19"/>
              </w:rPr>
            </w:pPr>
          </w:p>
          <w:p w14:paraId="6EBBFB5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31C1C10">
            <w:pPr>
              <w:pStyle w:val="24"/>
              <w:tabs>
                <w:tab w:val="left" w:pos="173"/>
                <w:tab w:val="left" w:pos="1285"/>
              </w:tabs>
              <w:spacing w:before="13"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B092D88">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36DA204">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2A1BFCB">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8C1EBD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F28BA76">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98BE91D">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0970349">
            <w:pPr>
              <w:pStyle w:val="24"/>
              <w:ind w:right="28"/>
              <w:jc w:val="center"/>
              <w:rPr>
                <w:rFonts w:ascii="仿宋" w:hAnsi="仿宋" w:eastAsia="仿宋"/>
                <w:sz w:val="30"/>
                <w:szCs w:val="30"/>
              </w:rPr>
            </w:pPr>
          </w:p>
          <w:p w14:paraId="04F5FCCC">
            <w:pPr>
              <w:pStyle w:val="24"/>
              <w:spacing w:before="11"/>
              <w:ind w:right="28"/>
              <w:jc w:val="center"/>
              <w:rPr>
                <w:rFonts w:ascii="仿宋" w:hAnsi="仿宋" w:eastAsia="仿宋"/>
                <w:sz w:val="30"/>
                <w:szCs w:val="30"/>
              </w:rPr>
            </w:pPr>
          </w:p>
          <w:p w14:paraId="112FF533">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62E0C807">
            <w:pPr>
              <w:pStyle w:val="24"/>
              <w:ind w:right="28"/>
              <w:jc w:val="center"/>
              <w:rPr>
                <w:rFonts w:ascii="仿宋" w:hAnsi="仿宋" w:eastAsia="仿宋"/>
                <w:sz w:val="30"/>
                <w:szCs w:val="30"/>
              </w:rPr>
            </w:pPr>
          </w:p>
        </w:tc>
        <w:tc>
          <w:tcPr>
            <w:tcW w:w="584" w:type="dxa"/>
          </w:tcPr>
          <w:p w14:paraId="4882C7D7">
            <w:pPr>
              <w:pStyle w:val="24"/>
              <w:ind w:right="28"/>
              <w:jc w:val="center"/>
              <w:rPr>
                <w:rFonts w:ascii="仿宋" w:hAnsi="仿宋" w:eastAsia="仿宋"/>
                <w:sz w:val="30"/>
                <w:szCs w:val="30"/>
              </w:rPr>
            </w:pPr>
          </w:p>
          <w:p w14:paraId="4FCB9453">
            <w:pPr>
              <w:pStyle w:val="24"/>
              <w:spacing w:before="11"/>
              <w:ind w:right="28"/>
              <w:jc w:val="center"/>
              <w:rPr>
                <w:rFonts w:ascii="仿宋" w:hAnsi="仿宋" w:eastAsia="仿宋"/>
                <w:sz w:val="30"/>
                <w:szCs w:val="30"/>
              </w:rPr>
            </w:pPr>
          </w:p>
          <w:p w14:paraId="582E94BE">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19D70775">
            <w:pPr>
              <w:pStyle w:val="24"/>
              <w:ind w:right="28"/>
              <w:jc w:val="center"/>
              <w:rPr>
                <w:rFonts w:ascii="仿宋" w:hAnsi="仿宋" w:eastAsia="仿宋"/>
                <w:sz w:val="30"/>
                <w:szCs w:val="30"/>
              </w:rPr>
            </w:pPr>
          </w:p>
        </w:tc>
        <w:tc>
          <w:tcPr>
            <w:tcW w:w="586" w:type="dxa"/>
          </w:tcPr>
          <w:p w14:paraId="735F07A9">
            <w:pPr>
              <w:pStyle w:val="24"/>
              <w:ind w:right="28"/>
              <w:jc w:val="center"/>
              <w:rPr>
                <w:rFonts w:ascii="仿宋" w:hAnsi="仿宋" w:eastAsia="仿宋"/>
                <w:sz w:val="30"/>
                <w:szCs w:val="30"/>
              </w:rPr>
            </w:pPr>
          </w:p>
          <w:p w14:paraId="0EA5F28C">
            <w:pPr>
              <w:pStyle w:val="24"/>
              <w:spacing w:before="11"/>
              <w:ind w:right="28"/>
              <w:jc w:val="center"/>
              <w:rPr>
                <w:rFonts w:ascii="仿宋" w:hAnsi="仿宋" w:eastAsia="仿宋"/>
                <w:sz w:val="30"/>
                <w:szCs w:val="30"/>
              </w:rPr>
            </w:pPr>
          </w:p>
          <w:p w14:paraId="37296D67">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75E30B1F">
            <w:pPr>
              <w:pStyle w:val="24"/>
              <w:rPr>
                <w:rFonts w:asciiTheme="minorEastAsia" w:hAnsiTheme="minorEastAsia" w:eastAsiaTheme="minorEastAsia"/>
                <w:sz w:val="19"/>
                <w:szCs w:val="19"/>
              </w:rPr>
            </w:pPr>
          </w:p>
        </w:tc>
      </w:tr>
      <w:tr w14:paraId="0A0E9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56DA514">
            <w:pPr>
              <w:pStyle w:val="24"/>
              <w:jc w:val="center"/>
              <w:rPr>
                <w:rFonts w:asciiTheme="minorEastAsia" w:hAnsiTheme="minorEastAsia" w:eastAsiaTheme="minorEastAsia"/>
                <w:sz w:val="19"/>
                <w:szCs w:val="19"/>
              </w:rPr>
            </w:pPr>
          </w:p>
          <w:p w14:paraId="11053FB2">
            <w:pPr>
              <w:pStyle w:val="24"/>
              <w:jc w:val="center"/>
              <w:rPr>
                <w:rFonts w:asciiTheme="minorEastAsia" w:hAnsiTheme="minorEastAsia" w:eastAsiaTheme="minorEastAsia"/>
                <w:sz w:val="19"/>
                <w:szCs w:val="19"/>
              </w:rPr>
            </w:pPr>
          </w:p>
          <w:p w14:paraId="26685C0A">
            <w:pPr>
              <w:pStyle w:val="24"/>
              <w:jc w:val="center"/>
              <w:rPr>
                <w:rFonts w:asciiTheme="minorEastAsia" w:hAnsiTheme="minorEastAsia" w:eastAsiaTheme="minorEastAsia"/>
                <w:sz w:val="19"/>
                <w:szCs w:val="19"/>
              </w:rPr>
            </w:pPr>
          </w:p>
          <w:p w14:paraId="75D53FC5">
            <w:pPr>
              <w:pStyle w:val="24"/>
              <w:jc w:val="center"/>
              <w:rPr>
                <w:rFonts w:asciiTheme="minorEastAsia" w:hAnsiTheme="minorEastAsia" w:eastAsiaTheme="minorEastAsia"/>
                <w:sz w:val="19"/>
                <w:szCs w:val="19"/>
              </w:rPr>
            </w:pPr>
          </w:p>
          <w:p w14:paraId="3ACCA544">
            <w:pPr>
              <w:pStyle w:val="24"/>
              <w:jc w:val="center"/>
              <w:rPr>
                <w:rFonts w:asciiTheme="minorEastAsia" w:hAnsiTheme="minorEastAsia" w:eastAsiaTheme="minorEastAsia"/>
                <w:sz w:val="19"/>
                <w:szCs w:val="19"/>
              </w:rPr>
            </w:pPr>
          </w:p>
          <w:p w14:paraId="13963185">
            <w:pPr>
              <w:pStyle w:val="24"/>
              <w:jc w:val="center"/>
              <w:rPr>
                <w:rFonts w:asciiTheme="minorEastAsia" w:hAnsiTheme="minorEastAsia" w:eastAsiaTheme="minorEastAsia"/>
                <w:sz w:val="19"/>
                <w:szCs w:val="19"/>
              </w:rPr>
            </w:pPr>
          </w:p>
          <w:p w14:paraId="764BFA98">
            <w:pPr>
              <w:pStyle w:val="24"/>
              <w:jc w:val="center"/>
              <w:rPr>
                <w:rFonts w:asciiTheme="minorEastAsia" w:hAnsiTheme="minorEastAsia" w:eastAsiaTheme="minorEastAsia"/>
                <w:sz w:val="19"/>
                <w:szCs w:val="19"/>
              </w:rPr>
            </w:pPr>
          </w:p>
          <w:p w14:paraId="571AFD65">
            <w:pPr>
              <w:pStyle w:val="24"/>
              <w:jc w:val="center"/>
              <w:rPr>
                <w:rFonts w:asciiTheme="minorEastAsia" w:hAnsiTheme="minorEastAsia" w:eastAsiaTheme="minorEastAsia"/>
                <w:sz w:val="19"/>
                <w:szCs w:val="19"/>
              </w:rPr>
            </w:pPr>
          </w:p>
          <w:p w14:paraId="72B2DDDB">
            <w:pPr>
              <w:pStyle w:val="24"/>
              <w:jc w:val="center"/>
              <w:rPr>
                <w:rFonts w:asciiTheme="minorEastAsia" w:hAnsiTheme="minorEastAsia" w:eastAsiaTheme="minorEastAsia"/>
                <w:sz w:val="19"/>
                <w:szCs w:val="19"/>
              </w:rPr>
            </w:pPr>
          </w:p>
          <w:p w14:paraId="05DA77D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64</w:t>
            </w:r>
          </w:p>
        </w:tc>
        <w:tc>
          <w:tcPr>
            <w:tcW w:w="513" w:type="dxa"/>
            <w:vMerge w:val="restart"/>
          </w:tcPr>
          <w:p w14:paraId="7E165403">
            <w:pPr>
              <w:pStyle w:val="24"/>
              <w:jc w:val="center"/>
              <w:rPr>
                <w:rFonts w:asciiTheme="minorEastAsia" w:hAnsiTheme="minorEastAsia" w:eastAsiaTheme="minorEastAsia"/>
                <w:sz w:val="19"/>
                <w:szCs w:val="19"/>
              </w:rPr>
            </w:pPr>
          </w:p>
          <w:p w14:paraId="5443B0A1">
            <w:pPr>
              <w:pStyle w:val="24"/>
              <w:jc w:val="center"/>
              <w:rPr>
                <w:rFonts w:asciiTheme="minorEastAsia" w:hAnsiTheme="minorEastAsia" w:eastAsiaTheme="minorEastAsia"/>
                <w:sz w:val="19"/>
                <w:szCs w:val="19"/>
              </w:rPr>
            </w:pPr>
          </w:p>
          <w:p w14:paraId="1577B3D0">
            <w:pPr>
              <w:pStyle w:val="24"/>
              <w:jc w:val="center"/>
              <w:rPr>
                <w:rFonts w:asciiTheme="minorEastAsia" w:hAnsiTheme="minorEastAsia" w:eastAsiaTheme="minorEastAsia"/>
                <w:sz w:val="19"/>
                <w:szCs w:val="19"/>
              </w:rPr>
            </w:pPr>
          </w:p>
          <w:p w14:paraId="6200694F">
            <w:pPr>
              <w:pStyle w:val="24"/>
              <w:jc w:val="center"/>
              <w:rPr>
                <w:rFonts w:asciiTheme="minorEastAsia" w:hAnsiTheme="minorEastAsia" w:eastAsiaTheme="minorEastAsia"/>
                <w:sz w:val="19"/>
                <w:szCs w:val="19"/>
              </w:rPr>
            </w:pPr>
          </w:p>
          <w:p w14:paraId="58CF1814">
            <w:pPr>
              <w:pStyle w:val="24"/>
              <w:jc w:val="center"/>
              <w:rPr>
                <w:rFonts w:asciiTheme="minorEastAsia" w:hAnsiTheme="minorEastAsia" w:eastAsiaTheme="minorEastAsia"/>
                <w:sz w:val="19"/>
                <w:szCs w:val="19"/>
              </w:rPr>
            </w:pPr>
          </w:p>
          <w:p w14:paraId="58835801">
            <w:pPr>
              <w:pStyle w:val="24"/>
              <w:jc w:val="center"/>
              <w:rPr>
                <w:rFonts w:asciiTheme="minorEastAsia" w:hAnsiTheme="minorEastAsia" w:eastAsiaTheme="minorEastAsia"/>
                <w:sz w:val="19"/>
                <w:szCs w:val="19"/>
              </w:rPr>
            </w:pPr>
          </w:p>
          <w:p w14:paraId="0EF5744F">
            <w:pPr>
              <w:pStyle w:val="24"/>
              <w:jc w:val="center"/>
              <w:rPr>
                <w:rFonts w:asciiTheme="minorEastAsia" w:hAnsiTheme="minorEastAsia" w:eastAsiaTheme="minorEastAsia"/>
                <w:sz w:val="19"/>
                <w:szCs w:val="19"/>
              </w:rPr>
            </w:pPr>
          </w:p>
          <w:p w14:paraId="0F67E55F">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DC20B96">
            <w:pPr>
              <w:pStyle w:val="24"/>
              <w:spacing w:line="240" w:lineRule="exact"/>
              <w:jc w:val="center"/>
              <w:rPr>
                <w:rFonts w:asciiTheme="minorEastAsia" w:hAnsiTheme="minorEastAsia" w:eastAsiaTheme="minorEastAsia"/>
                <w:sz w:val="19"/>
                <w:szCs w:val="19"/>
              </w:rPr>
            </w:pPr>
          </w:p>
          <w:p w14:paraId="2882BC37">
            <w:pPr>
              <w:pStyle w:val="24"/>
              <w:spacing w:line="240" w:lineRule="exact"/>
              <w:jc w:val="center"/>
              <w:rPr>
                <w:rFonts w:asciiTheme="minorEastAsia" w:hAnsiTheme="minorEastAsia" w:eastAsiaTheme="minorEastAsia"/>
                <w:sz w:val="19"/>
                <w:szCs w:val="19"/>
              </w:rPr>
            </w:pPr>
          </w:p>
          <w:p w14:paraId="63CDA2DC">
            <w:pPr>
              <w:pStyle w:val="24"/>
              <w:spacing w:line="240" w:lineRule="exact"/>
              <w:jc w:val="center"/>
              <w:rPr>
                <w:rFonts w:asciiTheme="minorEastAsia" w:hAnsiTheme="minorEastAsia" w:eastAsiaTheme="minorEastAsia"/>
                <w:sz w:val="19"/>
                <w:szCs w:val="19"/>
              </w:rPr>
            </w:pPr>
          </w:p>
          <w:p w14:paraId="1287DE82">
            <w:pPr>
              <w:pStyle w:val="24"/>
              <w:spacing w:line="240" w:lineRule="exact"/>
              <w:jc w:val="center"/>
              <w:rPr>
                <w:rFonts w:asciiTheme="minorEastAsia" w:hAnsiTheme="minorEastAsia" w:eastAsiaTheme="minorEastAsia"/>
                <w:sz w:val="19"/>
                <w:szCs w:val="19"/>
              </w:rPr>
            </w:pPr>
          </w:p>
          <w:p w14:paraId="02A66461">
            <w:pPr>
              <w:pStyle w:val="24"/>
              <w:spacing w:line="240" w:lineRule="exact"/>
              <w:jc w:val="center"/>
              <w:rPr>
                <w:rFonts w:asciiTheme="minorEastAsia" w:hAnsiTheme="minorEastAsia" w:eastAsiaTheme="minorEastAsia"/>
                <w:sz w:val="19"/>
                <w:szCs w:val="19"/>
              </w:rPr>
            </w:pPr>
          </w:p>
          <w:p w14:paraId="7F5E3F8E">
            <w:pPr>
              <w:pStyle w:val="24"/>
              <w:spacing w:line="240" w:lineRule="exact"/>
              <w:jc w:val="center"/>
              <w:rPr>
                <w:rFonts w:asciiTheme="minorEastAsia" w:hAnsiTheme="minorEastAsia" w:eastAsiaTheme="minorEastAsia"/>
                <w:sz w:val="19"/>
                <w:szCs w:val="19"/>
              </w:rPr>
            </w:pPr>
          </w:p>
          <w:p w14:paraId="7433F03A">
            <w:pPr>
              <w:pStyle w:val="24"/>
              <w:spacing w:line="240" w:lineRule="exact"/>
              <w:jc w:val="center"/>
              <w:rPr>
                <w:rFonts w:asciiTheme="minorEastAsia" w:hAnsiTheme="minorEastAsia" w:eastAsiaTheme="minorEastAsia"/>
                <w:sz w:val="19"/>
                <w:szCs w:val="19"/>
              </w:rPr>
            </w:pPr>
          </w:p>
          <w:p w14:paraId="00F319A4">
            <w:pPr>
              <w:pStyle w:val="24"/>
              <w:spacing w:line="240" w:lineRule="exact"/>
              <w:jc w:val="center"/>
              <w:rPr>
                <w:rFonts w:asciiTheme="minorEastAsia" w:hAnsiTheme="minorEastAsia" w:eastAsiaTheme="minorEastAsia"/>
                <w:sz w:val="19"/>
                <w:szCs w:val="19"/>
              </w:rPr>
            </w:pPr>
          </w:p>
          <w:p w14:paraId="266B59DA">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对在自然疫源地和可能是自然疫源地的地区兴建大型建设项目未经卫生调查即进行施工的处罚</w:t>
            </w:r>
          </w:p>
        </w:tc>
        <w:tc>
          <w:tcPr>
            <w:tcW w:w="2188" w:type="dxa"/>
            <w:vAlign w:val="center"/>
          </w:tcPr>
          <w:p w14:paraId="364CC9C8">
            <w:pPr>
              <w:pStyle w:val="24"/>
              <w:spacing w:line="240" w:lineRule="exact"/>
              <w:jc w:val="both"/>
              <w:rPr>
                <w:rFonts w:asciiTheme="minorEastAsia" w:hAnsiTheme="minorEastAsia" w:eastAsiaTheme="minorEastAsia"/>
                <w:sz w:val="19"/>
                <w:szCs w:val="19"/>
              </w:rPr>
            </w:pPr>
          </w:p>
          <w:p w14:paraId="2170E874">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0332688">
            <w:pPr>
              <w:pStyle w:val="24"/>
              <w:spacing w:line="240" w:lineRule="exact"/>
              <w:jc w:val="both"/>
              <w:rPr>
                <w:rFonts w:asciiTheme="minorEastAsia" w:hAnsiTheme="minorEastAsia" w:eastAsiaTheme="minorEastAsia"/>
                <w:sz w:val="19"/>
                <w:szCs w:val="19"/>
              </w:rPr>
            </w:pPr>
          </w:p>
          <w:p w14:paraId="079C7DD4">
            <w:pPr>
              <w:pStyle w:val="24"/>
              <w:spacing w:line="240" w:lineRule="exact"/>
              <w:jc w:val="both"/>
              <w:rPr>
                <w:rFonts w:asciiTheme="minorEastAsia" w:hAnsiTheme="minorEastAsia" w:eastAsiaTheme="minorEastAsia"/>
                <w:sz w:val="19"/>
                <w:szCs w:val="19"/>
              </w:rPr>
            </w:pPr>
          </w:p>
          <w:p w14:paraId="7A53E953">
            <w:pPr>
              <w:pStyle w:val="24"/>
              <w:spacing w:line="240" w:lineRule="exact"/>
              <w:jc w:val="both"/>
              <w:rPr>
                <w:rFonts w:asciiTheme="minorEastAsia" w:hAnsiTheme="minorEastAsia" w:eastAsiaTheme="minorEastAsia"/>
                <w:sz w:val="19"/>
                <w:szCs w:val="19"/>
              </w:rPr>
            </w:pPr>
          </w:p>
          <w:p w14:paraId="07D583F7">
            <w:pPr>
              <w:pStyle w:val="24"/>
              <w:spacing w:line="240" w:lineRule="exact"/>
              <w:jc w:val="both"/>
              <w:rPr>
                <w:rFonts w:asciiTheme="minorEastAsia" w:hAnsiTheme="minorEastAsia" w:eastAsiaTheme="minorEastAsia"/>
                <w:sz w:val="19"/>
                <w:szCs w:val="19"/>
              </w:rPr>
            </w:pPr>
          </w:p>
          <w:p w14:paraId="24E0DDB9">
            <w:pPr>
              <w:pStyle w:val="24"/>
              <w:spacing w:line="240" w:lineRule="exact"/>
              <w:jc w:val="both"/>
              <w:rPr>
                <w:rFonts w:asciiTheme="minorEastAsia" w:hAnsiTheme="minorEastAsia" w:eastAsiaTheme="minorEastAsia"/>
                <w:sz w:val="19"/>
                <w:szCs w:val="19"/>
              </w:rPr>
            </w:pPr>
          </w:p>
          <w:p w14:paraId="6F5F5B3D">
            <w:pPr>
              <w:pStyle w:val="24"/>
              <w:spacing w:line="240" w:lineRule="exact"/>
              <w:jc w:val="both"/>
              <w:rPr>
                <w:rFonts w:asciiTheme="minorEastAsia" w:hAnsiTheme="minorEastAsia" w:eastAsiaTheme="minorEastAsia"/>
                <w:sz w:val="19"/>
                <w:szCs w:val="19"/>
              </w:rPr>
            </w:pPr>
          </w:p>
          <w:p w14:paraId="17ADC1E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74CD94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6AD439D0">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2500D80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682B9C7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C1B78BC">
            <w:pPr>
              <w:pStyle w:val="24"/>
              <w:spacing w:line="240" w:lineRule="exact"/>
              <w:jc w:val="both"/>
              <w:rPr>
                <w:rFonts w:asciiTheme="minorEastAsia" w:hAnsiTheme="minorEastAsia" w:eastAsiaTheme="minorEastAsia"/>
                <w:sz w:val="19"/>
                <w:szCs w:val="19"/>
              </w:rPr>
            </w:pPr>
          </w:p>
          <w:p w14:paraId="61B06DEF">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9AD2DFC">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05E3712">
            <w:pPr>
              <w:pStyle w:val="24"/>
              <w:spacing w:line="240" w:lineRule="exact"/>
              <w:jc w:val="both"/>
              <w:rPr>
                <w:rFonts w:asciiTheme="minorEastAsia" w:hAnsiTheme="minorEastAsia" w:eastAsiaTheme="minorEastAsia"/>
                <w:sz w:val="19"/>
                <w:szCs w:val="19"/>
              </w:rPr>
            </w:pPr>
          </w:p>
          <w:p w14:paraId="19DAC1F5">
            <w:pPr>
              <w:pStyle w:val="24"/>
              <w:spacing w:line="240" w:lineRule="exact"/>
              <w:jc w:val="both"/>
              <w:rPr>
                <w:rFonts w:asciiTheme="minorEastAsia" w:hAnsiTheme="minorEastAsia" w:eastAsiaTheme="minorEastAsia"/>
                <w:sz w:val="19"/>
                <w:szCs w:val="19"/>
              </w:rPr>
            </w:pPr>
          </w:p>
          <w:p w14:paraId="64B4FB1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EC4D246">
            <w:pPr>
              <w:pStyle w:val="24"/>
              <w:tabs>
                <w:tab w:val="left" w:pos="173"/>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9726333">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D7198BF">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B586861">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118C06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32CD941">
            <w:pPr>
              <w:pStyle w:val="24"/>
              <w:spacing w:before="4"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4640A7D">
            <w:pPr>
              <w:pStyle w:val="24"/>
              <w:tabs>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B068DAF">
            <w:pPr>
              <w:pStyle w:val="24"/>
              <w:ind w:right="28"/>
              <w:jc w:val="center"/>
              <w:rPr>
                <w:rFonts w:ascii="仿宋" w:hAnsi="仿宋" w:eastAsia="仿宋"/>
                <w:sz w:val="30"/>
                <w:szCs w:val="30"/>
              </w:rPr>
            </w:pPr>
          </w:p>
          <w:p w14:paraId="3D74D1E6">
            <w:pPr>
              <w:pStyle w:val="24"/>
              <w:ind w:right="28"/>
              <w:jc w:val="center"/>
              <w:rPr>
                <w:rFonts w:ascii="仿宋" w:hAnsi="仿宋" w:eastAsia="仿宋"/>
                <w:sz w:val="30"/>
                <w:szCs w:val="30"/>
              </w:rPr>
            </w:pPr>
          </w:p>
          <w:p w14:paraId="34598B62">
            <w:pPr>
              <w:pStyle w:val="24"/>
              <w:spacing w:before="2"/>
              <w:ind w:right="28"/>
              <w:jc w:val="center"/>
              <w:rPr>
                <w:rFonts w:ascii="仿宋" w:hAnsi="仿宋" w:eastAsia="仿宋"/>
                <w:sz w:val="30"/>
                <w:szCs w:val="30"/>
              </w:rPr>
            </w:pPr>
          </w:p>
          <w:p w14:paraId="42C34844">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750F9EB6">
            <w:pPr>
              <w:pStyle w:val="24"/>
              <w:ind w:right="28"/>
              <w:jc w:val="center"/>
              <w:rPr>
                <w:rFonts w:ascii="仿宋" w:hAnsi="仿宋" w:eastAsia="仿宋"/>
                <w:sz w:val="30"/>
                <w:szCs w:val="30"/>
              </w:rPr>
            </w:pPr>
          </w:p>
        </w:tc>
        <w:tc>
          <w:tcPr>
            <w:tcW w:w="584" w:type="dxa"/>
            <w:vMerge w:val="restart"/>
          </w:tcPr>
          <w:p w14:paraId="0E0CD43C">
            <w:pPr>
              <w:pStyle w:val="24"/>
              <w:ind w:right="28"/>
              <w:jc w:val="center"/>
              <w:rPr>
                <w:rFonts w:ascii="仿宋" w:hAnsi="仿宋" w:eastAsia="仿宋"/>
                <w:sz w:val="30"/>
                <w:szCs w:val="30"/>
              </w:rPr>
            </w:pPr>
          </w:p>
          <w:p w14:paraId="59689032">
            <w:pPr>
              <w:pStyle w:val="24"/>
              <w:ind w:right="28"/>
              <w:jc w:val="center"/>
              <w:rPr>
                <w:rFonts w:ascii="仿宋" w:hAnsi="仿宋" w:eastAsia="仿宋"/>
                <w:sz w:val="30"/>
                <w:szCs w:val="30"/>
              </w:rPr>
            </w:pPr>
          </w:p>
          <w:p w14:paraId="6570340B">
            <w:pPr>
              <w:pStyle w:val="24"/>
              <w:spacing w:before="2"/>
              <w:ind w:right="28"/>
              <w:jc w:val="center"/>
              <w:rPr>
                <w:rFonts w:ascii="仿宋" w:hAnsi="仿宋" w:eastAsia="仿宋"/>
                <w:sz w:val="30"/>
                <w:szCs w:val="30"/>
              </w:rPr>
            </w:pPr>
          </w:p>
          <w:p w14:paraId="351C0F5C">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1162C45E">
            <w:pPr>
              <w:pStyle w:val="24"/>
              <w:ind w:right="28"/>
              <w:jc w:val="center"/>
              <w:rPr>
                <w:rFonts w:ascii="仿宋" w:hAnsi="仿宋" w:eastAsia="仿宋"/>
                <w:sz w:val="30"/>
                <w:szCs w:val="30"/>
              </w:rPr>
            </w:pPr>
          </w:p>
        </w:tc>
        <w:tc>
          <w:tcPr>
            <w:tcW w:w="586" w:type="dxa"/>
            <w:vMerge w:val="restart"/>
          </w:tcPr>
          <w:p w14:paraId="5FE9FAB1">
            <w:pPr>
              <w:pStyle w:val="24"/>
              <w:ind w:right="28"/>
              <w:jc w:val="center"/>
              <w:rPr>
                <w:rFonts w:ascii="仿宋" w:hAnsi="仿宋" w:eastAsia="仿宋"/>
                <w:sz w:val="30"/>
                <w:szCs w:val="30"/>
              </w:rPr>
            </w:pPr>
          </w:p>
          <w:p w14:paraId="20ED642B">
            <w:pPr>
              <w:pStyle w:val="24"/>
              <w:ind w:right="28"/>
              <w:jc w:val="center"/>
              <w:rPr>
                <w:rFonts w:ascii="仿宋" w:hAnsi="仿宋" w:eastAsia="仿宋"/>
                <w:sz w:val="30"/>
                <w:szCs w:val="30"/>
              </w:rPr>
            </w:pPr>
          </w:p>
          <w:p w14:paraId="41F2DAD2">
            <w:pPr>
              <w:pStyle w:val="24"/>
              <w:spacing w:before="2"/>
              <w:ind w:right="28"/>
              <w:jc w:val="center"/>
              <w:rPr>
                <w:rFonts w:ascii="仿宋" w:hAnsi="仿宋" w:eastAsia="仿宋"/>
                <w:sz w:val="30"/>
                <w:szCs w:val="30"/>
              </w:rPr>
            </w:pPr>
          </w:p>
          <w:p w14:paraId="3F584E3D">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2FDC092">
            <w:pPr>
              <w:pStyle w:val="24"/>
              <w:rPr>
                <w:rFonts w:asciiTheme="minorEastAsia" w:hAnsiTheme="minorEastAsia" w:eastAsiaTheme="minorEastAsia"/>
                <w:sz w:val="19"/>
                <w:szCs w:val="19"/>
              </w:rPr>
            </w:pPr>
          </w:p>
        </w:tc>
      </w:tr>
      <w:tr w14:paraId="7E96C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2F35E8B">
            <w:pPr>
              <w:jc w:val="center"/>
              <w:rPr>
                <w:rFonts w:asciiTheme="minorEastAsia" w:hAnsiTheme="minorEastAsia"/>
                <w:sz w:val="19"/>
                <w:szCs w:val="19"/>
              </w:rPr>
            </w:pPr>
          </w:p>
        </w:tc>
        <w:tc>
          <w:tcPr>
            <w:tcW w:w="513" w:type="dxa"/>
            <w:vMerge w:val="continue"/>
            <w:tcBorders>
              <w:top w:val="nil"/>
            </w:tcBorders>
          </w:tcPr>
          <w:p w14:paraId="22A9012E">
            <w:pPr>
              <w:jc w:val="center"/>
              <w:rPr>
                <w:rFonts w:asciiTheme="minorEastAsia" w:hAnsiTheme="minorEastAsia"/>
                <w:sz w:val="19"/>
                <w:szCs w:val="19"/>
              </w:rPr>
            </w:pPr>
          </w:p>
        </w:tc>
        <w:tc>
          <w:tcPr>
            <w:tcW w:w="1168" w:type="dxa"/>
            <w:vMerge w:val="continue"/>
            <w:tcBorders>
              <w:top w:val="nil"/>
            </w:tcBorders>
          </w:tcPr>
          <w:p w14:paraId="390C346B">
            <w:pPr>
              <w:spacing w:line="240" w:lineRule="exact"/>
              <w:jc w:val="center"/>
              <w:rPr>
                <w:rFonts w:asciiTheme="minorEastAsia" w:hAnsiTheme="minorEastAsia"/>
                <w:sz w:val="19"/>
                <w:szCs w:val="19"/>
              </w:rPr>
            </w:pPr>
          </w:p>
        </w:tc>
        <w:tc>
          <w:tcPr>
            <w:tcW w:w="2188" w:type="dxa"/>
            <w:vAlign w:val="center"/>
          </w:tcPr>
          <w:p w14:paraId="0467592B">
            <w:pPr>
              <w:pStyle w:val="24"/>
              <w:spacing w:line="240" w:lineRule="exact"/>
              <w:jc w:val="both"/>
              <w:rPr>
                <w:rFonts w:asciiTheme="minorEastAsia" w:hAnsiTheme="minorEastAsia" w:eastAsiaTheme="minorEastAsia"/>
                <w:sz w:val="19"/>
                <w:szCs w:val="19"/>
              </w:rPr>
            </w:pPr>
          </w:p>
          <w:p w14:paraId="632A137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461BB75">
            <w:pPr>
              <w:spacing w:line="240" w:lineRule="exact"/>
              <w:rPr>
                <w:rFonts w:asciiTheme="minorEastAsia" w:hAnsiTheme="minorEastAsia"/>
                <w:sz w:val="19"/>
                <w:szCs w:val="19"/>
              </w:rPr>
            </w:pPr>
          </w:p>
        </w:tc>
        <w:tc>
          <w:tcPr>
            <w:tcW w:w="875" w:type="dxa"/>
            <w:vMerge w:val="continue"/>
            <w:tcBorders>
              <w:top w:val="nil"/>
            </w:tcBorders>
            <w:vAlign w:val="center"/>
          </w:tcPr>
          <w:p w14:paraId="3ECAC542">
            <w:pPr>
              <w:spacing w:line="240" w:lineRule="exact"/>
              <w:rPr>
                <w:rFonts w:asciiTheme="minorEastAsia" w:hAnsiTheme="minorEastAsia"/>
                <w:sz w:val="19"/>
                <w:szCs w:val="19"/>
              </w:rPr>
            </w:pPr>
          </w:p>
        </w:tc>
        <w:tc>
          <w:tcPr>
            <w:tcW w:w="876" w:type="dxa"/>
            <w:vMerge w:val="continue"/>
            <w:tcBorders>
              <w:top w:val="nil"/>
            </w:tcBorders>
            <w:vAlign w:val="center"/>
          </w:tcPr>
          <w:p w14:paraId="6039C1D3">
            <w:pPr>
              <w:spacing w:line="240" w:lineRule="exact"/>
              <w:rPr>
                <w:rFonts w:asciiTheme="minorEastAsia" w:hAnsiTheme="minorEastAsia"/>
                <w:sz w:val="19"/>
                <w:szCs w:val="19"/>
              </w:rPr>
            </w:pPr>
          </w:p>
        </w:tc>
        <w:tc>
          <w:tcPr>
            <w:tcW w:w="3209" w:type="dxa"/>
            <w:vMerge w:val="continue"/>
            <w:tcBorders>
              <w:top w:val="nil"/>
            </w:tcBorders>
            <w:vAlign w:val="center"/>
          </w:tcPr>
          <w:p w14:paraId="5440AB53">
            <w:pPr>
              <w:spacing w:line="240" w:lineRule="exact"/>
              <w:rPr>
                <w:rFonts w:asciiTheme="minorEastAsia" w:hAnsiTheme="minorEastAsia"/>
                <w:sz w:val="19"/>
                <w:szCs w:val="19"/>
              </w:rPr>
            </w:pPr>
          </w:p>
        </w:tc>
        <w:tc>
          <w:tcPr>
            <w:tcW w:w="584" w:type="dxa"/>
            <w:vMerge w:val="continue"/>
            <w:tcBorders>
              <w:top w:val="nil"/>
            </w:tcBorders>
          </w:tcPr>
          <w:p w14:paraId="2541B9B6">
            <w:pPr>
              <w:rPr>
                <w:rFonts w:asciiTheme="minorEastAsia" w:hAnsiTheme="minorEastAsia"/>
                <w:sz w:val="19"/>
                <w:szCs w:val="19"/>
              </w:rPr>
            </w:pPr>
          </w:p>
        </w:tc>
        <w:tc>
          <w:tcPr>
            <w:tcW w:w="584" w:type="dxa"/>
            <w:vMerge w:val="continue"/>
            <w:tcBorders>
              <w:top w:val="nil"/>
            </w:tcBorders>
          </w:tcPr>
          <w:p w14:paraId="011E4887">
            <w:pPr>
              <w:rPr>
                <w:rFonts w:asciiTheme="minorEastAsia" w:hAnsiTheme="minorEastAsia"/>
                <w:sz w:val="19"/>
                <w:szCs w:val="19"/>
              </w:rPr>
            </w:pPr>
          </w:p>
        </w:tc>
        <w:tc>
          <w:tcPr>
            <w:tcW w:w="584" w:type="dxa"/>
            <w:vMerge w:val="continue"/>
            <w:tcBorders>
              <w:top w:val="nil"/>
            </w:tcBorders>
          </w:tcPr>
          <w:p w14:paraId="2C55BC38">
            <w:pPr>
              <w:rPr>
                <w:rFonts w:asciiTheme="minorEastAsia" w:hAnsiTheme="minorEastAsia"/>
                <w:sz w:val="19"/>
                <w:szCs w:val="19"/>
              </w:rPr>
            </w:pPr>
          </w:p>
        </w:tc>
        <w:tc>
          <w:tcPr>
            <w:tcW w:w="730" w:type="dxa"/>
            <w:vMerge w:val="continue"/>
            <w:tcBorders>
              <w:top w:val="nil"/>
            </w:tcBorders>
          </w:tcPr>
          <w:p w14:paraId="56482044">
            <w:pPr>
              <w:rPr>
                <w:rFonts w:asciiTheme="minorEastAsia" w:hAnsiTheme="minorEastAsia"/>
                <w:sz w:val="19"/>
                <w:szCs w:val="19"/>
              </w:rPr>
            </w:pPr>
          </w:p>
        </w:tc>
        <w:tc>
          <w:tcPr>
            <w:tcW w:w="586" w:type="dxa"/>
            <w:vMerge w:val="continue"/>
            <w:tcBorders>
              <w:top w:val="nil"/>
            </w:tcBorders>
          </w:tcPr>
          <w:p w14:paraId="68B375ED">
            <w:pPr>
              <w:rPr>
                <w:rFonts w:asciiTheme="minorEastAsia" w:hAnsiTheme="minorEastAsia"/>
                <w:sz w:val="19"/>
                <w:szCs w:val="19"/>
              </w:rPr>
            </w:pPr>
          </w:p>
        </w:tc>
        <w:tc>
          <w:tcPr>
            <w:tcW w:w="733" w:type="dxa"/>
            <w:vMerge w:val="continue"/>
            <w:tcBorders>
              <w:top w:val="nil"/>
            </w:tcBorders>
          </w:tcPr>
          <w:p w14:paraId="2E962FA9">
            <w:pPr>
              <w:rPr>
                <w:rFonts w:asciiTheme="minorEastAsia" w:hAnsiTheme="minorEastAsia"/>
                <w:sz w:val="19"/>
                <w:szCs w:val="19"/>
              </w:rPr>
            </w:pPr>
          </w:p>
        </w:tc>
      </w:tr>
      <w:tr w14:paraId="227A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DEB366F">
            <w:pPr>
              <w:jc w:val="center"/>
              <w:rPr>
                <w:rFonts w:asciiTheme="minorEastAsia" w:hAnsiTheme="minorEastAsia"/>
                <w:sz w:val="19"/>
                <w:szCs w:val="19"/>
              </w:rPr>
            </w:pPr>
          </w:p>
        </w:tc>
        <w:tc>
          <w:tcPr>
            <w:tcW w:w="513" w:type="dxa"/>
            <w:vMerge w:val="continue"/>
            <w:tcBorders>
              <w:top w:val="nil"/>
            </w:tcBorders>
          </w:tcPr>
          <w:p w14:paraId="1656B608">
            <w:pPr>
              <w:jc w:val="center"/>
              <w:rPr>
                <w:rFonts w:asciiTheme="minorEastAsia" w:hAnsiTheme="minorEastAsia"/>
                <w:sz w:val="19"/>
                <w:szCs w:val="19"/>
              </w:rPr>
            </w:pPr>
          </w:p>
        </w:tc>
        <w:tc>
          <w:tcPr>
            <w:tcW w:w="1168" w:type="dxa"/>
            <w:vMerge w:val="continue"/>
            <w:tcBorders>
              <w:top w:val="nil"/>
            </w:tcBorders>
          </w:tcPr>
          <w:p w14:paraId="7CDA47EE">
            <w:pPr>
              <w:spacing w:line="240" w:lineRule="exact"/>
              <w:jc w:val="center"/>
              <w:rPr>
                <w:rFonts w:asciiTheme="minorEastAsia" w:hAnsiTheme="minorEastAsia"/>
                <w:sz w:val="19"/>
                <w:szCs w:val="19"/>
              </w:rPr>
            </w:pPr>
          </w:p>
        </w:tc>
        <w:tc>
          <w:tcPr>
            <w:tcW w:w="2188" w:type="dxa"/>
            <w:vAlign w:val="center"/>
          </w:tcPr>
          <w:p w14:paraId="7013641A">
            <w:pPr>
              <w:pStyle w:val="24"/>
              <w:spacing w:line="240" w:lineRule="exact"/>
              <w:rPr>
                <w:rFonts w:asciiTheme="minorEastAsia" w:hAnsiTheme="minorEastAsia" w:eastAsiaTheme="minorEastAsia"/>
                <w:sz w:val="19"/>
                <w:szCs w:val="19"/>
              </w:rPr>
            </w:pPr>
          </w:p>
          <w:p w14:paraId="1C02B5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89DDC58">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3EA4AD67">
            <w:pPr>
              <w:pStyle w:val="24"/>
              <w:spacing w:line="240" w:lineRule="exact"/>
              <w:rPr>
                <w:rFonts w:asciiTheme="minorEastAsia" w:hAnsiTheme="minorEastAsia" w:eastAsiaTheme="minorEastAsia"/>
                <w:sz w:val="19"/>
                <w:szCs w:val="19"/>
              </w:rPr>
            </w:pPr>
          </w:p>
          <w:p w14:paraId="128FDA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41347E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B7AA058">
            <w:pPr>
              <w:pStyle w:val="24"/>
              <w:spacing w:line="240" w:lineRule="exact"/>
              <w:rPr>
                <w:rFonts w:asciiTheme="minorEastAsia" w:hAnsiTheme="minorEastAsia" w:eastAsiaTheme="minorEastAsia"/>
                <w:sz w:val="19"/>
                <w:szCs w:val="19"/>
              </w:rPr>
            </w:pPr>
          </w:p>
          <w:p w14:paraId="137050B8">
            <w:pPr>
              <w:pStyle w:val="24"/>
              <w:spacing w:line="240" w:lineRule="exact"/>
              <w:rPr>
                <w:rFonts w:asciiTheme="minorEastAsia" w:hAnsiTheme="minorEastAsia" w:eastAsiaTheme="minorEastAsia"/>
                <w:sz w:val="19"/>
                <w:szCs w:val="19"/>
              </w:rPr>
            </w:pPr>
          </w:p>
          <w:p w14:paraId="6C2089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00346B1">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1E7AA9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46F9E9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356FE1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6BF9D8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DA0324E">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3CC9286">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633B7C8">
            <w:pPr>
              <w:pStyle w:val="24"/>
              <w:rPr>
                <w:rFonts w:asciiTheme="minorEastAsia" w:hAnsiTheme="minorEastAsia" w:eastAsiaTheme="minorEastAsia"/>
                <w:sz w:val="19"/>
                <w:szCs w:val="19"/>
              </w:rPr>
            </w:pPr>
          </w:p>
        </w:tc>
        <w:tc>
          <w:tcPr>
            <w:tcW w:w="584" w:type="dxa"/>
            <w:vMerge w:val="restart"/>
          </w:tcPr>
          <w:p w14:paraId="071460FE">
            <w:pPr>
              <w:pStyle w:val="24"/>
              <w:ind w:right="28"/>
              <w:jc w:val="center"/>
              <w:rPr>
                <w:rFonts w:ascii="仿宋" w:hAnsi="仿宋" w:eastAsia="仿宋"/>
                <w:sz w:val="30"/>
                <w:szCs w:val="30"/>
              </w:rPr>
            </w:pPr>
          </w:p>
          <w:p w14:paraId="7C35AC8C">
            <w:pPr>
              <w:pStyle w:val="24"/>
              <w:ind w:right="28"/>
              <w:jc w:val="center"/>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532D0BB">
            <w:pPr>
              <w:pStyle w:val="24"/>
              <w:rPr>
                <w:rFonts w:asciiTheme="minorEastAsia" w:hAnsiTheme="minorEastAsia" w:eastAsiaTheme="minorEastAsia"/>
                <w:sz w:val="19"/>
                <w:szCs w:val="19"/>
              </w:rPr>
            </w:pPr>
          </w:p>
        </w:tc>
        <w:tc>
          <w:tcPr>
            <w:tcW w:w="730" w:type="dxa"/>
            <w:vMerge w:val="restart"/>
          </w:tcPr>
          <w:p w14:paraId="56E97516">
            <w:pPr>
              <w:pStyle w:val="24"/>
              <w:ind w:right="28"/>
              <w:jc w:val="center"/>
              <w:rPr>
                <w:rFonts w:ascii="仿宋" w:hAnsi="仿宋" w:eastAsia="仿宋"/>
                <w:sz w:val="30"/>
                <w:szCs w:val="30"/>
              </w:rPr>
            </w:pPr>
          </w:p>
          <w:p w14:paraId="242A1183">
            <w:pPr>
              <w:pStyle w:val="24"/>
              <w:ind w:right="28"/>
              <w:jc w:val="center"/>
              <w:rPr>
                <w:rFonts w:ascii="仿宋" w:hAnsi="仿宋" w:eastAsia="仿宋"/>
                <w:sz w:val="30"/>
                <w:szCs w:val="30"/>
              </w:rPr>
            </w:pPr>
          </w:p>
          <w:p w14:paraId="4EDBD1CF">
            <w:pPr>
              <w:pStyle w:val="24"/>
              <w:spacing w:before="2"/>
              <w:ind w:right="28"/>
              <w:jc w:val="center"/>
              <w:rPr>
                <w:rFonts w:ascii="仿宋" w:hAnsi="仿宋" w:eastAsia="仿宋"/>
                <w:sz w:val="30"/>
                <w:szCs w:val="30"/>
              </w:rPr>
            </w:pPr>
          </w:p>
          <w:p w14:paraId="05EFEE35">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767144CB">
            <w:pPr>
              <w:pStyle w:val="24"/>
              <w:ind w:right="28"/>
              <w:jc w:val="center"/>
              <w:rPr>
                <w:rFonts w:ascii="仿宋" w:hAnsi="仿宋" w:eastAsia="仿宋"/>
                <w:sz w:val="30"/>
                <w:szCs w:val="30"/>
              </w:rPr>
            </w:pPr>
          </w:p>
          <w:p w14:paraId="4E699D7B">
            <w:pPr>
              <w:pStyle w:val="24"/>
              <w:ind w:right="28"/>
              <w:jc w:val="center"/>
              <w:rPr>
                <w:rFonts w:ascii="仿宋" w:hAnsi="仿宋" w:eastAsia="仿宋"/>
                <w:sz w:val="30"/>
                <w:szCs w:val="30"/>
              </w:rPr>
            </w:pPr>
          </w:p>
          <w:p w14:paraId="44FA5460">
            <w:pPr>
              <w:pStyle w:val="24"/>
              <w:spacing w:before="2"/>
              <w:ind w:right="28"/>
              <w:jc w:val="center"/>
              <w:rPr>
                <w:rFonts w:ascii="仿宋" w:hAnsi="仿宋" w:eastAsia="仿宋"/>
                <w:sz w:val="30"/>
                <w:szCs w:val="30"/>
              </w:rPr>
            </w:pPr>
          </w:p>
          <w:p w14:paraId="771FE22D">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6005CF4E">
            <w:pPr>
              <w:pStyle w:val="24"/>
              <w:rPr>
                <w:rFonts w:asciiTheme="minorEastAsia" w:hAnsiTheme="minorEastAsia" w:eastAsiaTheme="minorEastAsia"/>
                <w:sz w:val="19"/>
                <w:szCs w:val="19"/>
              </w:rPr>
            </w:pPr>
          </w:p>
        </w:tc>
      </w:tr>
      <w:tr w14:paraId="04380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69766DC">
            <w:pPr>
              <w:jc w:val="center"/>
              <w:rPr>
                <w:rFonts w:asciiTheme="minorEastAsia" w:hAnsiTheme="minorEastAsia"/>
                <w:sz w:val="19"/>
                <w:szCs w:val="19"/>
              </w:rPr>
            </w:pPr>
          </w:p>
        </w:tc>
        <w:tc>
          <w:tcPr>
            <w:tcW w:w="513" w:type="dxa"/>
            <w:vMerge w:val="continue"/>
            <w:tcBorders>
              <w:top w:val="nil"/>
            </w:tcBorders>
          </w:tcPr>
          <w:p w14:paraId="449727D8">
            <w:pPr>
              <w:jc w:val="center"/>
              <w:rPr>
                <w:rFonts w:asciiTheme="minorEastAsia" w:hAnsiTheme="minorEastAsia"/>
                <w:sz w:val="19"/>
                <w:szCs w:val="19"/>
              </w:rPr>
            </w:pPr>
          </w:p>
        </w:tc>
        <w:tc>
          <w:tcPr>
            <w:tcW w:w="1168" w:type="dxa"/>
            <w:vMerge w:val="continue"/>
            <w:tcBorders>
              <w:top w:val="nil"/>
            </w:tcBorders>
          </w:tcPr>
          <w:p w14:paraId="48DD256B">
            <w:pPr>
              <w:spacing w:line="240" w:lineRule="exact"/>
              <w:jc w:val="center"/>
              <w:rPr>
                <w:rFonts w:asciiTheme="minorEastAsia" w:hAnsiTheme="minorEastAsia"/>
                <w:sz w:val="19"/>
                <w:szCs w:val="19"/>
              </w:rPr>
            </w:pPr>
          </w:p>
        </w:tc>
        <w:tc>
          <w:tcPr>
            <w:tcW w:w="2188" w:type="dxa"/>
            <w:vAlign w:val="center"/>
          </w:tcPr>
          <w:p w14:paraId="7B130B11">
            <w:pPr>
              <w:pStyle w:val="24"/>
              <w:spacing w:line="240" w:lineRule="exact"/>
              <w:rPr>
                <w:rFonts w:asciiTheme="minorEastAsia" w:hAnsiTheme="minorEastAsia" w:eastAsiaTheme="minorEastAsia"/>
                <w:sz w:val="19"/>
                <w:szCs w:val="19"/>
              </w:rPr>
            </w:pPr>
          </w:p>
          <w:p w14:paraId="1406DAC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80EDC6E">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B4FC2C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9B8A970">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8A871D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1175465B">
            <w:pPr>
              <w:rPr>
                <w:rFonts w:asciiTheme="minorEastAsia" w:hAnsiTheme="minorEastAsia"/>
                <w:sz w:val="19"/>
                <w:szCs w:val="19"/>
              </w:rPr>
            </w:pPr>
          </w:p>
        </w:tc>
        <w:tc>
          <w:tcPr>
            <w:tcW w:w="584" w:type="dxa"/>
            <w:vMerge w:val="continue"/>
            <w:tcBorders>
              <w:top w:val="nil"/>
            </w:tcBorders>
          </w:tcPr>
          <w:p w14:paraId="01B4341F">
            <w:pPr>
              <w:rPr>
                <w:rFonts w:asciiTheme="minorEastAsia" w:hAnsiTheme="minorEastAsia"/>
                <w:sz w:val="19"/>
                <w:szCs w:val="19"/>
              </w:rPr>
            </w:pPr>
          </w:p>
        </w:tc>
        <w:tc>
          <w:tcPr>
            <w:tcW w:w="584" w:type="dxa"/>
            <w:vMerge w:val="continue"/>
            <w:tcBorders>
              <w:top w:val="nil"/>
            </w:tcBorders>
          </w:tcPr>
          <w:p w14:paraId="685FCBA0">
            <w:pPr>
              <w:rPr>
                <w:rFonts w:asciiTheme="minorEastAsia" w:hAnsiTheme="minorEastAsia"/>
                <w:sz w:val="19"/>
                <w:szCs w:val="19"/>
              </w:rPr>
            </w:pPr>
          </w:p>
        </w:tc>
        <w:tc>
          <w:tcPr>
            <w:tcW w:w="730" w:type="dxa"/>
            <w:vMerge w:val="continue"/>
            <w:tcBorders>
              <w:top w:val="nil"/>
            </w:tcBorders>
          </w:tcPr>
          <w:p w14:paraId="54B58305">
            <w:pPr>
              <w:rPr>
                <w:rFonts w:asciiTheme="minorEastAsia" w:hAnsiTheme="minorEastAsia"/>
                <w:sz w:val="19"/>
                <w:szCs w:val="19"/>
              </w:rPr>
            </w:pPr>
          </w:p>
        </w:tc>
        <w:tc>
          <w:tcPr>
            <w:tcW w:w="586" w:type="dxa"/>
            <w:vMerge w:val="continue"/>
            <w:tcBorders>
              <w:top w:val="nil"/>
            </w:tcBorders>
          </w:tcPr>
          <w:p w14:paraId="1A4B24AB">
            <w:pPr>
              <w:rPr>
                <w:rFonts w:asciiTheme="minorEastAsia" w:hAnsiTheme="minorEastAsia"/>
                <w:sz w:val="19"/>
                <w:szCs w:val="19"/>
              </w:rPr>
            </w:pPr>
          </w:p>
        </w:tc>
        <w:tc>
          <w:tcPr>
            <w:tcW w:w="733" w:type="dxa"/>
            <w:vMerge w:val="continue"/>
            <w:tcBorders>
              <w:top w:val="nil"/>
            </w:tcBorders>
          </w:tcPr>
          <w:p w14:paraId="40CE292A">
            <w:pPr>
              <w:rPr>
                <w:rFonts w:asciiTheme="minorEastAsia" w:hAnsiTheme="minorEastAsia"/>
                <w:sz w:val="19"/>
                <w:szCs w:val="19"/>
              </w:rPr>
            </w:pPr>
          </w:p>
        </w:tc>
      </w:tr>
      <w:tr w14:paraId="08D2D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C4D2ABC">
            <w:pPr>
              <w:jc w:val="center"/>
              <w:rPr>
                <w:rFonts w:asciiTheme="minorEastAsia" w:hAnsiTheme="minorEastAsia"/>
                <w:sz w:val="19"/>
                <w:szCs w:val="19"/>
              </w:rPr>
            </w:pPr>
          </w:p>
        </w:tc>
        <w:tc>
          <w:tcPr>
            <w:tcW w:w="513" w:type="dxa"/>
            <w:vMerge w:val="continue"/>
            <w:tcBorders>
              <w:top w:val="nil"/>
            </w:tcBorders>
          </w:tcPr>
          <w:p w14:paraId="66EE4A3A">
            <w:pPr>
              <w:jc w:val="center"/>
              <w:rPr>
                <w:rFonts w:asciiTheme="minorEastAsia" w:hAnsiTheme="minorEastAsia"/>
                <w:sz w:val="19"/>
                <w:szCs w:val="19"/>
              </w:rPr>
            </w:pPr>
          </w:p>
        </w:tc>
        <w:tc>
          <w:tcPr>
            <w:tcW w:w="1168" w:type="dxa"/>
            <w:vMerge w:val="continue"/>
            <w:tcBorders>
              <w:top w:val="nil"/>
            </w:tcBorders>
          </w:tcPr>
          <w:p w14:paraId="33AC554C">
            <w:pPr>
              <w:spacing w:line="240" w:lineRule="exact"/>
              <w:jc w:val="center"/>
              <w:rPr>
                <w:rFonts w:asciiTheme="minorEastAsia" w:hAnsiTheme="minorEastAsia"/>
                <w:sz w:val="19"/>
                <w:szCs w:val="19"/>
              </w:rPr>
            </w:pPr>
          </w:p>
        </w:tc>
        <w:tc>
          <w:tcPr>
            <w:tcW w:w="2188" w:type="dxa"/>
            <w:vAlign w:val="center"/>
          </w:tcPr>
          <w:p w14:paraId="4D0BF3E4">
            <w:pPr>
              <w:pStyle w:val="24"/>
              <w:spacing w:line="240" w:lineRule="exact"/>
              <w:rPr>
                <w:rFonts w:asciiTheme="minorEastAsia" w:hAnsiTheme="minorEastAsia" w:eastAsiaTheme="minorEastAsia"/>
                <w:sz w:val="19"/>
                <w:szCs w:val="19"/>
              </w:rPr>
            </w:pPr>
          </w:p>
          <w:p w14:paraId="291BD1D6">
            <w:pPr>
              <w:pStyle w:val="24"/>
              <w:spacing w:line="240" w:lineRule="exact"/>
              <w:rPr>
                <w:rFonts w:asciiTheme="minorEastAsia" w:hAnsiTheme="minorEastAsia" w:eastAsiaTheme="minorEastAsia"/>
                <w:sz w:val="19"/>
                <w:szCs w:val="19"/>
              </w:rPr>
            </w:pPr>
          </w:p>
          <w:p w14:paraId="134534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42510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4E14C4A">
            <w:pPr>
              <w:spacing w:line="240" w:lineRule="exact"/>
              <w:jc w:val="left"/>
              <w:rPr>
                <w:rFonts w:cs="宋体" w:asciiTheme="minorEastAsia" w:hAnsiTheme="minorEastAsia"/>
                <w:kern w:val="0"/>
                <w:sz w:val="19"/>
                <w:szCs w:val="19"/>
                <w:lang w:val="zh-CN" w:bidi="zh-CN"/>
              </w:rPr>
            </w:pPr>
          </w:p>
        </w:tc>
        <w:tc>
          <w:tcPr>
            <w:tcW w:w="875" w:type="dxa"/>
            <w:vAlign w:val="center"/>
          </w:tcPr>
          <w:p w14:paraId="13EF3885">
            <w:pPr>
              <w:pStyle w:val="24"/>
              <w:spacing w:line="240" w:lineRule="exact"/>
              <w:rPr>
                <w:rFonts w:asciiTheme="minorEastAsia" w:hAnsiTheme="minorEastAsia" w:eastAsiaTheme="minorEastAsia"/>
                <w:sz w:val="19"/>
                <w:szCs w:val="19"/>
              </w:rPr>
            </w:pPr>
          </w:p>
          <w:p w14:paraId="775985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5BF696D">
            <w:pPr>
              <w:pStyle w:val="24"/>
              <w:spacing w:line="240" w:lineRule="exact"/>
              <w:rPr>
                <w:rFonts w:asciiTheme="minorEastAsia" w:hAnsiTheme="minorEastAsia" w:eastAsiaTheme="minorEastAsia"/>
                <w:sz w:val="19"/>
                <w:szCs w:val="19"/>
              </w:rPr>
            </w:pPr>
          </w:p>
          <w:p w14:paraId="4DF8B385">
            <w:pPr>
              <w:pStyle w:val="24"/>
              <w:spacing w:line="240" w:lineRule="exact"/>
              <w:rPr>
                <w:rFonts w:asciiTheme="minorEastAsia" w:hAnsiTheme="minorEastAsia" w:eastAsiaTheme="minorEastAsia"/>
                <w:sz w:val="19"/>
                <w:szCs w:val="19"/>
              </w:rPr>
            </w:pPr>
          </w:p>
          <w:p w14:paraId="164508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0DE4019">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04B3D7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B1EDE6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7E008E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F65CD5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D6B4113">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84BC33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75A6A1D">
            <w:pPr>
              <w:pStyle w:val="24"/>
              <w:ind w:right="28"/>
              <w:jc w:val="center"/>
              <w:rPr>
                <w:rFonts w:ascii="仿宋" w:hAnsi="仿宋" w:eastAsia="仿宋"/>
                <w:sz w:val="30"/>
                <w:szCs w:val="30"/>
              </w:rPr>
            </w:pPr>
          </w:p>
          <w:p w14:paraId="45D56A40">
            <w:pPr>
              <w:pStyle w:val="24"/>
              <w:spacing w:before="11"/>
              <w:ind w:right="28"/>
              <w:jc w:val="center"/>
              <w:rPr>
                <w:rFonts w:ascii="仿宋" w:hAnsi="仿宋" w:eastAsia="仿宋"/>
                <w:sz w:val="30"/>
                <w:szCs w:val="30"/>
              </w:rPr>
            </w:pPr>
          </w:p>
          <w:p w14:paraId="63605487">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7B937B75">
            <w:pPr>
              <w:pStyle w:val="24"/>
              <w:ind w:right="28"/>
              <w:jc w:val="center"/>
              <w:rPr>
                <w:rFonts w:ascii="仿宋" w:hAnsi="仿宋" w:eastAsia="仿宋"/>
                <w:sz w:val="30"/>
                <w:szCs w:val="30"/>
              </w:rPr>
            </w:pPr>
          </w:p>
        </w:tc>
        <w:tc>
          <w:tcPr>
            <w:tcW w:w="584" w:type="dxa"/>
          </w:tcPr>
          <w:p w14:paraId="6DFD370D">
            <w:pPr>
              <w:pStyle w:val="24"/>
              <w:ind w:right="28"/>
              <w:jc w:val="center"/>
              <w:rPr>
                <w:rFonts w:ascii="仿宋" w:hAnsi="仿宋" w:eastAsia="仿宋"/>
                <w:sz w:val="30"/>
                <w:szCs w:val="30"/>
              </w:rPr>
            </w:pPr>
          </w:p>
          <w:p w14:paraId="1D3D39CA">
            <w:pPr>
              <w:pStyle w:val="24"/>
              <w:spacing w:before="11"/>
              <w:ind w:right="28"/>
              <w:jc w:val="center"/>
              <w:rPr>
                <w:rFonts w:ascii="仿宋" w:hAnsi="仿宋" w:eastAsia="仿宋"/>
                <w:sz w:val="30"/>
                <w:szCs w:val="30"/>
              </w:rPr>
            </w:pPr>
          </w:p>
          <w:p w14:paraId="6B071593">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452A3900">
            <w:pPr>
              <w:pStyle w:val="24"/>
              <w:ind w:right="28"/>
              <w:jc w:val="center"/>
              <w:rPr>
                <w:rFonts w:ascii="仿宋" w:hAnsi="仿宋" w:eastAsia="仿宋"/>
                <w:sz w:val="30"/>
                <w:szCs w:val="30"/>
              </w:rPr>
            </w:pPr>
          </w:p>
        </w:tc>
        <w:tc>
          <w:tcPr>
            <w:tcW w:w="586" w:type="dxa"/>
          </w:tcPr>
          <w:p w14:paraId="6A843855">
            <w:pPr>
              <w:pStyle w:val="24"/>
              <w:ind w:right="28"/>
              <w:jc w:val="center"/>
              <w:rPr>
                <w:rFonts w:ascii="仿宋" w:hAnsi="仿宋" w:eastAsia="仿宋"/>
                <w:sz w:val="30"/>
                <w:szCs w:val="30"/>
              </w:rPr>
            </w:pPr>
          </w:p>
          <w:p w14:paraId="5E2F68AE">
            <w:pPr>
              <w:pStyle w:val="24"/>
              <w:spacing w:before="11"/>
              <w:ind w:right="28"/>
              <w:jc w:val="center"/>
              <w:rPr>
                <w:rFonts w:ascii="仿宋" w:hAnsi="仿宋" w:eastAsia="仿宋"/>
                <w:sz w:val="30"/>
                <w:szCs w:val="30"/>
              </w:rPr>
            </w:pPr>
          </w:p>
          <w:p w14:paraId="241A8C1F">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3EB6BEB7">
            <w:pPr>
              <w:pStyle w:val="24"/>
              <w:rPr>
                <w:rFonts w:asciiTheme="minorEastAsia" w:hAnsiTheme="minorEastAsia" w:eastAsiaTheme="minorEastAsia"/>
                <w:sz w:val="19"/>
                <w:szCs w:val="19"/>
              </w:rPr>
            </w:pPr>
          </w:p>
        </w:tc>
      </w:tr>
      <w:tr w14:paraId="3A6BB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F53D422">
            <w:pPr>
              <w:pStyle w:val="24"/>
              <w:jc w:val="center"/>
              <w:rPr>
                <w:rFonts w:asciiTheme="minorEastAsia" w:hAnsiTheme="minorEastAsia" w:eastAsiaTheme="minorEastAsia"/>
                <w:sz w:val="19"/>
                <w:szCs w:val="19"/>
              </w:rPr>
            </w:pPr>
          </w:p>
          <w:p w14:paraId="28F21D03">
            <w:pPr>
              <w:pStyle w:val="24"/>
              <w:jc w:val="center"/>
              <w:rPr>
                <w:rFonts w:asciiTheme="minorEastAsia" w:hAnsiTheme="minorEastAsia" w:eastAsiaTheme="minorEastAsia"/>
                <w:sz w:val="19"/>
                <w:szCs w:val="19"/>
              </w:rPr>
            </w:pPr>
          </w:p>
          <w:p w14:paraId="344815E6">
            <w:pPr>
              <w:pStyle w:val="24"/>
              <w:jc w:val="center"/>
              <w:rPr>
                <w:rFonts w:asciiTheme="minorEastAsia" w:hAnsiTheme="minorEastAsia" w:eastAsiaTheme="minorEastAsia"/>
                <w:sz w:val="19"/>
                <w:szCs w:val="19"/>
              </w:rPr>
            </w:pPr>
          </w:p>
          <w:p w14:paraId="2B12376C">
            <w:pPr>
              <w:pStyle w:val="24"/>
              <w:jc w:val="center"/>
              <w:rPr>
                <w:rFonts w:asciiTheme="minorEastAsia" w:hAnsiTheme="minorEastAsia" w:eastAsiaTheme="minorEastAsia"/>
                <w:sz w:val="19"/>
                <w:szCs w:val="19"/>
              </w:rPr>
            </w:pPr>
          </w:p>
          <w:p w14:paraId="7874F381">
            <w:pPr>
              <w:pStyle w:val="24"/>
              <w:jc w:val="center"/>
              <w:rPr>
                <w:rFonts w:asciiTheme="minorEastAsia" w:hAnsiTheme="minorEastAsia" w:eastAsiaTheme="minorEastAsia"/>
                <w:sz w:val="19"/>
                <w:szCs w:val="19"/>
              </w:rPr>
            </w:pPr>
          </w:p>
          <w:p w14:paraId="45FEF723">
            <w:pPr>
              <w:pStyle w:val="24"/>
              <w:jc w:val="center"/>
              <w:rPr>
                <w:rFonts w:asciiTheme="minorEastAsia" w:hAnsiTheme="minorEastAsia" w:eastAsiaTheme="minorEastAsia"/>
                <w:sz w:val="19"/>
                <w:szCs w:val="19"/>
              </w:rPr>
            </w:pPr>
          </w:p>
          <w:p w14:paraId="6F655E18">
            <w:pPr>
              <w:pStyle w:val="24"/>
              <w:jc w:val="center"/>
              <w:rPr>
                <w:rFonts w:asciiTheme="minorEastAsia" w:hAnsiTheme="minorEastAsia" w:eastAsiaTheme="minorEastAsia"/>
                <w:sz w:val="19"/>
                <w:szCs w:val="19"/>
              </w:rPr>
            </w:pPr>
          </w:p>
          <w:p w14:paraId="15DDDF5D">
            <w:pPr>
              <w:pStyle w:val="24"/>
              <w:jc w:val="center"/>
              <w:rPr>
                <w:rFonts w:asciiTheme="minorEastAsia" w:hAnsiTheme="minorEastAsia" w:eastAsiaTheme="minorEastAsia"/>
                <w:sz w:val="19"/>
                <w:szCs w:val="19"/>
              </w:rPr>
            </w:pPr>
          </w:p>
          <w:p w14:paraId="23E17C7D">
            <w:pPr>
              <w:pStyle w:val="24"/>
              <w:jc w:val="center"/>
              <w:rPr>
                <w:rFonts w:asciiTheme="minorEastAsia" w:hAnsiTheme="minorEastAsia" w:eastAsiaTheme="minorEastAsia"/>
                <w:sz w:val="19"/>
                <w:szCs w:val="19"/>
              </w:rPr>
            </w:pPr>
          </w:p>
          <w:p w14:paraId="2C27A6A6">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65</w:t>
            </w:r>
          </w:p>
        </w:tc>
        <w:tc>
          <w:tcPr>
            <w:tcW w:w="513" w:type="dxa"/>
            <w:vMerge w:val="restart"/>
          </w:tcPr>
          <w:p w14:paraId="66315D6C">
            <w:pPr>
              <w:pStyle w:val="24"/>
              <w:jc w:val="center"/>
              <w:rPr>
                <w:rFonts w:asciiTheme="minorEastAsia" w:hAnsiTheme="minorEastAsia" w:eastAsiaTheme="minorEastAsia"/>
                <w:sz w:val="19"/>
                <w:szCs w:val="19"/>
              </w:rPr>
            </w:pPr>
          </w:p>
          <w:p w14:paraId="4060DC4C">
            <w:pPr>
              <w:pStyle w:val="24"/>
              <w:jc w:val="center"/>
              <w:rPr>
                <w:rFonts w:asciiTheme="minorEastAsia" w:hAnsiTheme="minorEastAsia" w:eastAsiaTheme="minorEastAsia"/>
                <w:sz w:val="19"/>
                <w:szCs w:val="19"/>
              </w:rPr>
            </w:pPr>
          </w:p>
          <w:p w14:paraId="61255B8F">
            <w:pPr>
              <w:pStyle w:val="24"/>
              <w:jc w:val="center"/>
              <w:rPr>
                <w:rFonts w:asciiTheme="minorEastAsia" w:hAnsiTheme="minorEastAsia" w:eastAsiaTheme="minorEastAsia"/>
                <w:sz w:val="19"/>
                <w:szCs w:val="19"/>
              </w:rPr>
            </w:pPr>
          </w:p>
          <w:p w14:paraId="0514E975">
            <w:pPr>
              <w:pStyle w:val="24"/>
              <w:jc w:val="center"/>
              <w:rPr>
                <w:rFonts w:asciiTheme="minorEastAsia" w:hAnsiTheme="minorEastAsia" w:eastAsiaTheme="minorEastAsia"/>
                <w:sz w:val="19"/>
                <w:szCs w:val="19"/>
              </w:rPr>
            </w:pPr>
          </w:p>
          <w:p w14:paraId="15FF23E6">
            <w:pPr>
              <w:pStyle w:val="24"/>
              <w:jc w:val="center"/>
              <w:rPr>
                <w:rFonts w:asciiTheme="minorEastAsia" w:hAnsiTheme="minorEastAsia" w:eastAsiaTheme="minorEastAsia"/>
                <w:sz w:val="19"/>
                <w:szCs w:val="19"/>
              </w:rPr>
            </w:pPr>
          </w:p>
          <w:p w14:paraId="175F5E74">
            <w:pPr>
              <w:pStyle w:val="24"/>
              <w:jc w:val="center"/>
              <w:rPr>
                <w:rFonts w:asciiTheme="minorEastAsia" w:hAnsiTheme="minorEastAsia" w:eastAsiaTheme="minorEastAsia"/>
                <w:sz w:val="19"/>
                <w:szCs w:val="19"/>
              </w:rPr>
            </w:pPr>
          </w:p>
          <w:p w14:paraId="78C5F519">
            <w:pPr>
              <w:pStyle w:val="24"/>
              <w:jc w:val="center"/>
              <w:rPr>
                <w:rFonts w:asciiTheme="minorEastAsia" w:hAnsiTheme="minorEastAsia" w:eastAsiaTheme="minorEastAsia"/>
                <w:sz w:val="19"/>
                <w:szCs w:val="19"/>
              </w:rPr>
            </w:pPr>
          </w:p>
          <w:p w14:paraId="3E1A1F0C">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A8387A6">
            <w:pPr>
              <w:pStyle w:val="24"/>
              <w:spacing w:line="240" w:lineRule="exact"/>
              <w:rPr>
                <w:rFonts w:asciiTheme="minorEastAsia" w:hAnsiTheme="minorEastAsia" w:eastAsiaTheme="minorEastAsia"/>
                <w:sz w:val="19"/>
                <w:szCs w:val="19"/>
              </w:rPr>
            </w:pPr>
          </w:p>
          <w:p w14:paraId="32007ED1">
            <w:pPr>
              <w:pStyle w:val="24"/>
              <w:spacing w:line="240" w:lineRule="exact"/>
              <w:rPr>
                <w:rFonts w:asciiTheme="minorEastAsia" w:hAnsiTheme="minorEastAsia" w:eastAsiaTheme="minorEastAsia"/>
                <w:sz w:val="19"/>
                <w:szCs w:val="19"/>
              </w:rPr>
            </w:pPr>
          </w:p>
          <w:p w14:paraId="61526CB3">
            <w:pPr>
              <w:pStyle w:val="24"/>
              <w:spacing w:line="240" w:lineRule="exact"/>
              <w:rPr>
                <w:rFonts w:asciiTheme="minorEastAsia" w:hAnsiTheme="minorEastAsia" w:eastAsiaTheme="minorEastAsia"/>
                <w:sz w:val="19"/>
                <w:szCs w:val="19"/>
              </w:rPr>
            </w:pPr>
          </w:p>
          <w:p w14:paraId="662EF1DB">
            <w:pPr>
              <w:pStyle w:val="24"/>
              <w:spacing w:line="240" w:lineRule="exact"/>
              <w:rPr>
                <w:rFonts w:asciiTheme="minorEastAsia" w:hAnsiTheme="minorEastAsia" w:eastAsiaTheme="minorEastAsia"/>
                <w:sz w:val="19"/>
                <w:szCs w:val="19"/>
              </w:rPr>
            </w:pPr>
          </w:p>
          <w:p w14:paraId="27749FCE">
            <w:pPr>
              <w:pStyle w:val="24"/>
              <w:spacing w:line="240" w:lineRule="exact"/>
              <w:rPr>
                <w:rFonts w:asciiTheme="minorEastAsia" w:hAnsiTheme="minorEastAsia" w:eastAsiaTheme="minorEastAsia"/>
                <w:sz w:val="19"/>
                <w:szCs w:val="19"/>
              </w:rPr>
            </w:pPr>
          </w:p>
          <w:p w14:paraId="03700A30">
            <w:pPr>
              <w:pStyle w:val="24"/>
              <w:spacing w:line="240" w:lineRule="exact"/>
              <w:rPr>
                <w:rFonts w:asciiTheme="minorEastAsia" w:hAnsiTheme="minorEastAsia" w:eastAsiaTheme="minorEastAsia"/>
                <w:sz w:val="19"/>
                <w:szCs w:val="19"/>
              </w:rPr>
            </w:pPr>
          </w:p>
          <w:p w14:paraId="616B3FDF">
            <w:pPr>
              <w:pStyle w:val="24"/>
              <w:spacing w:line="240" w:lineRule="exact"/>
              <w:rPr>
                <w:rFonts w:asciiTheme="minorEastAsia" w:hAnsiTheme="minorEastAsia" w:eastAsiaTheme="minorEastAsia"/>
                <w:sz w:val="19"/>
                <w:szCs w:val="19"/>
              </w:rPr>
            </w:pPr>
          </w:p>
          <w:p w14:paraId="5200B262">
            <w:pPr>
              <w:pStyle w:val="24"/>
              <w:spacing w:line="240" w:lineRule="exact"/>
              <w:rPr>
                <w:rFonts w:asciiTheme="minorEastAsia" w:hAnsiTheme="minorEastAsia" w:eastAsiaTheme="minorEastAsia"/>
                <w:sz w:val="19"/>
                <w:szCs w:val="19"/>
              </w:rPr>
            </w:pPr>
          </w:p>
          <w:p w14:paraId="48D16F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对采供血机构非法采集血液或者组织他人出卖血液的处罚</w:t>
            </w:r>
          </w:p>
        </w:tc>
        <w:tc>
          <w:tcPr>
            <w:tcW w:w="2188" w:type="dxa"/>
            <w:vAlign w:val="center"/>
          </w:tcPr>
          <w:p w14:paraId="640E518B">
            <w:pPr>
              <w:pStyle w:val="24"/>
              <w:spacing w:line="240" w:lineRule="exact"/>
              <w:rPr>
                <w:rFonts w:asciiTheme="minorEastAsia" w:hAnsiTheme="minorEastAsia" w:eastAsiaTheme="minorEastAsia"/>
                <w:sz w:val="19"/>
                <w:szCs w:val="19"/>
              </w:rPr>
            </w:pPr>
          </w:p>
          <w:p w14:paraId="76662F0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68DFDB6">
            <w:pPr>
              <w:pStyle w:val="24"/>
              <w:spacing w:line="240" w:lineRule="exact"/>
              <w:rPr>
                <w:rFonts w:asciiTheme="minorEastAsia" w:hAnsiTheme="minorEastAsia" w:eastAsiaTheme="minorEastAsia"/>
                <w:sz w:val="19"/>
                <w:szCs w:val="19"/>
              </w:rPr>
            </w:pPr>
          </w:p>
          <w:p w14:paraId="103C134D">
            <w:pPr>
              <w:pStyle w:val="24"/>
              <w:spacing w:line="240" w:lineRule="exact"/>
              <w:rPr>
                <w:rFonts w:asciiTheme="minorEastAsia" w:hAnsiTheme="minorEastAsia" w:eastAsiaTheme="minorEastAsia"/>
                <w:sz w:val="19"/>
                <w:szCs w:val="19"/>
              </w:rPr>
            </w:pPr>
          </w:p>
          <w:p w14:paraId="62CC3B4C">
            <w:pPr>
              <w:pStyle w:val="24"/>
              <w:spacing w:line="240" w:lineRule="exact"/>
              <w:rPr>
                <w:rFonts w:asciiTheme="minorEastAsia" w:hAnsiTheme="minorEastAsia" w:eastAsiaTheme="minorEastAsia"/>
                <w:sz w:val="19"/>
                <w:szCs w:val="19"/>
              </w:rPr>
            </w:pPr>
          </w:p>
          <w:p w14:paraId="5F258048">
            <w:pPr>
              <w:pStyle w:val="24"/>
              <w:spacing w:line="240" w:lineRule="exact"/>
              <w:rPr>
                <w:rFonts w:asciiTheme="minorEastAsia" w:hAnsiTheme="minorEastAsia" w:eastAsiaTheme="minorEastAsia"/>
                <w:sz w:val="19"/>
                <w:szCs w:val="19"/>
              </w:rPr>
            </w:pPr>
          </w:p>
          <w:p w14:paraId="560318D4">
            <w:pPr>
              <w:pStyle w:val="24"/>
              <w:spacing w:line="240" w:lineRule="exact"/>
              <w:rPr>
                <w:rFonts w:asciiTheme="minorEastAsia" w:hAnsiTheme="minorEastAsia" w:eastAsiaTheme="minorEastAsia"/>
                <w:sz w:val="19"/>
                <w:szCs w:val="19"/>
              </w:rPr>
            </w:pPr>
          </w:p>
          <w:p w14:paraId="46D563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799EE70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【法律】《中华人民共和国献血法》（中华人民共和国主席令第</w:t>
            </w:r>
            <w:r>
              <w:rPr>
                <w:rFonts w:ascii="Times New Roman" w:hAnsi="Times New Roman" w:eastAsiaTheme="minorEastAsia"/>
                <w:sz w:val="19"/>
                <w:szCs w:val="19"/>
              </w:rPr>
              <w:t>93</w:t>
            </w:r>
            <w:r>
              <w:rPr>
                <w:rFonts w:asciiTheme="minorEastAsia" w:hAnsiTheme="minorEastAsia" w:eastAsiaTheme="minorEastAsia"/>
                <w:sz w:val="19"/>
                <w:szCs w:val="19"/>
              </w:rPr>
              <w:t>号）</w:t>
            </w:r>
          </w:p>
          <w:p w14:paraId="4B0CB68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1FA446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【部门规章及规范性文件】《血站管理办法》（中华人民共和国卫生部令第</w:t>
            </w:r>
            <w:r>
              <w:rPr>
                <w:rFonts w:ascii="Times New Roman" w:hAnsi="Times New Roman" w:eastAsiaTheme="minorEastAsia"/>
                <w:sz w:val="19"/>
                <w:szCs w:val="19"/>
              </w:rPr>
              <w:t>44</w:t>
            </w:r>
            <w:r>
              <w:rPr>
                <w:rFonts w:asciiTheme="minorEastAsia" w:hAnsiTheme="minorEastAsia" w:eastAsiaTheme="minorEastAsia"/>
                <w:sz w:val="19"/>
                <w:szCs w:val="19"/>
              </w:rPr>
              <w:t xml:space="preserve">号发布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日修订）</w:t>
            </w:r>
          </w:p>
          <w:p w14:paraId="66BDDA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1222E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5831748">
            <w:pPr>
              <w:pStyle w:val="24"/>
              <w:spacing w:line="240" w:lineRule="exact"/>
              <w:rPr>
                <w:rFonts w:asciiTheme="minorEastAsia" w:hAnsiTheme="minorEastAsia" w:eastAsiaTheme="minorEastAsia"/>
                <w:sz w:val="19"/>
                <w:szCs w:val="19"/>
              </w:rPr>
            </w:pPr>
          </w:p>
          <w:p w14:paraId="2893AF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F7836E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2F87F5D">
            <w:pPr>
              <w:pStyle w:val="24"/>
              <w:spacing w:line="240" w:lineRule="exact"/>
              <w:rPr>
                <w:rFonts w:asciiTheme="minorEastAsia" w:hAnsiTheme="minorEastAsia" w:eastAsiaTheme="minorEastAsia"/>
                <w:sz w:val="19"/>
                <w:szCs w:val="19"/>
              </w:rPr>
            </w:pPr>
          </w:p>
          <w:p w14:paraId="7F001972">
            <w:pPr>
              <w:pStyle w:val="24"/>
              <w:spacing w:line="240" w:lineRule="exact"/>
              <w:rPr>
                <w:rFonts w:asciiTheme="minorEastAsia" w:hAnsiTheme="minorEastAsia" w:eastAsiaTheme="minorEastAsia"/>
                <w:sz w:val="19"/>
                <w:szCs w:val="19"/>
              </w:rPr>
            </w:pPr>
          </w:p>
          <w:p w14:paraId="71CDB4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F67DA65">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ADAD8A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41D50A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061716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9B03F1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9736541">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AB4D5A6">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14BA301">
            <w:pPr>
              <w:pStyle w:val="24"/>
              <w:ind w:right="28"/>
              <w:jc w:val="center"/>
              <w:rPr>
                <w:rFonts w:ascii="仿宋" w:hAnsi="仿宋" w:eastAsia="仿宋"/>
                <w:sz w:val="30"/>
                <w:szCs w:val="30"/>
              </w:rPr>
            </w:pPr>
          </w:p>
          <w:p w14:paraId="3725DAF6">
            <w:pPr>
              <w:pStyle w:val="24"/>
              <w:ind w:right="28"/>
              <w:jc w:val="center"/>
              <w:rPr>
                <w:rFonts w:ascii="仿宋" w:hAnsi="仿宋" w:eastAsia="仿宋"/>
                <w:sz w:val="30"/>
                <w:szCs w:val="30"/>
              </w:rPr>
            </w:pPr>
          </w:p>
          <w:p w14:paraId="10486536">
            <w:pPr>
              <w:pStyle w:val="24"/>
              <w:spacing w:before="2"/>
              <w:ind w:right="28"/>
              <w:jc w:val="center"/>
              <w:rPr>
                <w:rFonts w:ascii="仿宋" w:hAnsi="仿宋" w:eastAsia="仿宋"/>
                <w:sz w:val="30"/>
                <w:szCs w:val="30"/>
              </w:rPr>
            </w:pPr>
          </w:p>
          <w:p w14:paraId="422FE189">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32B591BE">
            <w:pPr>
              <w:pStyle w:val="24"/>
              <w:ind w:right="28"/>
              <w:jc w:val="center"/>
              <w:rPr>
                <w:rFonts w:ascii="仿宋" w:hAnsi="仿宋" w:eastAsia="仿宋"/>
                <w:sz w:val="30"/>
                <w:szCs w:val="30"/>
              </w:rPr>
            </w:pPr>
          </w:p>
        </w:tc>
        <w:tc>
          <w:tcPr>
            <w:tcW w:w="584" w:type="dxa"/>
            <w:vMerge w:val="restart"/>
          </w:tcPr>
          <w:p w14:paraId="0ADCA0B8">
            <w:pPr>
              <w:pStyle w:val="24"/>
              <w:ind w:right="28"/>
              <w:jc w:val="center"/>
              <w:rPr>
                <w:rFonts w:ascii="仿宋" w:hAnsi="仿宋" w:eastAsia="仿宋"/>
                <w:sz w:val="30"/>
                <w:szCs w:val="30"/>
              </w:rPr>
            </w:pPr>
          </w:p>
          <w:p w14:paraId="709B1A8F">
            <w:pPr>
              <w:pStyle w:val="24"/>
              <w:ind w:right="28"/>
              <w:jc w:val="center"/>
              <w:rPr>
                <w:rFonts w:ascii="仿宋" w:hAnsi="仿宋" w:eastAsia="仿宋"/>
                <w:sz w:val="30"/>
                <w:szCs w:val="30"/>
              </w:rPr>
            </w:pPr>
          </w:p>
          <w:p w14:paraId="48394EB5">
            <w:pPr>
              <w:pStyle w:val="24"/>
              <w:spacing w:before="2"/>
              <w:ind w:right="28"/>
              <w:jc w:val="center"/>
              <w:rPr>
                <w:rFonts w:ascii="仿宋" w:hAnsi="仿宋" w:eastAsia="仿宋"/>
                <w:sz w:val="30"/>
                <w:szCs w:val="30"/>
              </w:rPr>
            </w:pPr>
          </w:p>
          <w:p w14:paraId="61EE92B4">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7889504E">
            <w:pPr>
              <w:pStyle w:val="24"/>
              <w:ind w:right="28"/>
              <w:jc w:val="center"/>
              <w:rPr>
                <w:rFonts w:ascii="仿宋" w:hAnsi="仿宋" w:eastAsia="仿宋"/>
                <w:sz w:val="30"/>
                <w:szCs w:val="30"/>
              </w:rPr>
            </w:pPr>
          </w:p>
        </w:tc>
        <w:tc>
          <w:tcPr>
            <w:tcW w:w="586" w:type="dxa"/>
            <w:vMerge w:val="restart"/>
          </w:tcPr>
          <w:p w14:paraId="5C029AD5">
            <w:pPr>
              <w:pStyle w:val="24"/>
              <w:ind w:right="28"/>
              <w:jc w:val="center"/>
              <w:rPr>
                <w:rFonts w:ascii="仿宋" w:hAnsi="仿宋" w:eastAsia="仿宋"/>
                <w:sz w:val="30"/>
                <w:szCs w:val="30"/>
              </w:rPr>
            </w:pPr>
          </w:p>
          <w:p w14:paraId="55BA7A09">
            <w:pPr>
              <w:pStyle w:val="24"/>
              <w:ind w:right="28"/>
              <w:jc w:val="center"/>
              <w:rPr>
                <w:rFonts w:ascii="仿宋" w:hAnsi="仿宋" w:eastAsia="仿宋"/>
                <w:sz w:val="30"/>
                <w:szCs w:val="30"/>
              </w:rPr>
            </w:pPr>
          </w:p>
          <w:p w14:paraId="0109AF0B">
            <w:pPr>
              <w:pStyle w:val="24"/>
              <w:spacing w:before="2"/>
              <w:ind w:right="28"/>
              <w:jc w:val="center"/>
              <w:rPr>
                <w:rFonts w:ascii="仿宋" w:hAnsi="仿宋" w:eastAsia="仿宋"/>
                <w:sz w:val="30"/>
                <w:szCs w:val="30"/>
              </w:rPr>
            </w:pPr>
          </w:p>
          <w:p w14:paraId="05899F44">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3777302">
            <w:pPr>
              <w:pStyle w:val="24"/>
              <w:rPr>
                <w:rFonts w:asciiTheme="minorEastAsia" w:hAnsiTheme="minorEastAsia" w:eastAsiaTheme="minorEastAsia"/>
                <w:sz w:val="19"/>
                <w:szCs w:val="19"/>
              </w:rPr>
            </w:pPr>
          </w:p>
        </w:tc>
      </w:tr>
      <w:tr w14:paraId="5B382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4947728">
            <w:pPr>
              <w:jc w:val="center"/>
              <w:rPr>
                <w:rFonts w:asciiTheme="minorEastAsia" w:hAnsiTheme="minorEastAsia"/>
                <w:sz w:val="19"/>
                <w:szCs w:val="19"/>
              </w:rPr>
            </w:pPr>
          </w:p>
        </w:tc>
        <w:tc>
          <w:tcPr>
            <w:tcW w:w="513" w:type="dxa"/>
            <w:vMerge w:val="continue"/>
            <w:tcBorders>
              <w:top w:val="nil"/>
            </w:tcBorders>
          </w:tcPr>
          <w:p w14:paraId="68E20939">
            <w:pPr>
              <w:jc w:val="center"/>
              <w:rPr>
                <w:rFonts w:asciiTheme="minorEastAsia" w:hAnsiTheme="minorEastAsia"/>
                <w:sz w:val="19"/>
                <w:szCs w:val="19"/>
              </w:rPr>
            </w:pPr>
          </w:p>
        </w:tc>
        <w:tc>
          <w:tcPr>
            <w:tcW w:w="1168" w:type="dxa"/>
            <w:vMerge w:val="continue"/>
            <w:tcBorders>
              <w:top w:val="nil"/>
            </w:tcBorders>
          </w:tcPr>
          <w:p w14:paraId="39975B85">
            <w:pPr>
              <w:pStyle w:val="24"/>
              <w:spacing w:line="240" w:lineRule="exact"/>
              <w:rPr>
                <w:rFonts w:asciiTheme="minorEastAsia" w:hAnsiTheme="minorEastAsia" w:eastAsiaTheme="minorEastAsia"/>
                <w:sz w:val="19"/>
                <w:szCs w:val="19"/>
              </w:rPr>
            </w:pPr>
          </w:p>
        </w:tc>
        <w:tc>
          <w:tcPr>
            <w:tcW w:w="2188" w:type="dxa"/>
            <w:vAlign w:val="center"/>
          </w:tcPr>
          <w:p w14:paraId="3563570D">
            <w:pPr>
              <w:pStyle w:val="24"/>
              <w:spacing w:line="240" w:lineRule="exact"/>
              <w:rPr>
                <w:rFonts w:asciiTheme="minorEastAsia" w:hAnsiTheme="minorEastAsia" w:eastAsiaTheme="minorEastAsia"/>
                <w:sz w:val="19"/>
                <w:szCs w:val="19"/>
              </w:rPr>
            </w:pPr>
          </w:p>
          <w:p w14:paraId="19E7E7C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874EAC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28CF36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4E3E4E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59C1B0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1520EDF">
            <w:pPr>
              <w:rPr>
                <w:rFonts w:asciiTheme="minorEastAsia" w:hAnsiTheme="minorEastAsia"/>
                <w:sz w:val="19"/>
                <w:szCs w:val="19"/>
              </w:rPr>
            </w:pPr>
          </w:p>
        </w:tc>
        <w:tc>
          <w:tcPr>
            <w:tcW w:w="584" w:type="dxa"/>
            <w:vMerge w:val="continue"/>
            <w:tcBorders>
              <w:top w:val="nil"/>
            </w:tcBorders>
          </w:tcPr>
          <w:p w14:paraId="4A00D7EA">
            <w:pPr>
              <w:rPr>
                <w:rFonts w:asciiTheme="minorEastAsia" w:hAnsiTheme="minorEastAsia"/>
                <w:sz w:val="19"/>
                <w:szCs w:val="19"/>
              </w:rPr>
            </w:pPr>
          </w:p>
        </w:tc>
        <w:tc>
          <w:tcPr>
            <w:tcW w:w="584" w:type="dxa"/>
            <w:vMerge w:val="continue"/>
            <w:tcBorders>
              <w:top w:val="nil"/>
            </w:tcBorders>
          </w:tcPr>
          <w:p w14:paraId="50ADCA32">
            <w:pPr>
              <w:rPr>
                <w:rFonts w:asciiTheme="minorEastAsia" w:hAnsiTheme="minorEastAsia"/>
                <w:sz w:val="19"/>
                <w:szCs w:val="19"/>
              </w:rPr>
            </w:pPr>
          </w:p>
        </w:tc>
        <w:tc>
          <w:tcPr>
            <w:tcW w:w="730" w:type="dxa"/>
            <w:vMerge w:val="continue"/>
            <w:tcBorders>
              <w:top w:val="nil"/>
            </w:tcBorders>
          </w:tcPr>
          <w:p w14:paraId="64C5F92B">
            <w:pPr>
              <w:rPr>
                <w:rFonts w:asciiTheme="minorEastAsia" w:hAnsiTheme="minorEastAsia"/>
                <w:sz w:val="19"/>
                <w:szCs w:val="19"/>
              </w:rPr>
            </w:pPr>
          </w:p>
        </w:tc>
        <w:tc>
          <w:tcPr>
            <w:tcW w:w="586" w:type="dxa"/>
            <w:vMerge w:val="continue"/>
            <w:tcBorders>
              <w:top w:val="nil"/>
            </w:tcBorders>
          </w:tcPr>
          <w:p w14:paraId="7DA9B2D2">
            <w:pPr>
              <w:rPr>
                <w:rFonts w:asciiTheme="minorEastAsia" w:hAnsiTheme="minorEastAsia"/>
                <w:sz w:val="19"/>
                <w:szCs w:val="19"/>
              </w:rPr>
            </w:pPr>
          </w:p>
        </w:tc>
        <w:tc>
          <w:tcPr>
            <w:tcW w:w="733" w:type="dxa"/>
            <w:vMerge w:val="continue"/>
            <w:tcBorders>
              <w:top w:val="nil"/>
            </w:tcBorders>
          </w:tcPr>
          <w:p w14:paraId="31F4276A">
            <w:pPr>
              <w:rPr>
                <w:rFonts w:asciiTheme="minorEastAsia" w:hAnsiTheme="minorEastAsia"/>
                <w:sz w:val="19"/>
                <w:szCs w:val="19"/>
              </w:rPr>
            </w:pPr>
          </w:p>
        </w:tc>
      </w:tr>
      <w:tr w14:paraId="70EE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D5DB319">
            <w:pPr>
              <w:jc w:val="center"/>
              <w:rPr>
                <w:rFonts w:asciiTheme="minorEastAsia" w:hAnsiTheme="minorEastAsia"/>
                <w:sz w:val="19"/>
                <w:szCs w:val="19"/>
              </w:rPr>
            </w:pPr>
          </w:p>
        </w:tc>
        <w:tc>
          <w:tcPr>
            <w:tcW w:w="513" w:type="dxa"/>
            <w:vMerge w:val="continue"/>
            <w:tcBorders>
              <w:top w:val="nil"/>
            </w:tcBorders>
          </w:tcPr>
          <w:p w14:paraId="2C39F27A">
            <w:pPr>
              <w:jc w:val="center"/>
              <w:rPr>
                <w:rFonts w:asciiTheme="minorEastAsia" w:hAnsiTheme="minorEastAsia"/>
                <w:sz w:val="19"/>
                <w:szCs w:val="19"/>
              </w:rPr>
            </w:pPr>
          </w:p>
        </w:tc>
        <w:tc>
          <w:tcPr>
            <w:tcW w:w="1168" w:type="dxa"/>
            <w:vMerge w:val="continue"/>
            <w:tcBorders>
              <w:top w:val="nil"/>
            </w:tcBorders>
          </w:tcPr>
          <w:p w14:paraId="5085D0C1">
            <w:pPr>
              <w:pStyle w:val="24"/>
              <w:spacing w:line="240" w:lineRule="exact"/>
              <w:rPr>
                <w:rFonts w:asciiTheme="minorEastAsia" w:hAnsiTheme="minorEastAsia" w:eastAsiaTheme="minorEastAsia"/>
                <w:sz w:val="19"/>
                <w:szCs w:val="19"/>
              </w:rPr>
            </w:pPr>
          </w:p>
        </w:tc>
        <w:tc>
          <w:tcPr>
            <w:tcW w:w="2188" w:type="dxa"/>
            <w:vAlign w:val="center"/>
          </w:tcPr>
          <w:p w14:paraId="4D0EA48C">
            <w:pPr>
              <w:pStyle w:val="24"/>
              <w:spacing w:line="240" w:lineRule="exact"/>
              <w:rPr>
                <w:rFonts w:asciiTheme="minorEastAsia" w:hAnsiTheme="minorEastAsia" w:eastAsiaTheme="minorEastAsia"/>
                <w:sz w:val="19"/>
                <w:szCs w:val="19"/>
              </w:rPr>
            </w:pPr>
          </w:p>
          <w:p w14:paraId="3FE129A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9264BA3">
            <w:pPr>
              <w:pStyle w:val="24"/>
              <w:spacing w:line="240" w:lineRule="exact"/>
              <w:rPr>
                <w:rFonts w:asciiTheme="minorEastAsia" w:hAnsiTheme="minorEastAsia" w:eastAsiaTheme="minorEastAsia"/>
                <w:sz w:val="19"/>
                <w:szCs w:val="19"/>
              </w:rPr>
            </w:pPr>
          </w:p>
        </w:tc>
        <w:tc>
          <w:tcPr>
            <w:tcW w:w="875" w:type="dxa"/>
            <w:vMerge w:val="restart"/>
            <w:vAlign w:val="center"/>
          </w:tcPr>
          <w:p w14:paraId="563C81A8">
            <w:pPr>
              <w:pStyle w:val="24"/>
              <w:spacing w:line="240" w:lineRule="exact"/>
              <w:rPr>
                <w:rFonts w:asciiTheme="minorEastAsia" w:hAnsiTheme="minorEastAsia" w:eastAsiaTheme="minorEastAsia"/>
                <w:sz w:val="19"/>
                <w:szCs w:val="19"/>
              </w:rPr>
            </w:pPr>
          </w:p>
          <w:p w14:paraId="465F9B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F801E2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5D87FDA">
            <w:pPr>
              <w:pStyle w:val="24"/>
              <w:spacing w:line="240" w:lineRule="exact"/>
              <w:rPr>
                <w:rFonts w:asciiTheme="minorEastAsia" w:hAnsiTheme="minorEastAsia" w:eastAsiaTheme="minorEastAsia"/>
                <w:sz w:val="19"/>
                <w:szCs w:val="19"/>
              </w:rPr>
            </w:pPr>
          </w:p>
          <w:p w14:paraId="5BE98D10">
            <w:pPr>
              <w:pStyle w:val="24"/>
              <w:spacing w:line="240" w:lineRule="exact"/>
              <w:rPr>
                <w:rFonts w:asciiTheme="minorEastAsia" w:hAnsiTheme="minorEastAsia" w:eastAsiaTheme="minorEastAsia"/>
                <w:sz w:val="19"/>
                <w:szCs w:val="19"/>
              </w:rPr>
            </w:pPr>
          </w:p>
          <w:p w14:paraId="0902C9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B3A3F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5E7EC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DE99C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539E4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4E706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14C13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72659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B72D4DB">
            <w:pPr>
              <w:pStyle w:val="24"/>
              <w:rPr>
                <w:rFonts w:asciiTheme="minorEastAsia" w:hAnsiTheme="minorEastAsia" w:eastAsiaTheme="minorEastAsia"/>
                <w:sz w:val="19"/>
                <w:szCs w:val="19"/>
              </w:rPr>
            </w:pPr>
          </w:p>
        </w:tc>
        <w:tc>
          <w:tcPr>
            <w:tcW w:w="584" w:type="dxa"/>
            <w:vMerge w:val="restart"/>
          </w:tcPr>
          <w:p w14:paraId="58006381">
            <w:pPr>
              <w:pStyle w:val="24"/>
              <w:spacing w:before="5"/>
              <w:rPr>
                <w:rFonts w:asciiTheme="minorEastAsia" w:hAnsiTheme="minorEastAsia" w:eastAsiaTheme="minorEastAsia"/>
                <w:sz w:val="19"/>
                <w:szCs w:val="19"/>
              </w:rPr>
            </w:pPr>
          </w:p>
          <w:p w14:paraId="0D63236F">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782693A">
            <w:pPr>
              <w:pStyle w:val="24"/>
              <w:rPr>
                <w:rFonts w:asciiTheme="minorEastAsia" w:hAnsiTheme="minorEastAsia" w:eastAsiaTheme="minorEastAsia"/>
                <w:sz w:val="19"/>
                <w:szCs w:val="19"/>
              </w:rPr>
            </w:pPr>
          </w:p>
        </w:tc>
        <w:tc>
          <w:tcPr>
            <w:tcW w:w="730" w:type="dxa"/>
            <w:vMerge w:val="restart"/>
          </w:tcPr>
          <w:p w14:paraId="47B1DB49">
            <w:pPr>
              <w:pStyle w:val="24"/>
              <w:ind w:right="28"/>
              <w:jc w:val="center"/>
              <w:rPr>
                <w:rFonts w:ascii="仿宋" w:hAnsi="仿宋" w:eastAsia="仿宋"/>
                <w:sz w:val="30"/>
                <w:szCs w:val="30"/>
              </w:rPr>
            </w:pPr>
          </w:p>
          <w:p w14:paraId="05E92B07">
            <w:pPr>
              <w:pStyle w:val="24"/>
              <w:ind w:right="28"/>
              <w:jc w:val="center"/>
              <w:rPr>
                <w:rFonts w:ascii="仿宋" w:hAnsi="仿宋" w:eastAsia="仿宋"/>
                <w:sz w:val="30"/>
                <w:szCs w:val="30"/>
              </w:rPr>
            </w:pPr>
          </w:p>
          <w:p w14:paraId="30613148">
            <w:pPr>
              <w:pStyle w:val="24"/>
              <w:spacing w:before="1"/>
              <w:ind w:right="28"/>
              <w:jc w:val="center"/>
              <w:rPr>
                <w:rFonts w:ascii="仿宋" w:hAnsi="仿宋" w:eastAsia="仿宋"/>
                <w:sz w:val="30"/>
                <w:szCs w:val="30"/>
              </w:rPr>
            </w:pPr>
          </w:p>
          <w:p w14:paraId="3F4E9BDC">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212B28B3">
            <w:pPr>
              <w:pStyle w:val="24"/>
              <w:ind w:right="28"/>
              <w:jc w:val="center"/>
              <w:rPr>
                <w:rFonts w:ascii="仿宋" w:hAnsi="仿宋" w:eastAsia="仿宋"/>
                <w:sz w:val="30"/>
                <w:szCs w:val="30"/>
              </w:rPr>
            </w:pPr>
          </w:p>
          <w:p w14:paraId="5EED9353">
            <w:pPr>
              <w:pStyle w:val="24"/>
              <w:ind w:right="28"/>
              <w:jc w:val="center"/>
              <w:rPr>
                <w:rFonts w:ascii="仿宋" w:hAnsi="仿宋" w:eastAsia="仿宋"/>
                <w:sz w:val="30"/>
                <w:szCs w:val="30"/>
              </w:rPr>
            </w:pPr>
          </w:p>
          <w:p w14:paraId="605BCE87">
            <w:pPr>
              <w:pStyle w:val="24"/>
              <w:spacing w:before="1"/>
              <w:ind w:right="28"/>
              <w:jc w:val="center"/>
              <w:rPr>
                <w:rFonts w:ascii="仿宋" w:hAnsi="仿宋" w:eastAsia="仿宋"/>
                <w:sz w:val="30"/>
                <w:szCs w:val="30"/>
              </w:rPr>
            </w:pPr>
          </w:p>
          <w:p w14:paraId="127D9D39">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8BDA1B6">
            <w:pPr>
              <w:pStyle w:val="24"/>
              <w:rPr>
                <w:rFonts w:asciiTheme="minorEastAsia" w:hAnsiTheme="minorEastAsia" w:eastAsiaTheme="minorEastAsia"/>
                <w:sz w:val="19"/>
                <w:szCs w:val="19"/>
              </w:rPr>
            </w:pPr>
          </w:p>
        </w:tc>
      </w:tr>
      <w:tr w14:paraId="228E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0FFB799">
            <w:pPr>
              <w:jc w:val="center"/>
              <w:rPr>
                <w:rFonts w:asciiTheme="minorEastAsia" w:hAnsiTheme="minorEastAsia"/>
                <w:sz w:val="19"/>
                <w:szCs w:val="19"/>
              </w:rPr>
            </w:pPr>
          </w:p>
        </w:tc>
        <w:tc>
          <w:tcPr>
            <w:tcW w:w="513" w:type="dxa"/>
            <w:vMerge w:val="continue"/>
            <w:tcBorders>
              <w:top w:val="nil"/>
            </w:tcBorders>
          </w:tcPr>
          <w:p w14:paraId="4211B354">
            <w:pPr>
              <w:jc w:val="center"/>
              <w:rPr>
                <w:rFonts w:asciiTheme="minorEastAsia" w:hAnsiTheme="minorEastAsia"/>
                <w:sz w:val="19"/>
                <w:szCs w:val="19"/>
              </w:rPr>
            </w:pPr>
          </w:p>
        </w:tc>
        <w:tc>
          <w:tcPr>
            <w:tcW w:w="1168" w:type="dxa"/>
            <w:vMerge w:val="continue"/>
            <w:tcBorders>
              <w:top w:val="nil"/>
            </w:tcBorders>
          </w:tcPr>
          <w:p w14:paraId="4B2CEB78">
            <w:pPr>
              <w:pStyle w:val="24"/>
              <w:spacing w:line="240" w:lineRule="exact"/>
              <w:rPr>
                <w:rFonts w:asciiTheme="minorEastAsia" w:hAnsiTheme="minorEastAsia" w:eastAsiaTheme="minorEastAsia"/>
                <w:sz w:val="19"/>
                <w:szCs w:val="19"/>
              </w:rPr>
            </w:pPr>
          </w:p>
        </w:tc>
        <w:tc>
          <w:tcPr>
            <w:tcW w:w="2188" w:type="dxa"/>
            <w:vAlign w:val="center"/>
          </w:tcPr>
          <w:p w14:paraId="23D2449C">
            <w:pPr>
              <w:pStyle w:val="24"/>
              <w:spacing w:line="240" w:lineRule="exact"/>
              <w:rPr>
                <w:rFonts w:asciiTheme="minorEastAsia" w:hAnsiTheme="minorEastAsia" w:eastAsiaTheme="minorEastAsia"/>
                <w:sz w:val="19"/>
                <w:szCs w:val="19"/>
              </w:rPr>
            </w:pPr>
          </w:p>
          <w:p w14:paraId="3189F23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1DBA86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75CC3F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B38A05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D2763F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398E930">
            <w:pPr>
              <w:rPr>
                <w:rFonts w:asciiTheme="minorEastAsia" w:hAnsiTheme="minorEastAsia"/>
                <w:sz w:val="19"/>
                <w:szCs w:val="19"/>
              </w:rPr>
            </w:pPr>
          </w:p>
        </w:tc>
        <w:tc>
          <w:tcPr>
            <w:tcW w:w="584" w:type="dxa"/>
            <w:vMerge w:val="continue"/>
            <w:tcBorders>
              <w:top w:val="nil"/>
            </w:tcBorders>
          </w:tcPr>
          <w:p w14:paraId="0AD68C2E">
            <w:pPr>
              <w:rPr>
                <w:rFonts w:asciiTheme="minorEastAsia" w:hAnsiTheme="minorEastAsia"/>
                <w:sz w:val="19"/>
                <w:szCs w:val="19"/>
              </w:rPr>
            </w:pPr>
          </w:p>
        </w:tc>
        <w:tc>
          <w:tcPr>
            <w:tcW w:w="584" w:type="dxa"/>
            <w:vMerge w:val="continue"/>
            <w:tcBorders>
              <w:top w:val="nil"/>
            </w:tcBorders>
          </w:tcPr>
          <w:p w14:paraId="556A2AEE">
            <w:pPr>
              <w:rPr>
                <w:rFonts w:asciiTheme="minorEastAsia" w:hAnsiTheme="minorEastAsia"/>
                <w:sz w:val="19"/>
                <w:szCs w:val="19"/>
              </w:rPr>
            </w:pPr>
          </w:p>
        </w:tc>
        <w:tc>
          <w:tcPr>
            <w:tcW w:w="730" w:type="dxa"/>
            <w:vMerge w:val="continue"/>
            <w:tcBorders>
              <w:top w:val="nil"/>
            </w:tcBorders>
          </w:tcPr>
          <w:p w14:paraId="35CA0F45">
            <w:pPr>
              <w:rPr>
                <w:rFonts w:asciiTheme="minorEastAsia" w:hAnsiTheme="minorEastAsia"/>
                <w:sz w:val="19"/>
                <w:szCs w:val="19"/>
              </w:rPr>
            </w:pPr>
          </w:p>
        </w:tc>
        <w:tc>
          <w:tcPr>
            <w:tcW w:w="586" w:type="dxa"/>
            <w:vMerge w:val="continue"/>
            <w:tcBorders>
              <w:top w:val="nil"/>
            </w:tcBorders>
          </w:tcPr>
          <w:p w14:paraId="7F3864C9">
            <w:pPr>
              <w:rPr>
                <w:rFonts w:asciiTheme="minorEastAsia" w:hAnsiTheme="minorEastAsia"/>
                <w:sz w:val="19"/>
                <w:szCs w:val="19"/>
              </w:rPr>
            </w:pPr>
          </w:p>
        </w:tc>
        <w:tc>
          <w:tcPr>
            <w:tcW w:w="733" w:type="dxa"/>
            <w:vMerge w:val="continue"/>
            <w:tcBorders>
              <w:top w:val="nil"/>
            </w:tcBorders>
          </w:tcPr>
          <w:p w14:paraId="21D266FA">
            <w:pPr>
              <w:rPr>
                <w:rFonts w:asciiTheme="minorEastAsia" w:hAnsiTheme="minorEastAsia"/>
                <w:sz w:val="19"/>
                <w:szCs w:val="19"/>
              </w:rPr>
            </w:pPr>
          </w:p>
        </w:tc>
      </w:tr>
      <w:tr w14:paraId="5ED4D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F0E761E">
            <w:pPr>
              <w:jc w:val="center"/>
              <w:rPr>
                <w:rFonts w:asciiTheme="minorEastAsia" w:hAnsiTheme="minorEastAsia"/>
                <w:sz w:val="19"/>
                <w:szCs w:val="19"/>
              </w:rPr>
            </w:pPr>
          </w:p>
        </w:tc>
        <w:tc>
          <w:tcPr>
            <w:tcW w:w="513" w:type="dxa"/>
            <w:vMerge w:val="continue"/>
            <w:tcBorders>
              <w:top w:val="nil"/>
            </w:tcBorders>
          </w:tcPr>
          <w:p w14:paraId="244ED36A">
            <w:pPr>
              <w:jc w:val="center"/>
              <w:rPr>
                <w:rFonts w:asciiTheme="minorEastAsia" w:hAnsiTheme="minorEastAsia"/>
                <w:sz w:val="19"/>
                <w:szCs w:val="19"/>
              </w:rPr>
            </w:pPr>
          </w:p>
        </w:tc>
        <w:tc>
          <w:tcPr>
            <w:tcW w:w="1168" w:type="dxa"/>
            <w:vMerge w:val="continue"/>
            <w:tcBorders>
              <w:top w:val="nil"/>
            </w:tcBorders>
          </w:tcPr>
          <w:p w14:paraId="39FAB195">
            <w:pPr>
              <w:pStyle w:val="24"/>
              <w:spacing w:line="240" w:lineRule="exact"/>
              <w:rPr>
                <w:rFonts w:asciiTheme="minorEastAsia" w:hAnsiTheme="minorEastAsia" w:eastAsiaTheme="minorEastAsia"/>
                <w:sz w:val="19"/>
                <w:szCs w:val="19"/>
              </w:rPr>
            </w:pPr>
          </w:p>
        </w:tc>
        <w:tc>
          <w:tcPr>
            <w:tcW w:w="2188" w:type="dxa"/>
            <w:vAlign w:val="center"/>
          </w:tcPr>
          <w:p w14:paraId="5B8F39AF">
            <w:pPr>
              <w:pStyle w:val="24"/>
              <w:spacing w:line="240" w:lineRule="exact"/>
              <w:rPr>
                <w:rFonts w:asciiTheme="minorEastAsia" w:hAnsiTheme="minorEastAsia" w:eastAsiaTheme="minorEastAsia"/>
                <w:sz w:val="19"/>
                <w:szCs w:val="19"/>
              </w:rPr>
            </w:pPr>
          </w:p>
          <w:p w14:paraId="1081BCAF">
            <w:pPr>
              <w:pStyle w:val="24"/>
              <w:spacing w:line="240" w:lineRule="exact"/>
              <w:rPr>
                <w:rFonts w:asciiTheme="minorEastAsia" w:hAnsiTheme="minorEastAsia" w:eastAsiaTheme="minorEastAsia"/>
                <w:sz w:val="19"/>
                <w:szCs w:val="19"/>
              </w:rPr>
            </w:pPr>
          </w:p>
          <w:p w14:paraId="66717C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4E993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614273C9">
            <w:pPr>
              <w:pStyle w:val="24"/>
              <w:spacing w:line="240" w:lineRule="exact"/>
              <w:rPr>
                <w:rFonts w:asciiTheme="minorEastAsia" w:hAnsiTheme="minorEastAsia" w:eastAsiaTheme="minorEastAsia"/>
                <w:sz w:val="19"/>
                <w:szCs w:val="19"/>
              </w:rPr>
            </w:pPr>
          </w:p>
        </w:tc>
        <w:tc>
          <w:tcPr>
            <w:tcW w:w="875" w:type="dxa"/>
            <w:vAlign w:val="center"/>
          </w:tcPr>
          <w:p w14:paraId="7E01694B">
            <w:pPr>
              <w:pStyle w:val="24"/>
              <w:spacing w:line="240" w:lineRule="exact"/>
              <w:rPr>
                <w:rFonts w:asciiTheme="minorEastAsia" w:hAnsiTheme="minorEastAsia" w:eastAsiaTheme="minorEastAsia"/>
                <w:sz w:val="19"/>
                <w:szCs w:val="19"/>
              </w:rPr>
            </w:pPr>
          </w:p>
          <w:p w14:paraId="0D89BCB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BD3F3EB">
            <w:pPr>
              <w:pStyle w:val="24"/>
              <w:spacing w:line="240" w:lineRule="exact"/>
              <w:rPr>
                <w:rFonts w:asciiTheme="minorEastAsia" w:hAnsiTheme="minorEastAsia" w:eastAsiaTheme="minorEastAsia"/>
                <w:sz w:val="19"/>
                <w:szCs w:val="19"/>
              </w:rPr>
            </w:pPr>
          </w:p>
          <w:p w14:paraId="67923565">
            <w:pPr>
              <w:pStyle w:val="24"/>
              <w:spacing w:line="240" w:lineRule="exact"/>
              <w:rPr>
                <w:rFonts w:asciiTheme="minorEastAsia" w:hAnsiTheme="minorEastAsia" w:eastAsiaTheme="minorEastAsia"/>
                <w:sz w:val="19"/>
                <w:szCs w:val="19"/>
              </w:rPr>
            </w:pPr>
          </w:p>
          <w:p w14:paraId="6EC638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649CF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7F99C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E1125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F2BA7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C6E3B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BE257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85146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F95AC37">
            <w:pPr>
              <w:pStyle w:val="24"/>
              <w:ind w:right="28"/>
              <w:jc w:val="center"/>
              <w:rPr>
                <w:rFonts w:ascii="仿宋" w:hAnsi="仿宋" w:eastAsia="仿宋"/>
                <w:sz w:val="30"/>
                <w:szCs w:val="30"/>
              </w:rPr>
            </w:pPr>
          </w:p>
          <w:p w14:paraId="731C972A">
            <w:pPr>
              <w:pStyle w:val="24"/>
              <w:spacing w:before="11"/>
              <w:ind w:right="28"/>
              <w:jc w:val="center"/>
              <w:rPr>
                <w:rFonts w:ascii="仿宋" w:hAnsi="仿宋" w:eastAsia="仿宋"/>
                <w:sz w:val="30"/>
                <w:szCs w:val="30"/>
              </w:rPr>
            </w:pPr>
          </w:p>
          <w:p w14:paraId="0AD9B1C1">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1B07EA1A">
            <w:pPr>
              <w:pStyle w:val="24"/>
              <w:ind w:right="28"/>
              <w:jc w:val="center"/>
              <w:rPr>
                <w:rFonts w:ascii="仿宋" w:hAnsi="仿宋" w:eastAsia="仿宋"/>
                <w:sz w:val="30"/>
                <w:szCs w:val="30"/>
              </w:rPr>
            </w:pPr>
          </w:p>
        </w:tc>
        <w:tc>
          <w:tcPr>
            <w:tcW w:w="584" w:type="dxa"/>
          </w:tcPr>
          <w:p w14:paraId="22C2C539">
            <w:pPr>
              <w:pStyle w:val="24"/>
              <w:ind w:right="28"/>
              <w:jc w:val="center"/>
              <w:rPr>
                <w:rFonts w:ascii="仿宋" w:hAnsi="仿宋" w:eastAsia="仿宋"/>
                <w:sz w:val="30"/>
                <w:szCs w:val="30"/>
              </w:rPr>
            </w:pPr>
          </w:p>
          <w:p w14:paraId="1201BD89">
            <w:pPr>
              <w:pStyle w:val="24"/>
              <w:spacing w:before="11"/>
              <w:ind w:right="28"/>
              <w:jc w:val="center"/>
              <w:rPr>
                <w:rFonts w:ascii="仿宋" w:hAnsi="仿宋" w:eastAsia="仿宋"/>
                <w:sz w:val="30"/>
                <w:szCs w:val="30"/>
              </w:rPr>
            </w:pPr>
          </w:p>
          <w:p w14:paraId="1A42DD45">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70BC7544">
            <w:pPr>
              <w:pStyle w:val="24"/>
              <w:ind w:right="28"/>
              <w:jc w:val="center"/>
              <w:rPr>
                <w:rFonts w:ascii="仿宋" w:hAnsi="仿宋" w:eastAsia="仿宋"/>
                <w:sz w:val="30"/>
                <w:szCs w:val="30"/>
              </w:rPr>
            </w:pPr>
          </w:p>
        </w:tc>
        <w:tc>
          <w:tcPr>
            <w:tcW w:w="586" w:type="dxa"/>
          </w:tcPr>
          <w:p w14:paraId="3404EDA6">
            <w:pPr>
              <w:pStyle w:val="24"/>
              <w:ind w:right="28"/>
              <w:jc w:val="center"/>
              <w:rPr>
                <w:rFonts w:ascii="仿宋" w:hAnsi="仿宋" w:eastAsia="仿宋"/>
                <w:sz w:val="30"/>
                <w:szCs w:val="30"/>
              </w:rPr>
            </w:pPr>
          </w:p>
          <w:p w14:paraId="0467EEAC">
            <w:pPr>
              <w:pStyle w:val="24"/>
              <w:spacing w:before="11"/>
              <w:ind w:right="28"/>
              <w:jc w:val="center"/>
              <w:rPr>
                <w:rFonts w:ascii="仿宋" w:hAnsi="仿宋" w:eastAsia="仿宋"/>
                <w:sz w:val="30"/>
                <w:szCs w:val="30"/>
              </w:rPr>
            </w:pPr>
          </w:p>
          <w:p w14:paraId="014820D6">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29F2DA1D">
            <w:pPr>
              <w:pStyle w:val="24"/>
              <w:rPr>
                <w:rFonts w:asciiTheme="minorEastAsia" w:hAnsiTheme="minorEastAsia" w:eastAsiaTheme="minorEastAsia"/>
                <w:sz w:val="19"/>
                <w:szCs w:val="19"/>
              </w:rPr>
            </w:pPr>
          </w:p>
        </w:tc>
      </w:tr>
      <w:tr w14:paraId="4754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E0A112A">
            <w:pPr>
              <w:pStyle w:val="24"/>
              <w:jc w:val="center"/>
              <w:rPr>
                <w:rFonts w:asciiTheme="minorEastAsia" w:hAnsiTheme="minorEastAsia" w:eastAsiaTheme="minorEastAsia"/>
                <w:sz w:val="19"/>
                <w:szCs w:val="19"/>
              </w:rPr>
            </w:pPr>
          </w:p>
          <w:p w14:paraId="1DB2B504">
            <w:pPr>
              <w:pStyle w:val="24"/>
              <w:jc w:val="center"/>
              <w:rPr>
                <w:rFonts w:asciiTheme="minorEastAsia" w:hAnsiTheme="minorEastAsia" w:eastAsiaTheme="minorEastAsia"/>
                <w:sz w:val="19"/>
                <w:szCs w:val="19"/>
              </w:rPr>
            </w:pPr>
          </w:p>
          <w:p w14:paraId="6B28884E">
            <w:pPr>
              <w:pStyle w:val="24"/>
              <w:jc w:val="center"/>
              <w:rPr>
                <w:rFonts w:asciiTheme="minorEastAsia" w:hAnsiTheme="minorEastAsia" w:eastAsiaTheme="minorEastAsia"/>
                <w:sz w:val="19"/>
                <w:szCs w:val="19"/>
              </w:rPr>
            </w:pPr>
          </w:p>
          <w:p w14:paraId="7DE52A9E">
            <w:pPr>
              <w:pStyle w:val="24"/>
              <w:jc w:val="center"/>
              <w:rPr>
                <w:rFonts w:asciiTheme="minorEastAsia" w:hAnsiTheme="minorEastAsia" w:eastAsiaTheme="minorEastAsia"/>
                <w:sz w:val="19"/>
                <w:szCs w:val="19"/>
              </w:rPr>
            </w:pPr>
          </w:p>
          <w:p w14:paraId="3D0E82EE">
            <w:pPr>
              <w:pStyle w:val="24"/>
              <w:jc w:val="center"/>
              <w:rPr>
                <w:rFonts w:asciiTheme="minorEastAsia" w:hAnsiTheme="minorEastAsia" w:eastAsiaTheme="minorEastAsia"/>
                <w:sz w:val="19"/>
                <w:szCs w:val="19"/>
              </w:rPr>
            </w:pPr>
          </w:p>
          <w:p w14:paraId="37C28091">
            <w:pPr>
              <w:pStyle w:val="24"/>
              <w:jc w:val="center"/>
              <w:rPr>
                <w:rFonts w:asciiTheme="minorEastAsia" w:hAnsiTheme="minorEastAsia" w:eastAsiaTheme="minorEastAsia"/>
                <w:sz w:val="19"/>
                <w:szCs w:val="19"/>
              </w:rPr>
            </w:pPr>
          </w:p>
          <w:p w14:paraId="4D4F9EF4">
            <w:pPr>
              <w:pStyle w:val="24"/>
              <w:jc w:val="center"/>
              <w:rPr>
                <w:rFonts w:asciiTheme="minorEastAsia" w:hAnsiTheme="minorEastAsia" w:eastAsiaTheme="minorEastAsia"/>
                <w:sz w:val="19"/>
                <w:szCs w:val="19"/>
              </w:rPr>
            </w:pPr>
          </w:p>
          <w:p w14:paraId="065B4472">
            <w:pPr>
              <w:pStyle w:val="24"/>
              <w:jc w:val="center"/>
              <w:rPr>
                <w:rFonts w:asciiTheme="minorEastAsia" w:hAnsiTheme="minorEastAsia" w:eastAsiaTheme="minorEastAsia"/>
                <w:sz w:val="19"/>
                <w:szCs w:val="19"/>
              </w:rPr>
            </w:pPr>
          </w:p>
          <w:p w14:paraId="79B8104D">
            <w:pPr>
              <w:pStyle w:val="24"/>
              <w:jc w:val="center"/>
              <w:rPr>
                <w:rFonts w:asciiTheme="minorEastAsia" w:hAnsiTheme="minorEastAsia" w:eastAsiaTheme="minorEastAsia"/>
                <w:sz w:val="19"/>
                <w:szCs w:val="19"/>
              </w:rPr>
            </w:pPr>
          </w:p>
          <w:p w14:paraId="4D44404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66</w:t>
            </w:r>
          </w:p>
        </w:tc>
        <w:tc>
          <w:tcPr>
            <w:tcW w:w="513" w:type="dxa"/>
            <w:vMerge w:val="restart"/>
          </w:tcPr>
          <w:p w14:paraId="4ABC64F7">
            <w:pPr>
              <w:pStyle w:val="24"/>
              <w:jc w:val="center"/>
              <w:rPr>
                <w:rFonts w:asciiTheme="minorEastAsia" w:hAnsiTheme="minorEastAsia" w:eastAsiaTheme="minorEastAsia"/>
                <w:sz w:val="19"/>
                <w:szCs w:val="19"/>
              </w:rPr>
            </w:pPr>
          </w:p>
          <w:p w14:paraId="68F38C2E">
            <w:pPr>
              <w:pStyle w:val="24"/>
              <w:jc w:val="center"/>
              <w:rPr>
                <w:rFonts w:asciiTheme="minorEastAsia" w:hAnsiTheme="minorEastAsia" w:eastAsiaTheme="minorEastAsia"/>
                <w:sz w:val="19"/>
                <w:szCs w:val="19"/>
              </w:rPr>
            </w:pPr>
          </w:p>
          <w:p w14:paraId="53B16634">
            <w:pPr>
              <w:pStyle w:val="24"/>
              <w:jc w:val="center"/>
              <w:rPr>
                <w:rFonts w:asciiTheme="minorEastAsia" w:hAnsiTheme="minorEastAsia" w:eastAsiaTheme="minorEastAsia"/>
                <w:sz w:val="19"/>
                <w:szCs w:val="19"/>
              </w:rPr>
            </w:pPr>
          </w:p>
          <w:p w14:paraId="7D701758">
            <w:pPr>
              <w:pStyle w:val="24"/>
              <w:jc w:val="center"/>
              <w:rPr>
                <w:rFonts w:asciiTheme="minorEastAsia" w:hAnsiTheme="minorEastAsia" w:eastAsiaTheme="minorEastAsia"/>
                <w:sz w:val="19"/>
                <w:szCs w:val="19"/>
              </w:rPr>
            </w:pPr>
          </w:p>
          <w:p w14:paraId="34268720">
            <w:pPr>
              <w:pStyle w:val="24"/>
              <w:jc w:val="center"/>
              <w:rPr>
                <w:rFonts w:asciiTheme="minorEastAsia" w:hAnsiTheme="minorEastAsia" w:eastAsiaTheme="minorEastAsia"/>
                <w:sz w:val="19"/>
                <w:szCs w:val="19"/>
              </w:rPr>
            </w:pPr>
          </w:p>
          <w:p w14:paraId="58A04DA3">
            <w:pPr>
              <w:pStyle w:val="24"/>
              <w:jc w:val="center"/>
              <w:rPr>
                <w:rFonts w:asciiTheme="minorEastAsia" w:hAnsiTheme="minorEastAsia" w:eastAsiaTheme="minorEastAsia"/>
                <w:sz w:val="19"/>
                <w:szCs w:val="19"/>
              </w:rPr>
            </w:pPr>
          </w:p>
          <w:p w14:paraId="336C1D76">
            <w:pPr>
              <w:pStyle w:val="24"/>
              <w:jc w:val="center"/>
              <w:rPr>
                <w:rFonts w:asciiTheme="minorEastAsia" w:hAnsiTheme="minorEastAsia" w:eastAsiaTheme="minorEastAsia"/>
                <w:sz w:val="19"/>
                <w:szCs w:val="19"/>
              </w:rPr>
            </w:pPr>
          </w:p>
          <w:p w14:paraId="44164E33">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DA737BB">
            <w:pPr>
              <w:pStyle w:val="24"/>
              <w:spacing w:line="240" w:lineRule="exact"/>
              <w:rPr>
                <w:rFonts w:asciiTheme="minorEastAsia" w:hAnsiTheme="minorEastAsia" w:eastAsiaTheme="minorEastAsia"/>
                <w:sz w:val="19"/>
                <w:szCs w:val="19"/>
              </w:rPr>
            </w:pPr>
          </w:p>
          <w:p w14:paraId="52F7F6F5">
            <w:pPr>
              <w:pStyle w:val="24"/>
              <w:spacing w:line="240" w:lineRule="exact"/>
              <w:rPr>
                <w:rFonts w:asciiTheme="minorEastAsia" w:hAnsiTheme="minorEastAsia" w:eastAsiaTheme="minorEastAsia"/>
                <w:sz w:val="19"/>
                <w:szCs w:val="19"/>
              </w:rPr>
            </w:pPr>
          </w:p>
          <w:p w14:paraId="6A5B036B">
            <w:pPr>
              <w:pStyle w:val="24"/>
              <w:spacing w:line="240" w:lineRule="exact"/>
              <w:rPr>
                <w:rFonts w:asciiTheme="minorEastAsia" w:hAnsiTheme="minorEastAsia" w:eastAsiaTheme="minorEastAsia"/>
                <w:sz w:val="19"/>
                <w:szCs w:val="19"/>
              </w:rPr>
            </w:pPr>
          </w:p>
          <w:p w14:paraId="6A4A5BAE">
            <w:pPr>
              <w:pStyle w:val="24"/>
              <w:spacing w:line="240" w:lineRule="exact"/>
              <w:rPr>
                <w:rFonts w:asciiTheme="minorEastAsia" w:hAnsiTheme="minorEastAsia" w:eastAsiaTheme="minorEastAsia"/>
                <w:sz w:val="19"/>
                <w:szCs w:val="19"/>
              </w:rPr>
            </w:pPr>
          </w:p>
          <w:p w14:paraId="04489BE6">
            <w:pPr>
              <w:pStyle w:val="24"/>
              <w:spacing w:line="240" w:lineRule="exact"/>
              <w:rPr>
                <w:rFonts w:asciiTheme="minorEastAsia" w:hAnsiTheme="minorEastAsia" w:eastAsiaTheme="minorEastAsia"/>
                <w:sz w:val="19"/>
                <w:szCs w:val="19"/>
              </w:rPr>
            </w:pPr>
          </w:p>
          <w:p w14:paraId="44AF29EA">
            <w:pPr>
              <w:pStyle w:val="24"/>
              <w:spacing w:line="240" w:lineRule="exact"/>
              <w:rPr>
                <w:rFonts w:asciiTheme="minorEastAsia" w:hAnsiTheme="minorEastAsia" w:eastAsiaTheme="minorEastAsia"/>
                <w:sz w:val="19"/>
                <w:szCs w:val="19"/>
              </w:rPr>
            </w:pPr>
          </w:p>
          <w:p w14:paraId="43583952">
            <w:pPr>
              <w:pStyle w:val="24"/>
              <w:spacing w:line="240" w:lineRule="exact"/>
              <w:rPr>
                <w:rFonts w:asciiTheme="minorEastAsia" w:hAnsiTheme="minorEastAsia" w:eastAsiaTheme="minorEastAsia"/>
                <w:sz w:val="19"/>
                <w:szCs w:val="19"/>
              </w:rPr>
            </w:pPr>
          </w:p>
          <w:p w14:paraId="3D725A46">
            <w:pPr>
              <w:pStyle w:val="24"/>
              <w:spacing w:line="240" w:lineRule="exact"/>
              <w:rPr>
                <w:rFonts w:asciiTheme="minorEastAsia" w:hAnsiTheme="minorEastAsia" w:eastAsiaTheme="minorEastAsia"/>
                <w:sz w:val="19"/>
                <w:szCs w:val="19"/>
              </w:rPr>
            </w:pPr>
          </w:p>
          <w:p w14:paraId="668D7B44">
            <w:pPr>
              <w:pStyle w:val="24"/>
              <w:spacing w:line="240" w:lineRule="exact"/>
              <w:rPr>
                <w:rFonts w:asciiTheme="minorEastAsia" w:hAnsiTheme="minorEastAsia" w:eastAsiaTheme="minorEastAsia"/>
                <w:sz w:val="19"/>
                <w:szCs w:val="19"/>
              </w:rPr>
            </w:pPr>
          </w:p>
          <w:p w14:paraId="543718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对非法采集血液的处罚</w:t>
            </w:r>
          </w:p>
        </w:tc>
        <w:tc>
          <w:tcPr>
            <w:tcW w:w="2188" w:type="dxa"/>
            <w:vAlign w:val="center"/>
          </w:tcPr>
          <w:p w14:paraId="77B82F5C">
            <w:pPr>
              <w:pStyle w:val="24"/>
              <w:spacing w:line="240" w:lineRule="exact"/>
              <w:rPr>
                <w:rFonts w:asciiTheme="minorEastAsia" w:hAnsiTheme="minorEastAsia" w:eastAsiaTheme="minorEastAsia"/>
                <w:sz w:val="19"/>
                <w:szCs w:val="19"/>
              </w:rPr>
            </w:pPr>
          </w:p>
          <w:p w14:paraId="2980CF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F45E9A6">
            <w:pPr>
              <w:pStyle w:val="24"/>
              <w:spacing w:line="240" w:lineRule="exact"/>
              <w:rPr>
                <w:rFonts w:asciiTheme="minorEastAsia" w:hAnsiTheme="minorEastAsia" w:eastAsiaTheme="minorEastAsia"/>
                <w:sz w:val="19"/>
                <w:szCs w:val="19"/>
              </w:rPr>
            </w:pPr>
          </w:p>
          <w:p w14:paraId="4645F16A">
            <w:pPr>
              <w:pStyle w:val="24"/>
              <w:spacing w:line="240" w:lineRule="exact"/>
              <w:rPr>
                <w:rFonts w:asciiTheme="minorEastAsia" w:hAnsiTheme="minorEastAsia" w:eastAsiaTheme="minorEastAsia"/>
                <w:sz w:val="19"/>
                <w:szCs w:val="19"/>
              </w:rPr>
            </w:pPr>
          </w:p>
          <w:p w14:paraId="15B57729">
            <w:pPr>
              <w:pStyle w:val="24"/>
              <w:spacing w:line="240" w:lineRule="exact"/>
              <w:rPr>
                <w:rFonts w:asciiTheme="minorEastAsia" w:hAnsiTheme="minorEastAsia" w:eastAsiaTheme="minorEastAsia"/>
                <w:sz w:val="19"/>
                <w:szCs w:val="19"/>
              </w:rPr>
            </w:pPr>
          </w:p>
          <w:p w14:paraId="1AF546FA">
            <w:pPr>
              <w:pStyle w:val="24"/>
              <w:spacing w:line="240" w:lineRule="exact"/>
              <w:rPr>
                <w:rFonts w:asciiTheme="minorEastAsia" w:hAnsiTheme="minorEastAsia" w:eastAsiaTheme="minorEastAsia"/>
                <w:sz w:val="19"/>
                <w:szCs w:val="19"/>
              </w:rPr>
            </w:pPr>
          </w:p>
          <w:p w14:paraId="736422CE">
            <w:pPr>
              <w:pStyle w:val="24"/>
              <w:spacing w:line="240" w:lineRule="exact"/>
              <w:rPr>
                <w:rFonts w:asciiTheme="minorEastAsia" w:hAnsiTheme="minorEastAsia" w:eastAsiaTheme="minorEastAsia"/>
                <w:sz w:val="19"/>
                <w:szCs w:val="19"/>
              </w:rPr>
            </w:pPr>
          </w:p>
          <w:p w14:paraId="585A03D8">
            <w:pPr>
              <w:pStyle w:val="24"/>
              <w:spacing w:line="240" w:lineRule="exact"/>
              <w:rPr>
                <w:rFonts w:asciiTheme="minorEastAsia" w:hAnsiTheme="minorEastAsia" w:eastAsiaTheme="minorEastAsia"/>
                <w:sz w:val="19"/>
                <w:szCs w:val="19"/>
              </w:rPr>
            </w:pPr>
          </w:p>
          <w:p w14:paraId="034085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AB2EF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【法律】《中华人民共和国献血法》（中华人民共和国主席令第</w:t>
            </w:r>
            <w:r>
              <w:rPr>
                <w:rFonts w:ascii="Times New Roman" w:hAnsi="Times New Roman" w:eastAsiaTheme="minorEastAsia"/>
                <w:sz w:val="19"/>
                <w:szCs w:val="19"/>
              </w:rPr>
              <w:t>93</w:t>
            </w:r>
            <w:r>
              <w:rPr>
                <w:rFonts w:asciiTheme="minorEastAsia" w:hAnsiTheme="minorEastAsia" w:eastAsiaTheme="minorEastAsia"/>
                <w:sz w:val="19"/>
                <w:szCs w:val="19"/>
              </w:rPr>
              <w:t>号）</w:t>
            </w:r>
          </w:p>
          <w:p w14:paraId="325331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【部门规章及规范性文件】《血站管理办法》（中华人民共和国卫生部令第</w:t>
            </w:r>
            <w:r>
              <w:rPr>
                <w:rFonts w:ascii="Times New Roman" w:hAnsi="Times New Roman" w:eastAsiaTheme="minorEastAsia"/>
                <w:sz w:val="19"/>
                <w:szCs w:val="19"/>
              </w:rPr>
              <w:t>44</w:t>
            </w:r>
            <w:r>
              <w:rPr>
                <w:rFonts w:asciiTheme="minorEastAsia" w:hAnsiTheme="minorEastAsia" w:eastAsiaTheme="minorEastAsia"/>
                <w:sz w:val="19"/>
                <w:szCs w:val="19"/>
              </w:rPr>
              <w:t xml:space="preserve">号发布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日修订）</w:t>
            </w:r>
          </w:p>
          <w:p w14:paraId="3CBEF0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6AECC5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D0C1688">
            <w:pPr>
              <w:pStyle w:val="24"/>
              <w:spacing w:line="240" w:lineRule="exact"/>
              <w:rPr>
                <w:rFonts w:asciiTheme="minorEastAsia" w:hAnsiTheme="minorEastAsia" w:eastAsiaTheme="minorEastAsia"/>
                <w:sz w:val="19"/>
                <w:szCs w:val="19"/>
              </w:rPr>
            </w:pPr>
          </w:p>
          <w:p w14:paraId="0E980BB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C5D874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09DBD53">
            <w:pPr>
              <w:pStyle w:val="24"/>
              <w:spacing w:line="240" w:lineRule="exact"/>
              <w:rPr>
                <w:rFonts w:asciiTheme="minorEastAsia" w:hAnsiTheme="minorEastAsia" w:eastAsiaTheme="minorEastAsia"/>
                <w:sz w:val="19"/>
                <w:szCs w:val="19"/>
              </w:rPr>
            </w:pPr>
          </w:p>
          <w:p w14:paraId="4BC73DE7">
            <w:pPr>
              <w:pStyle w:val="24"/>
              <w:spacing w:line="240" w:lineRule="exact"/>
              <w:rPr>
                <w:rFonts w:asciiTheme="minorEastAsia" w:hAnsiTheme="minorEastAsia" w:eastAsiaTheme="minorEastAsia"/>
                <w:sz w:val="19"/>
                <w:szCs w:val="19"/>
              </w:rPr>
            </w:pPr>
          </w:p>
          <w:p w14:paraId="18823C6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9C9F196">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833779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7727B2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159A35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9597CC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AAE7C09">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12A69A4">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6D04334">
            <w:pPr>
              <w:pStyle w:val="24"/>
              <w:ind w:right="28"/>
              <w:jc w:val="center"/>
              <w:rPr>
                <w:rFonts w:ascii="仿宋" w:hAnsi="仿宋" w:eastAsia="仿宋"/>
                <w:sz w:val="30"/>
                <w:szCs w:val="30"/>
              </w:rPr>
            </w:pPr>
          </w:p>
          <w:p w14:paraId="0A3F809D">
            <w:pPr>
              <w:pStyle w:val="24"/>
              <w:ind w:right="28"/>
              <w:jc w:val="center"/>
              <w:rPr>
                <w:rFonts w:ascii="仿宋" w:hAnsi="仿宋" w:eastAsia="仿宋"/>
                <w:sz w:val="30"/>
                <w:szCs w:val="30"/>
              </w:rPr>
            </w:pPr>
          </w:p>
          <w:p w14:paraId="6C219944">
            <w:pPr>
              <w:pStyle w:val="24"/>
              <w:spacing w:before="2"/>
              <w:ind w:right="28"/>
              <w:jc w:val="center"/>
              <w:rPr>
                <w:rFonts w:ascii="仿宋" w:hAnsi="仿宋" w:eastAsia="仿宋"/>
                <w:sz w:val="30"/>
                <w:szCs w:val="30"/>
              </w:rPr>
            </w:pPr>
          </w:p>
          <w:p w14:paraId="30D1AFFA">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79DC53DC">
            <w:pPr>
              <w:pStyle w:val="24"/>
              <w:ind w:right="28"/>
              <w:jc w:val="center"/>
              <w:rPr>
                <w:rFonts w:ascii="仿宋" w:hAnsi="仿宋" w:eastAsia="仿宋"/>
                <w:sz w:val="30"/>
                <w:szCs w:val="30"/>
              </w:rPr>
            </w:pPr>
          </w:p>
        </w:tc>
        <w:tc>
          <w:tcPr>
            <w:tcW w:w="584" w:type="dxa"/>
            <w:vMerge w:val="restart"/>
          </w:tcPr>
          <w:p w14:paraId="1E346507">
            <w:pPr>
              <w:pStyle w:val="24"/>
              <w:ind w:right="28"/>
              <w:jc w:val="center"/>
              <w:rPr>
                <w:rFonts w:ascii="仿宋" w:hAnsi="仿宋" w:eastAsia="仿宋"/>
                <w:sz w:val="30"/>
                <w:szCs w:val="30"/>
              </w:rPr>
            </w:pPr>
          </w:p>
          <w:p w14:paraId="248A3E44">
            <w:pPr>
              <w:pStyle w:val="24"/>
              <w:ind w:right="28"/>
              <w:jc w:val="center"/>
              <w:rPr>
                <w:rFonts w:ascii="仿宋" w:hAnsi="仿宋" w:eastAsia="仿宋"/>
                <w:sz w:val="30"/>
                <w:szCs w:val="30"/>
              </w:rPr>
            </w:pPr>
          </w:p>
          <w:p w14:paraId="2AC850F9">
            <w:pPr>
              <w:pStyle w:val="24"/>
              <w:spacing w:before="2"/>
              <w:ind w:right="28"/>
              <w:jc w:val="center"/>
              <w:rPr>
                <w:rFonts w:ascii="仿宋" w:hAnsi="仿宋" w:eastAsia="仿宋"/>
                <w:sz w:val="30"/>
                <w:szCs w:val="30"/>
              </w:rPr>
            </w:pPr>
          </w:p>
          <w:p w14:paraId="102BCDCF">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318959DA">
            <w:pPr>
              <w:pStyle w:val="24"/>
              <w:ind w:right="28"/>
              <w:jc w:val="center"/>
              <w:rPr>
                <w:rFonts w:ascii="仿宋" w:hAnsi="仿宋" w:eastAsia="仿宋"/>
                <w:sz w:val="30"/>
                <w:szCs w:val="30"/>
              </w:rPr>
            </w:pPr>
          </w:p>
        </w:tc>
        <w:tc>
          <w:tcPr>
            <w:tcW w:w="586" w:type="dxa"/>
            <w:vMerge w:val="restart"/>
          </w:tcPr>
          <w:p w14:paraId="6EC95DDA">
            <w:pPr>
              <w:pStyle w:val="24"/>
              <w:ind w:right="28"/>
              <w:jc w:val="center"/>
              <w:rPr>
                <w:rFonts w:ascii="仿宋" w:hAnsi="仿宋" w:eastAsia="仿宋"/>
                <w:sz w:val="30"/>
                <w:szCs w:val="30"/>
              </w:rPr>
            </w:pPr>
          </w:p>
          <w:p w14:paraId="359F2AB1">
            <w:pPr>
              <w:pStyle w:val="24"/>
              <w:ind w:right="28"/>
              <w:jc w:val="center"/>
              <w:rPr>
                <w:rFonts w:ascii="仿宋" w:hAnsi="仿宋" w:eastAsia="仿宋"/>
                <w:sz w:val="30"/>
                <w:szCs w:val="30"/>
              </w:rPr>
            </w:pPr>
          </w:p>
          <w:p w14:paraId="2EC844B7">
            <w:pPr>
              <w:pStyle w:val="24"/>
              <w:spacing w:before="2"/>
              <w:ind w:right="28"/>
              <w:jc w:val="center"/>
              <w:rPr>
                <w:rFonts w:ascii="仿宋" w:hAnsi="仿宋" w:eastAsia="仿宋"/>
                <w:sz w:val="30"/>
                <w:szCs w:val="30"/>
              </w:rPr>
            </w:pPr>
          </w:p>
          <w:p w14:paraId="41FD4FEB">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6420959B">
            <w:pPr>
              <w:pStyle w:val="24"/>
              <w:rPr>
                <w:rFonts w:asciiTheme="minorEastAsia" w:hAnsiTheme="minorEastAsia" w:eastAsiaTheme="minorEastAsia"/>
                <w:sz w:val="19"/>
                <w:szCs w:val="19"/>
              </w:rPr>
            </w:pPr>
          </w:p>
        </w:tc>
      </w:tr>
      <w:tr w14:paraId="7B45E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29A993B">
            <w:pPr>
              <w:jc w:val="center"/>
              <w:rPr>
                <w:rFonts w:asciiTheme="minorEastAsia" w:hAnsiTheme="minorEastAsia"/>
                <w:sz w:val="19"/>
                <w:szCs w:val="19"/>
              </w:rPr>
            </w:pPr>
          </w:p>
        </w:tc>
        <w:tc>
          <w:tcPr>
            <w:tcW w:w="513" w:type="dxa"/>
            <w:vMerge w:val="continue"/>
            <w:tcBorders>
              <w:top w:val="nil"/>
            </w:tcBorders>
          </w:tcPr>
          <w:p w14:paraId="48E917E5">
            <w:pPr>
              <w:jc w:val="center"/>
              <w:rPr>
                <w:rFonts w:asciiTheme="minorEastAsia" w:hAnsiTheme="minorEastAsia"/>
                <w:sz w:val="19"/>
                <w:szCs w:val="19"/>
              </w:rPr>
            </w:pPr>
          </w:p>
        </w:tc>
        <w:tc>
          <w:tcPr>
            <w:tcW w:w="1168" w:type="dxa"/>
            <w:vMerge w:val="continue"/>
            <w:tcBorders>
              <w:top w:val="nil"/>
            </w:tcBorders>
          </w:tcPr>
          <w:p w14:paraId="26D1A78D">
            <w:pPr>
              <w:spacing w:line="240" w:lineRule="exact"/>
              <w:jc w:val="center"/>
              <w:rPr>
                <w:rFonts w:asciiTheme="minorEastAsia" w:hAnsiTheme="minorEastAsia"/>
                <w:sz w:val="19"/>
                <w:szCs w:val="19"/>
              </w:rPr>
            </w:pPr>
          </w:p>
        </w:tc>
        <w:tc>
          <w:tcPr>
            <w:tcW w:w="2188" w:type="dxa"/>
            <w:vAlign w:val="center"/>
          </w:tcPr>
          <w:p w14:paraId="23F21C7B">
            <w:pPr>
              <w:pStyle w:val="24"/>
              <w:spacing w:line="240" w:lineRule="exact"/>
              <w:jc w:val="both"/>
              <w:rPr>
                <w:rFonts w:asciiTheme="minorEastAsia" w:hAnsiTheme="minorEastAsia" w:eastAsiaTheme="minorEastAsia"/>
                <w:sz w:val="19"/>
                <w:szCs w:val="19"/>
              </w:rPr>
            </w:pPr>
          </w:p>
          <w:p w14:paraId="2B06CAE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772636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5D1E22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875C40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AF094E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8D1C888">
            <w:pPr>
              <w:rPr>
                <w:rFonts w:asciiTheme="minorEastAsia" w:hAnsiTheme="minorEastAsia"/>
                <w:sz w:val="19"/>
                <w:szCs w:val="19"/>
              </w:rPr>
            </w:pPr>
          </w:p>
        </w:tc>
        <w:tc>
          <w:tcPr>
            <w:tcW w:w="584" w:type="dxa"/>
            <w:vMerge w:val="continue"/>
            <w:tcBorders>
              <w:top w:val="nil"/>
            </w:tcBorders>
          </w:tcPr>
          <w:p w14:paraId="672B4E81">
            <w:pPr>
              <w:rPr>
                <w:rFonts w:asciiTheme="minorEastAsia" w:hAnsiTheme="minorEastAsia"/>
                <w:sz w:val="19"/>
                <w:szCs w:val="19"/>
              </w:rPr>
            </w:pPr>
          </w:p>
        </w:tc>
        <w:tc>
          <w:tcPr>
            <w:tcW w:w="584" w:type="dxa"/>
            <w:vMerge w:val="continue"/>
            <w:tcBorders>
              <w:top w:val="nil"/>
            </w:tcBorders>
          </w:tcPr>
          <w:p w14:paraId="30E8A88D">
            <w:pPr>
              <w:rPr>
                <w:rFonts w:asciiTheme="minorEastAsia" w:hAnsiTheme="minorEastAsia"/>
                <w:sz w:val="19"/>
                <w:szCs w:val="19"/>
              </w:rPr>
            </w:pPr>
          </w:p>
        </w:tc>
        <w:tc>
          <w:tcPr>
            <w:tcW w:w="730" w:type="dxa"/>
            <w:vMerge w:val="continue"/>
            <w:tcBorders>
              <w:top w:val="nil"/>
            </w:tcBorders>
          </w:tcPr>
          <w:p w14:paraId="540A27C6">
            <w:pPr>
              <w:rPr>
                <w:rFonts w:asciiTheme="minorEastAsia" w:hAnsiTheme="minorEastAsia"/>
                <w:sz w:val="19"/>
                <w:szCs w:val="19"/>
              </w:rPr>
            </w:pPr>
          </w:p>
        </w:tc>
        <w:tc>
          <w:tcPr>
            <w:tcW w:w="586" w:type="dxa"/>
            <w:vMerge w:val="continue"/>
            <w:tcBorders>
              <w:top w:val="nil"/>
            </w:tcBorders>
          </w:tcPr>
          <w:p w14:paraId="4116D966">
            <w:pPr>
              <w:rPr>
                <w:rFonts w:asciiTheme="minorEastAsia" w:hAnsiTheme="minorEastAsia"/>
                <w:sz w:val="19"/>
                <w:szCs w:val="19"/>
              </w:rPr>
            </w:pPr>
          </w:p>
        </w:tc>
        <w:tc>
          <w:tcPr>
            <w:tcW w:w="733" w:type="dxa"/>
            <w:vMerge w:val="continue"/>
            <w:tcBorders>
              <w:top w:val="nil"/>
            </w:tcBorders>
          </w:tcPr>
          <w:p w14:paraId="4FFA7F07">
            <w:pPr>
              <w:rPr>
                <w:rFonts w:asciiTheme="minorEastAsia" w:hAnsiTheme="minorEastAsia"/>
                <w:sz w:val="19"/>
                <w:szCs w:val="19"/>
              </w:rPr>
            </w:pPr>
          </w:p>
        </w:tc>
      </w:tr>
      <w:tr w14:paraId="70CB7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6A90F36">
            <w:pPr>
              <w:jc w:val="center"/>
              <w:rPr>
                <w:rFonts w:asciiTheme="minorEastAsia" w:hAnsiTheme="minorEastAsia"/>
                <w:sz w:val="19"/>
                <w:szCs w:val="19"/>
              </w:rPr>
            </w:pPr>
          </w:p>
        </w:tc>
        <w:tc>
          <w:tcPr>
            <w:tcW w:w="513" w:type="dxa"/>
            <w:vMerge w:val="continue"/>
            <w:tcBorders>
              <w:top w:val="nil"/>
            </w:tcBorders>
          </w:tcPr>
          <w:p w14:paraId="2FE1BFBF">
            <w:pPr>
              <w:jc w:val="center"/>
              <w:rPr>
                <w:rFonts w:asciiTheme="minorEastAsia" w:hAnsiTheme="minorEastAsia"/>
                <w:sz w:val="19"/>
                <w:szCs w:val="19"/>
              </w:rPr>
            </w:pPr>
          </w:p>
        </w:tc>
        <w:tc>
          <w:tcPr>
            <w:tcW w:w="1168" w:type="dxa"/>
            <w:vMerge w:val="continue"/>
            <w:tcBorders>
              <w:top w:val="nil"/>
            </w:tcBorders>
          </w:tcPr>
          <w:p w14:paraId="3E7A8011">
            <w:pPr>
              <w:spacing w:line="240" w:lineRule="exact"/>
              <w:jc w:val="center"/>
              <w:rPr>
                <w:rFonts w:asciiTheme="minorEastAsia" w:hAnsiTheme="minorEastAsia"/>
                <w:sz w:val="19"/>
                <w:szCs w:val="19"/>
              </w:rPr>
            </w:pPr>
          </w:p>
        </w:tc>
        <w:tc>
          <w:tcPr>
            <w:tcW w:w="2188" w:type="dxa"/>
            <w:vAlign w:val="center"/>
          </w:tcPr>
          <w:p w14:paraId="0DDD5190">
            <w:pPr>
              <w:pStyle w:val="24"/>
              <w:spacing w:line="240" w:lineRule="exact"/>
              <w:jc w:val="both"/>
              <w:rPr>
                <w:rFonts w:asciiTheme="minorEastAsia" w:hAnsiTheme="minorEastAsia" w:eastAsiaTheme="minorEastAsia"/>
                <w:sz w:val="19"/>
                <w:szCs w:val="19"/>
              </w:rPr>
            </w:pPr>
          </w:p>
          <w:p w14:paraId="1322847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291076C">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3BA4C8C8">
            <w:pPr>
              <w:pStyle w:val="24"/>
              <w:spacing w:line="240" w:lineRule="exact"/>
              <w:rPr>
                <w:rFonts w:asciiTheme="minorEastAsia" w:hAnsiTheme="minorEastAsia" w:eastAsiaTheme="minorEastAsia"/>
                <w:sz w:val="19"/>
                <w:szCs w:val="19"/>
              </w:rPr>
            </w:pPr>
          </w:p>
          <w:p w14:paraId="319877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9E9641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954D363">
            <w:pPr>
              <w:pStyle w:val="24"/>
              <w:spacing w:line="240" w:lineRule="exact"/>
              <w:rPr>
                <w:rFonts w:asciiTheme="minorEastAsia" w:hAnsiTheme="minorEastAsia" w:eastAsiaTheme="minorEastAsia"/>
                <w:sz w:val="19"/>
                <w:szCs w:val="19"/>
              </w:rPr>
            </w:pPr>
          </w:p>
          <w:p w14:paraId="4709A2FC">
            <w:pPr>
              <w:pStyle w:val="24"/>
              <w:spacing w:line="240" w:lineRule="exact"/>
              <w:rPr>
                <w:rFonts w:asciiTheme="minorEastAsia" w:hAnsiTheme="minorEastAsia" w:eastAsiaTheme="minorEastAsia"/>
                <w:sz w:val="19"/>
                <w:szCs w:val="19"/>
              </w:rPr>
            </w:pPr>
          </w:p>
          <w:p w14:paraId="67EC5B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9992ED6">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1DD1D9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55DDE1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FFBDFBF">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53AAE5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EA2C534">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6EE395D">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8AE1D59">
            <w:pPr>
              <w:pStyle w:val="24"/>
              <w:rPr>
                <w:rFonts w:asciiTheme="minorEastAsia" w:hAnsiTheme="minorEastAsia" w:eastAsiaTheme="minorEastAsia"/>
                <w:sz w:val="19"/>
                <w:szCs w:val="19"/>
              </w:rPr>
            </w:pPr>
          </w:p>
        </w:tc>
        <w:tc>
          <w:tcPr>
            <w:tcW w:w="584" w:type="dxa"/>
            <w:vMerge w:val="restart"/>
          </w:tcPr>
          <w:p w14:paraId="61EEFD23">
            <w:pPr>
              <w:pStyle w:val="24"/>
              <w:spacing w:before="5"/>
              <w:rPr>
                <w:rFonts w:asciiTheme="minorEastAsia" w:hAnsiTheme="minorEastAsia" w:eastAsiaTheme="minorEastAsia"/>
                <w:sz w:val="19"/>
                <w:szCs w:val="19"/>
              </w:rPr>
            </w:pPr>
          </w:p>
          <w:p w14:paraId="4ADB4FBD">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CACD406">
            <w:pPr>
              <w:pStyle w:val="24"/>
              <w:rPr>
                <w:rFonts w:asciiTheme="minorEastAsia" w:hAnsiTheme="minorEastAsia" w:eastAsiaTheme="minorEastAsia"/>
                <w:sz w:val="19"/>
                <w:szCs w:val="19"/>
              </w:rPr>
            </w:pPr>
          </w:p>
        </w:tc>
        <w:tc>
          <w:tcPr>
            <w:tcW w:w="730" w:type="dxa"/>
            <w:vMerge w:val="restart"/>
          </w:tcPr>
          <w:p w14:paraId="71C11792">
            <w:pPr>
              <w:pStyle w:val="24"/>
              <w:ind w:right="28"/>
              <w:jc w:val="center"/>
              <w:rPr>
                <w:rFonts w:ascii="仿宋" w:hAnsi="仿宋" w:eastAsia="仿宋"/>
                <w:sz w:val="30"/>
                <w:szCs w:val="30"/>
              </w:rPr>
            </w:pPr>
          </w:p>
          <w:p w14:paraId="5439EBBE">
            <w:pPr>
              <w:pStyle w:val="24"/>
              <w:ind w:right="28"/>
              <w:jc w:val="center"/>
              <w:rPr>
                <w:rFonts w:ascii="仿宋" w:hAnsi="仿宋" w:eastAsia="仿宋"/>
                <w:sz w:val="30"/>
                <w:szCs w:val="30"/>
              </w:rPr>
            </w:pPr>
          </w:p>
          <w:p w14:paraId="24A127A4">
            <w:pPr>
              <w:pStyle w:val="24"/>
              <w:spacing w:before="2"/>
              <w:ind w:right="28"/>
              <w:jc w:val="center"/>
              <w:rPr>
                <w:rFonts w:ascii="仿宋" w:hAnsi="仿宋" w:eastAsia="仿宋"/>
                <w:sz w:val="30"/>
                <w:szCs w:val="30"/>
              </w:rPr>
            </w:pPr>
          </w:p>
          <w:p w14:paraId="4636C75C">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09A057AE">
            <w:pPr>
              <w:pStyle w:val="24"/>
              <w:ind w:right="28"/>
              <w:jc w:val="center"/>
              <w:rPr>
                <w:rFonts w:ascii="仿宋" w:hAnsi="仿宋" w:eastAsia="仿宋"/>
                <w:sz w:val="30"/>
                <w:szCs w:val="30"/>
              </w:rPr>
            </w:pPr>
          </w:p>
          <w:p w14:paraId="3DD3DF8E">
            <w:pPr>
              <w:pStyle w:val="24"/>
              <w:ind w:right="28"/>
              <w:jc w:val="center"/>
              <w:rPr>
                <w:rFonts w:ascii="仿宋" w:hAnsi="仿宋" w:eastAsia="仿宋"/>
                <w:sz w:val="30"/>
                <w:szCs w:val="30"/>
              </w:rPr>
            </w:pPr>
          </w:p>
          <w:p w14:paraId="0B9E0125">
            <w:pPr>
              <w:pStyle w:val="24"/>
              <w:spacing w:before="2"/>
              <w:ind w:right="28"/>
              <w:jc w:val="center"/>
              <w:rPr>
                <w:rFonts w:ascii="仿宋" w:hAnsi="仿宋" w:eastAsia="仿宋"/>
                <w:sz w:val="30"/>
                <w:szCs w:val="30"/>
              </w:rPr>
            </w:pPr>
          </w:p>
          <w:p w14:paraId="64B618F4">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810554E">
            <w:pPr>
              <w:pStyle w:val="24"/>
              <w:rPr>
                <w:rFonts w:asciiTheme="minorEastAsia" w:hAnsiTheme="minorEastAsia" w:eastAsiaTheme="minorEastAsia"/>
                <w:sz w:val="19"/>
                <w:szCs w:val="19"/>
              </w:rPr>
            </w:pPr>
          </w:p>
        </w:tc>
      </w:tr>
      <w:tr w14:paraId="5C2F6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B5A979E">
            <w:pPr>
              <w:jc w:val="center"/>
              <w:rPr>
                <w:rFonts w:asciiTheme="minorEastAsia" w:hAnsiTheme="minorEastAsia"/>
                <w:sz w:val="19"/>
                <w:szCs w:val="19"/>
              </w:rPr>
            </w:pPr>
          </w:p>
        </w:tc>
        <w:tc>
          <w:tcPr>
            <w:tcW w:w="513" w:type="dxa"/>
            <w:vMerge w:val="continue"/>
            <w:tcBorders>
              <w:top w:val="nil"/>
            </w:tcBorders>
          </w:tcPr>
          <w:p w14:paraId="29E0B19E">
            <w:pPr>
              <w:jc w:val="center"/>
              <w:rPr>
                <w:rFonts w:asciiTheme="minorEastAsia" w:hAnsiTheme="minorEastAsia"/>
                <w:sz w:val="19"/>
                <w:szCs w:val="19"/>
              </w:rPr>
            </w:pPr>
          </w:p>
        </w:tc>
        <w:tc>
          <w:tcPr>
            <w:tcW w:w="1168" w:type="dxa"/>
            <w:vMerge w:val="continue"/>
            <w:tcBorders>
              <w:top w:val="nil"/>
            </w:tcBorders>
          </w:tcPr>
          <w:p w14:paraId="5C9504B2">
            <w:pPr>
              <w:spacing w:line="240" w:lineRule="exact"/>
              <w:jc w:val="center"/>
              <w:rPr>
                <w:rFonts w:asciiTheme="minorEastAsia" w:hAnsiTheme="minorEastAsia"/>
                <w:sz w:val="19"/>
                <w:szCs w:val="19"/>
              </w:rPr>
            </w:pPr>
          </w:p>
        </w:tc>
        <w:tc>
          <w:tcPr>
            <w:tcW w:w="2188" w:type="dxa"/>
            <w:vAlign w:val="center"/>
          </w:tcPr>
          <w:p w14:paraId="36F9B154">
            <w:pPr>
              <w:pStyle w:val="24"/>
              <w:spacing w:line="240" w:lineRule="exact"/>
              <w:jc w:val="both"/>
              <w:rPr>
                <w:rFonts w:asciiTheme="minorEastAsia" w:hAnsiTheme="minorEastAsia" w:eastAsiaTheme="minorEastAsia"/>
                <w:sz w:val="19"/>
                <w:szCs w:val="19"/>
              </w:rPr>
            </w:pPr>
          </w:p>
          <w:p w14:paraId="2A6B1BE1">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C89E576">
            <w:pPr>
              <w:spacing w:line="240" w:lineRule="exact"/>
              <w:rPr>
                <w:rFonts w:asciiTheme="minorEastAsia" w:hAnsiTheme="minorEastAsia"/>
                <w:sz w:val="19"/>
                <w:szCs w:val="19"/>
              </w:rPr>
            </w:pPr>
          </w:p>
        </w:tc>
        <w:tc>
          <w:tcPr>
            <w:tcW w:w="875" w:type="dxa"/>
            <w:vMerge w:val="continue"/>
            <w:tcBorders>
              <w:top w:val="nil"/>
            </w:tcBorders>
            <w:vAlign w:val="center"/>
          </w:tcPr>
          <w:p w14:paraId="08CC9FAD">
            <w:pPr>
              <w:spacing w:line="240" w:lineRule="exact"/>
              <w:rPr>
                <w:rFonts w:asciiTheme="minorEastAsia" w:hAnsiTheme="minorEastAsia"/>
                <w:sz w:val="19"/>
                <w:szCs w:val="19"/>
              </w:rPr>
            </w:pPr>
          </w:p>
        </w:tc>
        <w:tc>
          <w:tcPr>
            <w:tcW w:w="876" w:type="dxa"/>
            <w:vMerge w:val="continue"/>
            <w:tcBorders>
              <w:top w:val="nil"/>
            </w:tcBorders>
            <w:vAlign w:val="center"/>
          </w:tcPr>
          <w:p w14:paraId="00975A80">
            <w:pPr>
              <w:spacing w:line="240" w:lineRule="exact"/>
              <w:rPr>
                <w:rFonts w:asciiTheme="minorEastAsia" w:hAnsiTheme="minorEastAsia"/>
                <w:sz w:val="19"/>
                <w:szCs w:val="19"/>
              </w:rPr>
            </w:pPr>
          </w:p>
        </w:tc>
        <w:tc>
          <w:tcPr>
            <w:tcW w:w="3209" w:type="dxa"/>
            <w:vMerge w:val="continue"/>
            <w:tcBorders>
              <w:top w:val="nil"/>
            </w:tcBorders>
            <w:vAlign w:val="center"/>
          </w:tcPr>
          <w:p w14:paraId="03B18292">
            <w:pPr>
              <w:spacing w:line="240" w:lineRule="exact"/>
              <w:rPr>
                <w:rFonts w:asciiTheme="minorEastAsia" w:hAnsiTheme="minorEastAsia"/>
                <w:sz w:val="19"/>
                <w:szCs w:val="19"/>
              </w:rPr>
            </w:pPr>
          </w:p>
        </w:tc>
        <w:tc>
          <w:tcPr>
            <w:tcW w:w="584" w:type="dxa"/>
            <w:vMerge w:val="continue"/>
            <w:tcBorders>
              <w:top w:val="nil"/>
            </w:tcBorders>
          </w:tcPr>
          <w:p w14:paraId="240996EB">
            <w:pPr>
              <w:rPr>
                <w:rFonts w:asciiTheme="minorEastAsia" w:hAnsiTheme="minorEastAsia"/>
                <w:sz w:val="19"/>
                <w:szCs w:val="19"/>
              </w:rPr>
            </w:pPr>
          </w:p>
        </w:tc>
        <w:tc>
          <w:tcPr>
            <w:tcW w:w="584" w:type="dxa"/>
            <w:vMerge w:val="continue"/>
            <w:tcBorders>
              <w:top w:val="nil"/>
            </w:tcBorders>
          </w:tcPr>
          <w:p w14:paraId="555437D2">
            <w:pPr>
              <w:rPr>
                <w:rFonts w:asciiTheme="minorEastAsia" w:hAnsiTheme="minorEastAsia"/>
                <w:sz w:val="19"/>
                <w:szCs w:val="19"/>
              </w:rPr>
            </w:pPr>
          </w:p>
        </w:tc>
        <w:tc>
          <w:tcPr>
            <w:tcW w:w="584" w:type="dxa"/>
            <w:vMerge w:val="continue"/>
            <w:tcBorders>
              <w:top w:val="nil"/>
            </w:tcBorders>
          </w:tcPr>
          <w:p w14:paraId="39DD7299">
            <w:pPr>
              <w:rPr>
                <w:rFonts w:asciiTheme="minorEastAsia" w:hAnsiTheme="minorEastAsia"/>
                <w:sz w:val="19"/>
                <w:szCs w:val="19"/>
              </w:rPr>
            </w:pPr>
          </w:p>
        </w:tc>
        <w:tc>
          <w:tcPr>
            <w:tcW w:w="730" w:type="dxa"/>
            <w:vMerge w:val="continue"/>
            <w:tcBorders>
              <w:top w:val="nil"/>
            </w:tcBorders>
          </w:tcPr>
          <w:p w14:paraId="38DCC4FE">
            <w:pPr>
              <w:rPr>
                <w:rFonts w:asciiTheme="minorEastAsia" w:hAnsiTheme="minorEastAsia"/>
                <w:sz w:val="19"/>
                <w:szCs w:val="19"/>
              </w:rPr>
            </w:pPr>
          </w:p>
        </w:tc>
        <w:tc>
          <w:tcPr>
            <w:tcW w:w="586" w:type="dxa"/>
            <w:vMerge w:val="continue"/>
            <w:tcBorders>
              <w:top w:val="nil"/>
            </w:tcBorders>
          </w:tcPr>
          <w:p w14:paraId="106F42C5">
            <w:pPr>
              <w:rPr>
                <w:rFonts w:asciiTheme="minorEastAsia" w:hAnsiTheme="minorEastAsia"/>
                <w:sz w:val="19"/>
                <w:szCs w:val="19"/>
              </w:rPr>
            </w:pPr>
          </w:p>
        </w:tc>
        <w:tc>
          <w:tcPr>
            <w:tcW w:w="733" w:type="dxa"/>
            <w:vMerge w:val="continue"/>
            <w:tcBorders>
              <w:top w:val="nil"/>
            </w:tcBorders>
          </w:tcPr>
          <w:p w14:paraId="6E547C91">
            <w:pPr>
              <w:rPr>
                <w:rFonts w:asciiTheme="minorEastAsia" w:hAnsiTheme="minorEastAsia"/>
                <w:sz w:val="19"/>
                <w:szCs w:val="19"/>
              </w:rPr>
            </w:pPr>
          </w:p>
        </w:tc>
      </w:tr>
      <w:tr w14:paraId="18889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3D5E20C">
            <w:pPr>
              <w:jc w:val="center"/>
              <w:rPr>
                <w:rFonts w:asciiTheme="minorEastAsia" w:hAnsiTheme="minorEastAsia"/>
                <w:sz w:val="19"/>
                <w:szCs w:val="19"/>
              </w:rPr>
            </w:pPr>
          </w:p>
        </w:tc>
        <w:tc>
          <w:tcPr>
            <w:tcW w:w="513" w:type="dxa"/>
            <w:vMerge w:val="continue"/>
            <w:tcBorders>
              <w:top w:val="nil"/>
            </w:tcBorders>
          </w:tcPr>
          <w:p w14:paraId="28530534">
            <w:pPr>
              <w:jc w:val="center"/>
              <w:rPr>
                <w:rFonts w:asciiTheme="minorEastAsia" w:hAnsiTheme="minorEastAsia"/>
                <w:sz w:val="19"/>
                <w:szCs w:val="19"/>
              </w:rPr>
            </w:pPr>
          </w:p>
        </w:tc>
        <w:tc>
          <w:tcPr>
            <w:tcW w:w="1168" w:type="dxa"/>
            <w:vMerge w:val="continue"/>
            <w:tcBorders>
              <w:top w:val="nil"/>
            </w:tcBorders>
          </w:tcPr>
          <w:p w14:paraId="403A5786">
            <w:pPr>
              <w:spacing w:line="240" w:lineRule="exact"/>
              <w:jc w:val="center"/>
              <w:rPr>
                <w:rFonts w:asciiTheme="minorEastAsia" w:hAnsiTheme="minorEastAsia"/>
                <w:sz w:val="19"/>
                <w:szCs w:val="19"/>
              </w:rPr>
            </w:pPr>
          </w:p>
        </w:tc>
        <w:tc>
          <w:tcPr>
            <w:tcW w:w="2188" w:type="dxa"/>
            <w:vAlign w:val="center"/>
          </w:tcPr>
          <w:p w14:paraId="24A155B4">
            <w:pPr>
              <w:pStyle w:val="24"/>
              <w:spacing w:line="240" w:lineRule="exact"/>
              <w:rPr>
                <w:rFonts w:asciiTheme="minorEastAsia" w:hAnsiTheme="minorEastAsia" w:eastAsiaTheme="minorEastAsia"/>
                <w:sz w:val="19"/>
                <w:szCs w:val="19"/>
              </w:rPr>
            </w:pPr>
          </w:p>
          <w:p w14:paraId="2ACB456A">
            <w:pPr>
              <w:pStyle w:val="24"/>
              <w:spacing w:line="240" w:lineRule="exact"/>
              <w:rPr>
                <w:rFonts w:asciiTheme="minorEastAsia" w:hAnsiTheme="minorEastAsia" w:eastAsiaTheme="minorEastAsia"/>
                <w:sz w:val="19"/>
                <w:szCs w:val="19"/>
              </w:rPr>
            </w:pPr>
          </w:p>
          <w:p w14:paraId="0F90CC0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3BD86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DB73A39">
            <w:pPr>
              <w:spacing w:line="240" w:lineRule="exact"/>
              <w:jc w:val="left"/>
              <w:rPr>
                <w:rFonts w:cs="宋体" w:asciiTheme="minorEastAsia" w:hAnsiTheme="minorEastAsia"/>
                <w:kern w:val="0"/>
                <w:sz w:val="19"/>
                <w:szCs w:val="19"/>
                <w:lang w:val="zh-CN" w:bidi="zh-CN"/>
              </w:rPr>
            </w:pPr>
          </w:p>
        </w:tc>
        <w:tc>
          <w:tcPr>
            <w:tcW w:w="875" w:type="dxa"/>
            <w:vAlign w:val="center"/>
          </w:tcPr>
          <w:p w14:paraId="12BF8444">
            <w:pPr>
              <w:pStyle w:val="24"/>
              <w:spacing w:line="240" w:lineRule="exact"/>
              <w:rPr>
                <w:rFonts w:asciiTheme="minorEastAsia" w:hAnsiTheme="minorEastAsia" w:eastAsiaTheme="minorEastAsia"/>
                <w:sz w:val="19"/>
                <w:szCs w:val="19"/>
              </w:rPr>
            </w:pPr>
          </w:p>
          <w:p w14:paraId="069729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F5F43DA">
            <w:pPr>
              <w:pStyle w:val="24"/>
              <w:spacing w:line="240" w:lineRule="exact"/>
              <w:rPr>
                <w:rFonts w:asciiTheme="minorEastAsia" w:hAnsiTheme="minorEastAsia" w:eastAsiaTheme="minorEastAsia"/>
                <w:sz w:val="19"/>
                <w:szCs w:val="19"/>
              </w:rPr>
            </w:pPr>
          </w:p>
          <w:p w14:paraId="2C1A1B8B">
            <w:pPr>
              <w:pStyle w:val="24"/>
              <w:spacing w:line="240" w:lineRule="exact"/>
              <w:rPr>
                <w:rFonts w:asciiTheme="minorEastAsia" w:hAnsiTheme="minorEastAsia" w:eastAsiaTheme="minorEastAsia"/>
                <w:sz w:val="19"/>
                <w:szCs w:val="19"/>
              </w:rPr>
            </w:pPr>
          </w:p>
          <w:p w14:paraId="10DF94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EF96FDA">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D88F93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A1F528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042F81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2F2466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734AEB0">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6D37C2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3F5D672">
            <w:pPr>
              <w:pStyle w:val="24"/>
              <w:ind w:right="28"/>
              <w:jc w:val="center"/>
              <w:rPr>
                <w:rFonts w:ascii="仿宋" w:hAnsi="仿宋" w:eastAsia="仿宋"/>
                <w:sz w:val="30"/>
                <w:szCs w:val="30"/>
              </w:rPr>
            </w:pPr>
          </w:p>
          <w:p w14:paraId="4A33CF03">
            <w:pPr>
              <w:pStyle w:val="24"/>
              <w:spacing w:before="11"/>
              <w:ind w:right="28"/>
              <w:jc w:val="center"/>
              <w:rPr>
                <w:rFonts w:ascii="仿宋" w:hAnsi="仿宋" w:eastAsia="仿宋"/>
                <w:sz w:val="30"/>
                <w:szCs w:val="30"/>
              </w:rPr>
            </w:pPr>
          </w:p>
          <w:p w14:paraId="4FA33E38">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79B91977">
            <w:pPr>
              <w:pStyle w:val="24"/>
              <w:ind w:right="28"/>
              <w:jc w:val="center"/>
              <w:rPr>
                <w:rFonts w:ascii="仿宋" w:hAnsi="仿宋" w:eastAsia="仿宋"/>
                <w:sz w:val="30"/>
                <w:szCs w:val="30"/>
              </w:rPr>
            </w:pPr>
          </w:p>
        </w:tc>
        <w:tc>
          <w:tcPr>
            <w:tcW w:w="584" w:type="dxa"/>
          </w:tcPr>
          <w:p w14:paraId="337542D1">
            <w:pPr>
              <w:pStyle w:val="24"/>
              <w:ind w:right="28"/>
              <w:jc w:val="center"/>
              <w:rPr>
                <w:rFonts w:ascii="仿宋" w:hAnsi="仿宋" w:eastAsia="仿宋"/>
                <w:sz w:val="30"/>
                <w:szCs w:val="30"/>
              </w:rPr>
            </w:pPr>
          </w:p>
          <w:p w14:paraId="2408C0FC">
            <w:pPr>
              <w:pStyle w:val="24"/>
              <w:spacing w:before="11"/>
              <w:ind w:right="28"/>
              <w:jc w:val="center"/>
              <w:rPr>
                <w:rFonts w:ascii="仿宋" w:hAnsi="仿宋" w:eastAsia="仿宋"/>
                <w:sz w:val="30"/>
                <w:szCs w:val="30"/>
              </w:rPr>
            </w:pPr>
          </w:p>
          <w:p w14:paraId="6A3362AB">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322473FB">
            <w:pPr>
              <w:pStyle w:val="24"/>
              <w:ind w:right="28"/>
              <w:jc w:val="center"/>
              <w:rPr>
                <w:rFonts w:ascii="仿宋" w:hAnsi="仿宋" w:eastAsia="仿宋"/>
                <w:sz w:val="30"/>
                <w:szCs w:val="30"/>
              </w:rPr>
            </w:pPr>
          </w:p>
        </w:tc>
        <w:tc>
          <w:tcPr>
            <w:tcW w:w="586" w:type="dxa"/>
          </w:tcPr>
          <w:p w14:paraId="320D86F1">
            <w:pPr>
              <w:pStyle w:val="24"/>
              <w:ind w:right="28"/>
              <w:jc w:val="center"/>
              <w:rPr>
                <w:rFonts w:ascii="仿宋" w:hAnsi="仿宋" w:eastAsia="仿宋"/>
                <w:sz w:val="30"/>
                <w:szCs w:val="30"/>
              </w:rPr>
            </w:pPr>
          </w:p>
          <w:p w14:paraId="0106F2EE">
            <w:pPr>
              <w:pStyle w:val="24"/>
              <w:spacing w:before="11"/>
              <w:ind w:right="28"/>
              <w:jc w:val="center"/>
              <w:rPr>
                <w:rFonts w:ascii="仿宋" w:hAnsi="仿宋" w:eastAsia="仿宋"/>
                <w:sz w:val="30"/>
                <w:szCs w:val="30"/>
              </w:rPr>
            </w:pPr>
          </w:p>
          <w:p w14:paraId="6764F40A">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4CC0296E">
            <w:pPr>
              <w:pStyle w:val="24"/>
              <w:rPr>
                <w:rFonts w:asciiTheme="minorEastAsia" w:hAnsiTheme="minorEastAsia" w:eastAsiaTheme="minorEastAsia"/>
                <w:sz w:val="19"/>
                <w:szCs w:val="19"/>
              </w:rPr>
            </w:pPr>
          </w:p>
        </w:tc>
      </w:tr>
      <w:tr w14:paraId="7DD42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C9E1635">
            <w:pPr>
              <w:pStyle w:val="24"/>
              <w:jc w:val="center"/>
              <w:rPr>
                <w:rFonts w:asciiTheme="minorEastAsia" w:hAnsiTheme="minorEastAsia" w:eastAsiaTheme="minorEastAsia"/>
                <w:sz w:val="19"/>
                <w:szCs w:val="19"/>
              </w:rPr>
            </w:pPr>
          </w:p>
          <w:p w14:paraId="3B6C6FD1">
            <w:pPr>
              <w:pStyle w:val="24"/>
              <w:jc w:val="center"/>
              <w:rPr>
                <w:rFonts w:asciiTheme="minorEastAsia" w:hAnsiTheme="minorEastAsia" w:eastAsiaTheme="minorEastAsia"/>
                <w:sz w:val="19"/>
                <w:szCs w:val="19"/>
              </w:rPr>
            </w:pPr>
          </w:p>
          <w:p w14:paraId="465C7F5A">
            <w:pPr>
              <w:pStyle w:val="24"/>
              <w:jc w:val="center"/>
              <w:rPr>
                <w:rFonts w:asciiTheme="minorEastAsia" w:hAnsiTheme="minorEastAsia" w:eastAsiaTheme="minorEastAsia"/>
                <w:sz w:val="19"/>
                <w:szCs w:val="19"/>
              </w:rPr>
            </w:pPr>
          </w:p>
          <w:p w14:paraId="24AC8203">
            <w:pPr>
              <w:pStyle w:val="24"/>
              <w:jc w:val="center"/>
              <w:rPr>
                <w:rFonts w:asciiTheme="minorEastAsia" w:hAnsiTheme="minorEastAsia" w:eastAsiaTheme="minorEastAsia"/>
                <w:sz w:val="19"/>
                <w:szCs w:val="19"/>
              </w:rPr>
            </w:pPr>
          </w:p>
          <w:p w14:paraId="5DAC2BB8">
            <w:pPr>
              <w:pStyle w:val="24"/>
              <w:jc w:val="center"/>
              <w:rPr>
                <w:rFonts w:asciiTheme="minorEastAsia" w:hAnsiTheme="minorEastAsia" w:eastAsiaTheme="minorEastAsia"/>
                <w:sz w:val="19"/>
                <w:szCs w:val="19"/>
              </w:rPr>
            </w:pPr>
          </w:p>
          <w:p w14:paraId="7AE121AC">
            <w:pPr>
              <w:pStyle w:val="24"/>
              <w:jc w:val="center"/>
              <w:rPr>
                <w:rFonts w:asciiTheme="minorEastAsia" w:hAnsiTheme="minorEastAsia" w:eastAsiaTheme="minorEastAsia"/>
                <w:sz w:val="19"/>
                <w:szCs w:val="19"/>
              </w:rPr>
            </w:pPr>
          </w:p>
          <w:p w14:paraId="468379A0">
            <w:pPr>
              <w:pStyle w:val="24"/>
              <w:jc w:val="center"/>
              <w:rPr>
                <w:rFonts w:asciiTheme="minorEastAsia" w:hAnsiTheme="minorEastAsia" w:eastAsiaTheme="minorEastAsia"/>
                <w:sz w:val="19"/>
                <w:szCs w:val="19"/>
              </w:rPr>
            </w:pPr>
          </w:p>
          <w:p w14:paraId="76209170">
            <w:pPr>
              <w:pStyle w:val="24"/>
              <w:jc w:val="center"/>
              <w:rPr>
                <w:rFonts w:asciiTheme="minorEastAsia" w:hAnsiTheme="minorEastAsia" w:eastAsiaTheme="minorEastAsia"/>
                <w:sz w:val="19"/>
                <w:szCs w:val="19"/>
              </w:rPr>
            </w:pPr>
          </w:p>
          <w:p w14:paraId="1F21F5BC">
            <w:pPr>
              <w:pStyle w:val="24"/>
              <w:jc w:val="center"/>
              <w:rPr>
                <w:rFonts w:asciiTheme="minorEastAsia" w:hAnsiTheme="minorEastAsia" w:eastAsiaTheme="minorEastAsia"/>
                <w:sz w:val="19"/>
                <w:szCs w:val="19"/>
              </w:rPr>
            </w:pPr>
          </w:p>
          <w:p w14:paraId="6E3EF45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67</w:t>
            </w:r>
          </w:p>
        </w:tc>
        <w:tc>
          <w:tcPr>
            <w:tcW w:w="513" w:type="dxa"/>
            <w:vMerge w:val="restart"/>
          </w:tcPr>
          <w:p w14:paraId="6B897AF7">
            <w:pPr>
              <w:pStyle w:val="24"/>
              <w:jc w:val="center"/>
              <w:rPr>
                <w:rFonts w:asciiTheme="minorEastAsia" w:hAnsiTheme="minorEastAsia" w:eastAsiaTheme="minorEastAsia"/>
                <w:sz w:val="19"/>
                <w:szCs w:val="19"/>
              </w:rPr>
            </w:pPr>
          </w:p>
          <w:p w14:paraId="1C882850">
            <w:pPr>
              <w:pStyle w:val="24"/>
              <w:jc w:val="center"/>
              <w:rPr>
                <w:rFonts w:asciiTheme="minorEastAsia" w:hAnsiTheme="minorEastAsia" w:eastAsiaTheme="minorEastAsia"/>
                <w:sz w:val="19"/>
                <w:szCs w:val="19"/>
              </w:rPr>
            </w:pPr>
          </w:p>
          <w:p w14:paraId="5B9F83CB">
            <w:pPr>
              <w:pStyle w:val="24"/>
              <w:jc w:val="center"/>
              <w:rPr>
                <w:rFonts w:asciiTheme="minorEastAsia" w:hAnsiTheme="minorEastAsia" w:eastAsiaTheme="minorEastAsia"/>
                <w:sz w:val="19"/>
                <w:szCs w:val="19"/>
              </w:rPr>
            </w:pPr>
          </w:p>
          <w:p w14:paraId="7401D9FB">
            <w:pPr>
              <w:pStyle w:val="24"/>
              <w:jc w:val="center"/>
              <w:rPr>
                <w:rFonts w:asciiTheme="minorEastAsia" w:hAnsiTheme="minorEastAsia" w:eastAsiaTheme="minorEastAsia"/>
                <w:sz w:val="19"/>
                <w:szCs w:val="19"/>
              </w:rPr>
            </w:pPr>
          </w:p>
          <w:p w14:paraId="1AD5AAB2">
            <w:pPr>
              <w:pStyle w:val="24"/>
              <w:jc w:val="center"/>
              <w:rPr>
                <w:rFonts w:asciiTheme="minorEastAsia" w:hAnsiTheme="minorEastAsia" w:eastAsiaTheme="minorEastAsia"/>
                <w:sz w:val="19"/>
                <w:szCs w:val="19"/>
              </w:rPr>
            </w:pPr>
          </w:p>
          <w:p w14:paraId="648F673F">
            <w:pPr>
              <w:pStyle w:val="24"/>
              <w:jc w:val="center"/>
              <w:rPr>
                <w:rFonts w:asciiTheme="minorEastAsia" w:hAnsiTheme="minorEastAsia" w:eastAsiaTheme="minorEastAsia"/>
                <w:sz w:val="19"/>
                <w:szCs w:val="19"/>
              </w:rPr>
            </w:pPr>
          </w:p>
          <w:p w14:paraId="15923D8B">
            <w:pPr>
              <w:pStyle w:val="24"/>
              <w:jc w:val="center"/>
              <w:rPr>
                <w:rFonts w:asciiTheme="minorEastAsia" w:hAnsiTheme="minorEastAsia" w:eastAsiaTheme="minorEastAsia"/>
                <w:sz w:val="19"/>
                <w:szCs w:val="19"/>
              </w:rPr>
            </w:pPr>
          </w:p>
          <w:p w14:paraId="7C6AF0B5">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CDC616E">
            <w:pPr>
              <w:pStyle w:val="24"/>
              <w:spacing w:line="240" w:lineRule="exact"/>
              <w:jc w:val="center"/>
              <w:rPr>
                <w:rFonts w:asciiTheme="minorEastAsia" w:hAnsiTheme="minorEastAsia" w:eastAsiaTheme="minorEastAsia"/>
                <w:sz w:val="19"/>
                <w:szCs w:val="19"/>
              </w:rPr>
            </w:pPr>
          </w:p>
          <w:p w14:paraId="62403325">
            <w:pPr>
              <w:pStyle w:val="24"/>
              <w:spacing w:line="240" w:lineRule="exact"/>
              <w:jc w:val="center"/>
              <w:rPr>
                <w:rFonts w:asciiTheme="minorEastAsia" w:hAnsiTheme="minorEastAsia" w:eastAsiaTheme="minorEastAsia"/>
                <w:sz w:val="19"/>
                <w:szCs w:val="19"/>
              </w:rPr>
            </w:pPr>
          </w:p>
          <w:p w14:paraId="31EE79E7">
            <w:pPr>
              <w:pStyle w:val="24"/>
              <w:spacing w:line="240" w:lineRule="exact"/>
              <w:jc w:val="center"/>
              <w:rPr>
                <w:rFonts w:asciiTheme="minorEastAsia" w:hAnsiTheme="minorEastAsia" w:eastAsiaTheme="minorEastAsia"/>
                <w:sz w:val="19"/>
                <w:szCs w:val="19"/>
              </w:rPr>
            </w:pPr>
          </w:p>
          <w:p w14:paraId="05C3C4ED">
            <w:pPr>
              <w:pStyle w:val="24"/>
              <w:spacing w:line="240" w:lineRule="exact"/>
              <w:jc w:val="center"/>
              <w:rPr>
                <w:rFonts w:asciiTheme="minorEastAsia" w:hAnsiTheme="minorEastAsia" w:eastAsiaTheme="minorEastAsia"/>
                <w:sz w:val="19"/>
                <w:szCs w:val="19"/>
              </w:rPr>
            </w:pPr>
          </w:p>
          <w:p w14:paraId="46241464">
            <w:pPr>
              <w:pStyle w:val="24"/>
              <w:spacing w:line="240" w:lineRule="exact"/>
              <w:jc w:val="center"/>
              <w:rPr>
                <w:rFonts w:asciiTheme="minorEastAsia" w:hAnsiTheme="minorEastAsia" w:eastAsiaTheme="minorEastAsia"/>
                <w:sz w:val="19"/>
                <w:szCs w:val="19"/>
              </w:rPr>
            </w:pPr>
          </w:p>
          <w:p w14:paraId="0B1DC63B">
            <w:pPr>
              <w:pStyle w:val="24"/>
              <w:spacing w:line="240" w:lineRule="exact"/>
              <w:jc w:val="center"/>
              <w:rPr>
                <w:rFonts w:asciiTheme="minorEastAsia" w:hAnsiTheme="minorEastAsia" w:eastAsiaTheme="minorEastAsia"/>
                <w:sz w:val="19"/>
                <w:szCs w:val="19"/>
              </w:rPr>
            </w:pPr>
          </w:p>
          <w:p w14:paraId="09B461F9">
            <w:pPr>
              <w:pStyle w:val="24"/>
              <w:spacing w:line="240" w:lineRule="exact"/>
              <w:jc w:val="center"/>
              <w:rPr>
                <w:rFonts w:asciiTheme="minorEastAsia" w:hAnsiTheme="minorEastAsia" w:eastAsiaTheme="minorEastAsia"/>
                <w:sz w:val="19"/>
                <w:szCs w:val="19"/>
              </w:rPr>
            </w:pPr>
          </w:p>
          <w:p w14:paraId="00337182">
            <w:pPr>
              <w:pStyle w:val="24"/>
              <w:spacing w:line="240" w:lineRule="exact"/>
              <w:jc w:val="center"/>
              <w:rPr>
                <w:rFonts w:asciiTheme="minorEastAsia" w:hAnsiTheme="minorEastAsia" w:eastAsiaTheme="minorEastAsia"/>
                <w:sz w:val="19"/>
                <w:szCs w:val="19"/>
              </w:rPr>
            </w:pPr>
          </w:p>
          <w:p w14:paraId="2266CC5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对血站医疗机构出售无偿献血的血液的处罚</w:t>
            </w:r>
          </w:p>
        </w:tc>
        <w:tc>
          <w:tcPr>
            <w:tcW w:w="2188" w:type="dxa"/>
            <w:vAlign w:val="center"/>
          </w:tcPr>
          <w:p w14:paraId="78B95E19">
            <w:pPr>
              <w:pStyle w:val="24"/>
              <w:spacing w:line="240" w:lineRule="exact"/>
              <w:rPr>
                <w:rFonts w:asciiTheme="minorEastAsia" w:hAnsiTheme="minorEastAsia" w:eastAsiaTheme="minorEastAsia"/>
                <w:sz w:val="19"/>
                <w:szCs w:val="19"/>
              </w:rPr>
            </w:pPr>
          </w:p>
          <w:p w14:paraId="0EC5C6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9E84A58">
            <w:pPr>
              <w:pStyle w:val="24"/>
              <w:spacing w:line="240" w:lineRule="exact"/>
              <w:rPr>
                <w:rFonts w:asciiTheme="minorEastAsia" w:hAnsiTheme="minorEastAsia" w:eastAsiaTheme="minorEastAsia"/>
                <w:sz w:val="19"/>
                <w:szCs w:val="19"/>
              </w:rPr>
            </w:pPr>
          </w:p>
          <w:p w14:paraId="14FA4BB0">
            <w:pPr>
              <w:pStyle w:val="24"/>
              <w:spacing w:line="240" w:lineRule="exact"/>
              <w:rPr>
                <w:rFonts w:asciiTheme="minorEastAsia" w:hAnsiTheme="minorEastAsia" w:eastAsiaTheme="minorEastAsia"/>
                <w:sz w:val="19"/>
                <w:szCs w:val="19"/>
              </w:rPr>
            </w:pPr>
          </w:p>
          <w:p w14:paraId="15CBFD11">
            <w:pPr>
              <w:pStyle w:val="24"/>
              <w:spacing w:line="240" w:lineRule="exact"/>
              <w:rPr>
                <w:rFonts w:asciiTheme="minorEastAsia" w:hAnsiTheme="minorEastAsia" w:eastAsiaTheme="minorEastAsia"/>
                <w:sz w:val="19"/>
                <w:szCs w:val="19"/>
              </w:rPr>
            </w:pPr>
          </w:p>
          <w:p w14:paraId="38CB6343">
            <w:pPr>
              <w:pStyle w:val="24"/>
              <w:spacing w:line="240" w:lineRule="exact"/>
              <w:rPr>
                <w:rFonts w:asciiTheme="minorEastAsia" w:hAnsiTheme="minorEastAsia" w:eastAsiaTheme="minorEastAsia"/>
                <w:sz w:val="19"/>
                <w:szCs w:val="19"/>
              </w:rPr>
            </w:pPr>
          </w:p>
          <w:p w14:paraId="429AE9EA">
            <w:pPr>
              <w:pStyle w:val="24"/>
              <w:spacing w:line="240" w:lineRule="exact"/>
              <w:rPr>
                <w:rFonts w:asciiTheme="minorEastAsia" w:hAnsiTheme="minorEastAsia" w:eastAsiaTheme="minorEastAsia"/>
                <w:sz w:val="19"/>
                <w:szCs w:val="19"/>
              </w:rPr>
            </w:pPr>
          </w:p>
          <w:p w14:paraId="79627756">
            <w:pPr>
              <w:pStyle w:val="24"/>
              <w:spacing w:line="240" w:lineRule="exact"/>
              <w:rPr>
                <w:rFonts w:asciiTheme="minorEastAsia" w:hAnsiTheme="minorEastAsia" w:eastAsiaTheme="minorEastAsia"/>
                <w:sz w:val="19"/>
                <w:szCs w:val="19"/>
              </w:rPr>
            </w:pPr>
          </w:p>
          <w:p w14:paraId="2F22AE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D3D26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【法律】《中华人民共和国献血法》（中华人民共和国主席令第</w:t>
            </w:r>
            <w:r>
              <w:rPr>
                <w:rFonts w:ascii="Times New Roman" w:hAnsi="Times New Roman" w:eastAsiaTheme="minorEastAsia"/>
                <w:sz w:val="19"/>
                <w:szCs w:val="19"/>
              </w:rPr>
              <w:t>93</w:t>
            </w:r>
            <w:r>
              <w:rPr>
                <w:rFonts w:asciiTheme="minorEastAsia" w:hAnsiTheme="minorEastAsia" w:eastAsiaTheme="minorEastAsia"/>
                <w:sz w:val="19"/>
                <w:szCs w:val="19"/>
              </w:rPr>
              <w:t>号）</w:t>
            </w:r>
          </w:p>
          <w:p w14:paraId="56A61C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【部门规章及规范性文件】《血站管理办法》（中华人民共和国卫生部令第</w:t>
            </w:r>
            <w:r>
              <w:rPr>
                <w:rFonts w:ascii="Times New Roman" w:hAnsi="Times New Roman" w:eastAsiaTheme="minorEastAsia"/>
                <w:sz w:val="19"/>
                <w:szCs w:val="19"/>
              </w:rPr>
              <w:t>44</w:t>
            </w:r>
            <w:r>
              <w:rPr>
                <w:rFonts w:asciiTheme="minorEastAsia" w:hAnsiTheme="minorEastAsia" w:eastAsiaTheme="minorEastAsia"/>
                <w:sz w:val="19"/>
                <w:szCs w:val="19"/>
              </w:rPr>
              <w:t xml:space="preserve">号发布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日修订）</w:t>
            </w:r>
          </w:p>
          <w:p w14:paraId="3C8F32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E3BF8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C9875F0">
            <w:pPr>
              <w:pStyle w:val="24"/>
              <w:spacing w:line="240" w:lineRule="exact"/>
              <w:rPr>
                <w:rFonts w:asciiTheme="minorEastAsia" w:hAnsiTheme="minorEastAsia" w:eastAsiaTheme="minorEastAsia"/>
                <w:sz w:val="19"/>
                <w:szCs w:val="19"/>
              </w:rPr>
            </w:pPr>
          </w:p>
          <w:p w14:paraId="1EF1AA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2F6CE8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1F37E9C">
            <w:pPr>
              <w:pStyle w:val="24"/>
              <w:spacing w:line="240" w:lineRule="exact"/>
              <w:rPr>
                <w:rFonts w:asciiTheme="minorEastAsia" w:hAnsiTheme="minorEastAsia" w:eastAsiaTheme="minorEastAsia"/>
                <w:sz w:val="19"/>
                <w:szCs w:val="19"/>
              </w:rPr>
            </w:pPr>
          </w:p>
          <w:p w14:paraId="2E24DB97">
            <w:pPr>
              <w:pStyle w:val="24"/>
              <w:spacing w:line="240" w:lineRule="exact"/>
              <w:rPr>
                <w:rFonts w:asciiTheme="minorEastAsia" w:hAnsiTheme="minorEastAsia" w:eastAsiaTheme="minorEastAsia"/>
                <w:sz w:val="19"/>
                <w:szCs w:val="19"/>
              </w:rPr>
            </w:pPr>
          </w:p>
          <w:p w14:paraId="3038A3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06731F1">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F1A9D6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AE55DB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8D7D7D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0B1E40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1988B5C">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7FAA9E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E85055A">
            <w:pPr>
              <w:pStyle w:val="24"/>
              <w:ind w:right="28"/>
              <w:jc w:val="center"/>
              <w:rPr>
                <w:rFonts w:ascii="仿宋" w:hAnsi="仿宋" w:eastAsia="仿宋"/>
                <w:sz w:val="30"/>
                <w:szCs w:val="30"/>
              </w:rPr>
            </w:pPr>
          </w:p>
          <w:p w14:paraId="2A04CB2D">
            <w:pPr>
              <w:pStyle w:val="24"/>
              <w:ind w:right="28"/>
              <w:jc w:val="center"/>
              <w:rPr>
                <w:rFonts w:ascii="仿宋" w:hAnsi="仿宋" w:eastAsia="仿宋"/>
                <w:sz w:val="30"/>
                <w:szCs w:val="30"/>
              </w:rPr>
            </w:pPr>
          </w:p>
          <w:p w14:paraId="07492D96">
            <w:pPr>
              <w:pStyle w:val="24"/>
              <w:spacing w:before="2"/>
              <w:ind w:right="28"/>
              <w:jc w:val="center"/>
              <w:rPr>
                <w:rFonts w:ascii="仿宋" w:hAnsi="仿宋" w:eastAsia="仿宋"/>
                <w:sz w:val="30"/>
                <w:szCs w:val="30"/>
              </w:rPr>
            </w:pPr>
          </w:p>
          <w:p w14:paraId="3E22EDFF">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5D538020">
            <w:pPr>
              <w:pStyle w:val="24"/>
              <w:ind w:right="28"/>
              <w:jc w:val="center"/>
              <w:rPr>
                <w:rFonts w:ascii="仿宋" w:hAnsi="仿宋" w:eastAsia="仿宋"/>
                <w:sz w:val="30"/>
                <w:szCs w:val="30"/>
              </w:rPr>
            </w:pPr>
          </w:p>
        </w:tc>
        <w:tc>
          <w:tcPr>
            <w:tcW w:w="584" w:type="dxa"/>
            <w:vMerge w:val="restart"/>
          </w:tcPr>
          <w:p w14:paraId="58BD8BAC">
            <w:pPr>
              <w:pStyle w:val="24"/>
              <w:ind w:right="28"/>
              <w:jc w:val="center"/>
              <w:rPr>
                <w:rFonts w:ascii="仿宋" w:hAnsi="仿宋" w:eastAsia="仿宋"/>
                <w:sz w:val="30"/>
                <w:szCs w:val="30"/>
              </w:rPr>
            </w:pPr>
          </w:p>
          <w:p w14:paraId="5AA7BB6B">
            <w:pPr>
              <w:pStyle w:val="24"/>
              <w:ind w:right="28"/>
              <w:jc w:val="center"/>
              <w:rPr>
                <w:rFonts w:ascii="仿宋" w:hAnsi="仿宋" w:eastAsia="仿宋"/>
                <w:sz w:val="30"/>
                <w:szCs w:val="30"/>
              </w:rPr>
            </w:pPr>
          </w:p>
          <w:p w14:paraId="3EFB29C1">
            <w:pPr>
              <w:pStyle w:val="24"/>
              <w:spacing w:before="2"/>
              <w:ind w:right="28"/>
              <w:jc w:val="center"/>
              <w:rPr>
                <w:rFonts w:ascii="仿宋" w:hAnsi="仿宋" w:eastAsia="仿宋"/>
                <w:sz w:val="30"/>
                <w:szCs w:val="30"/>
              </w:rPr>
            </w:pPr>
          </w:p>
          <w:p w14:paraId="2FF6FC03">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610A9093">
            <w:pPr>
              <w:pStyle w:val="24"/>
              <w:ind w:right="28"/>
              <w:jc w:val="center"/>
              <w:rPr>
                <w:rFonts w:ascii="仿宋" w:hAnsi="仿宋" w:eastAsia="仿宋"/>
                <w:sz w:val="30"/>
                <w:szCs w:val="30"/>
              </w:rPr>
            </w:pPr>
          </w:p>
        </w:tc>
        <w:tc>
          <w:tcPr>
            <w:tcW w:w="586" w:type="dxa"/>
            <w:vMerge w:val="restart"/>
          </w:tcPr>
          <w:p w14:paraId="1FBCDB37">
            <w:pPr>
              <w:pStyle w:val="24"/>
              <w:ind w:right="28"/>
              <w:jc w:val="center"/>
              <w:rPr>
                <w:rFonts w:ascii="仿宋" w:hAnsi="仿宋" w:eastAsia="仿宋"/>
                <w:sz w:val="30"/>
                <w:szCs w:val="30"/>
              </w:rPr>
            </w:pPr>
          </w:p>
          <w:p w14:paraId="7F9488EE">
            <w:pPr>
              <w:pStyle w:val="24"/>
              <w:ind w:right="28"/>
              <w:jc w:val="center"/>
              <w:rPr>
                <w:rFonts w:ascii="仿宋" w:hAnsi="仿宋" w:eastAsia="仿宋"/>
                <w:sz w:val="30"/>
                <w:szCs w:val="30"/>
              </w:rPr>
            </w:pPr>
          </w:p>
          <w:p w14:paraId="6D76DDFF">
            <w:pPr>
              <w:pStyle w:val="24"/>
              <w:spacing w:before="2"/>
              <w:ind w:right="28"/>
              <w:jc w:val="center"/>
              <w:rPr>
                <w:rFonts w:ascii="仿宋" w:hAnsi="仿宋" w:eastAsia="仿宋"/>
                <w:sz w:val="30"/>
                <w:szCs w:val="30"/>
              </w:rPr>
            </w:pPr>
          </w:p>
          <w:p w14:paraId="01673FE7">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9108F20">
            <w:pPr>
              <w:pStyle w:val="24"/>
              <w:rPr>
                <w:rFonts w:asciiTheme="minorEastAsia" w:hAnsiTheme="minorEastAsia" w:eastAsiaTheme="minorEastAsia"/>
                <w:sz w:val="19"/>
                <w:szCs w:val="19"/>
              </w:rPr>
            </w:pPr>
          </w:p>
        </w:tc>
      </w:tr>
      <w:tr w14:paraId="1E07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12302D9">
            <w:pPr>
              <w:jc w:val="center"/>
              <w:rPr>
                <w:rFonts w:asciiTheme="minorEastAsia" w:hAnsiTheme="minorEastAsia"/>
                <w:sz w:val="19"/>
                <w:szCs w:val="19"/>
              </w:rPr>
            </w:pPr>
          </w:p>
        </w:tc>
        <w:tc>
          <w:tcPr>
            <w:tcW w:w="513" w:type="dxa"/>
            <w:vMerge w:val="continue"/>
            <w:tcBorders>
              <w:top w:val="nil"/>
            </w:tcBorders>
          </w:tcPr>
          <w:p w14:paraId="5E773298">
            <w:pPr>
              <w:jc w:val="center"/>
              <w:rPr>
                <w:rFonts w:asciiTheme="minorEastAsia" w:hAnsiTheme="minorEastAsia"/>
                <w:sz w:val="19"/>
                <w:szCs w:val="19"/>
              </w:rPr>
            </w:pPr>
          </w:p>
        </w:tc>
        <w:tc>
          <w:tcPr>
            <w:tcW w:w="1168" w:type="dxa"/>
            <w:vMerge w:val="continue"/>
            <w:tcBorders>
              <w:top w:val="nil"/>
            </w:tcBorders>
          </w:tcPr>
          <w:p w14:paraId="755FA67A">
            <w:pPr>
              <w:spacing w:line="240" w:lineRule="exact"/>
              <w:jc w:val="center"/>
              <w:rPr>
                <w:rFonts w:asciiTheme="minorEastAsia" w:hAnsiTheme="minorEastAsia"/>
                <w:sz w:val="19"/>
                <w:szCs w:val="19"/>
              </w:rPr>
            </w:pPr>
          </w:p>
        </w:tc>
        <w:tc>
          <w:tcPr>
            <w:tcW w:w="2188" w:type="dxa"/>
            <w:vAlign w:val="center"/>
          </w:tcPr>
          <w:p w14:paraId="2937BECF">
            <w:pPr>
              <w:pStyle w:val="24"/>
              <w:spacing w:line="240" w:lineRule="exact"/>
              <w:rPr>
                <w:rFonts w:asciiTheme="minorEastAsia" w:hAnsiTheme="minorEastAsia" w:eastAsiaTheme="minorEastAsia"/>
                <w:sz w:val="19"/>
                <w:szCs w:val="19"/>
              </w:rPr>
            </w:pPr>
          </w:p>
          <w:p w14:paraId="18B5AA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5FD7E5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686110D">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E6DD0D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6AE407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E12C68E">
            <w:pPr>
              <w:rPr>
                <w:rFonts w:asciiTheme="minorEastAsia" w:hAnsiTheme="minorEastAsia"/>
                <w:sz w:val="19"/>
                <w:szCs w:val="19"/>
              </w:rPr>
            </w:pPr>
          </w:p>
        </w:tc>
        <w:tc>
          <w:tcPr>
            <w:tcW w:w="584" w:type="dxa"/>
            <w:vMerge w:val="continue"/>
            <w:tcBorders>
              <w:top w:val="nil"/>
            </w:tcBorders>
          </w:tcPr>
          <w:p w14:paraId="2BF416B4">
            <w:pPr>
              <w:rPr>
                <w:rFonts w:asciiTheme="minorEastAsia" w:hAnsiTheme="minorEastAsia"/>
                <w:sz w:val="19"/>
                <w:szCs w:val="19"/>
              </w:rPr>
            </w:pPr>
          </w:p>
        </w:tc>
        <w:tc>
          <w:tcPr>
            <w:tcW w:w="584" w:type="dxa"/>
            <w:vMerge w:val="continue"/>
            <w:tcBorders>
              <w:top w:val="nil"/>
            </w:tcBorders>
          </w:tcPr>
          <w:p w14:paraId="27C6A971">
            <w:pPr>
              <w:rPr>
                <w:rFonts w:asciiTheme="minorEastAsia" w:hAnsiTheme="minorEastAsia"/>
                <w:sz w:val="19"/>
                <w:szCs w:val="19"/>
              </w:rPr>
            </w:pPr>
          </w:p>
        </w:tc>
        <w:tc>
          <w:tcPr>
            <w:tcW w:w="730" w:type="dxa"/>
            <w:vMerge w:val="continue"/>
            <w:tcBorders>
              <w:top w:val="nil"/>
            </w:tcBorders>
          </w:tcPr>
          <w:p w14:paraId="7820A135">
            <w:pPr>
              <w:rPr>
                <w:rFonts w:asciiTheme="minorEastAsia" w:hAnsiTheme="minorEastAsia"/>
                <w:sz w:val="19"/>
                <w:szCs w:val="19"/>
              </w:rPr>
            </w:pPr>
          </w:p>
        </w:tc>
        <w:tc>
          <w:tcPr>
            <w:tcW w:w="586" w:type="dxa"/>
            <w:vMerge w:val="continue"/>
            <w:tcBorders>
              <w:top w:val="nil"/>
            </w:tcBorders>
          </w:tcPr>
          <w:p w14:paraId="61E248AA">
            <w:pPr>
              <w:rPr>
                <w:rFonts w:asciiTheme="minorEastAsia" w:hAnsiTheme="minorEastAsia"/>
                <w:sz w:val="19"/>
                <w:szCs w:val="19"/>
              </w:rPr>
            </w:pPr>
          </w:p>
        </w:tc>
        <w:tc>
          <w:tcPr>
            <w:tcW w:w="733" w:type="dxa"/>
            <w:vMerge w:val="continue"/>
            <w:tcBorders>
              <w:top w:val="nil"/>
            </w:tcBorders>
          </w:tcPr>
          <w:p w14:paraId="55511329">
            <w:pPr>
              <w:rPr>
                <w:rFonts w:asciiTheme="minorEastAsia" w:hAnsiTheme="minorEastAsia"/>
                <w:sz w:val="19"/>
                <w:szCs w:val="19"/>
              </w:rPr>
            </w:pPr>
          </w:p>
        </w:tc>
      </w:tr>
      <w:tr w14:paraId="6D35E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B617938">
            <w:pPr>
              <w:jc w:val="center"/>
              <w:rPr>
                <w:rFonts w:asciiTheme="minorEastAsia" w:hAnsiTheme="minorEastAsia"/>
                <w:sz w:val="19"/>
                <w:szCs w:val="19"/>
              </w:rPr>
            </w:pPr>
          </w:p>
        </w:tc>
        <w:tc>
          <w:tcPr>
            <w:tcW w:w="513" w:type="dxa"/>
            <w:vMerge w:val="continue"/>
            <w:tcBorders>
              <w:top w:val="nil"/>
            </w:tcBorders>
          </w:tcPr>
          <w:p w14:paraId="000595F0">
            <w:pPr>
              <w:jc w:val="center"/>
              <w:rPr>
                <w:rFonts w:asciiTheme="minorEastAsia" w:hAnsiTheme="minorEastAsia"/>
                <w:sz w:val="19"/>
                <w:szCs w:val="19"/>
              </w:rPr>
            </w:pPr>
          </w:p>
        </w:tc>
        <w:tc>
          <w:tcPr>
            <w:tcW w:w="1168" w:type="dxa"/>
            <w:vMerge w:val="continue"/>
            <w:tcBorders>
              <w:top w:val="nil"/>
            </w:tcBorders>
          </w:tcPr>
          <w:p w14:paraId="7DC42DC0">
            <w:pPr>
              <w:spacing w:line="240" w:lineRule="exact"/>
              <w:jc w:val="center"/>
              <w:rPr>
                <w:rFonts w:asciiTheme="minorEastAsia" w:hAnsiTheme="minorEastAsia"/>
                <w:sz w:val="19"/>
                <w:szCs w:val="19"/>
              </w:rPr>
            </w:pPr>
          </w:p>
        </w:tc>
        <w:tc>
          <w:tcPr>
            <w:tcW w:w="2188" w:type="dxa"/>
            <w:vAlign w:val="center"/>
          </w:tcPr>
          <w:p w14:paraId="1A8A8ED1">
            <w:pPr>
              <w:pStyle w:val="24"/>
              <w:spacing w:line="240" w:lineRule="exact"/>
              <w:rPr>
                <w:rFonts w:asciiTheme="minorEastAsia" w:hAnsiTheme="minorEastAsia" w:eastAsiaTheme="minorEastAsia"/>
                <w:sz w:val="19"/>
                <w:szCs w:val="19"/>
              </w:rPr>
            </w:pPr>
          </w:p>
          <w:p w14:paraId="69B63A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314798B">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7089D226">
            <w:pPr>
              <w:pStyle w:val="24"/>
              <w:spacing w:line="240" w:lineRule="exact"/>
              <w:rPr>
                <w:rFonts w:asciiTheme="minorEastAsia" w:hAnsiTheme="minorEastAsia" w:eastAsiaTheme="minorEastAsia"/>
                <w:sz w:val="19"/>
                <w:szCs w:val="19"/>
              </w:rPr>
            </w:pPr>
          </w:p>
          <w:p w14:paraId="16D456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B2A82C1">
            <w:pPr>
              <w:pStyle w:val="24"/>
              <w:spacing w:line="240" w:lineRule="exact"/>
              <w:rPr>
                <w:rFonts w:asciiTheme="minorEastAsia" w:hAnsiTheme="minorEastAsia" w:eastAsiaTheme="minorEastAsia"/>
                <w:sz w:val="19"/>
                <w:szCs w:val="19"/>
              </w:rPr>
            </w:pPr>
          </w:p>
          <w:p w14:paraId="4712630C">
            <w:pPr>
              <w:pStyle w:val="24"/>
              <w:spacing w:line="240" w:lineRule="exact"/>
              <w:rPr>
                <w:rFonts w:asciiTheme="minorEastAsia" w:hAnsiTheme="minorEastAsia" w:eastAsiaTheme="minorEastAsia"/>
                <w:sz w:val="19"/>
                <w:szCs w:val="19"/>
              </w:rPr>
            </w:pPr>
          </w:p>
          <w:p w14:paraId="7B6826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7C2F799">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B607D5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266854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2608A5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26C558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074E414">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0934B1E">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9D65945">
            <w:pPr>
              <w:pStyle w:val="24"/>
              <w:rPr>
                <w:rFonts w:asciiTheme="minorEastAsia" w:hAnsiTheme="minorEastAsia" w:eastAsiaTheme="minorEastAsia"/>
                <w:sz w:val="19"/>
                <w:szCs w:val="19"/>
              </w:rPr>
            </w:pPr>
          </w:p>
        </w:tc>
        <w:tc>
          <w:tcPr>
            <w:tcW w:w="584" w:type="dxa"/>
            <w:vMerge w:val="restart"/>
          </w:tcPr>
          <w:p w14:paraId="7AE68A05">
            <w:pPr>
              <w:pStyle w:val="24"/>
              <w:spacing w:before="5"/>
              <w:rPr>
                <w:rFonts w:asciiTheme="minorEastAsia" w:hAnsiTheme="minorEastAsia" w:eastAsiaTheme="minorEastAsia"/>
                <w:sz w:val="19"/>
                <w:szCs w:val="19"/>
              </w:rPr>
            </w:pPr>
          </w:p>
          <w:p w14:paraId="5BB10E51">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78CA06D4">
            <w:pPr>
              <w:pStyle w:val="24"/>
              <w:rPr>
                <w:rFonts w:asciiTheme="minorEastAsia" w:hAnsiTheme="minorEastAsia" w:eastAsiaTheme="minorEastAsia"/>
                <w:sz w:val="19"/>
                <w:szCs w:val="19"/>
              </w:rPr>
            </w:pPr>
          </w:p>
        </w:tc>
        <w:tc>
          <w:tcPr>
            <w:tcW w:w="730" w:type="dxa"/>
            <w:vMerge w:val="restart"/>
          </w:tcPr>
          <w:p w14:paraId="1BF0AE43">
            <w:pPr>
              <w:pStyle w:val="24"/>
              <w:ind w:right="28"/>
              <w:jc w:val="center"/>
              <w:rPr>
                <w:rFonts w:ascii="仿宋" w:hAnsi="仿宋" w:eastAsia="仿宋"/>
                <w:sz w:val="30"/>
                <w:szCs w:val="30"/>
              </w:rPr>
            </w:pPr>
          </w:p>
          <w:p w14:paraId="680FAAC2">
            <w:pPr>
              <w:pStyle w:val="24"/>
              <w:ind w:right="28"/>
              <w:jc w:val="center"/>
              <w:rPr>
                <w:rFonts w:ascii="仿宋" w:hAnsi="仿宋" w:eastAsia="仿宋"/>
                <w:sz w:val="30"/>
                <w:szCs w:val="30"/>
              </w:rPr>
            </w:pPr>
          </w:p>
          <w:p w14:paraId="340CC4A5">
            <w:pPr>
              <w:pStyle w:val="24"/>
              <w:spacing w:before="1"/>
              <w:ind w:right="28"/>
              <w:jc w:val="center"/>
              <w:rPr>
                <w:rFonts w:ascii="仿宋" w:hAnsi="仿宋" w:eastAsia="仿宋"/>
                <w:sz w:val="30"/>
                <w:szCs w:val="30"/>
              </w:rPr>
            </w:pPr>
          </w:p>
          <w:p w14:paraId="4D9C7B97">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104A7459">
            <w:pPr>
              <w:pStyle w:val="24"/>
              <w:ind w:right="28"/>
              <w:jc w:val="center"/>
              <w:rPr>
                <w:rFonts w:ascii="仿宋" w:hAnsi="仿宋" w:eastAsia="仿宋"/>
                <w:sz w:val="30"/>
                <w:szCs w:val="30"/>
              </w:rPr>
            </w:pPr>
          </w:p>
          <w:p w14:paraId="4931D47C">
            <w:pPr>
              <w:pStyle w:val="24"/>
              <w:ind w:right="28"/>
              <w:jc w:val="center"/>
              <w:rPr>
                <w:rFonts w:ascii="仿宋" w:hAnsi="仿宋" w:eastAsia="仿宋"/>
                <w:sz w:val="30"/>
                <w:szCs w:val="30"/>
              </w:rPr>
            </w:pPr>
          </w:p>
          <w:p w14:paraId="5D938FF3">
            <w:pPr>
              <w:pStyle w:val="24"/>
              <w:spacing w:before="1"/>
              <w:ind w:right="28"/>
              <w:jc w:val="center"/>
              <w:rPr>
                <w:rFonts w:ascii="仿宋" w:hAnsi="仿宋" w:eastAsia="仿宋"/>
                <w:sz w:val="30"/>
                <w:szCs w:val="30"/>
              </w:rPr>
            </w:pPr>
          </w:p>
          <w:p w14:paraId="769D9492">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B1FCA80">
            <w:pPr>
              <w:pStyle w:val="24"/>
              <w:rPr>
                <w:rFonts w:asciiTheme="minorEastAsia" w:hAnsiTheme="minorEastAsia" w:eastAsiaTheme="minorEastAsia"/>
                <w:sz w:val="19"/>
                <w:szCs w:val="19"/>
              </w:rPr>
            </w:pPr>
          </w:p>
        </w:tc>
      </w:tr>
      <w:tr w14:paraId="0225C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2964433">
            <w:pPr>
              <w:jc w:val="center"/>
              <w:rPr>
                <w:rFonts w:asciiTheme="minorEastAsia" w:hAnsiTheme="minorEastAsia"/>
                <w:sz w:val="19"/>
                <w:szCs w:val="19"/>
              </w:rPr>
            </w:pPr>
          </w:p>
        </w:tc>
        <w:tc>
          <w:tcPr>
            <w:tcW w:w="513" w:type="dxa"/>
            <w:vMerge w:val="continue"/>
            <w:tcBorders>
              <w:top w:val="nil"/>
            </w:tcBorders>
          </w:tcPr>
          <w:p w14:paraId="605E4C36">
            <w:pPr>
              <w:jc w:val="center"/>
              <w:rPr>
                <w:rFonts w:asciiTheme="minorEastAsia" w:hAnsiTheme="minorEastAsia"/>
                <w:sz w:val="19"/>
                <w:szCs w:val="19"/>
              </w:rPr>
            </w:pPr>
          </w:p>
        </w:tc>
        <w:tc>
          <w:tcPr>
            <w:tcW w:w="1168" w:type="dxa"/>
            <w:vMerge w:val="continue"/>
            <w:tcBorders>
              <w:top w:val="nil"/>
            </w:tcBorders>
          </w:tcPr>
          <w:p w14:paraId="7D76F4D1">
            <w:pPr>
              <w:spacing w:line="240" w:lineRule="exact"/>
              <w:jc w:val="center"/>
              <w:rPr>
                <w:rFonts w:asciiTheme="minorEastAsia" w:hAnsiTheme="minorEastAsia"/>
                <w:sz w:val="19"/>
                <w:szCs w:val="19"/>
              </w:rPr>
            </w:pPr>
          </w:p>
        </w:tc>
        <w:tc>
          <w:tcPr>
            <w:tcW w:w="2188" w:type="dxa"/>
            <w:vAlign w:val="center"/>
          </w:tcPr>
          <w:p w14:paraId="7F9AAE5E">
            <w:pPr>
              <w:pStyle w:val="24"/>
              <w:spacing w:line="240" w:lineRule="exact"/>
              <w:jc w:val="both"/>
              <w:rPr>
                <w:rFonts w:asciiTheme="minorEastAsia" w:hAnsiTheme="minorEastAsia" w:eastAsiaTheme="minorEastAsia"/>
                <w:sz w:val="19"/>
                <w:szCs w:val="19"/>
              </w:rPr>
            </w:pPr>
          </w:p>
          <w:p w14:paraId="3C0D637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2201753">
            <w:pPr>
              <w:spacing w:line="240" w:lineRule="exact"/>
              <w:rPr>
                <w:rFonts w:asciiTheme="minorEastAsia" w:hAnsiTheme="minorEastAsia"/>
                <w:sz w:val="19"/>
                <w:szCs w:val="19"/>
              </w:rPr>
            </w:pPr>
          </w:p>
        </w:tc>
        <w:tc>
          <w:tcPr>
            <w:tcW w:w="875" w:type="dxa"/>
            <w:vMerge w:val="continue"/>
            <w:tcBorders>
              <w:top w:val="nil"/>
            </w:tcBorders>
            <w:vAlign w:val="center"/>
          </w:tcPr>
          <w:p w14:paraId="69B8EA2A">
            <w:pPr>
              <w:spacing w:line="240" w:lineRule="exact"/>
              <w:rPr>
                <w:rFonts w:asciiTheme="minorEastAsia" w:hAnsiTheme="minorEastAsia"/>
                <w:sz w:val="19"/>
                <w:szCs w:val="19"/>
              </w:rPr>
            </w:pPr>
          </w:p>
        </w:tc>
        <w:tc>
          <w:tcPr>
            <w:tcW w:w="876" w:type="dxa"/>
            <w:vMerge w:val="continue"/>
            <w:tcBorders>
              <w:top w:val="nil"/>
            </w:tcBorders>
            <w:vAlign w:val="center"/>
          </w:tcPr>
          <w:p w14:paraId="7BFBCF95">
            <w:pPr>
              <w:spacing w:line="240" w:lineRule="exact"/>
              <w:rPr>
                <w:rFonts w:asciiTheme="minorEastAsia" w:hAnsiTheme="minorEastAsia"/>
                <w:sz w:val="19"/>
                <w:szCs w:val="19"/>
              </w:rPr>
            </w:pPr>
          </w:p>
        </w:tc>
        <w:tc>
          <w:tcPr>
            <w:tcW w:w="3209" w:type="dxa"/>
            <w:vMerge w:val="continue"/>
            <w:tcBorders>
              <w:top w:val="nil"/>
            </w:tcBorders>
            <w:vAlign w:val="center"/>
          </w:tcPr>
          <w:p w14:paraId="22AA60E6">
            <w:pPr>
              <w:spacing w:line="240" w:lineRule="exact"/>
              <w:rPr>
                <w:rFonts w:asciiTheme="minorEastAsia" w:hAnsiTheme="minorEastAsia"/>
                <w:sz w:val="19"/>
                <w:szCs w:val="19"/>
              </w:rPr>
            </w:pPr>
          </w:p>
        </w:tc>
        <w:tc>
          <w:tcPr>
            <w:tcW w:w="584" w:type="dxa"/>
            <w:vMerge w:val="continue"/>
            <w:tcBorders>
              <w:top w:val="nil"/>
            </w:tcBorders>
          </w:tcPr>
          <w:p w14:paraId="4E6E454A">
            <w:pPr>
              <w:rPr>
                <w:rFonts w:asciiTheme="minorEastAsia" w:hAnsiTheme="minorEastAsia"/>
                <w:sz w:val="19"/>
                <w:szCs w:val="19"/>
              </w:rPr>
            </w:pPr>
          </w:p>
        </w:tc>
        <w:tc>
          <w:tcPr>
            <w:tcW w:w="584" w:type="dxa"/>
            <w:vMerge w:val="continue"/>
            <w:tcBorders>
              <w:top w:val="nil"/>
            </w:tcBorders>
          </w:tcPr>
          <w:p w14:paraId="0018CE98">
            <w:pPr>
              <w:rPr>
                <w:rFonts w:asciiTheme="minorEastAsia" w:hAnsiTheme="minorEastAsia"/>
                <w:sz w:val="19"/>
                <w:szCs w:val="19"/>
              </w:rPr>
            </w:pPr>
          </w:p>
        </w:tc>
        <w:tc>
          <w:tcPr>
            <w:tcW w:w="584" w:type="dxa"/>
            <w:vMerge w:val="continue"/>
            <w:tcBorders>
              <w:top w:val="nil"/>
            </w:tcBorders>
          </w:tcPr>
          <w:p w14:paraId="45FB82B7">
            <w:pPr>
              <w:rPr>
                <w:rFonts w:asciiTheme="minorEastAsia" w:hAnsiTheme="minorEastAsia"/>
                <w:sz w:val="19"/>
                <w:szCs w:val="19"/>
              </w:rPr>
            </w:pPr>
          </w:p>
        </w:tc>
        <w:tc>
          <w:tcPr>
            <w:tcW w:w="730" w:type="dxa"/>
            <w:vMerge w:val="continue"/>
            <w:tcBorders>
              <w:top w:val="nil"/>
            </w:tcBorders>
          </w:tcPr>
          <w:p w14:paraId="16E802C8">
            <w:pPr>
              <w:rPr>
                <w:rFonts w:asciiTheme="minorEastAsia" w:hAnsiTheme="minorEastAsia"/>
                <w:sz w:val="19"/>
                <w:szCs w:val="19"/>
              </w:rPr>
            </w:pPr>
          </w:p>
        </w:tc>
        <w:tc>
          <w:tcPr>
            <w:tcW w:w="586" w:type="dxa"/>
            <w:vMerge w:val="continue"/>
            <w:tcBorders>
              <w:top w:val="nil"/>
            </w:tcBorders>
          </w:tcPr>
          <w:p w14:paraId="300A042F">
            <w:pPr>
              <w:rPr>
                <w:rFonts w:asciiTheme="minorEastAsia" w:hAnsiTheme="minorEastAsia"/>
                <w:sz w:val="19"/>
                <w:szCs w:val="19"/>
              </w:rPr>
            </w:pPr>
          </w:p>
        </w:tc>
        <w:tc>
          <w:tcPr>
            <w:tcW w:w="733" w:type="dxa"/>
            <w:vMerge w:val="continue"/>
            <w:tcBorders>
              <w:top w:val="nil"/>
            </w:tcBorders>
          </w:tcPr>
          <w:p w14:paraId="12FDECEA">
            <w:pPr>
              <w:rPr>
                <w:rFonts w:asciiTheme="minorEastAsia" w:hAnsiTheme="minorEastAsia"/>
                <w:sz w:val="19"/>
                <w:szCs w:val="19"/>
              </w:rPr>
            </w:pPr>
          </w:p>
        </w:tc>
      </w:tr>
      <w:tr w14:paraId="29BC2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E4FF9E1">
            <w:pPr>
              <w:jc w:val="center"/>
              <w:rPr>
                <w:rFonts w:asciiTheme="minorEastAsia" w:hAnsiTheme="minorEastAsia"/>
                <w:sz w:val="19"/>
                <w:szCs w:val="19"/>
              </w:rPr>
            </w:pPr>
          </w:p>
        </w:tc>
        <w:tc>
          <w:tcPr>
            <w:tcW w:w="513" w:type="dxa"/>
            <w:vMerge w:val="continue"/>
            <w:tcBorders>
              <w:top w:val="nil"/>
            </w:tcBorders>
          </w:tcPr>
          <w:p w14:paraId="2942F6DD">
            <w:pPr>
              <w:jc w:val="center"/>
              <w:rPr>
                <w:rFonts w:asciiTheme="minorEastAsia" w:hAnsiTheme="minorEastAsia"/>
                <w:sz w:val="19"/>
                <w:szCs w:val="19"/>
              </w:rPr>
            </w:pPr>
          </w:p>
        </w:tc>
        <w:tc>
          <w:tcPr>
            <w:tcW w:w="1168" w:type="dxa"/>
            <w:vMerge w:val="continue"/>
            <w:tcBorders>
              <w:top w:val="nil"/>
            </w:tcBorders>
          </w:tcPr>
          <w:p w14:paraId="4D3E387A">
            <w:pPr>
              <w:spacing w:line="240" w:lineRule="exact"/>
              <w:jc w:val="center"/>
              <w:rPr>
                <w:rFonts w:asciiTheme="minorEastAsia" w:hAnsiTheme="minorEastAsia"/>
                <w:sz w:val="19"/>
                <w:szCs w:val="19"/>
              </w:rPr>
            </w:pPr>
          </w:p>
        </w:tc>
        <w:tc>
          <w:tcPr>
            <w:tcW w:w="2188" w:type="dxa"/>
            <w:vAlign w:val="center"/>
          </w:tcPr>
          <w:p w14:paraId="3C2708A0">
            <w:pPr>
              <w:pStyle w:val="24"/>
              <w:spacing w:line="240" w:lineRule="exact"/>
              <w:rPr>
                <w:rFonts w:asciiTheme="minorEastAsia" w:hAnsiTheme="minorEastAsia" w:eastAsiaTheme="minorEastAsia"/>
                <w:sz w:val="19"/>
                <w:szCs w:val="19"/>
              </w:rPr>
            </w:pPr>
          </w:p>
          <w:p w14:paraId="4088E6F1">
            <w:pPr>
              <w:pStyle w:val="24"/>
              <w:spacing w:line="240" w:lineRule="exact"/>
              <w:rPr>
                <w:rFonts w:asciiTheme="minorEastAsia" w:hAnsiTheme="minorEastAsia" w:eastAsiaTheme="minorEastAsia"/>
                <w:sz w:val="19"/>
                <w:szCs w:val="19"/>
              </w:rPr>
            </w:pPr>
          </w:p>
          <w:p w14:paraId="6AC1F2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行政处罚决定信息，包括：处罚决定书文号、处罚名称、处罚类别、处罚事由、相对人 名称、处罚依据、处罚单位、处罚决定日期</w:t>
            </w:r>
          </w:p>
        </w:tc>
        <w:tc>
          <w:tcPr>
            <w:tcW w:w="1897" w:type="dxa"/>
            <w:vMerge w:val="continue"/>
            <w:tcBorders>
              <w:top w:val="nil"/>
            </w:tcBorders>
            <w:vAlign w:val="center"/>
          </w:tcPr>
          <w:p w14:paraId="10D9F7AF">
            <w:pPr>
              <w:spacing w:line="240" w:lineRule="exact"/>
              <w:jc w:val="left"/>
              <w:rPr>
                <w:rFonts w:cs="宋体" w:asciiTheme="minorEastAsia" w:hAnsiTheme="minorEastAsia"/>
                <w:kern w:val="0"/>
                <w:sz w:val="19"/>
                <w:szCs w:val="19"/>
                <w:lang w:val="zh-CN" w:bidi="zh-CN"/>
              </w:rPr>
            </w:pPr>
          </w:p>
        </w:tc>
        <w:tc>
          <w:tcPr>
            <w:tcW w:w="875" w:type="dxa"/>
            <w:vAlign w:val="center"/>
          </w:tcPr>
          <w:p w14:paraId="65FB5B8F">
            <w:pPr>
              <w:pStyle w:val="24"/>
              <w:spacing w:line="240" w:lineRule="exact"/>
              <w:rPr>
                <w:rFonts w:asciiTheme="minorEastAsia" w:hAnsiTheme="minorEastAsia" w:eastAsiaTheme="minorEastAsia"/>
                <w:sz w:val="19"/>
                <w:szCs w:val="19"/>
              </w:rPr>
            </w:pPr>
          </w:p>
          <w:p w14:paraId="48F5DF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D48971B">
            <w:pPr>
              <w:pStyle w:val="24"/>
              <w:spacing w:line="240" w:lineRule="exact"/>
              <w:rPr>
                <w:rFonts w:asciiTheme="minorEastAsia" w:hAnsiTheme="minorEastAsia" w:eastAsiaTheme="minorEastAsia"/>
                <w:sz w:val="19"/>
                <w:szCs w:val="19"/>
              </w:rPr>
            </w:pPr>
          </w:p>
          <w:p w14:paraId="305BEBFF">
            <w:pPr>
              <w:pStyle w:val="24"/>
              <w:spacing w:line="240" w:lineRule="exact"/>
              <w:rPr>
                <w:rFonts w:asciiTheme="minorEastAsia" w:hAnsiTheme="minorEastAsia" w:eastAsiaTheme="minorEastAsia"/>
                <w:sz w:val="19"/>
                <w:szCs w:val="19"/>
              </w:rPr>
            </w:pPr>
          </w:p>
          <w:p w14:paraId="258A4D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D08189D">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B6EC43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6C6398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233CED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486379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3E917EF">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DA950F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7347E89C">
            <w:pPr>
              <w:pStyle w:val="24"/>
              <w:ind w:right="28"/>
              <w:jc w:val="center"/>
              <w:rPr>
                <w:rFonts w:ascii="仿宋" w:hAnsi="仿宋" w:eastAsia="仿宋"/>
                <w:sz w:val="30"/>
                <w:szCs w:val="30"/>
              </w:rPr>
            </w:pPr>
          </w:p>
          <w:p w14:paraId="7936F74F">
            <w:pPr>
              <w:pStyle w:val="24"/>
              <w:spacing w:before="11"/>
              <w:ind w:right="28"/>
              <w:jc w:val="center"/>
              <w:rPr>
                <w:rFonts w:ascii="仿宋" w:hAnsi="仿宋" w:eastAsia="仿宋"/>
                <w:sz w:val="30"/>
                <w:szCs w:val="30"/>
              </w:rPr>
            </w:pPr>
          </w:p>
          <w:p w14:paraId="4679FDB0">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37F9E011">
            <w:pPr>
              <w:pStyle w:val="24"/>
              <w:ind w:right="28"/>
              <w:jc w:val="center"/>
              <w:rPr>
                <w:rFonts w:ascii="仿宋" w:hAnsi="仿宋" w:eastAsia="仿宋"/>
                <w:sz w:val="30"/>
                <w:szCs w:val="30"/>
              </w:rPr>
            </w:pPr>
          </w:p>
        </w:tc>
        <w:tc>
          <w:tcPr>
            <w:tcW w:w="584" w:type="dxa"/>
          </w:tcPr>
          <w:p w14:paraId="4039C972">
            <w:pPr>
              <w:pStyle w:val="24"/>
              <w:ind w:right="28"/>
              <w:jc w:val="center"/>
              <w:rPr>
                <w:rFonts w:ascii="仿宋" w:hAnsi="仿宋" w:eastAsia="仿宋"/>
                <w:sz w:val="30"/>
                <w:szCs w:val="30"/>
              </w:rPr>
            </w:pPr>
          </w:p>
          <w:p w14:paraId="676E72C1">
            <w:pPr>
              <w:pStyle w:val="24"/>
              <w:spacing w:before="11"/>
              <w:ind w:right="28"/>
              <w:jc w:val="center"/>
              <w:rPr>
                <w:rFonts w:ascii="仿宋" w:hAnsi="仿宋" w:eastAsia="仿宋"/>
                <w:sz w:val="30"/>
                <w:szCs w:val="30"/>
              </w:rPr>
            </w:pPr>
          </w:p>
          <w:p w14:paraId="6A0F014E">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3B29CCF4">
            <w:pPr>
              <w:pStyle w:val="24"/>
              <w:ind w:right="28"/>
              <w:jc w:val="center"/>
              <w:rPr>
                <w:rFonts w:ascii="仿宋" w:hAnsi="仿宋" w:eastAsia="仿宋"/>
                <w:sz w:val="30"/>
                <w:szCs w:val="30"/>
              </w:rPr>
            </w:pPr>
          </w:p>
        </w:tc>
        <w:tc>
          <w:tcPr>
            <w:tcW w:w="586" w:type="dxa"/>
          </w:tcPr>
          <w:p w14:paraId="00A2D9D2">
            <w:pPr>
              <w:pStyle w:val="24"/>
              <w:ind w:right="28"/>
              <w:jc w:val="center"/>
              <w:rPr>
                <w:rFonts w:ascii="仿宋" w:hAnsi="仿宋" w:eastAsia="仿宋"/>
                <w:sz w:val="30"/>
                <w:szCs w:val="30"/>
              </w:rPr>
            </w:pPr>
          </w:p>
          <w:p w14:paraId="72BF0B8D">
            <w:pPr>
              <w:pStyle w:val="24"/>
              <w:spacing w:before="11"/>
              <w:ind w:right="28"/>
              <w:jc w:val="center"/>
              <w:rPr>
                <w:rFonts w:ascii="仿宋" w:hAnsi="仿宋" w:eastAsia="仿宋"/>
                <w:sz w:val="30"/>
                <w:szCs w:val="30"/>
              </w:rPr>
            </w:pPr>
          </w:p>
          <w:p w14:paraId="10F07248">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53D33F0D">
            <w:pPr>
              <w:pStyle w:val="24"/>
              <w:rPr>
                <w:rFonts w:asciiTheme="minorEastAsia" w:hAnsiTheme="minorEastAsia" w:eastAsiaTheme="minorEastAsia"/>
                <w:sz w:val="19"/>
                <w:szCs w:val="19"/>
              </w:rPr>
            </w:pPr>
          </w:p>
        </w:tc>
      </w:tr>
      <w:tr w14:paraId="285DB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210BDDB">
            <w:pPr>
              <w:pStyle w:val="24"/>
              <w:jc w:val="center"/>
              <w:rPr>
                <w:rFonts w:asciiTheme="minorEastAsia" w:hAnsiTheme="minorEastAsia" w:eastAsiaTheme="minorEastAsia"/>
                <w:sz w:val="19"/>
                <w:szCs w:val="19"/>
              </w:rPr>
            </w:pPr>
          </w:p>
          <w:p w14:paraId="178D5BF2">
            <w:pPr>
              <w:pStyle w:val="24"/>
              <w:jc w:val="center"/>
              <w:rPr>
                <w:rFonts w:asciiTheme="minorEastAsia" w:hAnsiTheme="minorEastAsia" w:eastAsiaTheme="minorEastAsia"/>
                <w:sz w:val="19"/>
                <w:szCs w:val="19"/>
              </w:rPr>
            </w:pPr>
          </w:p>
          <w:p w14:paraId="29304DE2">
            <w:pPr>
              <w:pStyle w:val="24"/>
              <w:jc w:val="center"/>
              <w:rPr>
                <w:rFonts w:asciiTheme="minorEastAsia" w:hAnsiTheme="minorEastAsia" w:eastAsiaTheme="minorEastAsia"/>
                <w:sz w:val="19"/>
                <w:szCs w:val="19"/>
              </w:rPr>
            </w:pPr>
          </w:p>
          <w:p w14:paraId="3D6D8ACF">
            <w:pPr>
              <w:pStyle w:val="24"/>
              <w:jc w:val="center"/>
              <w:rPr>
                <w:rFonts w:asciiTheme="minorEastAsia" w:hAnsiTheme="minorEastAsia" w:eastAsiaTheme="minorEastAsia"/>
                <w:sz w:val="19"/>
                <w:szCs w:val="19"/>
              </w:rPr>
            </w:pPr>
          </w:p>
          <w:p w14:paraId="332E2019">
            <w:pPr>
              <w:pStyle w:val="24"/>
              <w:jc w:val="center"/>
              <w:rPr>
                <w:rFonts w:asciiTheme="minorEastAsia" w:hAnsiTheme="minorEastAsia" w:eastAsiaTheme="minorEastAsia"/>
                <w:sz w:val="19"/>
                <w:szCs w:val="19"/>
              </w:rPr>
            </w:pPr>
          </w:p>
          <w:p w14:paraId="441669D4">
            <w:pPr>
              <w:pStyle w:val="24"/>
              <w:jc w:val="center"/>
              <w:rPr>
                <w:rFonts w:asciiTheme="minorEastAsia" w:hAnsiTheme="minorEastAsia" w:eastAsiaTheme="minorEastAsia"/>
                <w:sz w:val="19"/>
                <w:szCs w:val="19"/>
              </w:rPr>
            </w:pPr>
          </w:p>
          <w:p w14:paraId="1A37E252">
            <w:pPr>
              <w:pStyle w:val="24"/>
              <w:jc w:val="center"/>
              <w:rPr>
                <w:rFonts w:asciiTheme="minorEastAsia" w:hAnsiTheme="minorEastAsia" w:eastAsiaTheme="minorEastAsia"/>
                <w:sz w:val="19"/>
                <w:szCs w:val="19"/>
              </w:rPr>
            </w:pPr>
          </w:p>
          <w:p w14:paraId="6492A534">
            <w:pPr>
              <w:pStyle w:val="24"/>
              <w:jc w:val="center"/>
              <w:rPr>
                <w:rFonts w:asciiTheme="minorEastAsia" w:hAnsiTheme="minorEastAsia" w:eastAsiaTheme="minorEastAsia"/>
                <w:sz w:val="19"/>
                <w:szCs w:val="19"/>
              </w:rPr>
            </w:pPr>
          </w:p>
          <w:p w14:paraId="6EAD0879">
            <w:pPr>
              <w:pStyle w:val="24"/>
              <w:jc w:val="center"/>
              <w:rPr>
                <w:rFonts w:asciiTheme="minorEastAsia" w:hAnsiTheme="minorEastAsia" w:eastAsiaTheme="minorEastAsia"/>
                <w:sz w:val="19"/>
                <w:szCs w:val="19"/>
              </w:rPr>
            </w:pPr>
          </w:p>
          <w:p w14:paraId="4F74FD8A">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68</w:t>
            </w:r>
          </w:p>
        </w:tc>
        <w:tc>
          <w:tcPr>
            <w:tcW w:w="513" w:type="dxa"/>
            <w:vMerge w:val="restart"/>
          </w:tcPr>
          <w:p w14:paraId="4C288FEA">
            <w:pPr>
              <w:pStyle w:val="24"/>
              <w:jc w:val="center"/>
              <w:rPr>
                <w:rFonts w:asciiTheme="minorEastAsia" w:hAnsiTheme="minorEastAsia" w:eastAsiaTheme="minorEastAsia"/>
                <w:sz w:val="19"/>
                <w:szCs w:val="19"/>
              </w:rPr>
            </w:pPr>
          </w:p>
          <w:p w14:paraId="016E8151">
            <w:pPr>
              <w:pStyle w:val="24"/>
              <w:jc w:val="center"/>
              <w:rPr>
                <w:rFonts w:asciiTheme="minorEastAsia" w:hAnsiTheme="minorEastAsia" w:eastAsiaTheme="minorEastAsia"/>
                <w:sz w:val="19"/>
                <w:szCs w:val="19"/>
              </w:rPr>
            </w:pPr>
          </w:p>
          <w:p w14:paraId="4FBCEAE8">
            <w:pPr>
              <w:pStyle w:val="24"/>
              <w:jc w:val="center"/>
              <w:rPr>
                <w:rFonts w:asciiTheme="minorEastAsia" w:hAnsiTheme="minorEastAsia" w:eastAsiaTheme="minorEastAsia"/>
                <w:sz w:val="19"/>
                <w:szCs w:val="19"/>
              </w:rPr>
            </w:pPr>
          </w:p>
          <w:p w14:paraId="309A55BF">
            <w:pPr>
              <w:pStyle w:val="24"/>
              <w:jc w:val="center"/>
              <w:rPr>
                <w:rFonts w:asciiTheme="minorEastAsia" w:hAnsiTheme="minorEastAsia" w:eastAsiaTheme="minorEastAsia"/>
                <w:sz w:val="19"/>
                <w:szCs w:val="19"/>
              </w:rPr>
            </w:pPr>
          </w:p>
          <w:p w14:paraId="473EAA5F">
            <w:pPr>
              <w:pStyle w:val="24"/>
              <w:jc w:val="center"/>
              <w:rPr>
                <w:rFonts w:asciiTheme="minorEastAsia" w:hAnsiTheme="minorEastAsia" w:eastAsiaTheme="minorEastAsia"/>
                <w:sz w:val="19"/>
                <w:szCs w:val="19"/>
              </w:rPr>
            </w:pPr>
          </w:p>
          <w:p w14:paraId="1E22AE68">
            <w:pPr>
              <w:pStyle w:val="24"/>
              <w:jc w:val="center"/>
              <w:rPr>
                <w:rFonts w:asciiTheme="minorEastAsia" w:hAnsiTheme="minorEastAsia" w:eastAsiaTheme="minorEastAsia"/>
                <w:sz w:val="19"/>
                <w:szCs w:val="19"/>
              </w:rPr>
            </w:pPr>
          </w:p>
          <w:p w14:paraId="0976A42B">
            <w:pPr>
              <w:pStyle w:val="24"/>
              <w:jc w:val="center"/>
              <w:rPr>
                <w:rFonts w:asciiTheme="minorEastAsia" w:hAnsiTheme="minorEastAsia" w:eastAsiaTheme="minorEastAsia"/>
                <w:sz w:val="19"/>
                <w:szCs w:val="19"/>
              </w:rPr>
            </w:pPr>
          </w:p>
          <w:p w14:paraId="4659B15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4C22204">
            <w:pPr>
              <w:pStyle w:val="24"/>
              <w:spacing w:line="240" w:lineRule="exact"/>
              <w:jc w:val="center"/>
              <w:rPr>
                <w:rFonts w:asciiTheme="minorEastAsia" w:hAnsiTheme="minorEastAsia" w:eastAsiaTheme="minorEastAsia"/>
                <w:sz w:val="19"/>
                <w:szCs w:val="19"/>
              </w:rPr>
            </w:pPr>
          </w:p>
          <w:p w14:paraId="28DE7D43">
            <w:pPr>
              <w:pStyle w:val="24"/>
              <w:spacing w:line="240" w:lineRule="exact"/>
              <w:jc w:val="center"/>
              <w:rPr>
                <w:rFonts w:asciiTheme="minorEastAsia" w:hAnsiTheme="minorEastAsia" w:eastAsiaTheme="minorEastAsia"/>
                <w:sz w:val="19"/>
                <w:szCs w:val="19"/>
              </w:rPr>
            </w:pPr>
          </w:p>
          <w:p w14:paraId="2A2D9485">
            <w:pPr>
              <w:pStyle w:val="24"/>
              <w:spacing w:line="240" w:lineRule="exact"/>
              <w:jc w:val="center"/>
              <w:rPr>
                <w:rFonts w:asciiTheme="minorEastAsia" w:hAnsiTheme="minorEastAsia" w:eastAsiaTheme="minorEastAsia"/>
                <w:sz w:val="19"/>
                <w:szCs w:val="19"/>
              </w:rPr>
            </w:pPr>
          </w:p>
          <w:p w14:paraId="529F1E39">
            <w:pPr>
              <w:pStyle w:val="24"/>
              <w:spacing w:line="240" w:lineRule="exact"/>
              <w:jc w:val="center"/>
              <w:rPr>
                <w:rFonts w:asciiTheme="minorEastAsia" w:hAnsiTheme="minorEastAsia" w:eastAsiaTheme="minorEastAsia"/>
                <w:sz w:val="19"/>
                <w:szCs w:val="19"/>
              </w:rPr>
            </w:pPr>
          </w:p>
          <w:p w14:paraId="3EE160D2">
            <w:pPr>
              <w:pStyle w:val="24"/>
              <w:spacing w:line="240" w:lineRule="exact"/>
              <w:jc w:val="center"/>
              <w:rPr>
                <w:rFonts w:asciiTheme="minorEastAsia" w:hAnsiTheme="minorEastAsia" w:eastAsiaTheme="minorEastAsia"/>
                <w:sz w:val="19"/>
                <w:szCs w:val="19"/>
              </w:rPr>
            </w:pPr>
          </w:p>
          <w:p w14:paraId="04C12B92">
            <w:pPr>
              <w:pStyle w:val="24"/>
              <w:spacing w:line="240" w:lineRule="exact"/>
              <w:jc w:val="center"/>
              <w:rPr>
                <w:rFonts w:asciiTheme="minorEastAsia" w:hAnsiTheme="minorEastAsia" w:eastAsiaTheme="minorEastAsia"/>
                <w:sz w:val="19"/>
                <w:szCs w:val="19"/>
              </w:rPr>
            </w:pPr>
          </w:p>
          <w:p w14:paraId="5C3CDDA7">
            <w:pPr>
              <w:pStyle w:val="24"/>
              <w:spacing w:line="240" w:lineRule="exact"/>
              <w:jc w:val="center"/>
              <w:rPr>
                <w:rFonts w:asciiTheme="minorEastAsia" w:hAnsiTheme="minorEastAsia" w:eastAsiaTheme="minorEastAsia"/>
                <w:sz w:val="19"/>
                <w:szCs w:val="19"/>
              </w:rPr>
            </w:pPr>
          </w:p>
          <w:p w14:paraId="5FD971CC">
            <w:pPr>
              <w:pStyle w:val="24"/>
              <w:spacing w:line="240" w:lineRule="exact"/>
              <w:jc w:val="center"/>
              <w:rPr>
                <w:rFonts w:asciiTheme="minorEastAsia" w:hAnsiTheme="minorEastAsia" w:eastAsiaTheme="minorEastAsia"/>
                <w:sz w:val="19"/>
                <w:szCs w:val="19"/>
              </w:rPr>
            </w:pPr>
          </w:p>
          <w:p w14:paraId="27B2F7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对临床用血的包装、储存、运输，不符合国家规定的卫生标准和要求的处罚</w:t>
            </w:r>
          </w:p>
        </w:tc>
        <w:tc>
          <w:tcPr>
            <w:tcW w:w="2188" w:type="dxa"/>
            <w:vAlign w:val="center"/>
          </w:tcPr>
          <w:p w14:paraId="7A5F7D7D">
            <w:pPr>
              <w:pStyle w:val="24"/>
              <w:spacing w:line="240" w:lineRule="exact"/>
              <w:rPr>
                <w:rFonts w:asciiTheme="minorEastAsia" w:hAnsiTheme="minorEastAsia" w:eastAsiaTheme="minorEastAsia"/>
                <w:sz w:val="19"/>
                <w:szCs w:val="19"/>
              </w:rPr>
            </w:pPr>
          </w:p>
          <w:p w14:paraId="01E1E4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E26B792">
            <w:pPr>
              <w:pStyle w:val="24"/>
              <w:spacing w:line="240" w:lineRule="exact"/>
              <w:rPr>
                <w:rFonts w:asciiTheme="minorEastAsia" w:hAnsiTheme="minorEastAsia" w:eastAsiaTheme="minorEastAsia"/>
                <w:sz w:val="19"/>
                <w:szCs w:val="19"/>
              </w:rPr>
            </w:pPr>
          </w:p>
          <w:p w14:paraId="005DC5CB">
            <w:pPr>
              <w:pStyle w:val="24"/>
              <w:spacing w:line="240" w:lineRule="exact"/>
              <w:rPr>
                <w:rFonts w:asciiTheme="minorEastAsia" w:hAnsiTheme="minorEastAsia" w:eastAsiaTheme="minorEastAsia"/>
                <w:sz w:val="19"/>
                <w:szCs w:val="19"/>
              </w:rPr>
            </w:pPr>
          </w:p>
          <w:p w14:paraId="67D5A0A7">
            <w:pPr>
              <w:pStyle w:val="24"/>
              <w:spacing w:line="240" w:lineRule="exact"/>
              <w:rPr>
                <w:rFonts w:asciiTheme="minorEastAsia" w:hAnsiTheme="minorEastAsia" w:eastAsiaTheme="minorEastAsia"/>
                <w:sz w:val="19"/>
                <w:szCs w:val="19"/>
              </w:rPr>
            </w:pPr>
          </w:p>
          <w:p w14:paraId="50C9E650">
            <w:pPr>
              <w:pStyle w:val="24"/>
              <w:spacing w:line="240" w:lineRule="exact"/>
              <w:rPr>
                <w:rFonts w:asciiTheme="minorEastAsia" w:hAnsiTheme="minorEastAsia" w:eastAsiaTheme="minorEastAsia"/>
                <w:sz w:val="19"/>
                <w:szCs w:val="19"/>
              </w:rPr>
            </w:pPr>
          </w:p>
          <w:p w14:paraId="20416AF9">
            <w:pPr>
              <w:pStyle w:val="24"/>
              <w:spacing w:line="240" w:lineRule="exact"/>
              <w:rPr>
                <w:rFonts w:asciiTheme="minorEastAsia" w:hAnsiTheme="minorEastAsia" w:eastAsiaTheme="minorEastAsia"/>
                <w:sz w:val="19"/>
                <w:szCs w:val="19"/>
              </w:rPr>
            </w:pPr>
          </w:p>
          <w:p w14:paraId="5AC7F3FC">
            <w:pPr>
              <w:pStyle w:val="24"/>
              <w:spacing w:line="240" w:lineRule="exact"/>
              <w:rPr>
                <w:rFonts w:asciiTheme="minorEastAsia" w:hAnsiTheme="minorEastAsia" w:eastAsiaTheme="minorEastAsia"/>
                <w:sz w:val="19"/>
                <w:szCs w:val="19"/>
              </w:rPr>
            </w:pPr>
          </w:p>
          <w:p w14:paraId="4432DC54">
            <w:pPr>
              <w:pStyle w:val="24"/>
              <w:spacing w:line="240" w:lineRule="exact"/>
              <w:rPr>
                <w:rFonts w:asciiTheme="minorEastAsia" w:hAnsiTheme="minorEastAsia" w:eastAsiaTheme="minorEastAsia"/>
                <w:sz w:val="19"/>
                <w:szCs w:val="19"/>
              </w:rPr>
            </w:pPr>
          </w:p>
          <w:p w14:paraId="708735F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E8445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【法律】《中华人民共和国献血法》（中华人民共和国主席令第</w:t>
            </w:r>
            <w:r>
              <w:rPr>
                <w:rFonts w:ascii="Times New Roman" w:hAnsi="Times New Roman" w:eastAsiaTheme="minorEastAsia"/>
                <w:sz w:val="19"/>
                <w:szCs w:val="19"/>
              </w:rPr>
              <w:t>93</w:t>
            </w:r>
            <w:r>
              <w:rPr>
                <w:rFonts w:asciiTheme="minorEastAsia" w:hAnsiTheme="minorEastAsia" w:eastAsiaTheme="minorEastAsia"/>
                <w:sz w:val="19"/>
                <w:szCs w:val="19"/>
              </w:rPr>
              <w:t>号）</w:t>
            </w:r>
          </w:p>
          <w:p w14:paraId="2C8BFA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FD1F2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5C19E81">
            <w:pPr>
              <w:pStyle w:val="24"/>
              <w:spacing w:line="240" w:lineRule="exact"/>
              <w:rPr>
                <w:rFonts w:asciiTheme="minorEastAsia" w:hAnsiTheme="minorEastAsia" w:eastAsiaTheme="minorEastAsia"/>
                <w:sz w:val="19"/>
                <w:szCs w:val="19"/>
              </w:rPr>
            </w:pPr>
          </w:p>
          <w:p w14:paraId="611F6E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43A3A1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C86A5F2">
            <w:pPr>
              <w:pStyle w:val="24"/>
              <w:spacing w:line="240" w:lineRule="exact"/>
              <w:rPr>
                <w:rFonts w:asciiTheme="minorEastAsia" w:hAnsiTheme="minorEastAsia" w:eastAsiaTheme="minorEastAsia"/>
                <w:sz w:val="19"/>
                <w:szCs w:val="19"/>
              </w:rPr>
            </w:pPr>
          </w:p>
          <w:p w14:paraId="4CC39DCB">
            <w:pPr>
              <w:pStyle w:val="24"/>
              <w:spacing w:line="240" w:lineRule="exact"/>
              <w:rPr>
                <w:rFonts w:asciiTheme="minorEastAsia" w:hAnsiTheme="minorEastAsia" w:eastAsiaTheme="minorEastAsia"/>
                <w:sz w:val="19"/>
                <w:szCs w:val="19"/>
              </w:rPr>
            </w:pPr>
          </w:p>
          <w:p w14:paraId="0AEB3D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D25199F">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1B2F1D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572D85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7D9C1C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15F951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94F7314">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201A10D">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35F9F31">
            <w:pPr>
              <w:pStyle w:val="24"/>
              <w:ind w:right="28"/>
              <w:jc w:val="center"/>
              <w:rPr>
                <w:rFonts w:ascii="仿宋" w:hAnsi="仿宋" w:eastAsia="仿宋"/>
                <w:sz w:val="30"/>
                <w:szCs w:val="30"/>
              </w:rPr>
            </w:pPr>
          </w:p>
          <w:p w14:paraId="73176064">
            <w:pPr>
              <w:pStyle w:val="24"/>
              <w:ind w:right="28"/>
              <w:jc w:val="center"/>
              <w:rPr>
                <w:rFonts w:ascii="仿宋" w:hAnsi="仿宋" w:eastAsia="仿宋"/>
                <w:sz w:val="30"/>
                <w:szCs w:val="30"/>
              </w:rPr>
            </w:pPr>
          </w:p>
          <w:p w14:paraId="67D71B8E">
            <w:pPr>
              <w:pStyle w:val="24"/>
              <w:spacing w:before="2"/>
              <w:ind w:right="28"/>
              <w:jc w:val="center"/>
              <w:rPr>
                <w:rFonts w:ascii="仿宋" w:hAnsi="仿宋" w:eastAsia="仿宋"/>
                <w:sz w:val="30"/>
                <w:szCs w:val="30"/>
              </w:rPr>
            </w:pPr>
          </w:p>
          <w:p w14:paraId="37652F29">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0E51A880">
            <w:pPr>
              <w:pStyle w:val="24"/>
              <w:ind w:right="28"/>
              <w:jc w:val="center"/>
              <w:rPr>
                <w:rFonts w:ascii="仿宋" w:hAnsi="仿宋" w:eastAsia="仿宋"/>
                <w:sz w:val="30"/>
                <w:szCs w:val="30"/>
              </w:rPr>
            </w:pPr>
          </w:p>
        </w:tc>
        <w:tc>
          <w:tcPr>
            <w:tcW w:w="584" w:type="dxa"/>
            <w:vMerge w:val="restart"/>
          </w:tcPr>
          <w:p w14:paraId="6FAB12E2">
            <w:pPr>
              <w:pStyle w:val="24"/>
              <w:ind w:right="28"/>
              <w:jc w:val="center"/>
              <w:rPr>
                <w:rFonts w:ascii="仿宋" w:hAnsi="仿宋" w:eastAsia="仿宋"/>
                <w:sz w:val="30"/>
                <w:szCs w:val="30"/>
              </w:rPr>
            </w:pPr>
          </w:p>
          <w:p w14:paraId="3EF66D35">
            <w:pPr>
              <w:pStyle w:val="24"/>
              <w:ind w:right="28"/>
              <w:jc w:val="center"/>
              <w:rPr>
                <w:rFonts w:ascii="仿宋" w:hAnsi="仿宋" w:eastAsia="仿宋"/>
                <w:sz w:val="30"/>
                <w:szCs w:val="30"/>
              </w:rPr>
            </w:pPr>
          </w:p>
          <w:p w14:paraId="1D44EF0F">
            <w:pPr>
              <w:pStyle w:val="24"/>
              <w:spacing w:before="2"/>
              <w:ind w:right="28"/>
              <w:jc w:val="center"/>
              <w:rPr>
                <w:rFonts w:ascii="仿宋" w:hAnsi="仿宋" w:eastAsia="仿宋"/>
                <w:sz w:val="30"/>
                <w:szCs w:val="30"/>
              </w:rPr>
            </w:pPr>
          </w:p>
          <w:p w14:paraId="20E87C00">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1076648D">
            <w:pPr>
              <w:pStyle w:val="24"/>
              <w:ind w:right="28"/>
              <w:jc w:val="center"/>
              <w:rPr>
                <w:rFonts w:ascii="仿宋" w:hAnsi="仿宋" w:eastAsia="仿宋"/>
                <w:sz w:val="30"/>
                <w:szCs w:val="30"/>
              </w:rPr>
            </w:pPr>
          </w:p>
        </w:tc>
        <w:tc>
          <w:tcPr>
            <w:tcW w:w="586" w:type="dxa"/>
            <w:vMerge w:val="restart"/>
          </w:tcPr>
          <w:p w14:paraId="203879A5">
            <w:pPr>
              <w:pStyle w:val="24"/>
              <w:ind w:right="28"/>
              <w:jc w:val="center"/>
              <w:rPr>
                <w:rFonts w:ascii="仿宋" w:hAnsi="仿宋" w:eastAsia="仿宋"/>
                <w:sz w:val="30"/>
                <w:szCs w:val="30"/>
              </w:rPr>
            </w:pPr>
          </w:p>
          <w:p w14:paraId="7DE3005D">
            <w:pPr>
              <w:pStyle w:val="24"/>
              <w:ind w:right="28"/>
              <w:jc w:val="center"/>
              <w:rPr>
                <w:rFonts w:ascii="仿宋" w:hAnsi="仿宋" w:eastAsia="仿宋"/>
                <w:sz w:val="30"/>
                <w:szCs w:val="30"/>
              </w:rPr>
            </w:pPr>
          </w:p>
          <w:p w14:paraId="65D0C7DD">
            <w:pPr>
              <w:pStyle w:val="24"/>
              <w:spacing w:before="2"/>
              <w:ind w:right="28"/>
              <w:jc w:val="center"/>
              <w:rPr>
                <w:rFonts w:ascii="仿宋" w:hAnsi="仿宋" w:eastAsia="仿宋"/>
                <w:sz w:val="30"/>
                <w:szCs w:val="30"/>
              </w:rPr>
            </w:pPr>
          </w:p>
          <w:p w14:paraId="48C12D24">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C1670BF">
            <w:pPr>
              <w:pStyle w:val="24"/>
              <w:rPr>
                <w:rFonts w:asciiTheme="minorEastAsia" w:hAnsiTheme="minorEastAsia" w:eastAsiaTheme="minorEastAsia"/>
                <w:sz w:val="19"/>
                <w:szCs w:val="19"/>
              </w:rPr>
            </w:pPr>
          </w:p>
        </w:tc>
      </w:tr>
      <w:tr w14:paraId="02D4B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29BE988">
            <w:pPr>
              <w:jc w:val="center"/>
              <w:rPr>
                <w:rFonts w:asciiTheme="minorEastAsia" w:hAnsiTheme="minorEastAsia"/>
                <w:sz w:val="19"/>
                <w:szCs w:val="19"/>
              </w:rPr>
            </w:pPr>
          </w:p>
        </w:tc>
        <w:tc>
          <w:tcPr>
            <w:tcW w:w="513" w:type="dxa"/>
            <w:vMerge w:val="continue"/>
            <w:tcBorders>
              <w:top w:val="nil"/>
            </w:tcBorders>
          </w:tcPr>
          <w:p w14:paraId="796156F2">
            <w:pPr>
              <w:jc w:val="center"/>
              <w:rPr>
                <w:rFonts w:asciiTheme="minorEastAsia" w:hAnsiTheme="minorEastAsia"/>
                <w:sz w:val="19"/>
                <w:szCs w:val="19"/>
              </w:rPr>
            </w:pPr>
          </w:p>
        </w:tc>
        <w:tc>
          <w:tcPr>
            <w:tcW w:w="1168" w:type="dxa"/>
            <w:vMerge w:val="continue"/>
            <w:tcBorders>
              <w:top w:val="nil"/>
            </w:tcBorders>
          </w:tcPr>
          <w:p w14:paraId="14E1EB1E">
            <w:pPr>
              <w:spacing w:line="240" w:lineRule="exact"/>
              <w:jc w:val="center"/>
              <w:rPr>
                <w:rFonts w:asciiTheme="minorEastAsia" w:hAnsiTheme="minorEastAsia"/>
                <w:sz w:val="19"/>
                <w:szCs w:val="19"/>
              </w:rPr>
            </w:pPr>
          </w:p>
        </w:tc>
        <w:tc>
          <w:tcPr>
            <w:tcW w:w="2188" w:type="dxa"/>
            <w:vAlign w:val="center"/>
          </w:tcPr>
          <w:p w14:paraId="10917AFA">
            <w:pPr>
              <w:pStyle w:val="24"/>
              <w:spacing w:line="240" w:lineRule="exact"/>
              <w:rPr>
                <w:rFonts w:asciiTheme="minorEastAsia" w:hAnsiTheme="minorEastAsia" w:eastAsiaTheme="minorEastAsia"/>
                <w:sz w:val="19"/>
                <w:szCs w:val="19"/>
              </w:rPr>
            </w:pPr>
          </w:p>
          <w:p w14:paraId="1A8315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0A5286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3C7DB6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D8B4CD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21F1F4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F0469D8">
            <w:pPr>
              <w:rPr>
                <w:rFonts w:asciiTheme="minorEastAsia" w:hAnsiTheme="minorEastAsia"/>
                <w:sz w:val="19"/>
                <w:szCs w:val="19"/>
              </w:rPr>
            </w:pPr>
          </w:p>
        </w:tc>
        <w:tc>
          <w:tcPr>
            <w:tcW w:w="584" w:type="dxa"/>
            <w:vMerge w:val="continue"/>
            <w:tcBorders>
              <w:top w:val="nil"/>
            </w:tcBorders>
          </w:tcPr>
          <w:p w14:paraId="54783505">
            <w:pPr>
              <w:rPr>
                <w:rFonts w:asciiTheme="minorEastAsia" w:hAnsiTheme="minorEastAsia"/>
                <w:sz w:val="19"/>
                <w:szCs w:val="19"/>
              </w:rPr>
            </w:pPr>
          </w:p>
        </w:tc>
        <w:tc>
          <w:tcPr>
            <w:tcW w:w="584" w:type="dxa"/>
            <w:vMerge w:val="continue"/>
            <w:tcBorders>
              <w:top w:val="nil"/>
            </w:tcBorders>
          </w:tcPr>
          <w:p w14:paraId="56AAFD0F">
            <w:pPr>
              <w:rPr>
                <w:rFonts w:asciiTheme="minorEastAsia" w:hAnsiTheme="minorEastAsia"/>
                <w:sz w:val="19"/>
                <w:szCs w:val="19"/>
              </w:rPr>
            </w:pPr>
          </w:p>
        </w:tc>
        <w:tc>
          <w:tcPr>
            <w:tcW w:w="730" w:type="dxa"/>
            <w:vMerge w:val="continue"/>
            <w:tcBorders>
              <w:top w:val="nil"/>
            </w:tcBorders>
          </w:tcPr>
          <w:p w14:paraId="5D850064">
            <w:pPr>
              <w:rPr>
                <w:rFonts w:asciiTheme="minorEastAsia" w:hAnsiTheme="minorEastAsia"/>
                <w:sz w:val="19"/>
                <w:szCs w:val="19"/>
              </w:rPr>
            </w:pPr>
          </w:p>
        </w:tc>
        <w:tc>
          <w:tcPr>
            <w:tcW w:w="586" w:type="dxa"/>
            <w:vMerge w:val="continue"/>
            <w:tcBorders>
              <w:top w:val="nil"/>
            </w:tcBorders>
          </w:tcPr>
          <w:p w14:paraId="649D15E1">
            <w:pPr>
              <w:rPr>
                <w:rFonts w:asciiTheme="minorEastAsia" w:hAnsiTheme="minorEastAsia"/>
                <w:sz w:val="19"/>
                <w:szCs w:val="19"/>
              </w:rPr>
            </w:pPr>
          </w:p>
        </w:tc>
        <w:tc>
          <w:tcPr>
            <w:tcW w:w="733" w:type="dxa"/>
            <w:vMerge w:val="continue"/>
            <w:tcBorders>
              <w:top w:val="nil"/>
            </w:tcBorders>
          </w:tcPr>
          <w:p w14:paraId="1CD59B99">
            <w:pPr>
              <w:rPr>
                <w:rFonts w:asciiTheme="minorEastAsia" w:hAnsiTheme="minorEastAsia"/>
                <w:sz w:val="19"/>
                <w:szCs w:val="19"/>
              </w:rPr>
            </w:pPr>
          </w:p>
        </w:tc>
      </w:tr>
      <w:tr w14:paraId="7A060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E232F99">
            <w:pPr>
              <w:jc w:val="center"/>
              <w:rPr>
                <w:rFonts w:asciiTheme="minorEastAsia" w:hAnsiTheme="minorEastAsia"/>
                <w:sz w:val="19"/>
                <w:szCs w:val="19"/>
              </w:rPr>
            </w:pPr>
          </w:p>
        </w:tc>
        <w:tc>
          <w:tcPr>
            <w:tcW w:w="513" w:type="dxa"/>
            <w:vMerge w:val="continue"/>
            <w:tcBorders>
              <w:top w:val="nil"/>
            </w:tcBorders>
          </w:tcPr>
          <w:p w14:paraId="2944FC56">
            <w:pPr>
              <w:jc w:val="center"/>
              <w:rPr>
                <w:rFonts w:asciiTheme="minorEastAsia" w:hAnsiTheme="minorEastAsia"/>
                <w:sz w:val="19"/>
                <w:szCs w:val="19"/>
              </w:rPr>
            </w:pPr>
          </w:p>
        </w:tc>
        <w:tc>
          <w:tcPr>
            <w:tcW w:w="1168" w:type="dxa"/>
            <w:vMerge w:val="continue"/>
            <w:tcBorders>
              <w:top w:val="nil"/>
            </w:tcBorders>
          </w:tcPr>
          <w:p w14:paraId="3A59679C">
            <w:pPr>
              <w:spacing w:line="240" w:lineRule="exact"/>
              <w:jc w:val="center"/>
              <w:rPr>
                <w:rFonts w:asciiTheme="minorEastAsia" w:hAnsiTheme="minorEastAsia"/>
                <w:sz w:val="19"/>
                <w:szCs w:val="19"/>
              </w:rPr>
            </w:pPr>
          </w:p>
        </w:tc>
        <w:tc>
          <w:tcPr>
            <w:tcW w:w="2188" w:type="dxa"/>
            <w:vAlign w:val="center"/>
          </w:tcPr>
          <w:p w14:paraId="405A8B42">
            <w:pPr>
              <w:pStyle w:val="24"/>
              <w:spacing w:line="240" w:lineRule="exact"/>
              <w:rPr>
                <w:rFonts w:asciiTheme="minorEastAsia" w:hAnsiTheme="minorEastAsia" w:eastAsiaTheme="minorEastAsia"/>
                <w:sz w:val="19"/>
                <w:szCs w:val="19"/>
              </w:rPr>
            </w:pPr>
          </w:p>
          <w:p w14:paraId="067537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0563C12">
            <w:pPr>
              <w:spacing w:line="240" w:lineRule="exact"/>
              <w:jc w:val="left"/>
              <w:rPr>
                <w:rFonts w:cs="宋体" w:asciiTheme="minorEastAsia" w:hAnsiTheme="minorEastAsia"/>
                <w:kern w:val="0"/>
                <w:sz w:val="19"/>
                <w:szCs w:val="19"/>
                <w:lang w:val="zh-CN" w:bidi="zh-CN"/>
              </w:rPr>
            </w:pPr>
          </w:p>
        </w:tc>
        <w:tc>
          <w:tcPr>
            <w:tcW w:w="875" w:type="dxa"/>
            <w:vMerge w:val="restart"/>
            <w:vAlign w:val="center"/>
          </w:tcPr>
          <w:p w14:paraId="205DBA03">
            <w:pPr>
              <w:pStyle w:val="24"/>
              <w:spacing w:line="240" w:lineRule="exact"/>
              <w:rPr>
                <w:rFonts w:asciiTheme="minorEastAsia" w:hAnsiTheme="minorEastAsia" w:eastAsiaTheme="minorEastAsia"/>
                <w:sz w:val="19"/>
                <w:szCs w:val="19"/>
              </w:rPr>
            </w:pPr>
          </w:p>
          <w:p w14:paraId="3136FB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446F4FD">
            <w:pPr>
              <w:pStyle w:val="24"/>
              <w:spacing w:line="240" w:lineRule="exact"/>
              <w:rPr>
                <w:rFonts w:asciiTheme="minorEastAsia" w:hAnsiTheme="minorEastAsia" w:eastAsiaTheme="minorEastAsia"/>
                <w:sz w:val="19"/>
                <w:szCs w:val="19"/>
              </w:rPr>
            </w:pPr>
          </w:p>
          <w:p w14:paraId="45792AAB">
            <w:pPr>
              <w:pStyle w:val="24"/>
              <w:spacing w:line="240" w:lineRule="exact"/>
              <w:rPr>
                <w:rFonts w:asciiTheme="minorEastAsia" w:hAnsiTheme="minorEastAsia" w:eastAsiaTheme="minorEastAsia"/>
                <w:sz w:val="19"/>
                <w:szCs w:val="19"/>
              </w:rPr>
            </w:pPr>
          </w:p>
          <w:p w14:paraId="4FA1EF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9704C92">
            <w:pPr>
              <w:pStyle w:val="24"/>
              <w:tabs>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F47EFA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DA194D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EC26F5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71F25C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BAB6F47">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DE6835F">
            <w:pPr>
              <w:pStyle w:val="24"/>
              <w:tabs>
                <w:tab w:val="left" w:pos="173"/>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C844EBE">
            <w:pPr>
              <w:pStyle w:val="24"/>
              <w:rPr>
                <w:rFonts w:asciiTheme="minorEastAsia" w:hAnsiTheme="minorEastAsia" w:eastAsiaTheme="minorEastAsia"/>
                <w:sz w:val="19"/>
                <w:szCs w:val="19"/>
              </w:rPr>
            </w:pPr>
          </w:p>
        </w:tc>
        <w:tc>
          <w:tcPr>
            <w:tcW w:w="584" w:type="dxa"/>
            <w:vMerge w:val="restart"/>
          </w:tcPr>
          <w:p w14:paraId="65AAD76E">
            <w:pPr>
              <w:pStyle w:val="24"/>
              <w:spacing w:before="5"/>
              <w:rPr>
                <w:rFonts w:asciiTheme="minorEastAsia" w:hAnsiTheme="minorEastAsia" w:eastAsiaTheme="minorEastAsia"/>
                <w:sz w:val="19"/>
                <w:szCs w:val="19"/>
              </w:rPr>
            </w:pPr>
          </w:p>
          <w:p w14:paraId="359B3009">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B13805B">
            <w:pPr>
              <w:pStyle w:val="24"/>
              <w:rPr>
                <w:rFonts w:asciiTheme="minorEastAsia" w:hAnsiTheme="minorEastAsia" w:eastAsiaTheme="minorEastAsia"/>
                <w:sz w:val="19"/>
                <w:szCs w:val="19"/>
              </w:rPr>
            </w:pPr>
          </w:p>
        </w:tc>
        <w:tc>
          <w:tcPr>
            <w:tcW w:w="730" w:type="dxa"/>
            <w:vMerge w:val="restart"/>
          </w:tcPr>
          <w:p w14:paraId="0F3E8CF2">
            <w:pPr>
              <w:pStyle w:val="24"/>
              <w:ind w:right="28"/>
              <w:jc w:val="center"/>
              <w:rPr>
                <w:rFonts w:ascii="仿宋" w:hAnsi="仿宋" w:eastAsia="仿宋"/>
                <w:sz w:val="30"/>
                <w:szCs w:val="30"/>
              </w:rPr>
            </w:pPr>
          </w:p>
          <w:p w14:paraId="5D344DDD">
            <w:pPr>
              <w:pStyle w:val="24"/>
              <w:ind w:right="28"/>
              <w:jc w:val="center"/>
              <w:rPr>
                <w:rFonts w:ascii="仿宋" w:hAnsi="仿宋" w:eastAsia="仿宋"/>
                <w:sz w:val="30"/>
                <w:szCs w:val="30"/>
              </w:rPr>
            </w:pPr>
          </w:p>
          <w:p w14:paraId="2A67AEC1">
            <w:pPr>
              <w:pStyle w:val="24"/>
              <w:spacing w:before="2"/>
              <w:ind w:right="28"/>
              <w:jc w:val="center"/>
              <w:rPr>
                <w:rFonts w:ascii="仿宋" w:hAnsi="仿宋" w:eastAsia="仿宋"/>
                <w:sz w:val="30"/>
                <w:szCs w:val="30"/>
              </w:rPr>
            </w:pPr>
          </w:p>
          <w:p w14:paraId="5306EF14">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2C714AFB">
            <w:pPr>
              <w:pStyle w:val="24"/>
              <w:ind w:right="28"/>
              <w:jc w:val="center"/>
              <w:rPr>
                <w:rFonts w:ascii="仿宋" w:hAnsi="仿宋" w:eastAsia="仿宋"/>
                <w:sz w:val="30"/>
                <w:szCs w:val="30"/>
              </w:rPr>
            </w:pPr>
          </w:p>
          <w:p w14:paraId="64B7B2F7">
            <w:pPr>
              <w:pStyle w:val="24"/>
              <w:ind w:right="28"/>
              <w:jc w:val="center"/>
              <w:rPr>
                <w:rFonts w:ascii="仿宋" w:hAnsi="仿宋" w:eastAsia="仿宋"/>
                <w:sz w:val="30"/>
                <w:szCs w:val="30"/>
              </w:rPr>
            </w:pPr>
          </w:p>
          <w:p w14:paraId="4FD70040">
            <w:pPr>
              <w:pStyle w:val="24"/>
              <w:spacing w:before="2"/>
              <w:ind w:right="28"/>
              <w:jc w:val="center"/>
              <w:rPr>
                <w:rFonts w:ascii="仿宋" w:hAnsi="仿宋" w:eastAsia="仿宋"/>
                <w:sz w:val="30"/>
                <w:szCs w:val="30"/>
              </w:rPr>
            </w:pPr>
          </w:p>
          <w:p w14:paraId="7E0EB8D2">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6A13336E">
            <w:pPr>
              <w:pStyle w:val="24"/>
              <w:rPr>
                <w:rFonts w:asciiTheme="minorEastAsia" w:hAnsiTheme="minorEastAsia" w:eastAsiaTheme="minorEastAsia"/>
                <w:sz w:val="19"/>
                <w:szCs w:val="19"/>
              </w:rPr>
            </w:pPr>
          </w:p>
        </w:tc>
      </w:tr>
      <w:tr w14:paraId="3C7B8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49DAA9B">
            <w:pPr>
              <w:jc w:val="center"/>
              <w:rPr>
                <w:rFonts w:asciiTheme="minorEastAsia" w:hAnsiTheme="minorEastAsia"/>
                <w:sz w:val="19"/>
                <w:szCs w:val="19"/>
              </w:rPr>
            </w:pPr>
          </w:p>
        </w:tc>
        <w:tc>
          <w:tcPr>
            <w:tcW w:w="513" w:type="dxa"/>
            <w:vMerge w:val="continue"/>
            <w:tcBorders>
              <w:top w:val="nil"/>
            </w:tcBorders>
          </w:tcPr>
          <w:p w14:paraId="087075DE">
            <w:pPr>
              <w:jc w:val="center"/>
              <w:rPr>
                <w:rFonts w:asciiTheme="minorEastAsia" w:hAnsiTheme="minorEastAsia"/>
                <w:sz w:val="19"/>
                <w:szCs w:val="19"/>
              </w:rPr>
            </w:pPr>
          </w:p>
        </w:tc>
        <w:tc>
          <w:tcPr>
            <w:tcW w:w="1168" w:type="dxa"/>
            <w:vMerge w:val="continue"/>
            <w:tcBorders>
              <w:top w:val="nil"/>
            </w:tcBorders>
          </w:tcPr>
          <w:p w14:paraId="00010B77">
            <w:pPr>
              <w:spacing w:line="240" w:lineRule="exact"/>
              <w:jc w:val="center"/>
              <w:rPr>
                <w:rFonts w:asciiTheme="minorEastAsia" w:hAnsiTheme="minorEastAsia"/>
                <w:sz w:val="19"/>
                <w:szCs w:val="19"/>
              </w:rPr>
            </w:pPr>
          </w:p>
        </w:tc>
        <w:tc>
          <w:tcPr>
            <w:tcW w:w="2188" w:type="dxa"/>
            <w:vAlign w:val="center"/>
          </w:tcPr>
          <w:p w14:paraId="57B2F133">
            <w:pPr>
              <w:pStyle w:val="24"/>
              <w:spacing w:line="240" w:lineRule="exact"/>
              <w:rPr>
                <w:rFonts w:asciiTheme="minorEastAsia" w:hAnsiTheme="minorEastAsia" w:eastAsiaTheme="minorEastAsia"/>
                <w:sz w:val="19"/>
                <w:szCs w:val="19"/>
              </w:rPr>
            </w:pPr>
          </w:p>
          <w:p w14:paraId="03AE01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6039BE4">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DEAC75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74252D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EDCD3A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69A521F">
            <w:pPr>
              <w:rPr>
                <w:rFonts w:asciiTheme="minorEastAsia" w:hAnsiTheme="minorEastAsia"/>
                <w:sz w:val="19"/>
                <w:szCs w:val="19"/>
              </w:rPr>
            </w:pPr>
          </w:p>
        </w:tc>
        <w:tc>
          <w:tcPr>
            <w:tcW w:w="584" w:type="dxa"/>
            <w:vMerge w:val="continue"/>
            <w:tcBorders>
              <w:top w:val="nil"/>
            </w:tcBorders>
          </w:tcPr>
          <w:p w14:paraId="3F6DA236">
            <w:pPr>
              <w:rPr>
                <w:rFonts w:asciiTheme="minorEastAsia" w:hAnsiTheme="minorEastAsia"/>
                <w:sz w:val="19"/>
                <w:szCs w:val="19"/>
              </w:rPr>
            </w:pPr>
          </w:p>
        </w:tc>
        <w:tc>
          <w:tcPr>
            <w:tcW w:w="584" w:type="dxa"/>
            <w:vMerge w:val="continue"/>
            <w:tcBorders>
              <w:top w:val="nil"/>
            </w:tcBorders>
          </w:tcPr>
          <w:p w14:paraId="750D5437">
            <w:pPr>
              <w:rPr>
                <w:rFonts w:asciiTheme="minorEastAsia" w:hAnsiTheme="minorEastAsia"/>
                <w:sz w:val="19"/>
                <w:szCs w:val="19"/>
              </w:rPr>
            </w:pPr>
          </w:p>
        </w:tc>
        <w:tc>
          <w:tcPr>
            <w:tcW w:w="730" w:type="dxa"/>
            <w:vMerge w:val="continue"/>
            <w:tcBorders>
              <w:top w:val="nil"/>
            </w:tcBorders>
          </w:tcPr>
          <w:p w14:paraId="6EC88C72">
            <w:pPr>
              <w:rPr>
                <w:rFonts w:asciiTheme="minorEastAsia" w:hAnsiTheme="minorEastAsia"/>
                <w:sz w:val="19"/>
                <w:szCs w:val="19"/>
              </w:rPr>
            </w:pPr>
          </w:p>
        </w:tc>
        <w:tc>
          <w:tcPr>
            <w:tcW w:w="586" w:type="dxa"/>
            <w:vMerge w:val="continue"/>
            <w:tcBorders>
              <w:top w:val="nil"/>
            </w:tcBorders>
          </w:tcPr>
          <w:p w14:paraId="509C1771">
            <w:pPr>
              <w:rPr>
                <w:rFonts w:asciiTheme="minorEastAsia" w:hAnsiTheme="minorEastAsia"/>
                <w:sz w:val="19"/>
                <w:szCs w:val="19"/>
              </w:rPr>
            </w:pPr>
          </w:p>
        </w:tc>
        <w:tc>
          <w:tcPr>
            <w:tcW w:w="733" w:type="dxa"/>
            <w:vMerge w:val="continue"/>
            <w:tcBorders>
              <w:top w:val="nil"/>
            </w:tcBorders>
          </w:tcPr>
          <w:p w14:paraId="1CCDDA24">
            <w:pPr>
              <w:rPr>
                <w:rFonts w:asciiTheme="minorEastAsia" w:hAnsiTheme="minorEastAsia"/>
                <w:sz w:val="19"/>
                <w:szCs w:val="19"/>
              </w:rPr>
            </w:pPr>
          </w:p>
        </w:tc>
      </w:tr>
      <w:tr w14:paraId="1402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D0973D5">
            <w:pPr>
              <w:jc w:val="center"/>
              <w:rPr>
                <w:rFonts w:asciiTheme="minorEastAsia" w:hAnsiTheme="minorEastAsia"/>
                <w:sz w:val="19"/>
                <w:szCs w:val="19"/>
              </w:rPr>
            </w:pPr>
          </w:p>
        </w:tc>
        <w:tc>
          <w:tcPr>
            <w:tcW w:w="513" w:type="dxa"/>
            <w:vMerge w:val="continue"/>
            <w:tcBorders>
              <w:top w:val="nil"/>
            </w:tcBorders>
          </w:tcPr>
          <w:p w14:paraId="03FDA70C">
            <w:pPr>
              <w:jc w:val="center"/>
              <w:rPr>
                <w:rFonts w:asciiTheme="minorEastAsia" w:hAnsiTheme="minorEastAsia"/>
                <w:sz w:val="19"/>
                <w:szCs w:val="19"/>
              </w:rPr>
            </w:pPr>
          </w:p>
        </w:tc>
        <w:tc>
          <w:tcPr>
            <w:tcW w:w="1168" w:type="dxa"/>
            <w:vMerge w:val="continue"/>
            <w:tcBorders>
              <w:top w:val="nil"/>
            </w:tcBorders>
          </w:tcPr>
          <w:p w14:paraId="3550D36F">
            <w:pPr>
              <w:spacing w:line="240" w:lineRule="exact"/>
              <w:jc w:val="center"/>
              <w:rPr>
                <w:rFonts w:asciiTheme="minorEastAsia" w:hAnsiTheme="minorEastAsia"/>
                <w:sz w:val="19"/>
                <w:szCs w:val="19"/>
              </w:rPr>
            </w:pPr>
          </w:p>
        </w:tc>
        <w:tc>
          <w:tcPr>
            <w:tcW w:w="2188" w:type="dxa"/>
            <w:vAlign w:val="center"/>
          </w:tcPr>
          <w:p w14:paraId="66C6CEA8">
            <w:pPr>
              <w:pStyle w:val="24"/>
              <w:spacing w:line="240" w:lineRule="exact"/>
              <w:rPr>
                <w:rFonts w:asciiTheme="minorEastAsia" w:hAnsiTheme="minorEastAsia" w:eastAsiaTheme="minorEastAsia"/>
                <w:sz w:val="19"/>
                <w:szCs w:val="19"/>
              </w:rPr>
            </w:pPr>
          </w:p>
          <w:p w14:paraId="393EC9C5">
            <w:pPr>
              <w:pStyle w:val="24"/>
              <w:spacing w:line="240" w:lineRule="exact"/>
              <w:rPr>
                <w:rFonts w:asciiTheme="minorEastAsia" w:hAnsiTheme="minorEastAsia" w:eastAsiaTheme="minorEastAsia"/>
                <w:sz w:val="19"/>
                <w:szCs w:val="19"/>
              </w:rPr>
            </w:pPr>
          </w:p>
          <w:p w14:paraId="5334FA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9EBDC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1AAF7965">
            <w:pPr>
              <w:spacing w:line="240" w:lineRule="exact"/>
              <w:jc w:val="left"/>
              <w:rPr>
                <w:rFonts w:cs="宋体" w:asciiTheme="minorEastAsia" w:hAnsiTheme="minorEastAsia"/>
                <w:kern w:val="0"/>
                <w:sz w:val="19"/>
                <w:szCs w:val="19"/>
                <w:lang w:val="zh-CN" w:bidi="zh-CN"/>
              </w:rPr>
            </w:pPr>
          </w:p>
        </w:tc>
        <w:tc>
          <w:tcPr>
            <w:tcW w:w="875" w:type="dxa"/>
            <w:vAlign w:val="center"/>
          </w:tcPr>
          <w:p w14:paraId="2C8A786E">
            <w:pPr>
              <w:pStyle w:val="24"/>
              <w:spacing w:line="240" w:lineRule="exact"/>
              <w:rPr>
                <w:rFonts w:asciiTheme="minorEastAsia" w:hAnsiTheme="minorEastAsia" w:eastAsiaTheme="minorEastAsia"/>
                <w:sz w:val="19"/>
                <w:szCs w:val="19"/>
              </w:rPr>
            </w:pPr>
          </w:p>
          <w:p w14:paraId="0AE14B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8374AA3">
            <w:pPr>
              <w:pStyle w:val="24"/>
              <w:spacing w:line="240" w:lineRule="exact"/>
              <w:rPr>
                <w:rFonts w:asciiTheme="minorEastAsia" w:hAnsiTheme="minorEastAsia" w:eastAsiaTheme="minorEastAsia"/>
                <w:sz w:val="19"/>
                <w:szCs w:val="19"/>
              </w:rPr>
            </w:pPr>
          </w:p>
          <w:p w14:paraId="7C44CD7C">
            <w:pPr>
              <w:pStyle w:val="24"/>
              <w:spacing w:line="240" w:lineRule="exact"/>
              <w:rPr>
                <w:rFonts w:asciiTheme="minorEastAsia" w:hAnsiTheme="minorEastAsia" w:eastAsiaTheme="minorEastAsia"/>
                <w:sz w:val="19"/>
                <w:szCs w:val="19"/>
              </w:rPr>
            </w:pPr>
          </w:p>
          <w:p w14:paraId="76487B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A6D47FD">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0977C3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8E6A0D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ACCA82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F7F093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F8B4F1B">
            <w:pPr>
              <w:pStyle w:val="24"/>
              <w:spacing w:before="3"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94D56E6">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E3FB2D1">
            <w:pPr>
              <w:pStyle w:val="24"/>
              <w:ind w:right="28"/>
              <w:jc w:val="center"/>
              <w:rPr>
                <w:rFonts w:ascii="仿宋" w:hAnsi="仿宋" w:eastAsia="仿宋"/>
                <w:sz w:val="30"/>
                <w:szCs w:val="30"/>
              </w:rPr>
            </w:pPr>
          </w:p>
          <w:p w14:paraId="11C1DD7E">
            <w:pPr>
              <w:pStyle w:val="24"/>
              <w:spacing w:before="11"/>
              <w:ind w:right="28"/>
              <w:jc w:val="center"/>
              <w:rPr>
                <w:rFonts w:ascii="仿宋" w:hAnsi="仿宋" w:eastAsia="仿宋"/>
                <w:sz w:val="30"/>
                <w:szCs w:val="30"/>
              </w:rPr>
            </w:pPr>
          </w:p>
          <w:p w14:paraId="7554F38C">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6FEFF88C">
            <w:pPr>
              <w:pStyle w:val="24"/>
              <w:ind w:right="28"/>
              <w:jc w:val="center"/>
              <w:rPr>
                <w:rFonts w:ascii="仿宋" w:hAnsi="仿宋" w:eastAsia="仿宋"/>
                <w:sz w:val="30"/>
                <w:szCs w:val="30"/>
              </w:rPr>
            </w:pPr>
          </w:p>
        </w:tc>
        <w:tc>
          <w:tcPr>
            <w:tcW w:w="584" w:type="dxa"/>
          </w:tcPr>
          <w:p w14:paraId="0A510199">
            <w:pPr>
              <w:pStyle w:val="24"/>
              <w:ind w:right="28"/>
              <w:jc w:val="center"/>
              <w:rPr>
                <w:rFonts w:ascii="仿宋" w:hAnsi="仿宋" w:eastAsia="仿宋"/>
                <w:sz w:val="30"/>
                <w:szCs w:val="30"/>
              </w:rPr>
            </w:pPr>
          </w:p>
          <w:p w14:paraId="7109FF03">
            <w:pPr>
              <w:pStyle w:val="24"/>
              <w:spacing w:before="11"/>
              <w:ind w:right="28"/>
              <w:jc w:val="center"/>
              <w:rPr>
                <w:rFonts w:ascii="仿宋" w:hAnsi="仿宋" w:eastAsia="仿宋"/>
                <w:sz w:val="30"/>
                <w:szCs w:val="30"/>
              </w:rPr>
            </w:pPr>
          </w:p>
          <w:p w14:paraId="7079BCA1">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67699E9A">
            <w:pPr>
              <w:pStyle w:val="24"/>
              <w:ind w:right="28"/>
              <w:jc w:val="center"/>
              <w:rPr>
                <w:rFonts w:ascii="仿宋" w:hAnsi="仿宋" w:eastAsia="仿宋"/>
                <w:sz w:val="30"/>
                <w:szCs w:val="30"/>
              </w:rPr>
            </w:pPr>
          </w:p>
        </w:tc>
        <w:tc>
          <w:tcPr>
            <w:tcW w:w="586" w:type="dxa"/>
          </w:tcPr>
          <w:p w14:paraId="31B8C65C">
            <w:pPr>
              <w:pStyle w:val="24"/>
              <w:ind w:right="28"/>
              <w:jc w:val="center"/>
              <w:rPr>
                <w:rFonts w:ascii="仿宋" w:hAnsi="仿宋" w:eastAsia="仿宋"/>
                <w:sz w:val="30"/>
                <w:szCs w:val="30"/>
              </w:rPr>
            </w:pPr>
          </w:p>
          <w:p w14:paraId="2E793E26">
            <w:pPr>
              <w:pStyle w:val="24"/>
              <w:spacing w:before="11"/>
              <w:ind w:right="28"/>
              <w:jc w:val="center"/>
              <w:rPr>
                <w:rFonts w:ascii="仿宋" w:hAnsi="仿宋" w:eastAsia="仿宋"/>
                <w:sz w:val="30"/>
                <w:szCs w:val="30"/>
              </w:rPr>
            </w:pPr>
          </w:p>
          <w:p w14:paraId="57C8EE39">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1350B3D9">
            <w:pPr>
              <w:pStyle w:val="24"/>
              <w:rPr>
                <w:rFonts w:asciiTheme="minorEastAsia" w:hAnsiTheme="minorEastAsia" w:eastAsiaTheme="minorEastAsia"/>
                <w:sz w:val="19"/>
                <w:szCs w:val="19"/>
              </w:rPr>
            </w:pPr>
          </w:p>
        </w:tc>
      </w:tr>
      <w:tr w14:paraId="535E9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9A995D3">
            <w:pPr>
              <w:pStyle w:val="24"/>
              <w:jc w:val="center"/>
              <w:rPr>
                <w:rFonts w:asciiTheme="minorEastAsia" w:hAnsiTheme="minorEastAsia" w:eastAsiaTheme="minorEastAsia"/>
                <w:sz w:val="19"/>
                <w:szCs w:val="19"/>
              </w:rPr>
            </w:pPr>
          </w:p>
          <w:p w14:paraId="61E465F9">
            <w:pPr>
              <w:pStyle w:val="24"/>
              <w:jc w:val="center"/>
              <w:rPr>
                <w:rFonts w:asciiTheme="minorEastAsia" w:hAnsiTheme="minorEastAsia" w:eastAsiaTheme="minorEastAsia"/>
                <w:sz w:val="19"/>
                <w:szCs w:val="19"/>
              </w:rPr>
            </w:pPr>
          </w:p>
          <w:p w14:paraId="665895F0">
            <w:pPr>
              <w:pStyle w:val="24"/>
              <w:jc w:val="center"/>
              <w:rPr>
                <w:rFonts w:asciiTheme="minorEastAsia" w:hAnsiTheme="minorEastAsia" w:eastAsiaTheme="minorEastAsia"/>
                <w:sz w:val="19"/>
                <w:szCs w:val="19"/>
              </w:rPr>
            </w:pPr>
          </w:p>
          <w:p w14:paraId="038DB324">
            <w:pPr>
              <w:pStyle w:val="24"/>
              <w:jc w:val="center"/>
              <w:rPr>
                <w:rFonts w:asciiTheme="minorEastAsia" w:hAnsiTheme="minorEastAsia" w:eastAsiaTheme="minorEastAsia"/>
                <w:sz w:val="19"/>
                <w:szCs w:val="19"/>
              </w:rPr>
            </w:pPr>
          </w:p>
          <w:p w14:paraId="76CF9542">
            <w:pPr>
              <w:pStyle w:val="24"/>
              <w:jc w:val="center"/>
              <w:rPr>
                <w:rFonts w:asciiTheme="minorEastAsia" w:hAnsiTheme="minorEastAsia" w:eastAsiaTheme="minorEastAsia"/>
                <w:sz w:val="19"/>
                <w:szCs w:val="19"/>
              </w:rPr>
            </w:pPr>
          </w:p>
          <w:p w14:paraId="211B668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69</w:t>
            </w:r>
          </w:p>
        </w:tc>
        <w:tc>
          <w:tcPr>
            <w:tcW w:w="513" w:type="dxa"/>
            <w:vMerge w:val="restart"/>
          </w:tcPr>
          <w:p w14:paraId="559AC13F">
            <w:pPr>
              <w:pStyle w:val="24"/>
              <w:jc w:val="center"/>
              <w:rPr>
                <w:rFonts w:asciiTheme="minorEastAsia" w:hAnsiTheme="minorEastAsia" w:eastAsiaTheme="minorEastAsia"/>
                <w:sz w:val="19"/>
                <w:szCs w:val="19"/>
              </w:rPr>
            </w:pPr>
          </w:p>
          <w:p w14:paraId="278A5CCB">
            <w:pPr>
              <w:pStyle w:val="24"/>
              <w:jc w:val="center"/>
              <w:rPr>
                <w:rFonts w:asciiTheme="minorEastAsia" w:hAnsiTheme="minorEastAsia" w:eastAsiaTheme="minorEastAsia"/>
                <w:sz w:val="19"/>
                <w:szCs w:val="19"/>
              </w:rPr>
            </w:pPr>
          </w:p>
          <w:p w14:paraId="03ACD691">
            <w:pPr>
              <w:pStyle w:val="24"/>
              <w:jc w:val="center"/>
              <w:rPr>
                <w:rFonts w:asciiTheme="minorEastAsia" w:hAnsiTheme="minorEastAsia" w:eastAsiaTheme="minorEastAsia"/>
                <w:sz w:val="19"/>
                <w:szCs w:val="19"/>
              </w:rPr>
            </w:pPr>
          </w:p>
          <w:p w14:paraId="53DEE5AD">
            <w:pPr>
              <w:pStyle w:val="24"/>
              <w:jc w:val="center"/>
              <w:rPr>
                <w:rFonts w:asciiTheme="minorEastAsia" w:hAnsiTheme="minorEastAsia" w:eastAsiaTheme="minorEastAsia"/>
                <w:sz w:val="19"/>
                <w:szCs w:val="19"/>
              </w:rPr>
            </w:pPr>
          </w:p>
          <w:p w14:paraId="63C3FEC7">
            <w:pPr>
              <w:pStyle w:val="24"/>
              <w:jc w:val="center"/>
              <w:rPr>
                <w:rFonts w:asciiTheme="minorEastAsia" w:hAnsiTheme="minorEastAsia" w:eastAsiaTheme="minorEastAsia"/>
                <w:sz w:val="19"/>
                <w:szCs w:val="19"/>
              </w:rPr>
            </w:pPr>
          </w:p>
          <w:p w14:paraId="24BE636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CCDC225">
            <w:pPr>
              <w:pStyle w:val="24"/>
              <w:spacing w:line="240" w:lineRule="exact"/>
              <w:rPr>
                <w:rFonts w:asciiTheme="minorEastAsia" w:hAnsiTheme="minorEastAsia" w:eastAsiaTheme="minorEastAsia"/>
                <w:sz w:val="19"/>
                <w:szCs w:val="19"/>
              </w:rPr>
            </w:pPr>
          </w:p>
          <w:p w14:paraId="033407C1">
            <w:pPr>
              <w:pStyle w:val="24"/>
              <w:spacing w:line="240" w:lineRule="exact"/>
              <w:rPr>
                <w:rFonts w:asciiTheme="minorEastAsia" w:hAnsiTheme="minorEastAsia" w:eastAsiaTheme="minorEastAsia"/>
                <w:sz w:val="19"/>
                <w:szCs w:val="19"/>
              </w:rPr>
            </w:pPr>
          </w:p>
          <w:p w14:paraId="50D276A6">
            <w:pPr>
              <w:pStyle w:val="24"/>
              <w:spacing w:line="240" w:lineRule="exact"/>
              <w:rPr>
                <w:rFonts w:asciiTheme="minorEastAsia" w:hAnsiTheme="minorEastAsia" w:eastAsiaTheme="minorEastAsia"/>
                <w:sz w:val="19"/>
                <w:szCs w:val="19"/>
              </w:rPr>
            </w:pPr>
          </w:p>
          <w:p w14:paraId="31F3009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对三级、四级实验室未经批准从事某种高致病性病原微生物或者疑似高致病病原微生物实验活动的处罚</w:t>
            </w:r>
          </w:p>
        </w:tc>
        <w:tc>
          <w:tcPr>
            <w:tcW w:w="2188" w:type="dxa"/>
            <w:vAlign w:val="center"/>
          </w:tcPr>
          <w:p w14:paraId="6AAE1326">
            <w:pPr>
              <w:pStyle w:val="24"/>
              <w:spacing w:line="240" w:lineRule="exact"/>
              <w:rPr>
                <w:rFonts w:asciiTheme="minorEastAsia" w:hAnsiTheme="minorEastAsia" w:eastAsiaTheme="minorEastAsia"/>
                <w:sz w:val="19"/>
                <w:szCs w:val="19"/>
              </w:rPr>
            </w:pPr>
          </w:p>
          <w:p w14:paraId="6FA7D0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924FB76">
            <w:pPr>
              <w:pStyle w:val="24"/>
              <w:spacing w:line="240" w:lineRule="exact"/>
              <w:rPr>
                <w:rFonts w:asciiTheme="minorEastAsia" w:hAnsiTheme="minorEastAsia" w:eastAsiaTheme="minorEastAsia"/>
                <w:sz w:val="19"/>
                <w:szCs w:val="19"/>
              </w:rPr>
            </w:pPr>
          </w:p>
          <w:p w14:paraId="1EC62481">
            <w:pPr>
              <w:pStyle w:val="24"/>
              <w:spacing w:line="240" w:lineRule="exact"/>
              <w:rPr>
                <w:rFonts w:asciiTheme="minorEastAsia" w:hAnsiTheme="minorEastAsia" w:eastAsiaTheme="minorEastAsia"/>
                <w:sz w:val="19"/>
                <w:szCs w:val="19"/>
              </w:rPr>
            </w:pPr>
          </w:p>
          <w:p w14:paraId="7BF1E4AF">
            <w:pPr>
              <w:pStyle w:val="24"/>
              <w:spacing w:line="240" w:lineRule="exact"/>
              <w:rPr>
                <w:rFonts w:asciiTheme="minorEastAsia" w:hAnsiTheme="minorEastAsia" w:eastAsiaTheme="minorEastAsia"/>
                <w:sz w:val="19"/>
                <w:szCs w:val="19"/>
              </w:rPr>
            </w:pPr>
          </w:p>
          <w:p w14:paraId="63D2F5D8">
            <w:pPr>
              <w:pStyle w:val="24"/>
              <w:spacing w:line="240" w:lineRule="exact"/>
              <w:rPr>
                <w:rFonts w:asciiTheme="minorEastAsia" w:hAnsiTheme="minorEastAsia" w:eastAsiaTheme="minorEastAsia"/>
                <w:sz w:val="19"/>
                <w:szCs w:val="19"/>
              </w:rPr>
            </w:pPr>
          </w:p>
          <w:p w14:paraId="1BCBB0FE">
            <w:pPr>
              <w:pStyle w:val="24"/>
              <w:spacing w:line="240" w:lineRule="exact"/>
              <w:rPr>
                <w:rFonts w:asciiTheme="minorEastAsia" w:hAnsiTheme="minorEastAsia" w:eastAsiaTheme="minorEastAsia"/>
                <w:sz w:val="19"/>
                <w:szCs w:val="19"/>
              </w:rPr>
            </w:pPr>
          </w:p>
          <w:p w14:paraId="32FAD2CD">
            <w:pPr>
              <w:pStyle w:val="24"/>
              <w:spacing w:line="240" w:lineRule="exact"/>
              <w:rPr>
                <w:rFonts w:asciiTheme="minorEastAsia" w:hAnsiTheme="minorEastAsia" w:eastAsiaTheme="minorEastAsia"/>
                <w:sz w:val="19"/>
                <w:szCs w:val="19"/>
              </w:rPr>
            </w:pPr>
          </w:p>
          <w:p w14:paraId="3176397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DCA35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4CAE20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62CB54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3DE6F76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403C4B6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4332C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59437B6">
            <w:pPr>
              <w:pStyle w:val="24"/>
              <w:spacing w:line="240" w:lineRule="exact"/>
              <w:rPr>
                <w:rFonts w:asciiTheme="minorEastAsia" w:hAnsiTheme="minorEastAsia" w:eastAsiaTheme="minorEastAsia"/>
                <w:sz w:val="19"/>
                <w:szCs w:val="19"/>
              </w:rPr>
            </w:pPr>
          </w:p>
          <w:p w14:paraId="38D5B71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740913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56522EC">
            <w:pPr>
              <w:pStyle w:val="24"/>
              <w:spacing w:line="240" w:lineRule="exact"/>
              <w:rPr>
                <w:rFonts w:asciiTheme="minorEastAsia" w:hAnsiTheme="minorEastAsia" w:eastAsiaTheme="minorEastAsia"/>
                <w:sz w:val="19"/>
                <w:szCs w:val="19"/>
              </w:rPr>
            </w:pPr>
          </w:p>
          <w:p w14:paraId="3459EDEB">
            <w:pPr>
              <w:pStyle w:val="24"/>
              <w:spacing w:line="240" w:lineRule="exact"/>
              <w:rPr>
                <w:rFonts w:asciiTheme="minorEastAsia" w:hAnsiTheme="minorEastAsia" w:eastAsiaTheme="minorEastAsia"/>
                <w:sz w:val="19"/>
                <w:szCs w:val="19"/>
              </w:rPr>
            </w:pPr>
          </w:p>
          <w:p w14:paraId="40DFA4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02B7321">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E14E39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07B0E6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B9E02A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79D4E5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3850B4A">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6A36854">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0EDC7F1">
            <w:pPr>
              <w:pStyle w:val="24"/>
              <w:ind w:right="28"/>
              <w:jc w:val="center"/>
              <w:rPr>
                <w:rFonts w:ascii="仿宋" w:hAnsi="仿宋" w:eastAsia="仿宋"/>
                <w:sz w:val="30"/>
                <w:szCs w:val="30"/>
              </w:rPr>
            </w:pPr>
          </w:p>
          <w:p w14:paraId="32C07F69">
            <w:pPr>
              <w:pStyle w:val="24"/>
              <w:ind w:right="28"/>
              <w:jc w:val="center"/>
              <w:rPr>
                <w:rFonts w:ascii="仿宋" w:hAnsi="仿宋" w:eastAsia="仿宋"/>
                <w:sz w:val="30"/>
                <w:szCs w:val="30"/>
              </w:rPr>
            </w:pPr>
          </w:p>
          <w:p w14:paraId="246ADB02">
            <w:pPr>
              <w:pStyle w:val="24"/>
              <w:spacing w:before="2"/>
              <w:ind w:right="28"/>
              <w:jc w:val="center"/>
              <w:rPr>
                <w:rFonts w:ascii="仿宋" w:hAnsi="仿宋" w:eastAsia="仿宋"/>
                <w:sz w:val="30"/>
                <w:szCs w:val="30"/>
              </w:rPr>
            </w:pPr>
          </w:p>
          <w:p w14:paraId="4DEAEFE4">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0D418F04">
            <w:pPr>
              <w:pStyle w:val="24"/>
              <w:ind w:right="28"/>
              <w:jc w:val="center"/>
              <w:rPr>
                <w:rFonts w:ascii="仿宋" w:hAnsi="仿宋" w:eastAsia="仿宋"/>
                <w:sz w:val="30"/>
                <w:szCs w:val="30"/>
              </w:rPr>
            </w:pPr>
          </w:p>
        </w:tc>
        <w:tc>
          <w:tcPr>
            <w:tcW w:w="584" w:type="dxa"/>
            <w:vMerge w:val="restart"/>
          </w:tcPr>
          <w:p w14:paraId="2102A443">
            <w:pPr>
              <w:pStyle w:val="24"/>
              <w:ind w:right="28"/>
              <w:jc w:val="center"/>
              <w:rPr>
                <w:rFonts w:ascii="仿宋" w:hAnsi="仿宋" w:eastAsia="仿宋"/>
                <w:sz w:val="30"/>
                <w:szCs w:val="30"/>
              </w:rPr>
            </w:pPr>
          </w:p>
          <w:p w14:paraId="7A20586A">
            <w:pPr>
              <w:pStyle w:val="24"/>
              <w:ind w:right="28"/>
              <w:jc w:val="center"/>
              <w:rPr>
                <w:rFonts w:ascii="仿宋" w:hAnsi="仿宋" w:eastAsia="仿宋"/>
                <w:sz w:val="30"/>
                <w:szCs w:val="30"/>
              </w:rPr>
            </w:pPr>
          </w:p>
          <w:p w14:paraId="7D4C022E">
            <w:pPr>
              <w:pStyle w:val="24"/>
              <w:spacing w:before="2"/>
              <w:ind w:right="28"/>
              <w:jc w:val="center"/>
              <w:rPr>
                <w:rFonts w:ascii="仿宋" w:hAnsi="仿宋" w:eastAsia="仿宋"/>
                <w:sz w:val="30"/>
                <w:szCs w:val="30"/>
              </w:rPr>
            </w:pPr>
          </w:p>
          <w:p w14:paraId="011478F1">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00397EB4">
            <w:pPr>
              <w:pStyle w:val="24"/>
              <w:ind w:right="28"/>
              <w:jc w:val="center"/>
              <w:rPr>
                <w:rFonts w:ascii="仿宋" w:hAnsi="仿宋" w:eastAsia="仿宋"/>
                <w:sz w:val="30"/>
                <w:szCs w:val="30"/>
              </w:rPr>
            </w:pPr>
          </w:p>
        </w:tc>
        <w:tc>
          <w:tcPr>
            <w:tcW w:w="586" w:type="dxa"/>
            <w:vMerge w:val="restart"/>
          </w:tcPr>
          <w:p w14:paraId="2365C0BF">
            <w:pPr>
              <w:pStyle w:val="24"/>
              <w:ind w:right="28"/>
              <w:jc w:val="center"/>
              <w:rPr>
                <w:rFonts w:ascii="仿宋" w:hAnsi="仿宋" w:eastAsia="仿宋"/>
                <w:sz w:val="30"/>
                <w:szCs w:val="30"/>
              </w:rPr>
            </w:pPr>
          </w:p>
          <w:p w14:paraId="021842D0">
            <w:pPr>
              <w:pStyle w:val="24"/>
              <w:ind w:right="28"/>
              <w:jc w:val="center"/>
              <w:rPr>
                <w:rFonts w:ascii="仿宋" w:hAnsi="仿宋" w:eastAsia="仿宋"/>
                <w:sz w:val="30"/>
                <w:szCs w:val="30"/>
              </w:rPr>
            </w:pPr>
          </w:p>
          <w:p w14:paraId="5BC5AB95">
            <w:pPr>
              <w:pStyle w:val="24"/>
              <w:spacing w:before="2"/>
              <w:ind w:right="28"/>
              <w:jc w:val="center"/>
              <w:rPr>
                <w:rFonts w:ascii="仿宋" w:hAnsi="仿宋" w:eastAsia="仿宋"/>
                <w:sz w:val="30"/>
                <w:szCs w:val="30"/>
              </w:rPr>
            </w:pPr>
          </w:p>
          <w:p w14:paraId="21B4DB12">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978C231">
            <w:pPr>
              <w:pStyle w:val="24"/>
              <w:rPr>
                <w:rFonts w:asciiTheme="minorEastAsia" w:hAnsiTheme="minorEastAsia" w:eastAsiaTheme="minorEastAsia"/>
                <w:sz w:val="19"/>
                <w:szCs w:val="19"/>
              </w:rPr>
            </w:pPr>
          </w:p>
        </w:tc>
      </w:tr>
      <w:tr w14:paraId="0A6D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A613A97">
            <w:pPr>
              <w:jc w:val="center"/>
              <w:rPr>
                <w:rFonts w:asciiTheme="minorEastAsia" w:hAnsiTheme="minorEastAsia"/>
                <w:sz w:val="19"/>
                <w:szCs w:val="19"/>
              </w:rPr>
            </w:pPr>
          </w:p>
        </w:tc>
        <w:tc>
          <w:tcPr>
            <w:tcW w:w="513" w:type="dxa"/>
            <w:vMerge w:val="continue"/>
            <w:tcBorders>
              <w:top w:val="nil"/>
            </w:tcBorders>
          </w:tcPr>
          <w:p w14:paraId="25CEAA0D">
            <w:pPr>
              <w:jc w:val="center"/>
              <w:rPr>
                <w:rFonts w:asciiTheme="minorEastAsia" w:hAnsiTheme="minorEastAsia"/>
                <w:sz w:val="19"/>
                <w:szCs w:val="19"/>
              </w:rPr>
            </w:pPr>
          </w:p>
        </w:tc>
        <w:tc>
          <w:tcPr>
            <w:tcW w:w="1168" w:type="dxa"/>
            <w:vMerge w:val="continue"/>
            <w:tcBorders>
              <w:top w:val="nil"/>
            </w:tcBorders>
          </w:tcPr>
          <w:p w14:paraId="51E5E484">
            <w:pPr>
              <w:pStyle w:val="24"/>
              <w:spacing w:line="240" w:lineRule="exact"/>
              <w:rPr>
                <w:rFonts w:asciiTheme="minorEastAsia" w:hAnsiTheme="minorEastAsia" w:eastAsiaTheme="minorEastAsia"/>
                <w:sz w:val="19"/>
                <w:szCs w:val="19"/>
              </w:rPr>
            </w:pPr>
          </w:p>
        </w:tc>
        <w:tc>
          <w:tcPr>
            <w:tcW w:w="2188" w:type="dxa"/>
            <w:vAlign w:val="center"/>
          </w:tcPr>
          <w:p w14:paraId="60D7375C">
            <w:pPr>
              <w:pStyle w:val="24"/>
              <w:spacing w:line="240" w:lineRule="exact"/>
              <w:rPr>
                <w:rFonts w:asciiTheme="minorEastAsia" w:hAnsiTheme="minorEastAsia" w:eastAsiaTheme="minorEastAsia"/>
                <w:sz w:val="19"/>
                <w:szCs w:val="19"/>
              </w:rPr>
            </w:pPr>
          </w:p>
          <w:p w14:paraId="476825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8F5C96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8EFF89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B76FF7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3895B3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7BFA967">
            <w:pPr>
              <w:rPr>
                <w:rFonts w:asciiTheme="minorEastAsia" w:hAnsiTheme="minorEastAsia"/>
                <w:sz w:val="19"/>
                <w:szCs w:val="19"/>
              </w:rPr>
            </w:pPr>
          </w:p>
        </w:tc>
        <w:tc>
          <w:tcPr>
            <w:tcW w:w="584" w:type="dxa"/>
            <w:vMerge w:val="continue"/>
            <w:tcBorders>
              <w:top w:val="nil"/>
            </w:tcBorders>
          </w:tcPr>
          <w:p w14:paraId="0E2F9640">
            <w:pPr>
              <w:rPr>
                <w:rFonts w:asciiTheme="minorEastAsia" w:hAnsiTheme="minorEastAsia"/>
                <w:sz w:val="19"/>
                <w:szCs w:val="19"/>
              </w:rPr>
            </w:pPr>
          </w:p>
        </w:tc>
        <w:tc>
          <w:tcPr>
            <w:tcW w:w="584" w:type="dxa"/>
            <w:vMerge w:val="continue"/>
            <w:tcBorders>
              <w:top w:val="nil"/>
            </w:tcBorders>
          </w:tcPr>
          <w:p w14:paraId="06E32520">
            <w:pPr>
              <w:rPr>
                <w:rFonts w:asciiTheme="minorEastAsia" w:hAnsiTheme="minorEastAsia"/>
                <w:sz w:val="19"/>
                <w:szCs w:val="19"/>
              </w:rPr>
            </w:pPr>
          </w:p>
        </w:tc>
        <w:tc>
          <w:tcPr>
            <w:tcW w:w="730" w:type="dxa"/>
            <w:vMerge w:val="continue"/>
            <w:tcBorders>
              <w:top w:val="nil"/>
            </w:tcBorders>
          </w:tcPr>
          <w:p w14:paraId="64179893">
            <w:pPr>
              <w:rPr>
                <w:rFonts w:asciiTheme="minorEastAsia" w:hAnsiTheme="minorEastAsia"/>
                <w:sz w:val="19"/>
                <w:szCs w:val="19"/>
              </w:rPr>
            </w:pPr>
          </w:p>
        </w:tc>
        <w:tc>
          <w:tcPr>
            <w:tcW w:w="586" w:type="dxa"/>
            <w:vMerge w:val="continue"/>
            <w:tcBorders>
              <w:top w:val="nil"/>
            </w:tcBorders>
          </w:tcPr>
          <w:p w14:paraId="6A66ACC8">
            <w:pPr>
              <w:rPr>
                <w:rFonts w:asciiTheme="minorEastAsia" w:hAnsiTheme="minorEastAsia"/>
                <w:sz w:val="19"/>
                <w:szCs w:val="19"/>
              </w:rPr>
            </w:pPr>
          </w:p>
        </w:tc>
        <w:tc>
          <w:tcPr>
            <w:tcW w:w="733" w:type="dxa"/>
            <w:vMerge w:val="continue"/>
            <w:tcBorders>
              <w:top w:val="nil"/>
            </w:tcBorders>
          </w:tcPr>
          <w:p w14:paraId="76174786">
            <w:pPr>
              <w:rPr>
                <w:rFonts w:asciiTheme="minorEastAsia" w:hAnsiTheme="minorEastAsia"/>
                <w:sz w:val="19"/>
                <w:szCs w:val="19"/>
              </w:rPr>
            </w:pPr>
          </w:p>
        </w:tc>
      </w:tr>
      <w:tr w14:paraId="151E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44E1387">
            <w:pPr>
              <w:jc w:val="center"/>
              <w:rPr>
                <w:rFonts w:asciiTheme="minorEastAsia" w:hAnsiTheme="minorEastAsia"/>
                <w:sz w:val="19"/>
                <w:szCs w:val="19"/>
              </w:rPr>
            </w:pPr>
          </w:p>
        </w:tc>
        <w:tc>
          <w:tcPr>
            <w:tcW w:w="513" w:type="dxa"/>
            <w:vMerge w:val="continue"/>
            <w:tcBorders>
              <w:top w:val="nil"/>
            </w:tcBorders>
          </w:tcPr>
          <w:p w14:paraId="6B6BA274">
            <w:pPr>
              <w:jc w:val="center"/>
              <w:rPr>
                <w:rFonts w:asciiTheme="minorEastAsia" w:hAnsiTheme="minorEastAsia"/>
                <w:sz w:val="19"/>
                <w:szCs w:val="19"/>
              </w:rPr>
            </w:pPr>
          </w:p>
        </w:tc>
        <w:tc>
          <w:tcPr>
            <w:tcW w:w="1168" w:type="dxa"/>
            <w:vMerge w:val="continue"/>
            <w:tcBorders>
              <w:top w:val="nil"/>
            </w:tcBorders>
          </w:tcPr>
          <w:p w14:paraId="25792E14">
            <w:pPr>
              <w:pStyle w:val="24"/>
              <w:spacing w:line="240" w:lineRule="exact"/>
              <w:rPr>
                <w:rFonts w:asciiTheme="minorEastAsia" w:hAnsiTheme="minorEastAsia" w:eastAsiaTheme="minorEastAsia"/>
                <w:sz w:val="19"/>
                <w:szCs w:val="19"/>
              </w:rPr>
            </w:pPr>
          </w:p>
        </w:tc>
        <w:tc>
          <w:tcPr>
            <w:tcW w:w="2188" w:type="dxa"/>
            <w:vAlign w:val="center"/>
          </w:tcPr>
          <w:p w14:paraId="3A3B6BA7">
            <w:pPr>
              <w:pStyle w:val="24"/>
              <w:spacing w:line="240" w:lineRule="exact"/>
              <w:rPr>
                <w:rFonts w:asciiTheme="minorEastAsia" w:hAnsiTheme="minorEastAsia" w:eastAsiaTheme="minorEastAsia"/>
                <w:sz w:val="19"/>
                <w:szCs w:val="19"/>
              </w:rPr>
            </w:pPr>
          </w:p>
          <w:p w14:paraId="6814E04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2BAD3DE">
            <w:pPr>
              <w:pStyle w:val="24"/>
              <w:spacing w:line="240" w:lineRule="exact"/>
              <w:rPr>
                <w:rFonts w:asciiTheme="minorEastAsia" w:hAnsiTheme="minorEastAsia" w:eastAsiaTheme="minorEastAsia"/>
                <w:sz w:val="19"/>
                <w:szCs w:val="19"/>
              </w:rPr>
            </w:pPr>
          </w:p>
        </w:tc>
        <w:tc>
          <w:tcPr>
            <w:tcW w:w="875" w:type="dxa"/>
            <w:vMerge w:val="restart"/>
            <w:vAlign w:val="center"/>
          </w:tcPr>
          <w:p w14:paraId="3650E4F0">
            <w:pPr>
              <w:pStyle w:val="24"/>
              <w:spacing w:line="240" w:lineRule="exact"/>
              <w:rPr>
                <w:rFonts w:asciiTheme="minorEastAsia" w:hAnsiTheme="minorEastAsia" w:eastAsiaTheme="minorEastAsia"/>
                <w:sz w:val="19"/>
                <w:szCs w:val="19"/>
              </w:rPr>
            </w:pPr>
          </w:p>
          <w:p w14:paraId="3E73FED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7C8233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E96D80F">
            <w:pPr>
              <w:pStyle w:val="24"/>
              <w:spacing w:line="240" w:lineRule="exact"/>
              <w:rPr>
                <w:rFonts w:asciiTheme="minorEastAsia" w:hAnsiTheme="minorEastAsia" w:eastAsiaTheme="minorEastAsia"/>
                <w:sz w:val="19"/>
                <w:szCs w:val="19"/>
              </w:rPr>
            </w:pPr>
          </w:p>
          <w:p w14:paraId="4970DE28">
            <w:pPr>
              <w:pStyle w:val="24"/>
              <w:spacing w:line="240" w:lineRule="exact"/>
              <w:rPr>
                <w:rFonts w:asciiTheme="minorEastAsia" w:hAnsiTheme="minorEastAsia" w:eastAsiaTheme="minorEastAsia"/>
                <w:sz w:val="19"/>
                <w:szCs w:val="19"/>
              </w:rPr>
            </w:pPr>
          </w:p>
          <w:p w14:paraId="7B8BFB8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C56EE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AA990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73425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5E351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3B61C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980A7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EC929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DA7AC83">
            <w:pPr>
              <w:pStyle w:val="24"/>
              <w:rPr>
                <w:rFonts w:asciiTheme="minorEastAsia" w:hAnsiTheme="minorEastAsia" w:eastAsiaTheme="minorEastAsia"/>
                <w:sz w:val="19"/>
                <w:szCs w:val="19"/>
              </w:rPr>
            </w:pPr>
          </w:p>
        </w:tc>
        <w:tc>
          <w:tcPr>
            <w:tcW w:w="584" w:type="dxa"/>
            <w:vMerge w:val="restart"/>
          </w:tcPr>
          <w:p w14:paraId="0DBAE7B9">
            <w:pPr>
              <w:pStyle w:val="24"/>
              <w:spacing w:before="5"/>
              <w:rPr>
                <w:rFonts w:asciiTheme="minorEastAsia" w:hAnsiTheme="minorEastAsia" w:eastAsiaTheme="minorEastAsia"/>
                <w:sz w:val="19"/>
                <w:szCs w:val="19"/>
              </w:rPr>
            </w:pPr>
          </w:p>
          <w:p w14:paraId="62034357">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C3BF90A">
            <w:pPr>
              <w:pStyle w:val="24"/>
              <w:rPr>
                <w:rFonts w:asciiTheme="minorEastAsia" w:hAnsiTheme="minorEastAsia" w:eastAsiaTheme="minorEastAsia"/>
                <w:sz w:val="19"/>
                <w:szCs w:val="19"/>
              </w:rPr>
            </w:pPr>
          </w:p>
        </w:tc>
        <w:tc>
          <w:tcPr>
            <w:tcW w:w="730" w:type="dxa"/>
            <w:vMerge w:val="restart"/>
          </w:tcPr>
          <w:p w14:paraId="5B79EEA0">
            <w:pPr>
              <w:pStyle w:val="24"/>
              <w:ind w:right="28"/>
              <w:jc w:val="center"/>
              <w:rPr>
                <w:rFonts w:ascii="仿宋" w:hAnsi="仿宋" w:eastAsia="仿宋"/>
                <w:sz w:val="30"/>
                <w:szCs w:val="30"/>
              </w:rPr>
            </w:pPr>
          </w:p>
          <w:p w14:paraId="59B795A8">
            <w:pPr>
              <w:pStyle w:val="24"/>
              <w:ind w:right="28"/>
              <w:jc w:val="center"/>
              <w:rPr>
                <w:rFonts w:ascii="仿宋" w:hAnsi="仿宋" w:eastAsia="仿宋"/>
                <w:sz w:val="30"/>
                <w:szCs w:val="30"/>
              </w:rPr>
            </w:pPr>
          </w:p>
          <w:p w14:paraId="46A0CD34">
            <w:pPr>
              <w:pStyle w:val="24"/>
              <w:spacing w:before="1"/>
              <w:ind w:right="28"/>
              <w:jc w:val="center"/>
              <w:rPr>
                <w:rFonts w:ascii="仿宋" w:hAnsi="仿宋" w:eastAsia="仿宋"/>
                <w:sz w:val="30"/>
                <w:szCs w:val="30"/>
              </w:rPr>
            </w:pPr>
          </w:p>
          <w:p w14:paraId="0BE9881B">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3B981DEC">
            <w:pPr>
              <w:pStyle w:val="24"/>
              <w:ind w:right="28"/>
              <w:jc w:val="center"/>
              <w:rPr>
                <w:rFonts w:ascii="仿宋" w:hAnsi="仿宋" w:eastAsia="仿宋"/>
                <w:sz w:val="30"/>
                <w:szCs w:val="30"/>
              </w:rPr>
            </w:pPr>
          </w:p>
          <w:p w14:paraId="71980A4B">
            <w:pPr>
              <w:pStyle w:val="24"/>
              <w:ind w:right="28"/>
              <w:jc w:val="center"/>
              <w:rPr>
                <w:rFonts w:ascii="仿宋" w:hAnsi="仿宋" w:eastAsia="仿宋"/>
                <w:sz w:val="30"/>
                <w:szCs w:val="30"/>
              </w:rPr>
            </w:pPr>
          </w:p>
          <w:p w14:paraId="6D487FBF">
            <w:pPr>
              <w:pStyle w:val="24"/>
              <w:spacing w:before="1"/>
              <w:ind w:right="28"/>
              <w:jc w:val="center"/>
              <w:rPr>
                <w:rFonts w:ascii="仿宋" w:hAnsi="仿宋" w:eastAsia="仿宋"/>
                <w:sz w:val="30"/>
                <w:szCs w:val="30"/>
              </w:rPr>
            </w:pPr>
          </w:p>
          <w:p w14:paraId="13B15157">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ADE1AA9">
            <w:pPr>
              <w:pStyle w:val="24"/>
              <w:rPr>
                <w:rFonts w:asciiTheme="minorEastAsia" w:hAnsiTheme="minorEastAsia" w:eastAsiaTheme="minorEastAsia"/>
                <w:sz w:val="19"/>
                <w:szCs w:val="19"/>
              </w:rPr>
            </w:pPr>
          </w:p>
        </w:tc>
      </w:tr>
      <w:tr w14:paraId="45570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95FF901">
            <w:pPr>
              <w:jc w:val="center"/>
              <w:rPr>
                <w:rFonts w:asciiTheme="minorEastAsia" w:hAnsiTheme="minorEastAsia"/>
                <w:sz w:val="19"/>
                <w:szCs w:val="19"/>
              </w:rPr>
            </w:pPr>
          </w:p>
        </w:tc>
        <w:tc>
          <w:tcPr>
            <w:tcW w:w="513" w:type="dxa"/>
            <w:vMerge w:val="continue"/>
            <w:tcBorders>
              <w:top w:val="nil"/>
            </w:tcBorders>
          </w:tcPr>
          <w:p w14:paraId="31F8FC7D">
            <w:pPr>
              <w:jc w:val="center"/>
              <w:rPr>
                <w:rFonts w:asciiTheme="minorEastAsia" w:hAnsiTheme="minorEastAsia"/>
                <w:sz w:val="19"/>
                <w:szCs w:val="19"/>
              </w:rPr>
            </w:pPr>
          </w:p>
        </w:tc>
        <w:tc>
          <w:tcPr>
            <w:tcW w:w="1168" w:type="dxa"/>
            <w:vMerge w:val="continue"/>
            <w:tcBorders>
              <w:top w:val="nil"/>
            </w:tcBorders>
          </w:tcPr>
          <w:p w14:paraId="58AAF617">
            <w:pPr>
              <w:pStyle w:val="24"/>
              <w:spacing w:line="240" w:lineRule="exact"/>
              <w:rPr>
                <w:rFonts w:asciiTheme="minorEastAsia" w:hAnsiTheme="minorEastAsia" w:eastAsiaTheme="minorEastAsia"/>
                <w:sz w:val="19"/>
                <w:szCs w:val="19"/>
              </w:rPr>
            </w:pPr>
          </w:p>
        </w:tc>
        <w:tc>
          <w:tcPr>
            <w:tcW w:w="2188" w:type="dxa"/>
            <w:vAlign w:val="center"/>
          </w:tcPr>
          <w:p w14:paraId="27FDA0C7">
            <w:pPr>
              <w:pStyle w:val="24"/>
              <w:spacing w:line="240" w:lineRule="exact"/>
              <w:rPr>
                <w:rFonts w:asciiTheme="minorEastAsia" w:hAnsiTheme="minorEastAsia" w:eastAsiaTheme="minorEastAsia"/>
                <w:sz w:val="19"/>
                <w:szCs w:val="19"/>
              </w:rPr>
            </w:pPr>
          </w:p>
          <w:p w14:paraId="7DA3DC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6F16C6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580C8D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171050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8B0D49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3DA4F55">
            <w:pPr>
              <w:rPr>
                <w:rFonts w:asciiTheme="minorEastAsia" w:hAnsiTheme="minorEastAsia"/>
                <w:sz w:val="19"/>
                <w:szCs w:val="19"/>
              </w:rPr>
            </w:pPr>
          </w:p>
        </w:tc>
        <w:tc>
          <w:tcPr>
            <w:tcW w:w="584" w:type="dxa"/>
            <w:vMerge w:val="continue"/>
            <w:tcBorders>
              <w:top w:val="nil"/>
            </w:tcBorders>
          </w:tcPr>
          <w:p w14:paraId="0EED8DF1">
            <w:pPr>
              <w:rPr>
                <w:rFonts w:asciiTheme="minorEastAsia" w:hAnsiTheme="minorEastAsia"/>
                <w:sz w:val="19"/>
                <w:szCs w:val="19"/>
              </w:rPr>
            </w:pPr>
          </w:p>
        </w:tc>
        <w:tc>
          <w:tcPr>
            <w:tcW w:w="584" w:type="dxa"/>
            <w:vMerge w:val="continue"/>
            <w:tcBorders>
              <w:top w:val="nil"/>
            </w:tcBorders>
          </w:tcPr>
          <w:p w14:paraId="1B2901DC">
            <w:pPr>
              <w:rPr>
                <w:rFonts w:asciiTheme="minorEastAsia" w:hAnsiTheme="minorEastAsia"/>
                <w:sz w:val="19"/>
                <w:szCs w:val="19"/>
              </w:rPr>
            </w:pPr>
          </w:p>
        </w:tc>
        <w:tc>
          <w:tcPr>
            <w:tcW w:w="730" w:type="dxa"/>
            <w:vMerge w:val="continue"/>
            <w:tcBorders>
              <w:top w:val="nil"/>
            </w:tcBorders>
          </w:tcPr>
          <w:p w14:paraId="7E7D55BD">
            <w:pPr>
              <w:rPr>
                <w:rFonts w:asciiTheme="minorEastAsia" w:hAnsiTheme="minorEastAsia"/>
                <w:sz w:val="19"/>
                <w:szCs w:val="19"/>
              </w:rPr>
            </w:pPr>
          </w:p>
        </w:tc>
        <w:tc>
          <w:tcPr>
            <w:tcW w:w="586" w:type="dxa"/>
            <w:vMerge w:val="continue"/>
            <w:tcBorders>
              <w:top w:val="nil"/>
            </w:tcBorders>
          </w:tcPr>
          <w:p w14:paraId="53807A7D">
            <w:pPr>
              <w:rPr>
                <w:rFonts w:asciiTheme="minorEastAsia" w:hAnsiTheme="minorEastAsia"/>
                <w:sz w:val="19"/>
                <w:szCs w:val="19"/>
              </w:rPr>
            </w:pPr>
          </w:p>
        </w:tc>
        <w:tc>
          <w:tcPr>
            <w:tcW w:w="733" w:type="dxa"/>
            <w:vMerge w:val="continue"/>
            <w:tcBorders>
              <w:top w:val="nil"/>
            </w:tcBorders>
          </w:tcPr>
          <w:p w14:paraId="4007DAB3">
            <w:pPr>
              <w:rPr>
                <w:rFonts w:asciiTheme="minorEastAsia" w:hAnsiTheme="minorEastAsia"/>
                <w:sz w:val="19"/>
                <w:szCs w:val="19"/>
              </w:rPr>
            </w:pPr>
          </w:p>
        </w:tc>
      </w:tr>
      <w:tr w14:paraId="04F71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0BA7784">
            <w:pPr>
              <w:jc w:val="center"/>
              <w:rPr>
                <w:rFonts w:asciiTheme="minorEastAsia" w:hAnsiTheme="minorEastAsia"/>
                <w:sz w:val="19"/>
                <w:szCs w:val="19"/>
              </w:rPr>
            </w:pPr>
          </w:p>
        </w:tc>
        <w:tc>
          <w:tcPr>
            <w:tcW w:w="513" w:type="dxa"/>
            <w:vMerge w:val="continue"/>
            <w:tcBorders>
              <w:top w:val="nil"/>
            </w:tcBorders>
          </w:tcPr>
          <w:p w14:paraId="691AE121">
            <w:pPr>
              <w:jc w:val="center"/>
              <w:rPr>
                <w:rFonts w:asciiTheme="minorEastAsia" w:hAnsiTheme="minorEastAsia"/>
                <w:sz w:val="19"/>
                <w:szCs w:val="19"/>
              </w:rPr>
            </w:pPr>
          </w:p>
        </w:tc>
        <w:tc>
          <w:tcPr>
            <w:tcW w:w="1168" w:type="dxa"/>
            <w:vMerge w:val="continue"/>
            <w:tcBorders>
              <w:top w:val="nil"/>
            </w:tcBorders>
          </w:tcPr>
          <w:p w14:paraId="33A83DB1">
            <w:pPr>
              <w:pStyle w:val="24"/>
              <w:spacing w:line="240" w:lineRule="exact"/>
              <w:rPr>
                <w:rFonts w:asciiTheme="minorEastAsia" w:hAnsiTheme="minorEastAsia" w:eastAsiaTheme="minorEastAsia"/>
                <w:sz w:val="19"/>
                <w:szCs w:val="19"/>
              </w:rPr>
            </w:pPr>
          </w:p>
        </w:tc>
        <w:tc>
          <w:tcPr>
            <w:tcW w:w="2188" w:type="dxa"/>
            <w:vAlign w:val="center"/>
          </w:tcPr>
          <w:p w14:paraId="0C1E9FE5">
            <w:pPr>
              <w:pStyle w:val="24"/>
              <w:spacing w:line="240" w:lineRule="exact"/>
              <w:rPr>
                <w:rFonts w:asciiTheme="minorEastAsia" w:hAnsiTheme="minorEastAsia" w:eastAsiaTheme="minorEastAsia"/>
                <w:sz w:val="19"/>
                <w:szCs w:val="19"/>
              </w:rPr>
            </w:pPr>
          </w:p>
          <w:p w14:paraId="6E4E9298">
            <w:pPr>
              <w:pStyle w:val="24"/>
              <w:spacing w:line="240" w:lineRule="exact"/>
              <w:rPr>
                <w:rFonts w:asciiTheme="minorEastAsia" w:hAnsiTheme="minorEastAsia" w:eastAsiaTheme="minorEastAsia"/>
                <w:sz w:val="19"/>
                <w:szCs w:val="19"/>
              </w:rPr>
            </w:pPr>
          </w:p>
          <w:p w14:paraId="10DFFB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33C780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AFAE8D6">
            <w:pPr>
              <w:pStyle w:val="24"/>
              <w:spacing w:line="240" w:lineRule="exact"/>
              <w:rPr>
                <w:rFonts w:asciiTheme="minorEastAsia" w:hAnsiTheme="minorEastAsia" w:eastAsiaTheme="minorEastAsia"/>
                <w:sz w:val="19"/>
                <w:szCs w:val="19"/>
              </w:rPr>
            </w:pPr>
          </w:p>
        </w:tc>
        <w:tc>
          <w:tcPr>
            <w:tcW w:w="875" w:type="dxa"/>
            <w:vAlign w:val="center"/>
          </w:tcPr>
          <w:p w14:paraId="46CBF8FB">
            <w:pPr>
              <w:pStyle w:val="24"/>
              <w:spacing w:line="240" w:lineRule="exact"/>
              <w:rPr>
                <w:rFonts w:asciiTheme="minorEastAsia" w:hAnsiTheme="minorEastAsia" w:eastAsiaTheme="minorEastAsia"/>
                <w:sz w:val="19"/>
                <w:szCs w:val="19"/>
              </w:rPr>
            </w:pPr>
          </w:p>
          <w:p w14:paraId="11E753D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17928EC">
            <w:pPr>
              <w:pStyle w:val="24"/>
              <w:spacing w:line="240" w:lineRule="exact"/>
              <w:rPr>
                <w:rFonts w:asciiTheme="minorEastAsia" w:hAnsiTheme="minorEastAsia" w:eastAsiaTheme="minorEastAsia"/>
                <w:sz w:val="19"/>
                <w:szCs w:val="19"/>
              </w:rPr>
            </w:pPr>
          </w:p>
          <w:p w14:paraId="5A530D3A">
            <w:pPr>
              <w:pStyle w:val="24"/>
              <w:spacing w:line="240" w:lineRule="exact"/>
              <w:rPr>
                <w:rFonts w:asciiTheme="minorEastAsia" w:hAnsiTheme="minorEastAsia" w:eastAsiaTheme="minorEastAsia"/>
                <w:sz w:val="19"/>
                <w:szCs w:val="19"/>
              </w:rPr>
            </w:pPr>
          </w:p>
          <w:p w14:paraId="4A75C6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308410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4E275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81F82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170BB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F5C0A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8511D6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3B204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189C365">
            <w:pPr>
              <w:pStyle w:val="24"/>
              <w:ind w:right="28"/>
              <w:jc w:val="center"/>
              <w:rPr>
                <w:rFonts w:ascii="仿宋" w:hAnsi="仿宋" w:eastAsia="仿宋"/>
                <w:sz w:val="30"/>
                <w:szCs w:val="30"/>
              </w:rPr>
            </w:pPr>
          </w:p>
          <w:p w14:paraId="66529DF6">
            <w:pPr>
              <w:pStyle w:val="24"/>
              <w:spacing w:before="11"/>
              <w:ind w:right="28"/>
              <w:jc w:val="center"/>
              <w:rPr>
                <w:rFonts w:ascii="仿宋" w:hAnsi="仿宋" w:eastAsia="仿宋"/>
                <w:sz w:val="30"/>
                <w:szCs w:val="30"/>
              </w:rPr>
            </w:pPr>
          </w:p>
          <w:p w14:paraId="31B2B006">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547D48FF">
            <w:pPr>
              <w:pStyle w:val="24"/>
              <w:ind w:right="28"/>
              <w:jc w:val="center"/>
              <w:rPr>
                <w:rFonts w:ascii="仿宋" w:hAnsi="仿宋" w:eastAsia="仿宋"/>
                <w:sz w:val="30"/>
                <w:szCs w:val="30"/>
              </w:rPr>
            </w:pPr>
          </w:p>
        </w:tc>
        <w:tc>
          <w:tcPr>
            <w:tcW w:w="584" w:type="dxa"/>
          </w:tcPr>
          <w:p w14:paraId="4550909D">
            <w:pPr>
              <w:pStyle w:val="24"/>
              <w:ind w:right="28"/>
              <w:jc w:val="center"/>
              <w:rPr>
                <w:rFonts w:ascii="仿宋" w:hAnsi="仿宋" w:eastAsia="仿宋"/>
                <w:sz w:val="30"/>
                <w:szCs w:val="30"/>
              </w:rPr>
            </w:pPr>
          </w:p>
          <w:p w14:paraId="13A02305">
            <w:pPr>
              <w:pStyle w:val="24"/>
              <w:spacing w:before="11"/>
              <w:ind w:right="28"/>
              <w:jc w:val="center"/>
              <w:rPr>
                <w:rFonts w:ascii="仿宋" w:hAnsi="仿宋" w:eastAsia="仿宋"/>
                <w:sz w:val="30"/>
                <w:szCs w:val="30"/>
              </w:rPr>
            </w:pPr>
          </w:p>
          <w:p w14:paraId="06E2F5D3">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432F193A">
            <w:pPr>
              <w:pStyle w:val="24"/>
              <w:ind w:right="28"/>
              <w:jc w:val="center"/>
              <w:rPr>
                <w:rFonts w:ascii="仿宋" w:hAnsi="仿宋" w:eastAsia="仿宋"/>
                <w:sz w:val="30"/>
                <w:szCs w:val="30"/>
              </w:rPr>
            </w:pPr>
          </w:p>
        </w:tc>
        <w:tc>
          <w:tcPr>
            <w:tcW w:w="586" w:type="dxa"/>
          </w:tcPr>
          <w:p w14:paraId="64F29F53">
            <w:pPr>
              <w:pStyle w:val="24"/>
              <w:ind w:right="28"/>
              <w:jc w:val="center"/>
              <w:rPr>
                <w:rFonts w:ascii="仿宋" w:hAnsi="仿宋" w:eastAsia="仿宋"/>
                <w:sz w:val="30"/>
                <w:szCs w:val="30"/>
              </w:rPr>
            </w:pPr>
          </w:p>
          <w:p w14:paraId="0BA8BEFA">
            <w:pPr>
              <w:pStyle w:val="24"/>
              <w:spacing w:before="11"/>
              <w:ind w:right="28"/>
              <w:jc w:val="center"/>
              <w:rPr>
                <w:rFonts w:ascii="仿宋" w:hAnsi="仿宋" w:eastAsia="仿宋"/>
                <w:sz w:val="30"/>
                <w:szCs w:val="30"/>
              </w:rPr>
            </w:pPr>
          </w:p>
          <w:p w14:paraId="6B4809A7">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26B1A3B5">
            <w:pPr>
              <w:pStyle w:val="24"/>
              <w:rPr>
                <w:rFonts w:asciiTheme="minorEastAsia" w:hAnsiTheme="minorEastAsia" w:eastAsiaTheme="minorEastAsia"/>
                <w:sz w:val="19"/>
                <w:szCs w:val="19"/>
              </w:rPr>
            </w:pPr>
          </w:p>
        </w:tc>
      </w:tr>
      <w:tr w14:paraId="1A18D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0A1322A">
            <w:pPr>
              <w:pStyle w:val="24"/>
              <w:jc w:val="center"/>
              <w:rPr>
                <w:rFonts w:asciiTheme="minorEastAsia" w:hAnsiTheme="minorEastAsia" w:eastAsiaTheme="minorEastAsia"/>
                <w:sz w:val="19"/>
                <w:szCs w:val="19"/>
              </w:rPr>
            </w:pPr>
          </w:p>
          <w:p w14:paraId="43058AE8">
            <w:pPr>
              <w:pStyle w:val="24"/>
              <w:jc w:val="center"/>
              <w:rPr>
                <w:rFonts w:asciiTheme="minorEastAsia" w:hAnsiTheme="minorEastAsia" w:eastAsiaTheme="minorEastAsia"/>
                <w:sz w:val="19"/>
                <w:szCs w:val="19"/>
              </w:rPr>
            </w:pPr>
          </w:p>
          <w:p w14:paraId="515A2A1D">
            <w:pPr>
              <w:pStyle w:val="24"/>
              <w:jc w:val="center"/>
              <w:rPr>
                <w:rFonts w:asciiTheme="minorEastAsia" w:hAnsiTheme="minorEastAsia" w:eastAsiaTheme="minorEastAsia"/>
                <w:sz w:val="19"/>
                <w:szCs w:val="19"/>
              </w:rPr>
            </w:pPr>
          </w:p>
          <w:p w14:paraId="07AAF9B4">
            <w:pPr>
              <w:pStyle w:val="24"/>
              <w:jc w:val="center"/>
              <w:rPr>
                <w:rFonts w:asciiTheme="minorEastAsia" w:hAnsiTheme="minorEastAsia" w:eastAsiaTheme="minorEastAsia"/>
                <w:sz w:val="19"/>
                <w:szCs w:val="19"/>
              </w:rPr>
            </w:pPr>
          </w:p>
          <w:p w14:paraId="150132D7">
            <w:pPr>
              <w:pStyle w:val="24"/>
              <w:jc w:val="center"/>
              <w:rPr>
                <w:rFonts w:asciiTheme="minorEastAsia" w:hAnsiTheme="minorEastAsia" w:eastAsiaTheme="minorEastAsia"/>
                <w:sz w:val="19"/>
                <w:szCs w:val="19"/>
              </w:rPr>
            </w:pPr>
          </w:p>
          <w:p w14:paraId="68455BDE">
            <w:pPr>
              <w:pStyle w:val="24"/>
              <w:jc w:val="center"/>
              <w:rPr>
                <w:rFonts w:asciiTheme="minorEastAsia" w:hAnsiTheme="minorEastAsia" w:eastAsiaTheme="minorEastAsia"/>
                <w:sz w:val="19"/>
                <w:szCs w:val="19"/>
              </w:rPr>
            </w:pPr>
          </w:p>
          <w:p w14:paraId="3B5055EC">
            <w:pPr>
              <w:pStyle w:val="24"/>
              <w:jc w:val="center"/>
              <w:rPr>
                <w:rFonts w:asciiTheme="minorEastAsia" w:hAnsiTheme="minorEastAsia" w:eastAsiaTheme="minorEastAsia"/>
                <w:sz w:val="19"/>
                <w:szCs w:val="19"/>
              </w:rPr>
            </w:pPr>
          </w:p>
          <w:p w14:paraId="6C76FB6F">
            <w:pPr>
              <w:pStyle w:val="24"/>
              <w:jc w:val="center"/>
              <w:rPr>
                <w:rFonts w:asciiTheme="minorEastAsia" w:hAnsiTheme="minorEastAsia" w:eastAsiaTheme="minorEastAsia"/>
                <w:sz w:val="19"/>
                <w:szCs w:val="19"/>
              </w:rPr>
            </w:pPr>
          </w:p>
          <w:p w14:paraId="49EB7474">
            <w:pPr>
              <w:pStyle w:val="24"/>
              <w:jc w:val="center"/>
              <w:rPr>
                <w:rFonts w:asciiTheme="minorEastAsia" w:hAnsiTheme="minorEastAsia" w:eastAsiaTheme="minorEastAsia"/>
                <w:sz w:val="19"/>
                <w:szCs w:val="19"/>
              </w:rPr>
            </w:pPr>
          </w:p>
          <w:p w14:paraId="613FE2B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70</w:t>
            </w:r>
          </w:p>
        </w:tc>
        <w:tc>
          <w:tcPr>
            <w:tcW w:w="513" w:type="dxa"/>
            <w:vMerge w:val="restart"/>
          </w:tcPr>
          <w:p w14:paraId="56B45048">
            <w:pPr>
              <w:pStyle w:val="24"/>
              <w:jc w:val="center"/>
              <w:rPr>
                <w:rFonts w:asciiTheme="minorEastAsia" w:hAnsiTheme="minorEastAsia" w:eastAsiaTheme="minorEastAsia"/>
                <w:sz w:val="19"/>
                <w:szCs w:val="19"/>
              </w:rPr>
            </w:pPr>
          </w:p>
          <w:p w14:paraId="0BE763AE">
            <w:pPr>
              <w:pStyle w:val="24"/>
              <w:jc w:val="center"/>
              <w:rPr>
                <w:rFonts w:asciiTheme="minorEastAsia" w:hAnsiTheme="minorEastAsia" w:eastAsiaTheme="minorEastAsia"/>
                <w:sz w:val="19"/>
                <w:szCs w:val="19"/>
              </w:rPr>
            </w:pPr>
          </w:p>
          <w:p w14:paraId="71AB2AC5">
            <w:pPr>
              <w:pStyle w:val="24"/>
              <w:jc w:val="center"/>
              <w:rPr>
                <w:rFonts w:asciiTheme="minorEastAsia" w:hAnsiTheme="minorEastAsia" w:eastAsiaTheme="minorEastAsia"/>
                <w:sz w:val="19"/>
                <w:szCs w:val="19"/>
              </w:rPr>
            </w:pPr>
          </w:p>
          <w:p w14:paraId="5B6C8CB5">
            <w:pPr>
              <w:pStyle w:val="24"/>
              <w:jc w:val="center"/>
              <w:rPr>
                <w:rFonts w:asciiTheme="minorEastAsia" w:hAnsiTheme="minorEastAsia" w:eastAsiaTheme="minorEastAsia"/>
                <w:sz w:val="19"/>
                <w:szCs w:val="19"/>
              </w:rPr>
            </w:pPr>
          </w:p>
          <w:p w14:paraId="010AAA95">
            <w:pPr>
              <w:pStyle w:val="24"/>
              <w:jc w:val="center"/>
              <w:rPr>
                <w:rFonts w:asciiTheme="minorEastAsia" w:hAnsiTheme="minorEastAsia" w:eastAsiaTheme="minorEastAsia"/>
                <w:sz w:val="19"/>
                <w:szCs w:val="19"/>
              </w:rPr>
            </w:pPr>
          </w:p>
          <w:p w14:paraId="1685262A">
            <w:pPr>
              <w:pStyle w:val="24"/>
              <w:jc w:val="center"/>
              <w:rPr>
                <w:rFonts w:asciiTheme="minorEastAsia" w:hAnsiTheme="minorEastAsia" w:eastAsiaTheme="minorEastAsia"/>
                <w:sz w:val="19"/>
                <w:szCs w:val="19"/>
              </w:rPr>
            </w:pPr>
          </w:p>
          <w:p w14:paraId="480F1B57">
            <w:pPr>
              <w:pStyle w:val="24"/>
              <w:jc w:val="center"/>
              <w:rPr>
                <w:rFonts w:asciiTheme="minorEastAsia" w:hAnsiTheme="minorEastAsia" w:eastAsiaTheme="minorEastAsia"/>
                <w:sz w:val="19"/>
                <w:szCs w:val="19"/>
              </w:rPr>
            </w:pPr>
          </w:p>
          <w:p w14:paraId="1F514FC3">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64238F80">
            <w:pPr>
              <w:pStyle w:val="24"/>
              <w:spacing w:line="240" w:lineRule="exact"/>
              <w:rPr>
                <w:rFonts w:asciiTheme="minorEastAsia" w:hAnsiTheme="minorEastAsia" w:eastAsiaTheme="minorEastAsia"/>
                <w:sz w:val="19"/>
                <w:szCs w:val="19"/>
              </w:rPr>
            </w:pPr>
          </w:p>
          <w:p w14:paraId="4CC7165F">
            <w:pPr>
              <w:pStyle w:val="24"/>
              <w:spacing w:line="240" w:lineRule="exact"/>
              <w:rPr>
                <w:rFonts w:asciiTheme="minorEastAsia" w:hAnsiTheme="minorEastAsia" w:eastAsiaTheme="minorEastAsia"/>
                <w:sz w:val="19"/>
                <w:szCs w:val="19"/>
              </w:rPr>
            </w:pPr>
          </w:p>
          <w:p w14:paraId="33EA325E">
            <w:pPr>
              <w:pStyle w:val="24"/>
              <w:spacing w:line="240" w:lineRule="exact"/>
              <w:rPr>
                <w:rFonts w:asciiTheme="minorEastAsia" w:hAnsiTheme="minorEastAsia" w:eastAsiaTheme="minorEastAsia"/>
                <w:sz w:val="19"/>
                <w:szCs w:val="19"/>
              </w:rPr>
            </w:pPr>
          </w:p>
          <w:p w14:paraId="585A5D07">
            <w:pPr>
              <w:pStyle w:val="24"/>
              <w:spacing w:line="240" w:lineRule="exact"/>
              <w:rPr>
                <w:rFonts w:asciiTheme="minorEastAsia" w:hAnsiTheme="minorEastAsia" w:eastAsiaTheme="minorEastAsia"/>
                <w:sz w:val="19"/>
                <w:szCs w:val="19"/>
              </w:rPr>
            </w:pPr>
          </w:p>
          <w:p w14:paraId="381F111A">
            <w:pPr>
              <w:pStyle w:val="24"/>
              <w:spacing w:line="240" w:lineRule="exact"/>
              <w:rPr>
                <w:rFonts w:asciiTheme="minorEastAsia" w:hAnsiTheme="minorEastAsia" w:eastAsiaTheme="minorEastAsia"/>
                <w:sz w:val="19"/>
                <w:szCs w:val="19"/>
              </w:rPr>
            </w:pPr>
          </w:p>
          <w:p w14:paraId="78B77889">
            <w:pPr>
              <w:pStyle w:val="24"/>
              <w:spacing w:line="240" w:lineRule="exact"/>
              <w:rPr>
                <w:rFonts w:asciiTheme="minorEastAsia" w:hAnsiTheme="minorEastAsia" w:eastAsiaTheme="minorEastAsia"/>
                <w:sz w:val="19"/>
                <w:szCs w:val="19"/>
              </w:rPr>
            </w:pPr>
          </w:p>
          <w:p w14:paraId="3DFD071A">
            <w:pPr>
              <w:pStyle w:val="24"/>
              <w:spacing w:line="240" w:lineRule="exact"/>
              <w:rPr>
                <w:rFonts w:asciiTheme="minorEastAsia" w:hAnsiTheme="minorEastAsia" w:eastAsiaTheme="minorEastAsia"/>
                <w:sz w:val="19"/>
                <w:szCs w:val="19"/>
              </w:rPr>
            </w:pPr>
          </w:p>
          <w:p w14:paraId="17A302A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对卫生主管部门或者兽医主管部门违反条例的规定，准予不符合《病原微生物实验室生物安全管理条例》规定条件的实验室从事高致病性病原微生物相关实验活动的处罚</w:t>
            </w:r>
          </w:p>
        </w:tc>
        <w:tc>
          <w:tcPr>
            <w:tcW w:w="2188" w:type="dxa"/>
            <w:vAlign w:val="center"/>
          </w:tcPr>
          <w:p w14:paraId="320E24A6">
            <w:pPr>
              <w:pStyle w:val="24"/>
              <w:spacing w:line="240" w:lineRule="exact"/>
              <w:rPr>
                <w:rFonts w:asciiTheme="minorEastAsia" w:hAnsiTheme="minorEastAsia" w:eastAsiaTheme="minorEastAsia"/>
                <w:sz w:val="19"/>
                <w:szCs w:val="19"/>
              </w:rPr>
            </w:pPr>
          </w:p>
          <w:p w14:paraId="28C945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216D319">
            <w:pPr>
              <w:pStyle w:val="24"/>
              <w:spacing w:line="240" w:lineRule="exact"/>
              <w:rPr>
                <w:rFonts w:asciiTheme="minorEastAsia" w:hAnsiTheme="minorEastAsia" w:eastAsiaTheme="minorEastAsia"/>
                <w:sz w:val="19"/>
                <w:szCs w:val="19"/>
              </w:rPr>
            </w:pPr>
          </w:p>
          <w:p w14:paraId="102955A6">
            <w:pPr>
              <w:pStyle w:val="24"/>
              <w:spacing w:line="240" w:lineRule="exact"/>
              <w:rPr>
                <w:rFonts w:asciiTheme="minorEastAsia" w:hAnsiTheme="minorEastAsia" w:eastAsiaTheme="minorEastAsia"/>
                <w:sz w:val="19"/>
                <w:szCs w:val="19"/>
              </w:rPr>
            </w:pPr>
          </w:p>
          <w:p w14:paraId="3353AB11">
            <w:pPr>
              <w:pStyle w:val="24"/>
              <w:spacing w:line="240" w:lineRule="exact"/>
              <w:rPr>
                <w:rFonts w:asciiTheme="minorEastAsia" w:hAnsiTheme="minorEastAsia" w:eastAsiaTheme="minorEastAsia"/>
                <w:sz w:val="19"/>
                <w:szCs w:val="19"/>
              </w:rPr>
            </w:pPr>
          </w:p>
          <w:p w14:paraId="6BDBAA42">
            <w:pPr>
              <w:pStyle w:val="24"/>
              <w:spacing w:line="240" w:lineRule="exact"/>
              <w:rPr>
                <w:rFonts w:asciiTheme="minorEastAsia" w:hAnsiTheme="minorEastAsia" w:eastAsiaTheme="minorEastAsia"/>
                <w:sz w:val="19"/>
                <w:szCs w:val="19"/>
              </w:rPr>
            </w:pPr>
          </w:p>
          <w:p w14:paraId="79A0D50C">
            <w:pPr>
              <w:pStyle w:val="24"/>
              <w:spacing w:line="240" w:lineRule="exact"/>
              <w:rPr>
                <w:rFonts w:asciiTheme="minorEastAsia" w:hAnsiTheme="minorEastAsia" w:eastAsiaTheme="minorEastAsia"/>
                <w:sz w:val="19"/>
                <w:szCs w:val="19"/>
              </w:rPr>
            </w:pPr>
          </w:p>
          <w:p w14:paraId="5CEF2112">
            <w:pPr>
              <w:pStyle w:val="24"/>
              <w:spacing w:line="240" w:lineRule="exact"/>
              <w:rPr>
                <w:rFonts w:asciiTheme="minorEastAsia" w:hAnsiTheme="minorEastAsia" w:eastAsiaTheme="minorEastAsia"/>
                <w:sz w:val="19"/>
                <w:szCs w:val="19"/>
              </w:rPr>
            </w:pPr>
          </w:p>
          <w:p w14:paraId="5E1B25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7F9855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0B2209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5A62B3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40AFFA5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28974E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F87BB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A15B7D8">
            <w:pPr>
              <w:pStyle w:val="24"/>
              <w:spacing w:line="240" w:lineRule="exact"/>
              <w:rPr>
                <w:rFonts w:asciiTheme="minorEastAsia" w:hAnsiTheme="minorEastAsia" w:eastAsiaTheme="minorEastAsia"/>
                <w:sz w:val="19"/>
                <w:szCs w:val="19"/>
              </w:rPr>
            </w:pPr>
          </w:p>
          <w:p w14:paraId="34A05A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CF2878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4975F07">
            <w:pPr>
              <w:pStyle w:val="24"/>
              <w:spacing w:line="240" w:lineRule="exact"/>
              <w:rPr>
                <w:rFonts w:asciiTheme="minorEastAsia" w:hAnsiTheme="minorEastAsia" w:eastAsiaTheme="minorEastAsia"/>
                <w:sz w:val="19"/>
                <w:szCs w:val="19"/>
              </w:rPr>
            </w:pPr>
          </w:p>
          <w:p w14:paraId="50F068D1">
            <w:pPr>
              <w:pStyle w:val="24"/>
              <w:spacing w:line="240" w:lineRule="exact"/>
              <w:rPr>
                <w:rFonts w:asciiTheme="minorEastAsia" w:hAnsiTheme="minorEastAsia" w:eastAsiaTheme="minorEastAsia"/>
                <w:sz w:val="19"/>
                <w:szCs w:val="19"/>
              </w:rPr>
            </w:pPr>
          </w:p>
          <w:p w14:paraId="24C9B7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BBACC3E">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政府公报</w:t>
            </w:r>
          </w:p>
          <w:p w14:paraId="10EA5AD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sym w:font="Wingdings 2" w:char="00A3"/>
            </w: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434325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D5DC3D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771848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9636933">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BC51A9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5F12306">
            <w:pPr>
              <w:pStyle w:val="24"/>
              <w:ind w:right="28"/>
              <w:jc w:val="center"/>
              <w:rPr>
                <w:rFonts w:ascii="仿宋" w:hAnsi="仿宋" w:eastAsia="仿宋"/>
                <w:sz w:val="30"/>
                <w:szCs w:val="30"/>
              </w:rPr>
            </w:pPr>
          </w:p>
          <w:p w14:paraId="3ECCCEB5">
            <w:pPr>
              <w:pStyle w:val="24"/>
              <w:ind w:right="28"/>
              <w:jc w:val="center"/>
              <w:rPr>
                <w:rFonts w:ascii="仿宋" w:hAnsi="仿宋" w:eastAsia="仿宋"/>
                <w:sz w:val="30"/>
                <w:szCs w:val="30"/>
              </w:rPr>
            </w:pPr>
          </w:p>
          <w:p w14:paraId="73C61411">
            <w:pPr>
              <w:pStyle w:val="24"/>
              <w:spacing w:before="2"/>
              <w:ind w:right="28"/>
              <w:jc w:val="center"/>
              <w:rPr>
                <w:rFonts w:ascii="仿宋" w:hAnsi="仿宋" w:eastAsia="仿宋"/>
                <w:sz w:val="30"/>
                <w:szCs w:val="30"/>
              </w:rPr>
            </w:pPr>
          </w:p>
          <w:p w14:paraId="68C12673">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11BD436E">
            <w:pPr>
              <w:pStyle w:val="24"/>
              <w:ind w:right="28"/>
              <w:jc w:val="center"/>
              <w:rPr>
                <w:rFonts w:ascii="仿宋" w:hAnsi="仿宋" w:eastAsia="仿宋"/>
                <w:sz w:val="30"/>
                <w:szCs w:val="30"/>
              </w:rPr>
            </w:pPr>
          </w:p>
        </w:tc>
        <w:tc>
          <w:tcPr>
            <w:tcW w:w="584" w:type="dxa"/>
            <w:vMerge w:val="restart"/>
          </w:tcPr>
          <w:p w14:paraId="30197893">
            <w:pPr>
              <w:pStyle w:val="24"/>
              <w:ind w:right="28"/>
              <w:jc w:val="center"/>
              <w:rPr>
                <w:rFonts w:ascii="仿宋" w:hAnsi="仿宋" w:eastAsia="仿宋"/>
                <w:sz w:val="30"/>
                <w:szCs w:val="30"/>
              </w:rPr>
            </w:pPr>
          </w:p>
          <w:p w14:paraId="49470C69">
            <w:pPr>
              <w:pStyle w:val="24"/>
              <w:ind w:right="28"/>
              <w:jc w:val="center"/>
              <w:rPr>
                <w:rFonts w:ascii="仿宋" w:hAnsi="仿宋" w:eastAsia="仿宋"/>
                <w:sz w:val="30"/>
                <w:szCs w:val="30"/>
              </w:rPr>
            </w:pPr>
          </w:p>
          <w:p w14:paraId="49E00A8B">
            <w:pPr>
              <w:pStyle w:val="24"/>
              <w:spacing w:before="2"/>
              <w:ind w:right="28"/>
              <w:jc w:val="center"/>
              <w:rPr>
                <w:rFonts w:ascii="仿宋" w:hAnsi="仿宋" w:eastAsia="仿宋"/>
                <w:sz w:val="30"/>
                <w:szCs w:val="30"/>
              </w:rPr>
            </w:pPr>
          </w:p>
          <w:p w14:paraId="7800C728">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6CB02B9B">
            <w:pPr>
              <w:pStyle w:val="24"/>
              <w:ind w:right="28"/>
              <w:jc w:val="center"/>
              <w:rPr>
                <w:rFonts w:ascii="仿宋" w:hAnsi="仿宋" w:eastAsia="仿宋"/>
                <w:sz w:val="30"/>
                <w:szCs w:val="30"/>
              </w:rPr>
            </w:pPr>
          </w:p>
        </w:tc>
        <w:tc>
          <w:tcPr>
            <w:tcW w:w="586" w:type="dxa"/>
            <w:vMerge w:val="restart"/>
          </w:tcPr>
          <w:p w14:paraId="56D4C188">
            <w:pPr>
              <w:pStyle w:val="24"/>
              <w:ind w:right="28"/>
              <w:jc w:val="center"/>
              <w:rPr>
                <w:rFonts w:ascii="仿宋" w:hAnsi="仿宋" w:eastAsia="仿宋"/>
                <w:sz w:val="30"/>
                <w:szCs w:val="30"/>
              </w:rPr>
            </w:pPr>
          </w:p>
          <w:p w14:paraId="1DFC612A">
            <w:pPr>
              <w:pStyle w:val="24"/>
              <w:ind w:right="28"/>
              <w:jc w:val="center"/>
              <w:rPr>
                <w:rFonts w:ascii="仿宋" w:hAnsi="仿宋" w:eastAsia="仿宋"/>
                <w:sz w:val="30"/>
                <w:szCs w:val="30"/>
              </w:rPr>
            </w:pPr>
          </w:p>
          <w:p w14:paraId="00D5C2BE">
            <w:pPr>
              <w:pStyle w:val="24"/>
              <w:spacing w:before="2"/>
              <w:ind w:right="28"/>
              <w:jc w:val="center"/>
              <w:rPr>
                <w:rFonts w:ascii="仿宋" w:hAnsi="仿宋" w:eastAsia="仿宋"/>
                <w:sz w:val="30"/>
                <w:szCs w:val="30"/>
              </w:rPr>
            </w:pPr>
          </w:p>
          <w:p w14:paraId="515004B0">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2A0674AA">
            <w:pPr>
              <w:pStyle w:val="24"/>
              <w:rPr>
                <w:rFonts w:asciiTheme="minorEastAsia" w:hAnsiTheme="minorEastAsia" w:eastAsiaTheme="minorEastAsia"/>
                <w:sz w:val="19"/>
                <w:szCs w:val="19"/>
              </w:rPr>
            </w:pPr>
          </w:p>
        </w:tc>
      </w:tr>
      <w:tr w14:paraId="6BCE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3BB4C8C">
            <w:pPr>
              <w:jc w:val="center"/>
              <w:rPr>
                <w:rFonts w:asciiTheme="minorEastAsia" w:hAnsiTheme="minorEastAsia"/>
                <w:sz w:val="19"/>
                <w:szCs w:val="19"/>
              </w:rPr>
            </w:pPr>
          </w:p>
        </w:tc>
        <w:tc>
          <w:tcPr>
            <w:tcW w:w="513" w:type="dxa"/>
            <w:vMerge w:val="continue"/>
            <w:tcBorders>
              <w:top w:val="nil"/>
            </w:tcBorders>
          </w:tcPr>
          <w:p w14:paraId="127CEAE0">
            <w:pPr>
              <w:jc w:val="center"/>
              <w:rPr>
                <w:rFonts w:asciiTheme="minorEastAsia" w:hAnsiTheme="minorEastAsia"/>
                <w:sz w:val="19"/>
                <w:szCs w:val="19"/>
              </w:rPr>
            </w:pPr>
          </w:p>
        </w:tc>
        <w:tc>
          <w:tcPr>
            <w:tcW w:w="1168" w:type="dxa"/>
            <w:vMerge w:val="continue"/>
            <w:tcBorders>
              <w:top w:val="nil"/>
            </w:tcBorders>
          </w:tcPr>
          <w:p w14:paraId="37675E05">
            <w:pPr>
              <w:pStyle w:val="24"/>
              <w:spacing w:line="240" w:lineRule="exact"/>
              <w:rPr>
                <w:rFonts w:asciiTheme="minorEastAsia" w:hAnsiTheme="minorEastAsia" w:eastAsiaTheme="minorEastAsia"/>
                <w:sz w:val="19"/>
                <w:szCs w:val="19"/>
              </w:rPr>
            </w:pPr>
          </w:p>
        </w:tc>
        <w:tc>
          <w:tcPr>
            <w:tcW w:w="2188" w:type="dxa"/>
            <w:vAlign w:val="center"/>
          </w:tcPr>
          <w:p w14:paraId="0AE488C6">
            <w:pPr>
              <w:pStyle w:val="24"/>
              <w:spacing w:line="240" w:lineRule="exact"/>
              <w:rPr>
                <w:rFonts w:asciiTheme="minorEastAsia" w:hAnsiTheme="minorEastAsia" w:eastAsiaTheme="minorEastAsia"/>
                <w:sz w:val="19"/>
                <w:szCs w:val="19"/>
              </w:rPr>
            </w:pPr>
          </w:p>
          <w:p w14:paraId="710F2C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A7F6CD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1AFCA5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370F48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B3F81D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40E95AB">
            <w:pPr>
              <w:rPr>
                <w:rFonts w:asciiTheme="minorEastAsia" w:hAnsiTheme="minorEastAsia"/>
                <w:sz w:val="19"/>
                <w:szCs w:val="19"/>
              </w:rPr>
            </w:pPr>
          </w:p>
        </w:tc>
        <w:tc>
          <w:tcPr>
            <w:tcW w:w="584" w:type="dxa"/>
            <w:vMerge w:val="continue"/>
            <w:tcBorders>
              <w:top w:val="nil"/>
            </w:tcBorders>
          </w:tcPr>
          <w:p w14:paraId="0FB73214">
            <w:pPr>
              <w:rPr>
                <w:rFonts w:asciiTheme="minorEastAsia" w:hAnsiTheme="minorEastAsia"/>
                <w:sz w:val="19"/>
                <w:szCs w:val="19"/>
              </w:rPr>
            </w:pPr>
          </w:p>
        </w:tc>
        <w:tc>
          <w:tcPr>
            <w:tcW w:w="584" w:type="dxa"/>
            <w:vMerge w:val="continue"/>
            <w:tcBorders>
              <w:top w:val="nil"/>
            </w:tcBorders>
          </w:tcPr>
          <w:p w14:paraId="09541575">
            <w:pPr>
              <w:rPr>
                <w:rFonts w:asciiTheme="minorEastAsia" w:hAnsiTheme="minorEastAsia"/>
                <w:sz w:val="19"/>
                <w:szCs w:val="19"/>
              </w:rPr>
            </w:pPr>
          </w:p>
        </w:tc>
        <w:tc>
          <w:tcPr>
            <w:tcW w:w="730" w:type="dxa"/>
            <w:vMerge w:val="continue"/>
            <w:tcBorders>
              <w:top w:val="nil"/>
            </w:tcBorders>
          </w:tcPr>
          <w:p w14:paraId="6006DFE5">
            <w:pPr>
              <w:rPr>
                <w:rFonts w:asciiTheme="minorEastAsia" w:hAnsiTheme="minorEastAsia"/>
                <w:sz w:val="19"/>
                <w:szCs w:val="19"/>
              </w:rPr>
            </w:pPr>
          </w:p>
        </w:tc>
        <w:tc>
          <w:tcPr>
            <w:tcW w:w="586" w:type="dxa"/>
            <w:vMerge w:val="continue"/>
            <w:tcBorders>
              <w:top w:val="nil"/>
            </w:tcBorders>
          </w:tcPr>
          <w:p w14:paraId="7BBEB805">
            <w:pPr>
              <w:rPr>
                <w:rFonts w:asciiTheme="minorEastAsia" w:hAnsiTheme="minorEastAsia"/>
                <w:sz w:val="19"/>
                <w:szCs w:val="19"/>
              </w:rPr>
            </w:pPr>
          </w:p>
        </w:tc>
        <w:tc>
          <w:tcPr>
            <w:tcW w:w="733" w:type="dxa"/>
            <w:vMerge w:val="continue"/>
            <w:tcBorders>
              <w:top w:val="nil"/>
            </w:tcBorders>
          </w:tcPr>
          <w:p w14:paraId="00872E20">
            <w:pPr>
              <w:rPr>
                <w:rFonts w:asciiTheme="minorEastAsia" w:hAnsiTheme="minorEastAsia"/>
                <w:sz w:val="19"/>
                <w:szCs w:val="19"/>
              </w:rPr>
            </w:pPr>
          </w:p>
        </w:tc>
      </w:tr>
      <w:tr w14:paraId="4680D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78F4646">
            <w:pPr>
              <w:jc w:val="center"/>
              <w:rPr>
                <w:rFonts w:asciiTheme="minorEastAsia" w:hAnsiTheme="minorEastAsia"/>
                <w:sz w:val="19"/>
                <w:szCs w:val="19"/>
              </w:rPr>
            </w:pPr>
          </w:p>
        </w:tc>
        <w:tc>
          <w:tcPr>
            <w:tcW w:w="513" w:type="dxa"/>
            <w:vMerge w:val="continue"/>
            <w:tcBorders>
              <w:top w:val="nil"/>
            </w:tcBorders>
          </w:tcPr>
          <w:p w14:paraId="362BB2A1">
            <w:pPr>
              <w:jc w:val="center"/>
              <w:rPr>
                <w:rFonts w:asciiTheme="minorEastAsia" w:hAnsiTheme="minorEastAsia"/>
                <w:sz w:val="19"/>
                <w:szCs w:val="19"/>
              </w:rPr>
            </w:pPr>
          </w:p>
        </w:tc>
        <w:tc>
          <w:tcPr>
            <w:tcW w:w="1168" w:type="dxa"/>
            <w:vMerge w:val="continue"/>
            <w:tcBorders>
              <w:top w:val="nil"/>
            </w:tcBorders>
          </w:tcPr>
          <w:p w14:paraId="27AC0664">
            <w:pPr>
              <w:pStyle w:val="24"/>
              <w:spacing w:line="240" w:lineRule="exact"/>
              <w:rPr>
                <w:rFonts w:asciiTheme="minorEastAsia" w:hAnsiTheme="minorEastAsia" w:eastAsiaTheme="minorEastAsia"/>
                <w:sz w:val="19"/>
                <w:szCs w:val="19"/>
              </w:rPr>
            </w:pPr>
          </w:p>
        </w:tc>
        <w:tc>
          <w:tcPr>
            <w:tcW w:w="2188" w:type="dxa"/>
            <w:vAlign w:val="center"/>
          </w:tcPr>
          <w:p w14:paraId="4F72AA4C">
            <w:pPr>
              <w:pStyle w:val="24"/>
              <w:spacing w:line="240" w:lineRule="exact"/>
              <w:rPr>
                <w:rFonts w:asciiTheme="minorEastAsia" w:hAnsiTheme="minorEastAsia" w:eastAsiaTheme="minorEastAsia"/>
                <w:sz w:val="19"/>
                <w:szCs w:val="19"/>
              </w:rPr>
            </w:pPr>
          </w:p>
          <w:p w14:paraId="1F7AE0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790D783">
            <w:pPr>
              <w:pStyle w:val="24"/>
              <w:spacing w:line="240" w:lineRule="exact"/>
              <w:rPr>
                <w:rFonts w:asciiTheme="minorEastAsia" w:hAnsiTheme="minorEastAsia" w:eastAsiaTheme="minorEastAsia"/>
                <w:sz w:val="19"/>
                <w:szCs w:val="19"/>
              </w:rPr>
            </w:pPr>
          </w:p>
        </w:tc>
        <w:tc>
          <w:tcPr>
            <w:tcW w:w="875" w:type="dxa"/>
            <w:vMerge w:val="restart"/>
            <w:vAlign w:val="center"/>
          </w:tcPr>
          <w:p w14:paraId="6589C479">
            <w:pPr>
              <w:pStyle w:val="24"/>
              <w:spacing w:line="240" w:lineRule="exact"/>
              <w:rPr>
                <w:rFonts w:asciiTheme="minorEastAsia" w:hAnsiTheme="minorEastAsia" w:eastAsiaTheme="minorEastAsia"/>
                <w:sz w:val="19"/>
                <w:szCs w:val="19"/>
              </w:rPr>
            </w:pPr>
          </w:p>
          <w:p w14:paraId="5A5B26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BEA5DB3">
            <w:pPr>
              <w:pStyle w:val="24"/>
              <w:spacing w:line="240" w:lineRule="exact"/>
              <w:rPr>
                <w:rFonts w:asciiTheme="minorEastAsia" w:hAnsiTheme="minorEastAsia" w:eastAsiaTheme="minorEastAsia"/>
                <w:sz w:val="19"/>
                <w:szCs w:val="19"/>
              </w:rPr>
            </w:pPr>
          </w:p>
          <w:p w14:paraId="029F806E">
            <w:pPr>
              <w:pStyle w:val="24"/>
              <w:spacing w:line="240" w:lineRule="exact"/>
              <w:rPr>
                <w:rFonts w:asciiTheme="minorEastAsia" w:hAnsiTheme="minorEastAsia" w:eastAsiaTheme="minorEastAsia"/>
                <w:sz w:val="19"/>
                <w:szCs w:val="19"/>
              </w:rPr>
            </w:pPr>
          </w:p>
          <w:p w14:paraId="3B8273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EBB87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FD986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3D947B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D73BF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624A1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14E1CA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99D084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B2BA9B6">
            <w:pPr>
              <w:pStyle w:val="24"/>
              <w:rPr>
                <w:rFonts w:asciiTheme="minorEastAsia" w:hAnsiTheme="minorEastAsia" w:eastAsiaTheme="minorEastAsia"/>
                <w:sz w:val="19"/>
                <w:szCs w:val="19"/>
              </w:rPr>
            </w:pPr>
          </w:p>
        </w:tc>
        <w:tc>
          <w:tcPr>
            <w:tcW w:w="584" w:type="dxa"/>
            <w:vMerge w:val="restart"/>
          </w:tcPr>
          <w:p w14:paraId="213B2250">
            <w:pPr>
              <w:pStyle w:val="24"/>
              <w:spacing w:before="5"/>
              <w:rPr>
                <w:rFonts w:asciiTheme="minorEastAsia" w:hAnsiTheme="minorEastAsia" w:eastAsiaTheme="minorEastAsia"/>
                <w:sz w:val="19"/>
                <w:szCs w:val="19"/>
              </w:rPr>
            </w:pPr>
          </w:p>
          <w:p w14:paraId="18418C6E">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B2CAEFF">
            <w:pPr>
              <w:pStyle w:val="24"/>
              <w:rPr>
                <w:rFonts w:asciiTheme="minorEastAsia" w:hAnsiTheme="minorEastAsia" w:eastAsiaTheme="minorEastAsia"/>
                <w:sz w:val="19"/>
                <w:szCs w:val="19"/>
              </w:rPr>
            </w:pPr>
          </w:p>
        </w:tc>
        <w:tc>
          <w:tcPr>
            <w:tcW w:w="730" w:type="dxa"/>
            <w:vMerge w:val="restart"/>
          </w:tcPr>
          <w:p w14:paraId="29E1D053">
            <w:pPr>
              <w:pStyle w:val="24"/>
              <w:ind w:right="28"/>
              <w:jc w:val="center"/>
              <w:rPr>
                <w:rFonts w:ascii="仿宋" w:hAnsi="仿宋" w:eastAsia="仿宋"/>
                <w:sz w:val="30"/>
                <w:szCs w:val="30"/>
              </w:rPr>
            </w:pPr>
          </w:p>
          <w:p w14:paraId="6453F784">
            <w:pPr>
              <w:pStyle w:val="24"/>
              <w:ind w:right="28"/>
              <w:jc w:val="center"/>
              <w:rPr>
                <w:rFonts w:ascii="仿宋" w:hAnsi="仿宋" w:eastAsia="仿宋"/>
                <w:sz w:val="30"/>
                <w:szCs w:val="30"/>
              </w:rPr>
            </w:pPr>
          </w:p>
          <w:p w14:paraId="394DB5B6">
            <w:pPr>
              <w:pStyle w:val="24"/>
              <w:spacing w:before="2"/>
              <w:ind w:right="28"/>
              <w:jc w:val="center"/>
              <w:rPr>
                <w:rFonts w:ascii="仿宋" w:hAnsi="仿宋" w:eastAsia="仿宋"/>
                <w:sz w:val="30"/>
                <w:szCs w:val="30"/>
              </w:rPr>
            </w:pPr>
          </w:p>
          <w:p w14:paraId="1527AC1F">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521AA303">
            <w:pPr>
              <w:pStyle w:val="24"/>
              <w:ind w:right="28"/>
              <w:jc w:val="center"/>
              <w:rPr>
                <w:rFonts w:ascii="仿宋" w:hAnsi="仿宋" w:eastAsia="仿宋"/>
                <w:sz w:val="30"/>
                <w:szCs w:val="30"/>
              </w:rPr>
            </w:pPr>
          </w:p>
          <w:p w14:paraId="0B19D6D5">
            <w:pPr>
              <w:pStyle w:val="24"/>
              <w:ind w:right="28"/>
              <w:jc w:val="center"/>
              <w:rPr>
                <w:rFonts w:ascii="仿宋" w:hAnsi="仿宋" w:eastAsia="仿宋"/>
                <w:sz w:val="30"/>
                <w:szCs w:val="30"/>
              </w:rPr>
            </w:pPr>
          </w:p>
          <w:p w14:paraId="0EAD057D">
            <w:pPr>
              <w:pStyle w:val="24"/>
              <w:spacing w:before="2"/>
              <w:ind w:right="28"/>
              <w:jc w:val="center"/>
              <w:rPr>
                <w:rFonts w:ascii="仿宋" w:hAnsi="仿宋" w:eastAsia="仿宋"/>
                <w:sz w:val="30"/>
                <w:szCs w:val="30"/>
              </w:rPr>
            </w:pPr>
          </w:p>
          <w:p w14:paraId="09074BF2">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14A52B3">
            <w:pPr>
              <w:pStyle w:val="24"/>
              <w:rPr>
                <w:rFonts w:asciiTheme="minorEastAsia" w:hAnsiTheme="minorEastAsia" w:eastAsiaTheme="minorEastAsia"/>
                <w:sz w:val="19"/>
                <w:szCs w:val="19"/>
              </w:rPr>
            </w:pPr>
          </w:p>
        </w:tc>
      </w:tr>
      <w:tr w14:paraId="77FA7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FD40629">
            <w:pPr>
              <w:jc w:val="center"/>
              <w:rPr>
                <w:rFonts w:asciiTheme="minorEastAsia" w:hAnsiTheme="minorEastAsia"/>
                <w:sz w:val="19"/>
                <w:szCs w:val="19"/>
              </w:rPr>
            </w:pPr>
          </w:p>
        </w:tc>
        <w:tc>
          <w:tcPr>
            <w:tcW w:w="513" w:type="dxa"/>
            <w:vMerge w:val="continue"/>
            <w:tcBorders>
              <w:top w:val="nil"/>
            </w:tcBorders>
          </w:tcPr>
          <w:p w14:paraId="552CDD52">
            <w:pPr>
              <w:jc w:val="center"/>
              <w:rPr>
                <w:rFonts w:asciiTheme="minorEastAsia" w:hAnsiTheme="minorEastAsia"/>
                <w:sz w:val="19"/>
                <w:szCs w:val="19"/>
              </w:rPr>
            </w:pPr>
          </w:p>
        </w:tc>
        <w:tc>
          <w:tcPr>
            <w:tcW w:w="1168" w:type="dxa"/>
            <w:vMerge w:val="continue"/>
            <w:tcBorders>
              <w:top w:val="nil"/>
            </w:tcBorders>
          </w:tcPr>
          <w:p w14:paraId="6CE105FB">
            <w:pPr>
              <w:pStyle w:val="24"/>
              <w:spacing w:line="240" w:lineRule="exact"/>
              <w:rPr>
                <w:rFonts w:asciiTheme="minorEastAsia" w:hAnsiTheme="minorEastAsia" w:eastAsiaTheme="minorEastAsia"/>
                <w:sz w:val="19"/>
                <w:szCs w:val="19"/>
              </w:rPr>
            </w:pPr>
          </w:p>
        </w:tc>
        <w:tc>
          <w:tcPr>
            <w:tcW w:w="2188" w:type="dxa"/>
            <w:vAlign w:val="center"/>
          </w:tcPr>
          <w:p w14:paraId="160C2E32">
            <w:pPr>
              <w:pStyle w:val="24"/>
              <w:spacing w:line="240" w:lineRule="exact"/>
              <w:rPr>
                <w:rFonts w:asciiTheme="minorEastAsia" w:hAnsiTheme="minorEastAsia" w:eastAsiaTheme="minorEastAsia"/>
                <w:sz w:val="19"/>
                <w:szCs w:val="19"/>
              </w:rPr>
            </w:pPr>
          </w:p>
          <w:p w14:paraId="403E11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1C883B4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CBA016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55CD4A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3BF179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00AD3D6">
            <w:pPr>
              <w:rPr>
                <w:rFonts w:asciiTheme="minorEastAsia" w:hAnsiTheme="minorEastAsia"/>
                <w:sz w:val="19"/>
                <w:szCs w:val="19"/>
              </w:rPr>
            </w:pPr>
          </w:p>
        </w:tc>
        <w:tc>
          <w:tcPr>
            <w:tcW w:w="584" w:type="dxa"/>
            <w:vMerge w:val="continue"/>
            <w:tcBorders>
              <w:top w:val="nil"/>
            </w:tcBorders>
          </w:tcPr>
          <w:p w14:paraId="6FE4A443">
            <w:pPr>
              <w:rPr>
                <w:rFonts w:asciiTheme="minorEastAsia" w:hAnsiTheme="minorEastAsia"/>
                <w:sz w:val="19"/>
                <w:szCs w:val="19"/>
              </w:rPr>
            </w:pPr>
          </w:p>
        </w:tc>
        <w:tc>
          <w:tcPr>
            <w:tcW w:w="584" w:type="dxa"/>
            <w:vMerge w:val="continue"/>
            <w:tcBorders>
              <w:top w:val="nil"/>
            </w:tcBorders>
          </w:tcPr>
          <w:p w14:paraId="07989650">
            <w:pPr>
              <w:rPr>
                <w:rFonts w:asciiTheme="minorEastAsia" w:hAnsiTheme="minorEastAsia"/>
                <w:sz w:val="19"/>
                <w:szCs w:val="19"/>
              </w:rPr>
            </w:pPr>
          </w:p>
        </w:tc>
        <w:tc>
          <w:tcPr>
            <w:tcW w:w="730" w:type="dxa"/>
            <w:vMerge w:val="continue"/>
            <w:tcBorders>
              <w:top w:val="nil"/>
            </w:tcBorders>
          </w:tcPr>
          <w:p w14:paraId="706099B7">
            <w:pPr>
              <w:rPr>
                <w:rFonts w:asciiTheme="minorEastAsia" w:hAnsiTheme="minorEastAsia"/>
                <w:sz w:val="19"/>
                <w:szCs w:val="19"/>
              </w:rPr>
            </w:pPr>
          </w:p>
        </w:tc>
        <w:tc>
          <w:tcPr>
            <w:tcW w:w="586" w:type="dxa"/>
            <w:vMerge w:val="continue"/>
            <w:tcBorders>
              <w:top w:val="nil"/>
            </w:tcBorders>
          </w:tcPr>
          <w:p w14:paraId="75473D0A">
            <w:pPr>
              <w:rPr>
                <w:rFonts w:asciiTheme="minorEastAsia" w:hAnsiTheme="minorEastAsia"/>
                <w:sz w:val="19"/>
                <w:szCs w:val="19"/>
              </w:rPr>
            </w:pPr>
          </w:p>
        </w:tc>
        <w:tc>
          <w:tcPr>
            <w:tcW w:w="733" w:type="dxa"/>
            <w:vMerge w:val="continue"/>
            <w:tcBorders>
              <w:top w:val="nil"/>
            </w:tcBorders>
          </w:tcPr>
          <w:p w14:paraId="407F749D">
            <w:pPr>
              <w:rPr>
                <w:rFonts w:asciiTheme="minorEastAsia" w:hAnsiTheme="minorEastAsia"/>
                <w:sz w:val="19"/>
                <w:szCs w:val="19"/>
              </w:rPr>
            </w:pPr>
          </w:p>
        </w:tc>
      </w:tr>
      <w:tr w14:paraId="62D13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55F4BD2">
            <w:pPr>
              <w:jc w:val="center"/>
              <w:rPr>
                <w:rFonts w:asciiTheme="minorEastAsia" w:hAnsiTheme="minorEastAsia"/>
                <w:sz w:val="19"/>
                <w:szCs w:val="19"/>
              </w:rPr>
            </w:pPr>
          </w:p>
        </w:tc>
        <w:tc>
          <w:tcPr>
            <w:tcW w:w="513" w:type="dxa"/>
            <w:vMerge w:val="continue"/>
            <w:tcBorders>
              <w:top w:val="nil"/>
            </w:tcBorders>
          </w:tcPr>
          <w:p w14:paraId="1C0B9D24">
            <w:pPr>
              <w:jc w:val="center"/>
              <w:rPr>
                <w:rFonts w:asciiTheme="minorEastAsia" w:hAnsiTheme="minorEastAsia"/>
                <w:sz w:val="19"/>
                <w:szCs w:val="19"/>
              </w:rPr>
            </w:pPr>
          </w:p>
        </w:tc>
        <w:tc>
          <w:tcPr>
            <w:tcW w:w="1168" w:type="dxa"/>
            <w:vMerge w:val="continue"/>
            <w:tcBorders>
              <w:top w:val="nil"/>
            </w:tcBorders>
          </w:tcPr>
          <w:p w14:paraId="2F8E9439">
            <w:pPr>
              <w:pStyle w:val="24"/>
              <w:spacing w:line="240" w:lineRule="exact"/>
              <w:rPr>
                <w:rFonts w:asciiTheme="minorEastAsia" w:hAnsiTheme="minorEastAsia" w:eastAsiaTheme="minorEastAsia"/>
                <w:sz w:val="19"/>
                <w:szCs w:val="19"/>
              </w:rPr>
            </w:pPr>
          </w:p>
        </w:tc>
        <w:tc>
          <w:tcPr>
            <w:tcW w:w="2188" w:type="dxa"/>
            <w:vAlign w:val="center"/>
          </w:tcPr>
          <w:p w14:paraId="6C9B9DA1">
            <w:pPr>
              <w:pStyle w:val="24"/>
              <w:spacing w:line="240" w:lineRule="exact"/>
              <w:rPr>
                <w:rFonts w:asciiTheme="minorEastAsia" w:hAnsiTheme="minorEastAsia" w:eastAsiaTheme="minorEastAsia"/>
                <w:sz w:val="19"/>
                <w:szCs w:val="19"/>
              </w:rPr>
            </w:pPr>
          </w:p>
          <w:p w14:paraId="7AE6AD67">
            <w:pPr>
              <w:pStyle w:val="24"/>
              <w:spacing w:line="240" w:lineRule="exact"/>
              <w:rPr>
                <w:rFonts w:asciiTheme="minorEastAsia" w:hAnsiTheme="minorEastAsia" w:eastAsiaTheme="minorEastAsia"/>
                <w:sz w:val="19"/>
                <w:szCs w:val="19"/>
              </w:rPr>
            </w:pPr>
          </w:p>
          <w:p w14:paraId="302B497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92E13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61FF3420">
            <w:pPr>
              <w:pStyle w:val="24"/>
              <w:spacing w:line="240" w:lineRule="exact"/>
              <w:rPr>
                <w:rFonts w:asciiTheme="minorEastAsia" w:hAnsiTheme="minorEastAsia" w:eastAsiaTheme="minorEastAsia"/>
                <w:sz w:val="19"/>
                <w:szCs w:val="19"/>
              </w:rPr>
            </w:pPr>
          </w:p>
        </w:tc>
        <w:tc>
          <w:tcPr>
            <w:tcW w:w="875" w:type="dxa"/>
            <w:vAlign w:val="center"/>
          </w:tcPr>
          <w:p w14:paraId="19D14E7B">
            <w:pPr>
              <w:pStyle w:val="24"/>
              <w:spacing w:line="240" w:lineRule="exact"/>
              <w:rPr>
                <w:rFonts w:asciiTheme="minorEastAsia" w:hAnsiTheme="minorEastAsia" w:eastAsiaTheme="minorEastAsia"/>
                <w:sz w:val="19"/>
                <w:szCs w:val="19"/>
              </w:rPr>
            </w:pPr>
          </w:p>
          <w:p w14:paraId="4C836C7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29A8149">
            <w:pPr>
              <w:pStyle w:val="24"/>
              <w:spacing w:line="240" w:lineRule="exact"/>
              <w:rPr>
                <w:rFonts w:asciiTheme="minorEastAsia" w:hAnsiTheme="minorEastAsia" w:eastAsiaTheme="minorEastAsia"/>
                <w:sz w:val="19"/>
                <w:szCs w:val="19"/>
              </w:rPr>
            </w:pPr>
          </w:p>
          <w:p w14:paraId="5B7E11AD">
            <w:pPr>
              <w:pStyle w:val="24"/>
              <w:spacing w:line="240" w:lineRule="exact"/>
              <w:rPr>
                <w:rFonts w:asciiTheme="minorEastAsia" w:hAnsiTheme="minorEastAsia" w:eastAsiaTheme="minorEastAsia"/>
                <w:sz w:val="19"/>
                <w:szCs w:val="19"/>
              </w:rPr>
            </w:pPr>
          </w:p>
          <w:p w14:paraId="165C4B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87488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0F2D0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D9C55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994FA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38C46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C9950F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C1821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B9CD63E">
            <w:pPr>
              <w:pStyle w:val="24"/>
              <w:ind w:right="28"/>
              <w:jc w:val="center"/>
              <w:rPr>
                <w:rFonts w:ascii="仿宋" w:hAnsi="仿宋" w:eastAsia="仿宋"/>
                <w:sz w:val="30"/>
                <w:szCs w:val="30"/>
              </w:rPr>
            </w:pPr>
          </w:p>
          <w:p w14:paraId="659C9061">
            <w:pPr>
              <w:pStyle w:val="24"/>
              <w:spacing w:before="11"/>
              <w:ind w:right="28"/>
              <w:jc w:val="center"/>
              <w:rPr>
                <w:rFonts w:ascii="仿宋" w:hAnsi="仿宋" w:eastAsia="仿宋"/>
                <w:sz w:val="30"/>
                <w:szCs w:val="30"/>
              </w:rPr>
            </w:pPr>
          </w:p>
          <w:p w14:paraId="60F35522">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48410BBE">
            <w:pPr>
              <w:pStyle w:val="24"/>
              <w:ind w:right="28"/>
              <w:jc w:val="center"/>
              <w:rPr>
                <w:rFonts w:ascii="仿宋" w:hAnsi="仿宋" w:eastAsia="仿宋"/>
                <w:sz w:val="30"/>
                <w:szCs w:val="30"/>
              </w:rPr>
            </w:pPr>
          </w:p>
        </w:tc>
        <w:tc>
          <w:tcPr>
            <w:tcW w:w="584" w:type="dxa"/>
          </w:tcPr>
          <w:p w14:paraId="3E01ABB7">
            <w:pPr>
              <w:pStyle w:val="24"/>
              <w:ind w:right="28"/>
              <w:jc w:val="center"/>
              <w:rPr>
                <w:rFonts w:ascii="仿宋" w:hAnsi="仿宋" w:eastAsia="仿宋"/>
                <w:sz w:val="30"/>
                <w:szCs w:val="30"/>
              </w:rPr>
            </w:pPr>
          </w:p>
          <w:p w14:paraId="5D3404D4">
            <w:pPr>
              <w:pStyle w:val="24"/>
              <w:spacing w:before="11"/>
              <w:ind w:right="28"/>
              <w:jc w:val="center"/>
              <w:rPr>
                <w:rFonts w:ascii="仿宋" w:hAnsi="仿宋" w:eastAsia="仿宋"/>
                <w:sz w:val="30"/>
                <w:szCs w:val="30"/>
              </w:rPr>
            </w:pPr>
          </w:p>
          <w:p w14:paraId="53DECCD1">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199B7B8C">
            <w:pPr>
              <w:pStyle w:val="24"/>
              <w:ind w:right="28"/>
              <w:jc w:val="center"/>
              <w:rPr>
                <w:rFonts w:ascii="仿宋" w:hAnsi="仿宋" w:eastAsia="仿宋"/>
                <w:sz w:val="30"/>
                <w:szCs w:val="30"/>
              </w:rPr>
            </w:pPr>
          </w:p>
        </w:tc>
        <w:tc>
          <w:tcPr>
            <w:tcW w:w="586" w:type="dxa"/>
          </w:tcPr>
          <w:p w14:paraId="28EC6669">
            <w:pPr>
              <w:pStyle w:val="24"/>
              <w:ind w:right="28"/>
              <w:jc w:val="center"/>
              <w:rPr>
                <w:rFonts w:ascii="仿宋" w:hAnsi="仿宋" w:eastAsia="仿宋"/>
                <w:sz w:val="30"/>
                <w:szCs w:val="30"/>
              </w:rPr>
            </w:pPr>
          </w:p>
          <w:p w14:paraId="18551903">
            <w:pPr>
              <w:pStyle w:val="24"/>
              <w:spacing w:before="11"/>
              <w:ind w:right="28"/>
              <w:jc w:val="center"/>
              <w:rPr>
                <w:rFonts w:ascii="仿宋" w:hAnsi="仿宋" w:eastAsia="仿宋"/>
                <w:sz w:val="30"/>
                <w:szCs w:val="30"/>
              </w:rPr>
            </w:pPr>
          </w:p>
          <w:p w14:paraId="3598CD60">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468F7858">
            <w:pPr>
              <w:pStyle w:val="24"/>
              <w:rPr>
                <w:rFonts w:asciiTheme="minorEastAsia" w:hAnsiTheme="minorEastAsia" w:eastAsiaTheme="minorEastAsia"/>
                <w:sz w:val="19"/>
                <w:szCs w:val="19"/>
              </w:rPr>
            </w:pPr>
          </w:p>
        </w:tc>
      </w:tr>
      <w:tr w14:paraId="0A352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80AC333">
            <w:pPr>
              <w:pStyle w:val="24"/>
              <w:jc w:val="center"/>
              <w:rPr>
                <w:rFonts w:asciiTheme="minorEastAsia" w:hAnsiTheme="minorEastAsia" w:eastAsiaTheme="minorEastAsia"/>
                <w:sz w:val="19"/>
                <w:szCs w:val="19"/>
              </w:rPr>
            </w:pPr>
          </w:p>
          <w:p w14:paraId="2025B0AD">
            <w:pPr>
              <w:pStyle w:val="24"/>
              <w:jc w:val="center"/>
              <w:rPr>
                <w:rFonts w:asciiTheme="minorEastAsia" w:hAnsiTheme="minorEastAsia" w:eastAsiaTheme="minorEastAsia"/>
                <w:sz w:val="19"/>
                <w:szCs w:val="19"/>
              </w:rPr>
            </w:pPr>
          </w:p>
          <w:p w14:paraId="5173D6D2">
            <w:pPr>
              <w:pStyle w:val="24"/>
              <w:jc w:val="center"/>
              <w:rPr>
                <w:rFonts w:asciiTheme="minorEastAsia" w:hAnsiTheme="minorEastAsia" w:eastAsiaTheme="minorEastAsia"/>
                <w:sz w:val="19"/>
                <w:szCs w:val="19"/>
              </w:rPr>
            </w:pPr>
          </w:p>
          <w:p w14:paraId="3E5CDB73">
            <w:pPr>
              <w:pStyle w:val="24"/>
              <w:jc w:val="center"/>
              <w:rPr>
                <w:rFonts w:asciiTheme="minorEastAsia" w:hAnsiTheme="minorEastAsia" w:eastAsiaTheme="minorEastAsia"/>
                <w:sz w:val="19"/>
                <w:szCs w:val="19"/>
              </w:rPr>
            </w:pPr>
          </w:p>
          <w:p w14:paraId="60955156">
            <w:pPr>
              <w:pStyle w:val="24"/>
              <w:jc w:val="center"/>
              <w:rPr>
                <w:rFonts w:asciiTheme="minorEastAsia" w:hAnsiTheme="minorEastAsia" w:eastAsiaTheme="minorEastAsia"/>
                <w:sz w:val="19"/>
                <w:szCs w:val="19"/>
              </w:rPr>
            </w:pPr>
          </w:p>
          <w:p w14:paraId="06D4E8A1">
            <w:pPr>
              <w:pStyle w:val="24"/>
              <w:jc w:val="center"/>
              <w:rPr>
                <w:rFonts w:asciiTheme="minorEastAsia" w:hAnsiTheme="minorEastAsia" w:eastAsiaTheme="minorEastAsia"/>
                <w:sz w:val="19"/>
                <w:szCs w:val="19"/>
              </w:rPr>
            </w:pPr>
          </w:p>
          <w:p w14:paraId="296CD54D">
            <w:pPr>
              <w:pStyle w:val="24"/>
              <w:jc w:val="center"/>
              <w:rPr>
                <w:rFonts w:asciiTheme="minorEastAsia" w:hAnsiTheme="minorEastAsia" w:eastAsiaTheme="minorEastAsia"/>
                <w:sz w:val="19"/>
                <w:szCs w:val="19"/>
              </w:rPr>
            </w:pPr>
          </w:p>
          <w:p w14:paraId="0A3CF627">
            <w:pPr>
              <w:pStyle w:val="24"/>
              <w:jc w:val="center"/>
              <w:rPr>
                <w:rFonts w:asciiTheme="minorEastAsia" w:hAnsiTheme="minorEastAsia" w:eastAsiaTheme="minorEastAsia"/>
                <w:sz w:val="19"/>
                <w:szCs w:val="19"/>
              </w:rPr>
            </w:pPr>
          </w:p>
          <w:p w14:paraId="52C04DB7">
            <w:pPr>
              <w:pStyle w:val="24"/>
              <w:jc w:val="center"/>
              <w:rPr>
                <w:rFonts w:asciiTheme="minorEastAsia" w:hAnsiTheme="minorEastAsia" w:eastAsiaTheme="minorEastAsia"/>
                <w:sz w:val="19"/>
                <w:szCs w:val="19"/>
              </w:rPr>
            </w:pPr>
          </w:p>
          <w:p w14:paraId="3C742443">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71</w:t>
            </w:r>
          </w:p>
        </w:tc>
        <w:tc>
          <w:tcPr>
            <w:tcW w:w="513" w:type="dxa"/>
            <w:vMerge w:val="restart"/>
          </w:tcPr>
          <w:p w14:paraId="488D439D">
            <w:pPr>
              <w:pStyle w:val="24"/>
              <w:jc w:val="center"/>
              <w:rPr>
                <w:rFonts w:asciiTheme="minorEastAsia" w:hAnsiTheme="minorEastAsia" w:eastAsiaTheme="minorEastAsia"/>
                <w:sz w:val="19"/>
                <w:szCs w:val="19"/>
              </w:rPr>
            </w:pPr>
          </w:p>
          <w:p w14:paraId="3CB40A06">
            <w:pPr>
              <w:pStyle w:val="24"/>
              <w:jc w:val="center"/>
              <w:rPr>
                <w:rFonts w:asciiTheme="minorEastAsia" w:hAnsiTheme="minorEastAsia" w:eastAsiaTheme="minorEastAsia"/>
                <w:sz w:val="19"/>
                <w:szCs w:val="19"/>
              </w:rPr>
            </w:pPr>
          </w:p>
          <w:p w14:paraId="23535172">
            <w:pPr>
              <w:pStyle w:val="24"/>
              <w:jc w:val="center"/>
              <w:rPr>
                <w:rFonts w:asciiTheme="minorEastAsia" w:hAnsiTheme="minorEastAsia" w:eastAsiaTheme="minorEastAsia"/>
                <w:sz w:val="19"/>
                <w:szCs w:val="19"/>
              </w:rPr>
            </w:pPr>
          </w:p>
          <w:p w14:paraId="2FC1914E">
            <w:pPr>
              <w:pStyle w:val="24"/>
              <w:jc w:val="center"/>
              <w:rPr>
                <w:rFonts w:asciiTheme="minorEastAsia" w:hAnsiTheme="minorEastAsia" w:eastAsiaTheme="minorEastAsia"/>
                <w:sz w:val="19"/>
                <w:szCs w:val="19"/>
              </w:rPr>
            </w:pPr>
          </w:p>
          <w:p w14:paraId="436BFB34">
            <w:pPr>
              <w:pStyle w:val="24"/>
              <w:jc w:val="center"/>
              <w:rPr>
                <w:rFonts w:asciiTheme="minorEastAsia" w:hAnsiTheme="minorEastAsia" w:eastAsiaTheme="minorEastAsia"/>
                <w:sz w:val="19"/>
                <w:szCs w:val="19"/>
              </w:rPr>
            </w:pPr>
          </w:p>
          <w:p w14:paraId="09B109DC">
            <w:pPr>
              <w:pStyle w:val="24"/>
              <w:jc w:val="center"/>
              <w:rPr>
                <w:rFonts w:asciiTheme="minorEastAsia" w:hAnsiTheme="minorEastAsia" w:eastAsiaTheme="minorEastAsia"/>
                <w:sz w:val="19"/>
                <w:szCs w:val="19"/>
              </w:rPr>
            </w:pPr>
          </w:p>
          <w:p w14:paraId="697DD5C0">
            <w:pPr>
              <w:pStyle w:val="24"/>
              <w:jc w:val="center"/>
              <w:rPr>
                <w:rFonts w:asciiTheme="minorEastAsia" w:hAnsiTheme="minorEastAsia" w:eastAsiaTheme="minorEastAsia"/>
                <w:sz w:val="19"/>
                <w:szCs w:val="19"/>
              </w:rPr>
            </w:pPr>
          </w:p>
          <w:p w14:paraId="1371B0F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778E2019">
            <w:pPr>
              <w:pStyle w:val="24"/>
              <w:spacing w:line="240" w:lineRule="exact"/>
              <w:rPr>
                <w:rFonts w:asciiTheme="minorEastAsia" w:hAnsiTheme="minorEastAsia" w:eastAsiaTheme="minorEastAsia"/>
                <w:sz w:val="19"/>
                <w:szCs w:val="19"/>
              </w:rPr>
            </w:pPr>
          </w:p>
          <w:p w14:paraId="701F2A8A">
            <w:pPr>
              <w:pStyle w:val="24"/>
              <w:spacing w:line="240" w:lineRule="exact"/>
              <w:rPr>
                <w:rFonts w:asciiTheme="minorEastAsia" w:hAnsiTheme="minorEastAsia" w:eastAsiaTheme="minorEastAsia"/>
                <w:sz w:val="19"/>
                <w:szCs w:val="19"/>
              </w:rPr>
            </w:pPr>
          </w:p>
          <w:p w14:paraId="41F97A41">
            <w:pPr>
              <w:pStyle w:val="24"/>
              <w:spacing w:line="240" w:lineRule="exact"/>
              <w:rPr>
                <w:rFonts w:asciiTheme="minorEastAsia" w:hAnsiTheme="minorEastAsia" w:eastAsiaTheme="minorEastAsia"/>
                <w:sz w:val="19"/>
                <w:szCs w:val="19"/>
              </w:rPr>
            </w:pPr>
          </w:p>
          <w:p w14:paraId="3F7DEC29">
            <w:pPr>
              <w:pStyle w:val="24"/>
              <w:spacing w:line="240" w:lineRule="exact"/>
              <w:rPr>
                <w:rFonts w:asciiTheme="minorEastAsia" w:hAnsiTheme="minorEastAsia" w:eastAsiaTheme="minorEastAsia"/>
                <w:sz w:val="19"/>
                <w:szCs w:val="19"/>
              </w:rPr>
            </w:pPr>
          </w:p>
          <w:p w14:paraId="745920BF">
            <w:pPr>
              <w:pStyle w:val="24"/>
              <w:spacing w:line="240" w:lineRule="exact"/>
              <w:rPr>
                <w:rFonts w:asciiTheme="minorEastAsia" w:hAnsiTheme="minorEastAsia" w:eastAsiaTheme="minorEastAsia"/>
                <w:sz w:val="19"/>
                <w:szCs w:val="19"/>
              </w:rPr>
            </w:pPr>
          </w:p>
          <w:p w14:paraId="089BD20E">
            <w:pPr>
              <w:pStyle w:val="24"/>
              <w:spacing w:line="240" w:lineRule="exact"/>
              <w:rPr>
                <w:rFonts w:asciiTheme="minorEastAsia" w:hAnsiTheme="minorEastAsia" w:eastAsiaTheme="minorEastAsia"/>
                <w:sz w:val="19"/>
                <w:szCs w:val="19"/>
              </w:rPr>
            </w:pPr>
          </w:p>
          <w:p w14:paraId="06F8F2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对未经批准运输高致病性病原微生物菌（毒）种或者样本，或者承运单位经批准运输高致病性病原微生物菌</w:t>
            </w:r>
          </w:p>
          <w:p w14:paraId="11B44A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（毒）种或者样本未履行保护义务，导致高致病性病原微生物菌（毒）种或者样本被盗、被抢、丢失、泄漏的处罚</w:t>
            </w:r>
          </w:p>
        </w:tc>
        <w:tc>
          <w:tcPr>
            <w:tcW w:w="2188" w:type="dxa"/>
            <w:vAlign w:val="center"/>
          </w:tcPr>
          <w:p w14:paraId="0C905729">
            <w:pPr>
              <w:pStyle w:val="24"/>
              <w:spacing w:line="240" w:lineRule="exact"/>
              <w:rPr>
                <w:rFonts w:asciiTheme="minorEastAsia" w:hAnsiTheme="minorEastAsia" w:eastAsiaTheme="minorEastAsia"/>
                <w:sz w:val="19"/>
                <w:szCs w:val="19"/>
              </w:rPr>
            </w:pPr>
          </w:p>
          <w:p w14:paraId="0E41F03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4C13079">
            <w:pPr>
              <w:pStyle w:val="24"/>
              <w:spacing w:line="240" w:lineRule="exact"/>
              <w:rPr>
                <w:rFonts w:asciiTheme="minorEastAsia" w:hAnsiTheme="minorEastAsia" w:eastAsiaTheme="minorEastAsia"/>
                <w:sz w:val="19"/>
                <w:szCs w:val="19"/>
              </w:rPr>
            </w:pPr>
          </w:p>
          <w:p w14:paraId="0A68BDAC">
            <w:pPr>
              <w:pStyle w:val="24"/>
              <w:spacing w:line="240" w:lineRule="exact"/>
              <w:rPr>
                <w:rFonts w:asciiTheme="minorEastAsia" w:hAnsiTheme="minorEastAsia" w:eastAsiaTheme="minorEastAsia"/>
                <w:sz w:val="19"/>
                <w:szCs w:val="19"/>
              </w:rPr>
            </w:pPr>
          </w:p>
          <w:p w14:paraId="07B652C0">
            <w:pPr>
              <w:pStyle w:val="24"/>
              <w:spacing w:line="240" w:lineRule="exact"/>
              <w:rPr>
                <w:rFonts w:asciiTheme="minorEastAsia" w:hAnsiTheme="minorEastAsia" w:eastAsiaTheme="minorEastAsia"/>
                <w:sz w:val="19"/>
                <w:szCs w:val="19"/>
              </w:rPr>
            </w:pPr>
          </w:p>
          <w:p w14:paraId="1E8711D5">
            <w:pPr>
              <w:pStyle w:val="24"/>
              <w:spacing w:line="240" w:lineRule="exact"/>
              <w:rPr>
                <w:rFonts w:asciiTheme="minorEastAsia" w:hAnsiTheme="minorEastAsia" w:eastAsiaTheme="minorEastAsia"/>
                <w:sz w:val="19"/>
                <w:szCs w:val="19"/>
              </w:rPr>
            </w:pPr>
          </w:p>
          <w:p w14:paraId="76303E86">
            <w:pPr>
              <w:pStyle w:val="24"/>
              <w:spacing w:line="240" w:lineRule="exact"/>
              <w:rPr>
                <w:rFonts w:asciiTheme="minorEastAsia" w:hAnsiTheme="minorEastAsia" w:eastAsiaTheme="minorEastAsia"/>
                <w:sz w:val="19"/>
                <w:szCs w:val="19"/>
              </w:rPr>
            </w:pPr>
          </w:p>
          <w:p w14:paraId="2F1AA198">
            <w:pPr>
              <w:pStyle w:val="24"/>
              <w:spacing w:line="240" w:lineRule="exact"/>
              <w:rPr>
                <w:rFonts w:asciiTheme="minorEastAsia" w:hAnsiTheme="minorEastAsia" w:eastAsiaTheme="minorEastAsia"/>
                <w:sz w:val="19"/>
                <w:szCs w:val="19"/>
              </w:rPr>
            </w:pPr>
          </w:p>
          <w:p w14:paraId="2607786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7F9338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053F347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2B452F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12C7EBE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7A24AE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CFFCB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0BE7D11E">
            <w:pPr>
              <w:pStyle w:val="24"/>
              <w:spacing w:line="240" w:lineRule="exact"/>
              <w:rPr>
                <w:rFonts w:asciiTheme="minorEastAsia" w:hAnsiTheme="minorEastAsia" w:eastAsiaTheme="minorEastAsia"/>
                <w:sz w:val="19"/>
                <w:szCs w:val="19"/>
              </w:rPr>
            </w:pPr>
          </w:p>
          <w:p w14:paraId="36ED58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97C89F4">
            <w:pPr>
              <w:pStyle w:val="24"/>
              <w:spacing w:line="240" w:lineRule="exact"/>
              <w:rPr>
                <w:rFonts w:asciiTheme="minorEastAsia" w:hAnsiTheme="minorEastAsia" w:eastAsiaTheme="minorEastAsia"/>
                <w:sz w:val="19"/>
                <w:szCs w:val="19"/>
              </w:rPr>
            </w:pPr>
          </w:p>
          <w:p w14:paraId="0198AF31">
            <w:pPr>
              <w:pStyle w:val="24"/>
              <w:spacing w:line="240" w:lineRule="exact"/>
              <w:rPr>
                <w:rFonts w:asciiTheme="minorEastAsia" w:hAnsiTheme="minorEastAsia" w:eastAsiaTheme="minorEastAsia"/>
                <w:sz w:val="19"/>
                <w:szCs w:val="19"/>
              </w:rPr>
            </w:pPr>
          </w:p>
          <w:p w14:paraId="4E1F2F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8DB4589">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DF910E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B93E13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1F8A30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168FF2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3779490">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E8253A2">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0AFDACA">
            <w:pPr>
              <w:pStyle w:val="24"/>
              <w:ind w:right="28"/>
              <w:jc w:val="center"/>
              <w:rPr>
                <w:rFonts w:ascii="仿宋" w:hAnsi="仿宋" w:eastAsia="仿宋"/>
                <w:sz w:val="30"/>
                <w:szCs w:val="30"/>
              </w:rPr>
            </w:pPr>
          </w:p>
          <w:p w14:paraId="5D0EAC21">
            <w:pPr>
              <w:pStyle w:val="24"/>
              <w:ind w:right="28"/>
              <w:jc w:val="center"/>
              <w:rPr>
                <w:rFonts w:ascii="仿宋" w:hAnsi="仿宋" w:eastAsia="仿宋"/>
                <w:sz w:val="30"/>
                <w:szCs w:val="30"/>
              </w:rPr>
            </w:pPr>
          </w:p>
          <w:p w14:paraId="064F584B">
            <w:pPr>
              <w:pStyle w:val="24"/>
              <w:spacing w:before="2"/>
              <w:ind w:right="28"/>
              <w:jc w:val="center"/>
              <w:rPr>
                <w:rFonts w:ascii="仿宋" w:hAnsi="仿宋" w:eastAsia="仿宋"/>
                <w:sz w:val="30"/>
                <w:szCs w:val="30"/>
              </w:rPr>
            </w:pPr>
          </w:p>
          <w:p w14:paraId="6624907D">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018D79E2">
            <w:pPr>
              <w:pStyle w:val="24"/>
              <w:ind w:right="28"/>
              <w:jc w:val="center"/>
              <w:rPr>
                <w:rFonts w:ascii="仿宋" w:hAnsi="仿宋" w:eastAsia="仿宋"/>
                <w:sz w:val="30"/>
                <w:szCs w:val="30"/>
              </w:rPr>
            </w:pPr>
          </w:p>
        </w:tc>
        <w:tc>
          <w:tcPr>
            <w:tcW w:w="584" w:type="dxa"/>
            <w:vMerge w:val="restart"/>
          </w:tcPr>
          <w:p w14:paraId="5D1E556D">
            <w:pPr>
              <w:pStyle w:val="24"/>
              <w:ind w:right="28"/>
              <w:jc w:val="center"/>
              <w:rPr>
                <w:rFonts w:ascii="仿宋" w:hAnsi="仿宋" w:eastAsia="仿宋"/>
                <w:sz w:val="30"/>
                <w:szCs w:val="30"/>
              </w:rPr>
            </w:pPr>
          </w:p>
          <w:p w14:paraId="361A81A9">
            <w:pPr>
              <w:pStyle w:val="24"/>
              <w:ind w:right="28"/>
              <w:jc w:val="center"/>
              <w:rPr>
                <w:rFonts w:ascii="仿宋" w:hAnsi="仿宋" w:eastAsia="仿宋"/>
                <w:sz w:val="30"/>
                <w:szCs w:val="30"/>
              </w:rPr>
            </w:pPr>
          </w:p>
          <w:p w14:paraId="44357C66">
            <w:pPr>
              <w:pStyle w:val="24"/>
              <w:spacing w:before="2"/>
              <w:ind w:right="28"/>
              <w:jc w:val="center"/>
              <w:rPr>
                <w:rFonts w:ascii="仿宋" w:hAnsi="仿宋" w:eastAsia="仿宋"/>
                <w:sz w:val="30"/>
                <w:szCs w:val="30"/>
              </w:rPr>
            </w:pPr>
          </w:p>
          <w:p w14:paraId="04DA6528">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6F8E7B53">
            <w:pPr>
              <w:pStyle w:val="24"/>
              <w:ind w:right="28"/>
              <w:jc w:val="center"/>
              <w:rPr>
                <w:rFonts w:ascii="仿宋" w:hAnsi="仿宋" w:eastAsia="仿宋"/>
                <w:sz w:val="30"/>
                <w:szCs w:val="30"/>
              </w:rPr>
            </w:pPr>
          </w:p>
        </w:tc>
        <w:tc>
          <w:tcPr>
            <w:tcW w:w="586" w:type="dxa"/>
            <w:vMerge w:val="restart"/>
          </w:tcPr>
          <w:p w14:paraId="109DE748">
            <w:pPr>
              <w:pStyle w:val="24"/>
              <w:ind w:right="28"/>
              <w:jc w:val="center"/>
              <w:rPr>
                <w:rFonts w:ascii="仿宋" w:hAnsi="仿宋" w:eastAsia="仿宋"/>
                <w:sz w:val="30"/>
                <w:szCs w:val="30"/>
              </w:rPr>
            </w:pPr>
          </w:p>
          <w:p w14:paraId="6C4C18E7">
            <w:pPr>
              <w:pStyle w:val="24"/>
              <w:ind w:right="28"/>
              <w:jc w:val="center"/>
              <w:rPr>
                <w:rFonts w:ascii="仿宋" w:hAnsi="仿宋" w:eastAsia="仿宋"/>
                <w:sz w:val="30"/>
                <w:szCs w:val="30"/>
              </w:rPr>
            </w:pPr>
          </w:p>
          <w:p w14:paraId="4B50C8DC">
            <w:pPr>
              <w:pStyle w:val="24"/>
              <w:spacing w:before="2"/>
              <w:ind w:right="28"/>
              <w:jc w:val="center"/>
              <w:rPr>
                <w:rFonts w:ascii="仿宋" w:hAnsi="仿宋" w:eastAsia="仿宋"/>
                <w:sz w:val="30"/>
                <w:szCs w:val="30"/>
              </w:rPr>
            </w:pPr>
          </w:p>
          <w:p w14:paraId="5A711E45">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50BE0D40">
            <w:pPr>
              <w:pStyle w:val="24"/>
              <w:rPr>
                <w:rFonts w:asciiTheme="minorEastAsia" w:hAnsiTheme="minorEastAsia" w:eastAsiaTheme="minorEastAsia"/>
                <w:sz w:val="19"/>
                <w:szCs w:val="19"/>
              </w:rPr>
            </w:pPr>
          </w:p>
        </w:tc>
      </w:tr>
      <w:tr w14:paraId="1A156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0453DDB">
            <w:pPr>
              <w:jc w:val="center"/>
              <w:rPr>
                <w:rFonts w:asciiTheme="minorEastAsia" w:hAnsiTheme="minorEastAsia"/>
                <w:sz w:val="19"/>
                <w:szCs w:val="19"/>
              </w:rPr>
            </w:pPr>
          </w:p>
        </w:tc>
        <w:tc>
          <w:tcPr>
            <w:tcW w:w="513" w:type="dxa"/>
            <w:vMerge w:val="continue"/>
            <w:tcBorders>
              <w:top w:val="nil"/>
            </w:tcBorders>
          </w:tcPr>
          <w:p w14:paraId="4356602D">
            <w:pPr>
              <w:jc w:val="center"/>
              <w:rPr>
                <w:rFonts w:asciiTheme="minorEastAsia" w:hAnsiTheme="minorEastAsia"/>
                <w:sz w:val="19"/>
                <w:szCs w:val="19"/>
              </w:rPr>
            </w:pPr>
          </w:p>
        </w:tc>
        <w:tc>
          <w:tcPr>
            <w:tcW w:w="1168" w:type="dxa"/>
            <w:vMerge w:val="continue"/>
            <w:tcBorders>
              <w:top w:val="nil"/>
            </w:tcBorders>
          </w:tcPr>
          <w:p w14:paraId="744AFB18">
            <w:pPr>
              <w:spacing w:line="240" w:lineRule="exact"/>
              <w:jc w:val="center"/>
              <w:rPr>
                <w:rFonts w:asciiTheme="minorEastAsia" w:hAnsiTheme="minorEastAsia"/>
                <w:sz w:val="19"/>
                <w:szCs w:val="19"/>
              </w:rPr>
            </w:pPr>
          </w:p>
        </w:tc>
        <w:tc>
          <w:tcPr>
            <w:tcW w:w="2188" w:type="dxa"/>
            <w:vAlign w:val="center"/>
          </w:tcPr>
          <w:p w14:paraId="3D06DB4C">
            <w:pPr>
              <w:pStyle w:val="24"/>
              <w:spacing w:line="240" w:lineRule="exact"/>
              <w:jc w:val="both"/>
              <w:rPr>
                <w:rFonts w:asciiTheme="minorEastAsia" w:hAnsiTheme="minorEastAsia" w:eastAsiaTheme="minorEastAsia"/>
                <w:sz w:val="19"/>
                <w:szCs w:val="19"/>
              </w:rPr>
            </w:pPr>
          </w:p>
          <w:p w14:paraId="460E554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E5BA4DD">
            <w:pPr>
              <w:spacing w:line="240" w:lineRule="exact"/>
              <w:rPr>
                <w:rFonts w:asciiTheme="minorEastAsia" w:hAnsiTheme="minorEastAsia"/>
                <w:sz w:val="19"/>
                <w:szCs w:val="19"/>
              </w:rPr>
            </w:pPr>
          </w:p>
        </w:tc>
        <w:tc>
          <w:tcPr>
            <w:tcW w:w="875" w:type="dxa"/>
            <w:vMerge w:val="continue"/>
            <w:tcBorders>
              <w:top w:val="nil"/>
            </w:tcBorders>
            <w:vAlign w:val="center"/>
          </w:tcPr>
          <w:p w14:paraId="3FE69FF3">
            <w:pPr>
              <w:spacing w:line="240" w:lineRule="exact"/>
              <w:rPr>
                <w:rFonts w:asciiTheme="minorEastAsia" w:hAnsiTheme="minorEastAsia"/>
                <w:sz w:val="19"/>
                <w:szCs w:val="19"/>
              </w:rPr>
            </w:pPr>
          </w:p>
        </w:tc>
        <w:tc>
          <w:tcPr>
            <w:tcW w:w="876" w:type="dxa"/>
            <w:vMerge w:val="continue"/>
            <w:tcBorders>
              <w:top w:val="nil"/>
            </w:tcBorders>
            <w:vAlign w:val="center"/>
          </w:tcPr>
          <w:p w14:paraId="66496858">
            <w:pPr>
              <w:spacing w:line="240" w:lineRule="exact"/>
              <w:rPr>
                <w:rFonts w:asciiTheme="minorEastAsia" w:hAnsiTheme="minorEastAsia"/>
                <w:sz w:val="19"/>
                <w:szCs w:val="19"/>
              </w:rPr>
            </w:pPr>
          </w:p>
        </w:tc>
        <w:tc>
          <w:tcPr>
            <w:tcW w:w="3209" w:type="dxa"/>
            <w:vMerge w:val="continue"/>
            <w:tcBorders>
              <w:top w:val="nil"/>
            </w:tcBorders>
            <w:vAlign w:val="center"/>
          </w:tcPr>
          <w:p w14:paraId="3B9B14C1">
            <w:pPr>
              <w:spacing w:line="240" w:lineRule="exact"/>
              <w:rPr>
                <w:rFonts w:asciiTheme="minorEastAsia" w:hAnsiTheme="minorEastAsia"/>
                <w:sz w:val="19"/>
                <w:szCs w:val="19"/>
              </w:rPr>
            </w:pPr>
          </w:p>
        </w:tc>
        <w:tc>
          <w:tcPr>
            <w:tcW w:w="584" w:type="dxa"/>
            <w:vMerge w:val="continue"/>
            <w:tcBorders>
              <w:top w:val="nil"/>
            </w:tcBorders>
          </w:tcPr>
          <w:p w14:paraId="2141D9E1">
            <w:pPr>
              <w:rPr>
                <w:rFonts w:asciiTheme="minorEastAsia" w:hAnsiTheme="minorEastAsia"/>
                <w:sz w:val="19"/>
                <w:szCs w:val="19"/>
              </w:rPr>
            </w:pPr>
          </w:p>
        </w:tc>
        <w:tc>
          <w:tcPr>
            <w:tcW w:w="584" w:type="dxa"/>
            <w:vMerge w:val="continue"/>
            <w:tcBorders>
              <w:top w:val="nil"/>
            </w:tcBorders>
          </w:tcPr>
          <w:p w14:paraId="24B1A730">
            <w:pPr>
              <w:rPr>
                <w:rFonts w:asciiTheme="minorEastAsia" w:hAnsiTheme="minorEastAsia"/>
                <w:sz w:val="19"/>
                <w:szCs w:val="19"/>
              </w:rPr>
            </w:pPr>
          </w:p>
        </w:tc>
        <w:tc>
          <w:tcPr>
            <w:tcW w:w="584" w:type="dxa"/>
            <w:vMerge w:val="continue"/>
            <w:tcBorders>
              <w:top w:val="nil"/>
            </w:tcBorders>
          </w:tcPr>
          <w:p w14:paraId="02898CF5">
            <w:pPr>
              <w:rPr>
                <w:rFonts w:asciiTheme="minorEastAsia" w:hAnsiTheme="minorEastAsia"/>
                <w:sz w:val="19"/>
                <w:szCs w:val="19"/>
              </w:rPr>
            </w:pPr>
          </w:p>
        </w:tc>
        <w:tc>
          <w:tcPr>
            <w:tcW w:w="730" w:type="dxa"/>
            <w:vMerge w:val="continue"/>
            <w:tcBorders>
              <w:top w:val="nil"/>
            </w:tcBorders>
          </w:tcPr>
          <w:p w14:paraId="30AD47A3">
            <w:pPr>
              <w:rPr>
                <w:rFonts w:asciiTheme="minorEastAsia" w:hAnsiTheme="minorEastAsia"/>
                <w:sz w:val="19"/>
                <w:szCs w:val="19"/>
              </w:rPr>
            </w:pPr>
          </w:p>
        </w:tc>
        <w:tc>
          <w:tcPr>
            <w:tcW w:w="586" w:type="dxa"/>
            <w:vMerge w:val="continue"/>
            <w:tcBorders>
              <w:top w:val="nil"/>
            </w:tcBorders>
          </w:tcPr>
          <w:p w14:paraId="3006BB3E">
            <w:pPr>
              <w:rPr>
                <w:rFonts w:asciiTheme="minorEastAsia" w:hAnsiTheme="minorEastAsia"/>
                <w:sz w:val="19"/>
                <w:szCs w:val="19"/>
              </w:rPr>
            </w:pPr>
          </w:p>
        </w:tc>
        <w:tc>
          <w:tcPr>
            <w:tcW w:w="733" w:type="dxa"/>
            <w:vMerge w:val="continue"/>
            <w:tcBorders>
              <w:top w:val="nil"/>
            </w:tcBorders>
          </w:tcPr>
          <w:p w14:paraId="63A52C90">
            <w:pPr>
              <w:rPr>
                <w:rFonts w:asciiTheme="minorEastAsia" w:hAnsiTheme="minorEastAsia"/>
                <w:sz w:val="19"/>
                <w:szCs w:val="19"/>
              </w:rPr>
            </w:pPr>
          </w:p>
        </w:tc>
      </w:tr>
      <w:tr w14:paraId="157A8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88932EC">
            <w:pPr>
              <w:jc w:val="center"/>
              <w:rPr>
                <w:rFonts w:asciiTheme="minorEastAsia" w:hAnsiTheme="minorEastAsia"/>
                <w:sz w:val="19"/>
                <w:szCs w:val="19"/>
              </w:rPr>
            </w:pPr>
          </w:p>
        </w:tc>
        <w:tc>
          <w:tcPr>
            <w:tcW w:w="513" w:type="dxa"/>
            <w:vMerge w:val="continue"/>
            <w:tcBorders>
              <w:top w:val="nil"/>
            </w:tcBorders>
          </w:tcPr>
          <w:p w14:paraId="6F082161">
            <w:pPr>
              <w:jc w:val="center"/>
              <w:rPr>
                <w:rFonts w:asciiTheme="minorEastAsia" w:hAnsiTheme="minorEastAsia"/>
                <w:sz w:val="19"/>
                <w:szCs w:val="19"/>
              </w:rPr>
            </w:pPr>
          </w:p>
        </w:tc>
        <w:tc>
          <w:tcPr>
            <w:tcW w:w="1168" w:type="dxa"/>
            <w:vMerge w:val="continue"/>
            <w:tcBorders>
              <w:top w:val="nil"/>
            </w:tcBorders>
          </w:tcPr>
          <w:p w14:paraId="3735AD09">
            <w:pPr>
              <w:spacing w:line="240" w:lineRule="exact"/>
              <w:jc w:val="center"/>
              <w:rPr>
                <w:rFonts w:asciiTheme="minorEastAsia" w:hAnsiTheme="minorEastAsia"/>
                <w:sz w:val="19"/>
                <w:szCs w:val="19"/>
              </w:rPr>
            </w:pPr>
          </w:p>
        </w:tc>
        <w:tc>
          <w:tcPr>
            <w:tcW w:w="2188" w:type="dxa"/>
            <w:vAlign w:val="center"/>
          </w:tcPr>
          <w:p w14:paraId="24E33A7F">
            <w:pPr>
              <w:pStyle w:val="24"/>
              <w:spacing w:line="240" w:lineRule="exact"/>
              <w:jc w:val="both"/>
              <w:rPr>
                <w:rFonts w:asciiTheme="minorEastAsia" w:hAnsiTheme="minorEastAsia" w:eastAsiaTheme="minorEastAsia"/>
                <w:sz w:val="19"/>
                <w:szCs w:val="19"/>
              </w:rPr>
            </w:pPr>
          </w:p>
          <w:p w14:paraId="2AFBB39C">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B3D747B">
            <w:pPr>
              <w:spacing w:line="240" w:lineRule="exact"/>
              <w:rPr>
                <w:rFonts w:asciiTheme="minorEastAsia" w:hAnsiTheme="minorEastAsia"/>
                <w:sz w:val="19"/>
                <w:szCs w:val="19"/>
              </w:rPr>
            </w:pPr>
          </w:p>
        </w:tc>
        <w:tc>
          <w:tcPr>
            <w:tcW w:w="875" w:type="dxa"/>
            <w:vMerge w:val="restart"/>
            <w:vAlign w:val="center"/>
          </w:tcPr>
          <w:p w14:paraId="5B415CC6">
            <w:pPr>
              <w:pStyle w:val="24"/>
              <w:spacing w:line="240" w:lineRule="exact"/>
              <w:jc w:val="both"/>
              <w:rPr>
                <w:rFonts w:asciiTheme="minorEastAsia" w:hAnsiTheme="minorEastAsia" w:eastAsiaTheme="minorEastAsia"/>
                <w:sz w:val="19"/>
                <w:szCs w:val="19"/>
              </w:rPr>
            </w:pPr>
          </w:p>
          <w:p w14:paraId="78AEBCB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C9DB012">
            <w:pPr>
              <w:pStyle w:val="24"/>
              <w:spacing w:line="240" w:lineRule="exact"/>
              <w:jc w:val="both"/>
              <w:rPr>
                <w:rFonts w:asciiTheme="minorEastAsia" w:hAnsiTheme="minorEastAsia" w:eastAsiaTheme="minorEastAsia"/>
                <w:sz w:val="19"/>
                <w:szCs w:val="19"/>
              </w:rPr>
            </w:pPr>
          </w:p>
          <w:p w14:paraId="5838C5AB">
            <w:pPr>
              <w:pStyle w:val="24"/>
              <w:spacing w:line="240" w:lineRule="exact"/>
              <w:jc w:val="both"/>
              <w:rPr>
                <w:rFonts w:asciiTheme="minorEastAsia" w:hAnsiTheme="minorEastAsia" w:eastAsiaTheme="minorEastAsia"/>
                <w:sz w:val="19"/>
                <w:szCs w:val="19"/>
              </w:rPr>
            </w:pPr>
          </w:p>
          <w:p w14:paraId="7E6D83BA">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B920231">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CDC455A">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2682EBC">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E0FC06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8EFB003">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024D38F">
            <w:pPr>
              <w:pStyle w:val="24"/>
              <w:spacing w:before="1"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98A6C7D">
            <w:pPr>
              <w:pStyle w:val="24"/>
              <w:tabs>
                <w:tab w:val="left" w:pos="173"/>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CAC406C">
            <w:pPr>
              <w:pStyle w:val="24"/>
              <w:rPr>
                <w:rFonts w:asciiTheme="minorEastAsia" w:hAnsiTheme="minorEastAsia" w:eastAsiaTheme="minorEastAsia"/>
                <w:sz w:val="19"/>
                <w:szCs w:val="19"/>
              </w:rPr>
            </w:pPr>
          </w:p>
        </w:tc>
        <w:tc>
          <w:tcPr>
            <w:tcW w:w="584" w:type="dxa"/>
            <w:vMerge w:val="restart"/>
          </w:tcPr>
          <w:p w14:paraId="194CC8CE">
            <w:pPr>
              <w:pStyle w:val="24"/>
              <w:spacing w:before="5"/>
              <w:rPr>
                <w:rFonts w:asciiTheme="minorEastAsia" w:hAnsiTheme="minorEastAsia" w:eastAsiaTheme="minorEastAsia"/>
                <w:sz w:val="19"/>
                <w:szCs w:val="19"/>
              </w:rPr>
            </w:pPr>
          </w:p>
          <w:p w14:paraId="040B8582">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2504154E">
            <w:pPr>
              <w:pStyle w:val="24"/>
              <w:rPr>
                <w:rFonts w:asciiTheme="minorEastAsia" w:hAnsiTheme="minorEastAsia" w:eastAsiaTheme="minorEastAsia"/>
                <w:sz w:val="19"/>
                <w:szCs w:val="19"/>
              </w:rPr>
            </w:pPr>
          </w:p>
        </w:tc>
        <w:tc>
          <w:tcPr>
            <w:tcW w:w="730" w:type="dxa"/>
            <w:vMerge w:val="restart"/>
          </w:tcPr>
          <w:p w14:paraId="4B8E17A3">
            <w:pPr>
              <w:pStyle w:val="24"/>
              <w:ind w:right="28"/>
              <w:jc w:val="center"/>
              <w:rPr>
                <w:rFonts w:ascii="仿宋" w:hAnsi="仿宋" w:eastAsia="仿宋"/>
                <w:sz w:val="30"/>
                <w:szCs w:val="30"/>
              </w:rPr>
            </w:pPr>
          </w:p>
          <w:p w14:paraId="272886D8">
            <w:pPr>
              <w:pStyle w:val="24"/>
              <w:ind w:right="28"/>
              <w:jc w:val="center"/>
              <w:rPr>
                <w:rFonts w:ascii="仿宋" w:hAnsi="仿宋" w:eastAsia="仿宋"/>
                <w:sz w:val="30"/>
                <w:szCs w:val="30"/>
              </w:rPr>
            </w:pPr>
          </w:p>
          <w:p w14:paraId="710184A3">
            <w:pPr>
              <w:pStyle w:val="24"/>
              <w:spacing w:before="1"/>
              <w:ind w:right="28"/>
              <w:jc w:val="center"/>
              <w:rPr>
                <w:rFonts w:ascii="仿宋" w:hAnsi="仿宋" w:eastAsia="仿宋"/>
                <w:sz w:val="30"/>
                <w:szCs w:val="30"/>
              </w:rPr>
            </w:pPr>
          </w:p>
          <w:p w14:paraId="3B045578">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1B72EFB0">
            <w:pPr>
              <w:pStyle w:val="24"/>
              <w:ind w:right="28"/>
              <w:jc w:val="center"/>
              <w:rPr>
                <w:rFonts w:ascii="仿宋" w:hAnsi="仿宋" w:eastAsia="仿宋"/>
                <w:sz w:val="30"/>
                <w:szCs w:val="30"/>
              </w:rPr>
            </w:pPr>
          </w:p>
          <w:p w14:paraId="751B7FD4">
            <w:pPr>
              <w:pStyle w:val="24"/>
              <w:ind w:right="28"/>
              <w:jc w:val="center"/>
              <w:rPr>
                <w:rFonts w:ascii="仿宋" w:hAnsi="仿宋" w:eastAsia="仿宋"/>
                <w:sz w:val="30"/>
                <w:szCs w:val="30"/>
              </w:rPr>
            </w:pPr>
          </w:p>
          <w:p w14:paraId="4FB4D491">
            <w:pPr>
              <w:pStyle w:val="24"/>
              <w:spacing w:before="1"/>
              <w:ind w:right="28"/>
              <w:jc w:val="center"/>
              <w:rPr>
                <w:rFonts w:ascii="仿宋" w:hAnsi="仿宋" w:eastAsia="仿宋"/>
                <w:sz w:val="30"/>
                <w:szCs w:val="30"/>
              </w:rPr>
            </w:pPr>
          </w:p>
          <w:p w14:paraId="54AEB054">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3267717A">
            <w:pPr>
              <w:pStyle w:val="24"/>
              <w:rPr>
                <w:rFonts w:asciiTheme="minorEastAsia" w:hAnsiTheme="minorEastAsia" w:eastAsiaTheme="minorEastAsia"/>
                <w:sz w:val="19"/>
                <w:szCs w:val="19"/>
              </w:rPr>
            </w:pPr>
          </w:p>
        </w:tc>
      </w:tr>
      <w:tr w14:paraId="2A4FB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68F6208">
            <w:pPr>
              <w:jc w:val="center"/>
              <w:rPr>
                <w:rFonts w:asciiTheme="minorEastAsia" w:hAnsiTheme="minorEastAsia"/>
                <w:sz w:val="19"/>
                <w:szCs w:val="19"/>
              </w:rPr>
            </w:pPr>
          </w:p>
        </w:tc>
        <w:tc>
          <w:tcPr>
            <w:tcW w:w="513" w:type="dxa"/>
            <w:vMerge w:val="continue"/>
            <w:tcBorders>
              <w:top w:val="nil"/>
            </w:tcBorders>
          </w:tcPr>
          <w:p w14:paraId="13F1965B">
            <w:pPr>
              <w:jc w:val="center"/>
              <w:rPr>
                <w:rFonts w:asciiTheme="minorEastAsia" w:hAnsiTheme="minorEastAsia"/>
                <w:sz w:val="19"/>
                <w:szCs w:val="19"/>
              </w:rPr>
            </w:pPr>
          </w:p>
        </w:tc>
        <w:tc>
          <w:tcPr>
            <w:tcW w:w="1168" w:type="dxa"/>
            <w:vMerge w:val="continue"/>
            <w:tcBorders>
              <w:top w:val="nil"/>
            </w:tcBorders>
          </w:tcPr>
          <w:p w14:paraId="5FE5B635">
            <w:pPr>
              <w:spacing w:line="240" w:lineRule="exact"/>
              <w:jc w:val="center"/>
              <w:rPr>
                <w:rFonts w:asciiTheme="minorEastAsia" w:hAnsiTheme="minorEastAsia"/>
                <w:sz w:val="19"/>
                <w:szCs w:val="19"/>
              </w:rPr>
            </w:pPr>
          </w:p>
        </w:tc>
        <w:tc>
          <w:tcPr>
            <w:tcW w:w="2188" w:type="dxa"/>
            <w:vAlign w:val="center"/>
          </w:tcPr>
          <w:p w14:paraId="3EE160E4">
            <w:pPr>
              <w:pStyle w:val="24"/>
              <w:spacing w:line="240" w:lineRule="exact"/>
              <w:jc w:val="both"/>
              <w:rPr>
                <w:rFonts w:asciiTheme="minorEastAsia" w:hAnsiTheme="minorEastAsia" w:eastAsiaTheme="minorEastAsia"/>
                <w:sz w:val="19"/>
                <w:szCs w:val="19"/>
              </w:rPr>
            </w:pPr>
          </w:p>
          <w:p w14:paraId="3A7F12E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E632531">
            <w:pPr>
              <w:spacing w:line="240" w:lineRule="exact"/>
              <w:rPr>
                <w:rFonts w:asciiTheme="minorEastAsia" w:hAnsiTheme="minorEastAsia"/>
                <w:sz w:val="19"/>
                <w:szCs w:val="19"/>
              </w:rPr>
            </w:pPr>
          </w:p>
        </w:tc>
        <w:tc>
          <w:tcPr>
            <w:tcW w:w="875" w:type="dxa"/>
            <w:vMerge w:val="continue"/>
            <w:tcBorders>
              <w:top w:val="nil"/>
            </w:tcBorders>
            <w:vAlign w:val="center"/>
          </w:tcPr>
          <w:p w14:paraId="7B0496CD">
            <w:pPr>
              <w:spacing w:line="240" w:lineRule="exact"/>
              <w:rPr>
                <w:rFonts w:asciiTheme="minorEastAsia" w:hAnsiTheme="minorEastAsia"/>
                <w:sz w:val="19"/>
                <w:szCs w:val="19"/>
              </w:rPr>
            </w:pPr>
          </w:p>
        </w:tc>
        <w:tc>
          <w:tcPr>
            <w:tcW w:w="876" w:type="dxa"/>
            <w:vMerge w:val="continue"/>
            <w:tcBorders>
              <w:top w:val="nil"/>
            </w:tcBorders>
            <w:vAlign w:val="center"/>
          </w:tcPr>
          <w:p w14:paraId="44CB37BD">
            <w:pPr>
              <w:spacing w:line="240" w:lineRule="exact"/>
              <w:rPr>
                <w:rFonts w:asciiTheme="minorEastAsia" w:hAnsiTheme="minorEastAsia"/>
                <w:sz w:val="19"/>
                <w:szCs w:val="19"/>
              </w:rPr>
            </w:pPr>
          </w:p>
        </w:tc>
        <w:tc>
          <w:tcPr>
            <w:tcW w:w="3209" w:type="dxa"/>
            <w:vMerge w:val="continue"/>
            <w:tcBorders>
              <w:top w:val="nil"/>
            </w:tcBorders>
            <w:vAlign w:val="center"/>
          </w:tcPr>
          <w:p w14:paraId="13BD021B">
            <w:pPr>
              <w:spacing w:line="240" w:lineRule="exact"/>
              <w:rPr>
                <w:rFonts w:asciiTheme="minorEastAsia" w:hAnsiTheme="minorEastAsia"/>
                <w:sz w:val="19"/>
                <w:szCs w:val="19"/>
              </w:rPr>
            </w:pPr>
          </w:p>
        </w:tc>
        <w:tc>
          <w:tcPr>
            <w:tcW w:w="584" w:type="dxa"/>
            <w:vMerge w:val="continue"/>
            <w:tcBorders>
              <w:top w:val="nil"/>
            </w:tcBorders>
          </w:tcPr>
          <w:p w14:paraId="7A616493">
            <w:pPr>
              <w:rPr>
                <w:rFonts w:asciiTheme="minorEastAsia" w:hAnsiTheme="minorEastAsia"/>
                <w:sz w:val="19"/>
                <w:szCs w:val="19"/>
              </w:rPr>
            </w:pPr>
          </w:p>
        </w:tc>
        <w:tc>
          <w:tcPr>
            <w:tcW w:w="584" w:type="dxa"/>
            <w:vMerge w:val="continue"/>
            <w:tcBorders>
              <w:top w:val="nil"/>
            </w:tcBorders>
          </w:tcPr>
          <w:p w14:paraId="5CADC861">
            <w:pPr>
              <w:rPr>
                <w:rFonts w:asciiTheme="minorEastAsia" w:hAnsiTheme="minorEastAsia"/>
                <w:sz w:val="19"/>
                <w:szCs w:val="19"/>
              </w:rPr>
            </w:pPr>
          </w:p>
        </w:tc>
        <w:tc>
          <w:tcPr>
            <w:tcW w:w="584" w:type="dxa"/>
            <w:vMerge w:val="continue"/>
            <w:tcBorders>
              <w:top w:val="nil"/>
            </w:tcBorders>
          </w:tcPr>
          <w:p w14:paraId="2BC0D44F">
            <w:pPr>
              <w:rPr>
                <w:rFonts w:asciiTheme="minorEastAsia" w:hAnsiTheme="minorEastAsia"/>
                <w:sz w:val="19"/>
                <w:szCs w:val="19"/>
              </w:rPr>
            </w:pPr>
          </w:p>
        </w:tc>
        <w:tc>
          <w:tcPr>
            <w:tcW w:w="730" w:type="dxa"/>
            <w:vMerge w:val="continue"/>
            <w:tcBorders>
              <w:top w:val="nil"/>
            </w:tcBorders>
          </w:tcPr>
          <w:p w14:paraId="08394E77">
            <w:pPr>
              <w:rPr>
                <w:rFonts w:asciiTheme="minorEastAsia" w:hAnsiTheme="minorEastAsia"/>
                <w:sz w:val="19"/>
                <w:szCs w:val="19"/>
              </w:rPr>
            </w:pPr>
          </w:p>
        </w:tc>
        <w:tc>
          <w:tcPr>
            <w:tcW w:w="586" w:type="dxa"/>
            <w:vMerge w:val="continue"/>
            <w:tcBorders>
              <w:top w:val="nil"/>
            </w:tcBorders>
          </w:tcPr>
          <w:p w14:paraId="7126783B">
            <w:pPr>
              <w:rPr>
                <w:rFonts w:asciiTheme="minorEastAsia" w:hAnsiTheme="minorEastAsia"/>
                <w:sz w:val="19"/>
                <w:szCs w:val="19"/>
              </w:rPr>
            </w:pPr>
          </w:p>
        </w:tc>
        <w:tc>
          <w:tcPr>
            <w:tcW w:w="733" w:type="dxa"/>
            <w:vMerge w:val="continue"/>
            <w:tcBorders>
              <w:top w:val="nil"/>
            </w:tcBorders>
          </w:tcPr>
          <w:p w14:paraId="5F0A9D7F">
            <w:pPr>
              <w:rPr>
                <w:rFonts w:asciiTheme="minorEastAsia" w:hAnsiTheme="minorEastAsia"/>
                <w:sz w:val="19"/>
                <w:szCs w:val="19"/>
              </w:rPr>
            </w:pPr>
          </w:p>
        </w:tc>
      </w:tr>
      <w:tr w14:paraId="4A69D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7E56AE3">
            <w:pPr>
              <w:jc w:val="center"/>
              <w:rPr>
                <w:rFonts w:asciiTheme="minorEastAsia" w:hAnsiTheme="minorEastAsia"/>
                <w:sz w:val="19"/>
                <w:szCs w:val="19"/>
              </w:rPr>
            </w:pPr>
          </w:p>
        </w:tc>
        <w:tc>
          <w:tcPr>
            <w:tcW w:w="513" w:type="dxa"/>
            <w:vMerge w:val="continue"/>
            <w:tcBorders>
              <w:top w:val="nil"/>
            </w:tcBorders>
          </w:tcPr>
          <w:p w14:paraId="6011F795">
            <w:pPr>
              <w:jc w:val="center"/>
              <w:rPr>
                <w:rFonts w:asciiTheme="minorEastAsia" w:hAnsiTheme="minorEastAsia"/>
                <w:sz w:val="19"/>
                <w:szCs w:val="19"/>
              </w:rPr>
            </w:pPr>
          </w:p>
        </w:tc>
        <w:tc>
          <w:tcPr>
            <w:tcW w:w="1168" w:type="dxa"/>
            <w:vMerge w:val="continue"/>
            <w:tcBorders>
              <w:top w:val="nil"/>
            </w:tcBorders>
          </w:tcPr>
          <w:p w14:paraId="7863658F">
            <w:pPr>
              <w:spacing w:line="240" w:lineRule="exact"/>
              <w:jc w:val="center"/>
              <w:rPr>
                <w:rFonts w:asciiTheme="minorEastAsia" w:hAnsiTheme="minorEastAsia"/>
                <w:sz w:val="19"/>
                <w:szCs w:val="19"/>
              </w:rPr>
            </w:pPr>
          </w:p>
        </w:tc>
        <w:tc>
          <w:tcPr>
            <w:tcW w:w="2188" w:type="dxa"/>
            <w:vAlign w:val="center"/>
          </w:tcPr>
          <w:p w14:paraId="4D79D172">
            <w:pPr>
              <w:pStyle w:val="24"/>
              <w:spacing w:line="240" w:lineRule="exact"/>
              <w:rPr>
                <w:rFonts w:asciiTheme="minorEastAsia" w:hAnsiTheme="minorEastAsia" w:eastAsiaTheme="minorEastAsia"/>
                <w:sz w:val="19"/>
                <w:szCs w:val="19"/>
              </w:rPr>
            </w:pPr>
          </w:p>
          <w:p w14:paraId="6671CEC3">
            <w:pPr>
              <w:pStyle w:val="24"/>
              <w:spacing w:line="240" w:lineRule="exact"/>
              <w:rPr>
                <w:rFonts w:asciiTheme="minorEastAsia" w:hAnsiTheme="minorEastAsia" w:eastAsiaTheme="minorEastAsia"/>
                <w:sz w:val="19"/>
                <w:szCs w:val="19"/>
              </w:rPr>
            </w:pPr>
          </w:p>
          <w:p w14:paraId="35D02B9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29185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9CF4276">
            <w:pPr>
              <w:spacing w:line="240" w:lineRule="exact"/>
              <w:jc w:val="left"/>
              <w:rPr>
                <w:rFonts w:cs="宋体" w:asciiTheme="minorEastAsia" w:hAnsiTheme="minorEastAsia"/>
                <w:kern w:val="0"/>
                <w:sz w:val="19"/>
                <w:szCs w:val="19"/>
                <w:lang w:val="zh-CN" w:bidi="zh-CN"/>
              </w:rPr>
            </w:pPr>
          </w:p>
        </w:tc>
        <w:tc>
          <w:tcPr>
            <w:tcW w:w="875" w:type="dxa"/>
            <w:vAlign w:val="center"/>
          </w:tcPr>
          <w:p w14:paraId="5E32C9A6">
            <w:pPr>
              <w:pStyle w:val="24"/>
              <w:spacing w:line="240" w:lineRule="exact"/>
              <w:rPr>
                <w:rFonts w:asciiTheme="minorEastAsia" w:hAnsiTheme="minorEastAsia" w:eastAsiaTheme="minorEastAsia"/>
                <w:sz w:val="19"/>
                <w:szCs w:val="19"/>
              </w:rPr>
            </w:pPr>
          </w:p>
          <w:p w14:paraId="79F2DA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10591CB">
            <w:pPr>
              <w:pStyle w:val="24"/>
              <w:spacing w:line="240" w:lineRule="exact"/>
              <w:rPr>
                <w:rFonts w:asciiTheme="minorEastAsia" w:hAnsiTheme="minorEastAsia" w:eastAsiaTheme="minorEastAsia"/>
                <w:sz w:val="19"/>
                <w:szCs w:val="19"/>
              </w:rPr>
            </w:pPr>
          </w:p>
          <w:p w14:paraId="2D8A65E5">
            <w:pPr>
              <w:pStyle w:val="24"/>
              <w:spacing w:line="240" w:lineRule="exact"/>
              <w:rPr>
                <w:rFonts w:asciiTheme="minorEastAsia" w:hAnsiTheme="minorEastAsia" w:eastAsiaTheme="minorEastAsia"/>
                <w:sz w:val="19"/>
                <w:szCs w:val="19"/>
              </w:rPr>
            </w:pPr>
          </w:p>
          <w:p w14:paraId="7B9C4C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21BD7DF5">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C70A3C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EA568C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3963AC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CA5381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EC2BBB5">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0C2E0F1">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136695F">
            <w:pPr>
              <w:pStyle w:val="24"/>
              <w:ind w:right="28"/>
              <w:jc w:val="center"/>
              <w:rPr>
                <w:rFonts w:ascii="仿宋" w:hAnsi="仿宋" w:eastAsia="仿宋"/>
                <w:sz w:val="30"/>
                <w:szCs w:val="30"/>
              </w:rPr>
            </w:pPr>
          </w:p>
          <w:p w14:paraId="167B679F">
            <w:pPr>
              <w:pStyle w:val="24"/>
              <w:spacing w:before="11"/>
              <w:ind w:right="28"/>
              <w:jc w:val="center"/>
              <w:rPr>
                <w:rFonts w:ascii="仿宋" w:hAnsi="仿宋" w:eastAsia="仿宋"/>
                <w:sz w:val="30"/>
                <w:szCs w:val="30"/>
              </w:rPr>
            </w:pPr>
          </w:p>
          <w:p w14:paraId="2BEB27C0">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22312C55">
            <w:pPr>
              <w:pStyle w:val="24"/>
              <w:ind w:right="28"/>
              <w:jc w:val="center"/>
              <w:rPr>
                <w:rFonts w:ascii="仿宋" w:hAnsi="仿宋" w:eastAsia="仿宋"/>
                <w:sz w:val="30"/>
                <w:szCs w:val="30"/>
              </w:rPr>
            </w:pPr>
          </w:p>
        </w:tc>
        <w:tc>
          <w:tcPr>
            <w:tcW w:w="584" w:type="dxa"/>
          </w:tcPr>
          <w:p w14:paraId="4A47DD8B">
            <w:pPr>
              <w:pStyle w:val="24"/>
              <w:ind w:right="28"/>
              <w:jc w:val="center"/>
              <w:rPr>
                <w:rFonts w:ascii="仿宋" w:hAnsi="仿宋" w:eastAsia="仿宋"/>
                <w:sz w:val="30"/>
                <w:szCs w:val="30"/>
              </w:rPr>
            </w:pPr>
          </w:p>
          <w:p w14:paraId="71B4FBC6">
            <w:pPr>
              <w:pStyle w:val="24"/>
              <w:spacing w:before="11"/>
              <w:ind w:right="28"/>
              <w:jc w:val="center"/>
              <w:rPr>
                <w:rFonts w:ascii="仿宋" w:hAnsi="仿宋" w:eastAsia="仿宋"/>
                <w:sz w:val="30"/>
                <w:szCs w:val="30"/>
              </w:rPr>
            </w:pPr>
          </w:p>
          <w:p w14:paraId="3BC694B8">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36F07977">
            <w:pPr>
              <w:pStyle w:val="24"/>
              <w:ind w:right="28"/>
              <w:jc w:val="center"/>
              <w:rPr>
                <w:rFonts w:ascii="仿宋" w:hAnsi="仿宋" w:eastAsia="仿宋"/>
                <w:sz w:val="30"/>
                <w:szCs w:val="30"/>
              </w:rPr>
            </w:pPr>
          </w:p>
        </w:tc>
        <w:tc>
          <w:tcPr>
            <w:tcW w:w="586" w:type="dxa"/>
          </w:tcPr>
          <w:p w14:paraId="327D079A">
            <w:pPr>
              <w:pStyle w:val="24"/>
              <w:ind w:right="28"/>
              <w:jc w:val="center"/>
              <w:rPr>
                <w:rFonts w:ascii="仿宋" w:hAnsi="仿宋" w:eastAsia="仿宋"/>
                <w:sz w:val="30"/>
                <w:szCs w:val="30"/>
              </w:rPr>
            </w:pPr>
          </w:p>
          <w:p w14:paraId="3F1CE303">
            <w:pPr>
              <w:pStyle w:val="24"/>
              <w:spacing w:before="11"/>
              <w:ind w:right="28"/>
              <w:jc w:val="center"/>
              <w:rPr>
                <w:rFonts w:ascii="仿宋" w:hAnsi="仿宋" w:eastAsia="仿宋"/>
                <w:sz w:val="30"/>
                <w:szCs w:val="30"/>
              </w:rPr>
            </w:pPr>
          </w:p>
          <w:p w14:paraId="31E6183A">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16A959A0">
            <w:pPr>
              <w:pStyle w:val="24"/>
              <w:rPr>
                <w:rFonts w:asciiTheme="minorEastAsia" w:hAnsiTheme="minorEastAsia" w:eastAsiaTheme="minorEastAsia"/>
                <w:sz w:val="19"/>
                <w:szCs w:val="19"/>
              </w:rPr>
            </w:pPr>
          </w:p>
        </w:tc>
      </w:tr>
      <w:tr w14:paraId="49297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F6D9337">
            <w:pPr>
              <w:pStyle w:val="24"/>
              <w:jc w:val="center"/>
              <w:rPr>
                <w:rFonts w:asciiTheme="minorEastAsia" w:hAnsiTheme="minorEastAsia" w:eastAsiaTheme="minorEastAsia"/>
                <w:sz w:val="19"/>
                <w:szCs w:val="19"/>
              </w:rPr>
            </w:pPr>
          </w:p>
          <w:p w14:paraId="3E542884">
            <w:pPr>
              <w:pStyle w:val="24"/>
              <w:jc w:val="center"/>
              <w:rPr>
                <w:rFonts w:asciiTheme="minorEastAsia" w:hAnsiTheme="minorEastAsia" w:eastAsiaTheme="minorEastAsia"/>
                <w:sz w:val="19"/>
                <w:szCs w:val="19"/>
              </w:rPr>
            </w:pPr>
          </w:p>
          <w:p w14:paraId="2DDBEBC4">
            <w:pPr>
              <w:pStyle w:val="24"/>
              <w:jc w:val="center"/>
              <w:rPr>
                <w:rFonts w:asciiTheme="minorEastAsia" w:hAnsiTheme="minorEastAsia" w:eastAsiaTheme="minorEastAsia"/>
                <w:sz w:val="19"/>
                <w:szCs w:val="19"/>
              </w:rPr>
            </w:pPr>
          </w:p>
          <w:p w14:paraId="076E786F">
            <w:pPr>
              <w:pStyle w:val="24"/>
              <w:jc w:val="center"/>
              <w:rPr>
                <w:rFonts w:asciiTheme="minorEastAsia" w:hAnsiTheme="minorEastAsia" w:eastAsiaTheme="minorEastAsia"/>
                <w:sz w:val="19"/>
                <w:szCs w:val="19"/>
              </w:rPr>
            </w:pPr>
          </w:p>
          <w:p w14:paraId="1D18073F">
            <w:pPr>
              <w:pStyle w:val="24"/>
              <w:jc w:val="center"/>
              <w:rPr>
                <w:rFonts w:asciiTheme="minorEastAsia" w:hAnsiTheme="minorEastAsia" w:eastAsiaTheme="minorEastAsia"/>
                <w:sz w:val="19"/>
                <w:szCs w:val="19"/>
              </w:rPr>
            </w:pPr>
          </w:p>
          <w:p w14:paraId="47BD4D34">
            <w:pPr>
              <w:pStyle w:val="24"/>
              <w:jc w:val="center"/>
              <w:rPr>
                <w:rFonts w:asciiTheme="minorEastAsia" w:hAnsiTheme="minorEastAsia" w:eastAsiaTheme="minorEastAsia"/>
                <w:sz w:val="19"/>
                <w:szCs w:val="19"/>
              </w:rPr>
            </w:pPr>
          </w:p>
          <w:p w14:paraId="233289A2">
            <w:pPr>
              <w:pStyle w:val="24"/>
              <w:jc w:val="center"/>
              <w:rPr>
                <w:rFonts w:asciiTheme="minorEastAsia" w:hAnsiTheme="minorEastAsia" w:eastAsiaTheme="minorEastAsia"/>
                <w:sz w:val="19"/>
                <w:szCs w:val="19"/>
              </w:rPr>
            </w:pPr>
          </w:p>
          <w:p w14:paraId="73FF66F6">
            <w:pPr>
              <w:pStyle w:val="24"/>
              <w:jc w:val="center"/>
              <w:rPr>
                <w:rFonts w:asciiTheme="minorEastAsia" w:hAnsiTheme="minorEastAsia" w:eastAsiaTheme="minorEastAsia"/>
                <w:sz w:val="19"/>
                <w:szCs w:val="19"/>
              </w:rPr>
            </w:pPr>
          </w:p>
          <w:p w14:paraId="7859D1ED">
            <w:pPr>
              <w:pStyle w:val="24"/>
              <w:jc w:val="center"/>
              <w:rPr>
                <w:rFonts w:asciiTheme="minorEastAsia" w:hAnsiTheme="minorEastAsia" w:eastAsiaTheme="minorEastAsia"/>
                <w:sz w:val="19"/>
                <w:szCs w:val="19"/>
              </w:rPr>
            </w:pPr>
          </w:p>
          <w:p w14:paraId="664DDA55">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72</w:t>
            </w:r>
          </w:p>
        </w:tc>
        <w:tc>
          <w:tcPr>
            <w:tcW w:w="513" w:type="dxa"/>
            <w:vMerge w:val="restart"/>
          </w:tcPr>
          <w:p w14:paraId="2BB372E5">
            <w:pPr>
              <w:pStyle w:val="24"/>
              <w:spacing w:line="240" w:lineRule="exact"/>
              <w:rPr>
                <w:rFonts w:asciiTheme="minorEastAsia" w:hAnsiTheme="minorEastAsia" w:eastAsiaTheme="minorEastAsia"/>
                <w:sz w:val="19"/>
                <w:szCs w:val="19"/>
              </w:rPr>
            </w:pPr>
          </w:p>
          <w:p w14:paraId="48ACBE31">
            <w:pPr>
              <w:pStyle w:val="24"/>
              <w:spacing w:line="240" w:lineRule="exact"/>
              <w:rPr>
                <w:rFonts w:asciiTheme="minorEastAsia" w:hAnsiTheme="minorEastAsia" w:eastAsiaTheme="minorEastAsia"/>
                <w:sz w:val="19"/>
                <w:szCs w:val="19"/>
              </w:rPr>
            </w:pPr>
          </w:p>
          <w:p w14:paraId="781918CF">
            <w:pPr>
              <w:pStyle w:val="24"/>
              <w:spacing w:line="240" w:lineRule="exact"/>
              <w:rPr>
                <w:rFonts w:asciiTheme="minorEastAsia" w:hAnsiTheme="minorEastAsia" w:eastAsiaTheme="minorEastAsia"/>
                <w:sz w:val="19"/>
                <w:szCs w:val="19"/>
              </w:rPr>
            </w:pPr>
          </w:p>
          <w:p w14:paraId="5B105D09">
            <w:pPr>
              <w:pStyle w:val="24"/>
              <w:spacing w:line="240" w:lineRule="exact"/>
              <w:rPr>
                <w:rFonts w:asciiTheme="minorEastAsia" w:hAnsiTheme="minorEastAsia" w:eastAsiaTheme="minorEastAsia"/>
                <w:sz w:val="19"/>
                <w:szCs w:val="19"/>
              </w:rPr>
            </w:pPr>
          </w:p>
          <w:p w14:paraId="13053016">
            <w:pPr>
              <w:pStyle w:val="24"/>
              <w:spacing w:line="240" w:lineRule="exact"/>
              <w:rPr>
                <w:rFonts w:asciiTheme="minorEastAsia" w:hAnsiTheme="minorEastAsia" w:eastAsiaTheme="minorEastAsia"/>
                <w:sz w:val="19"/>
                <w:szCs w:val="19"/>
              </w:rPr>
            </w:pPr>
          </w:p>
          <w:p w14:paraId="0226D9AC">
            <w:pPr>
              <w:pStyle w:val="24"/>
              <w:spacing w:line="240" w:lineRule="exact"/>
              <w:rPr>
                <w:rFonts w:asciiTheme="minorEastAsia" w:hAnsiTheme="minorEastAsia" w:eastAsiaTheme="minorEastAsia"/>
                <w:sz w:val="19"/>
                <w:szCs w:val="19"/>
              </w:rPr>
            </w:pPr>
          </w:p>
          <w:p w14:paraId="4662BDC8">
            <w:pPr>
              <w:pStyle w:val="24"/>
              <w:spacing w:line="240" w:lineRule="exact"/>
              <w:rPr>
                <w:rFonts w:asciiTheme="minorEastAsia" w:hAnsiTheme="minorEastAsia" w:eastAsiaTheme="minorEastAsia"/>
                <w:sz w:val="19"/>
                <w:szCs w:val="19"/>
              </w:rPr>
            </w:pPr>
          </w:p>
          <w:p w14:paraId="2AF480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6121E91">
            <w:pPr>
              <w:pStyle w:val="24"/>
              <w:spacing w:line="240" w:lineRule="exact"/>
              <w:rPr>
                <w:rFonts w:asciiTheme="minorEastAsia" w:hAnsiTheme="minorEastAsia" w:eastAsiaTheme="minorEastAsia"/>
                <w:sz w:val="19"/>
                <w:szCs w:val="19"/>
              </w:rPr>
            </w:pPr>
          </w:p>
          <w:p w14:paraId="1C0E796C">
            <w:pPr>
              <w:pStyle w:val="24"/>
              <w:spacing w:line="240" w:lineRule="exact"/>
              <w:rPr>
                <w:rFonts w:asciiTheme="minorEastAsia" w:hAnsiTheme="minorEastAsia" w:eastAsiaTheme="minorEastAsia"/>
                <w:sz w:val="19"/>
                <w:szCs w:val="19"/>
              </w:rPr>
            </w:pPr>
          </w:p>
          <w:p w14:paraId="5A0CF5D0">
            <w:pPr>
              <w:pStyle w:val="24"/>
              <w:spacing w:line="240" w:lineRule="exact"/>
              <w:rPr>
                <w:rFonts w:asciiTheme="minorEastAsia" w:hAnsiTheme="minorEastAsia" w:eastAsiaTheme="minorEastAsia"/>
                <w:sz w:val="19"/>
                <w:szCs w:val="19"/>
              </w:rPr>
            </w:pPr>
          </w:p>
          <w:p w14:paraId="009C2AE1">
            <w:pPr>
              <w:pStyle w:val="24"/>
              <w:spacing w:line="240" w:lineRule="exact"/>
              <w:rPr>
                <w:rFonts w:asciiTheme="minorEastAsia" w:hAnsiTheme="minorEastAsia" w:eastAsiaTheme="minorEastAsia"/>
                <w:sz w:val="19"/>
                <w:szCs w:val="19"/>
              </w:rPr>
            </w:pPr>
          </w:p>
          <w:p w14:paraId="39A0BD07">
            <w:pPr>
              <w:pStyle w:val="24"/>
              <w:spacing w:line="240" w:lineRule="exact"/>
              <w:rPr>
                <w:rFonts w:asciiTheme="minorEastAsia" w:hAnsiTheme="minorEastAsia" w:eastAsiaTheme="minorEastAsia"/>
                <w:sz w:val="19"/>
                <w:szCs w:val="19"/>
              </w:rPr>
            </w:pPr>
          </w:p>
          <w:p w14:paraId="6F5B9083">
            <w:pPr>
              <w:pStyle w:val="24"/>
              <w:spacing w:line="240" w:lineRule="exact"/>
              <w:rPr>
                <w:rFonts w:asciiTheme="minorEastAsia" w:hAnsiTheme="minorEastAsia" w:eastAsiaTheme="minorEastAsia"/>
                <w:sz w:val="19"/>
                <w:szCs w:val="19"/>
              </w:rPr>
            </w:pPr>
          </w:p>
          <w:p w14:paraId="290884B6">
            <w:pPr>
              <w:pStyle w:val="24"/>
              <w:spacing w:line="240" w:lineRule="exact"/>
              <w:rPr>
                <w:rFonts w:asciiTheme="minorEastAsia" w:hAnsiTheme="minorEastAsia" w:eastAsiaTheme="minorEastAsia"/>
                <w:sz w:val="19"/>
                <w:szCs w:val="19"/>
              </w:rPr>
            </w:pPr>
          </w:p>
          <w:p w14:paraId="488FBA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对实验室在相关实验活动结束后，未依照规定及时将病原微生物菌（毒）种和样本就地销毁或者送交保藏机构保管的处罚</w:t>
            </w:r>
          </w:p>
        </w:tc>
        <w:tc>
          <w:tcPr>
            <w:tcW w:w="2188" w:type="dxa"/>
            <w:vAlign w:val="center"/>
          </w:tcPr>
          <w:p w14:paraId="0B380287">
            <w:pPr>
              <w:pStyle w:val="24"/>
              <w:spacing w:line="240" w:lineRule="exact"/>
              <w:rPr>
                <w:rFonts w:asciiTheme="minorEastAsia" w:hAnsiTheme="minorEastAsia" w:eastAsiaTheme="minorEastAsia"/>
                <w:sz w:val="19"/>
                <w:szCs w:val="19"/>
              </w:rPr>
            </w:pPr>
          </w:p>
          <w:p w14:paraId="07DA28C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E5F9DA8">
            <w:pPr>
              <w:pStyle w:val="24"/>
              <w:spacing w:line="240" w:lineRule="exact"/>
              <w:rPr>
                <w:rFonts w:asciiTheme="minorEastAsia" w:hAnsiTheme="minorEastAsia" w:eastAsiaTheme="minorEastAsia"/>
                <w:sz w:val="19"/>
                <w:szCs w:val="19"/>
              </w:rPr>
            </w:pPr>
          </w:p>
          <w:p w14:paraId="75A6F6B0">
            <w:pPr>
              <w:pStyle w:val="24"/>
              <w:spacing w:line="240" w:lineRule="exact"/>
              <w:rPr>
                <w:rFonts w:asciiTheme="minorEastAsia" w:hAnsiTheme="minorEastAsia" w:eastAsiaTheme="minorEastAsia"/>
                <w:sz w:val="19"/>
                <w:szCs w:val="19"/>
              </w:rPr>
            </w:pPr>
          </w:p>
          <w:p w14:paraId="12840ABF">
            <w:pPr>
              <w:pStyle w:val="24"/>
              <w:spacing w:line="240" w:lineRule="exact"/>
              <w:rPr>
                <w:rFonts w:asciiTheme="minorEastAsia" w:hAnsiTheme="minorEastAsia" w:eastAsiaTheme="minorEastAsia"/>
                <w:sz w:val="19"/>
                <w:szCs w:val="19"/>
              </w:rPr>
            </w:pPr>
          </w:p>
          <w:p w14:paraId="58CDB27E">
            <w:pPr>
              <w:pStyle w:val="24"/>
              <w:spacing w:line="240" w:lineRule="exact"/>
              <w:rPr>
                <w:rFonts w:asciiTheme="minorEastAsia" w:hAnsiTheme="minorEastAsia" w:eastAsiaTheme="minorEastAsia"/>
                <w:sz w:val="19"/>
                <w:szCs w:val="19"/>
              </w:rPr>
            </w:pPr>
          </w:p>
          <w:p w14:paraId="79107CEC">
            <w:pPr>
              <w:pStyle w:val="24"/>
              <w:spacing w:line="240" w:lineRule="exact"/>
              <w:rPr>
                <w:rFonts w:asciiTheme="minorEastAsia" w:hAnsiTheme="minorEastAsia" w:eastAsiaTheme="minorEastAsia"/>
                <w:sz w:val="19"/>
                <w:szCs w:val="19"/>
              </w:rPr>
            </w:pPr>
          </w:p>
          <w:p w14:paraId="54BAFB0B">
            <w:pPr>
              <w:pStyle w:val="24"/>
              <w:spacing w:line="240" w:lineRule="exact"/>
              <w:rPr>
                <w:rFonts w:asciiTheme="minorEastAsia" w:hAnsiTheme="minorEastAsia" w:eastAsiaTheme="minorEastAsia"/>
                <w:sz w:val="19"/>
                <w:szCs w:val="19"/>
              </w:rPr>
            </w:pPr>
          </w:p>
          <w:p w14:paraId="64CC7C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4DFA6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33E6F4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3A785D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6AE40C6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2C2AE0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D85BD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A9AD01F">
            <w:pPr>
              <w:pStyle w:val="24"/>
              <w:spacing w:line="240" w:lineRule="exact"/>
              <w:rPr>
                <w:rFonts w:asciiTheme="minorEastAsia" w:hAnsiTheme="minorEastAsia" w:eastAsiaTheme="minorEastAsia"/>
                <w:sz w:val="19"/>
                <w:szCs w:val="19"/>
              </w:rPr>
            </w:pPr>
          </w:p>
          <w:p w14:paraId="358EBD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88DB5F7">
            <w:pPr>
              <w:pStyle w:val="24"/>
              <w:spacing w:line="240" w:lineRule="exact"/>
              <w:rPr>
                <w:rFonts w:asciiTheme="minorEastAsia" w:hAnsiTheme="minorEastAsia" w:eastAsiaTheme="minorEastAsia"/>
                <w:sz w:val="19"/>
                <w:szCs w:val="19"/>
              </w:rPr>
            </w:pPr>
          </w:p>
          <w:p w14:paraId="6B7E9F4F">
            <w:pPr>
              <w:pStyle w:val="24"/>
              <w:spacing w:line="240" w:lineRule="exact"/>
              <w:rPr>
                <w:rFonts w:asciiTheme="minorEastAsia" w:hAnsiTheme="minorEastAsia" w:eastAsiaTheme="minorEastAsia"/>
                <w:sz w:val="19"/>
                <w:szCs w:val="19"/>
              </w:rPr>
            </w:pPr>
          </w:p>
          <w:p w14:paraId="7D4D53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FE8D227">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6C2301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16050C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BF5649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DF4FB9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18B55EF">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272E48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1A1D316">
            <w:pPr>
              <w:pStyle w:val="24"/>
              <w:ind w:right="28"/>
              <w:jc w:val="center"/>
              <w:rPr>
                <w:rFonts w:ascii="仿宋" w:hAnsi="仿宋" w:eastAsia="仿宋"/>
                <w:sz w:val="30"/>
                <w:szCs w:val="30"/>
              </w:rPr>
            </w:pPr>
          </w:p>
          <w:p w14:paraId="57394189">
            <w:pPr>
              <w:pStyle w:val="24"/>
              <w:ind w:right="28"/>
              <w:jc w:val="center"/>
              <w:rPr>
                <w:rFonts w:ascii="仿宋" w:hAnsi="仿宋" w:eastAsia="仿宋"/>
                <w:sz w:val="30"/>
                <w:szCs w:val="30"/>
              </w:rPr>
            </w:pPr>
          </w:p>
          <w:p w14:paraId="6EEAF01B">
            <w:pPr>
              <w:pStyle w:val="24"/>
              <w:spacing w:before="2"/>
              <w:ind w:right="28"/>
              <w:jc w:val="center"/>
              <w:rPr>
                <w:rFonts w:ascii="仿宋" w:hAnsi="仿宋" w:eastAsia="仿宋"/>
                <w:sz w:val="30"/>
                <w:szCs w:val="30"/>
              </w:rPr>
            </w:pPr>
          </w:p>
          <w:p w14:paraId="593EC7B0">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2B38290F">
            <w:pPr>
              <w:pStyle w:val="24"/>
              <w:ind w:right="28"/>
              <w:jc w:val="center"/>
              <w:rPr>
                <w:rFonts w:ascii="仿宋" w:hAnsi="仿宋" w:eastAsia="仿宋"/>
                <w:sz w:val="30"/>
                <w:szCs w:val="30"/>
              </w:rPr>
            </w:pPr>
          </w:p>
        </w:tc>
        <w:tc>
          <w:tcPr>
            <w:tcW w:w="584" w:type="dxa"/>
            <w:vMerge w:val="restart"/>
          </w:tcPr>
          <w:p w14:paraId="12FDAE1E">
            <w:pPr>
              <w:pStyle w:val="24"/>
              <w:ind w:right="28"/>
              <w:jc w:val="center"/>
              <w:rPr>
                <w:rFonts w:ascii="仿宋" w:hAnsi="仿宋" w:eastAsia="仿宋"/>
                <w:sz w:val="30"/>
                <w:szCs w:val="30"/>
              </w:rPr>
            </w:pPr>
          </w:p>
          <w:p w14:paraId="56BE6AB1">
            <w:pPr>
              <w:pStyle w:val="24"/>
              <w:ind w:right="28"/>
              <w:jc w:val="center"/>
              <w:rPr>
                <w:rFonts w:ascii="仿宋" w:hAnsi="仿宋" w:eastAsia="仿宋"/>
                <w:sz w:val="30"/>
                <w:szCs w:val="30"/>
              </w:rPr>
            </w:pPr>
          </w:p>
          <w:p w14:paraId="4E44C366">
            <w:pPr>
              <w:pStyle w:val="24"/>
              <w:spacing w:before="2"/>
              <w:ind w:right="28"/>
              <w:jc w:val="center"/>
              <w:rPr>
                <w:rFonts w:ascii="仿宋" w:hAnsi="仿宋" w:eastAsia="仿宋"/>
                <w:sz w:val="30"/>
                <w:szCs w:val="30"/>
              </w:rPr>
            </w:pPr>
          </w:p>
          <w:p w14:paraId="05591890">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1F5EDEA5">
            <w:pPr>
              <w:pStyle w:val="24"/>
              <w:ind w:right="28"/>
              <w:jc w:val="center"/>
              <w:rPr>
                <w:rFonts w:ascii="仿宋" w:hAnsi="仿宋" w:eastAsia="仿宋"/>
                <w:sz w:val="30"/>
                <w:szCs w:val="30"/>
              </w:rPr>
            </w:pPr>
          </w:p>
        </w:tc>
        <w:tc>
          <w:tcPr>
            <w:tcW w:w="586" w:type="dxa"/>
            <w:vMerge w:val="restart"/>
          </w:tcPr>
          <w:p w14:paraId="388771DD">
            <w:pPr>
              <w:pStyle w:val="24"/>
              <w:ind w:right="28"/>
              <w:jc w:val="center"/>
              <w:rPr>
                <w:rFonts w:ascii="仿宋" w:hAnsi="仿宋" w:eastAsia="仿宋"/>
                <w:sz w:val="30"/>
                <w:szCs w:val="30"/>
              </w:rPr>
            </w:pPr>
          </w:p>
          <w:p w14:paraId="725307C8">
            <w:pPr>
              <w:pStyle w:val="24"/>
              <w:ind w:right="28"/>
              <w:jc w:val="center"/>
              <w:rPr>
                <w:rFonts w:ascii="仿宋" w:hAnsi="仿宋" w:eastAsia="仿宋"/>
                <w:sz w:val="30"/>
                <w:szCs w:val="30"/>
              </w:rPr>
            </w:pPr>
          </w:p>
          <w:p w14:paraId="7EA73946">
            <w:pPr>
              <w:pStyle w:val="24"/>
              <w:spacing w:before="2"/>
              <w:ind w:right="28"/>
              <w:jc w:val="center"/>
              <w:rPr>
                <w:rFonts w:ascii="仿宋" w:hAnsi="仿宋" w:eastAsia="仿宋"/>
                <w:sz w:val="30"/>
                <w:szCs w:val="30"/>
              </w:rPr>
            </w:pPr>
          </w:p>
          <w:p w14:paraId="6157149A">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EA02E2D">
            <w:pPr>
              <w:pStyle w:val="24"/>
              <w:rPr>
                <w:rFonts w:asciiTheme="minorEastAsia" w:hAnsiTheme="minorEastAsia" w:eastAsiaTheme="minorEastAsia"/>
                <w:sz w:val="19"/>
                <w:szCs w:val="19"/>
              </w:rPr>
            </w:pPr>
          </w:p>
        </w:tc>
      </w:tr>
      <w:tr w14:paraId="714E6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38D9A69">
            <w:pPr>
              <w:jc w:val="center"/>
              <w:rPr>
                <w:rFonts w:asciiTheme="minorEastAsia" w:hAnsiTheme="minorEastAsia"/>
                <w:sz w:val="19"/>
                <w:szCs w:val="19"/>
              </w:rPr>
            </w:pPr>
          </w:p>
        </w:tc>
        <w:tc>
          <w:tcPr>
            <w:tcW w:w="513" w:type="dxa"/>
            <w:vMerge w:val="continue"/>
            <w:tcBorders>
              <w:top w:val="nil"/>
            </w:tcBorders>
          </w:tcPr>
          <w:p w14:paraId="32D0E9E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44CE850">
            <w:pPr>
              <w:pStyle w:val="24"/>
              <w:spacing w:line="240" w:lineRule="exact"/>
              <w:rPr>
                <w:rFonts w:asciiTheme="minorEastAsia" w:hAnsiTheme="minorEastAsia" w:eastAsiaTheme="minorEastAsia"/>
                <w:sz w:val="19"/>
                <w:szCs w:val="19"/>
              </w:rPr>
            </w:pPr>
          </w:p>
        </w:tc>
        <w:tc>
          <w:tcPr>
            <w:tcW w:w="2188" w:type="dxa"/>
            <w:vAlign w:val="center"/>
          </w:tcPr>
          <w:p w14:paraId="5A4A6B87">
            <w:pPr>
              <w:pStyle w:val="24"/>
              <w:spacing w:line="240" w:lineRule="exact"/>
              <w:rPr>
                <w:rFonts w:asciiTheme="minorEastAsia" w:hAnsiTheme="minorEastAsia" w:eastAsiaTheme="minorEastAsia"/>
                <w:sz w:val="19"/>
                <w:szCs w:val="19"/>
              </w:rPr>
            </w:pPr>
          </w:p>
          <w:p w14:paraId="0289C8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865D68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0E7003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6DDD26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67406F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25819A1">
            <w:pPr>
              <w:rPr>
                <w:rFonts w:asciiTheme="minorEastAsia" w:hAnsiTheme="minorEastAsia"/>
                <w:sz w:val="19"/>
                <w:szCs w:val="19"/>
              </w:rPr>
            </w:pPr>
          </w:p>
        </w:tc>
        <w:tc>
          <w:tcPr>
            <w:tcW w:w="584" w:type="dxa"/>
            <w:vMerge w:val="continue"/>
            <w:tcBorders>
              <w:top w:val="nil"/>
            </w:tcBorders>
          </w:tcPr>
          <w:p w14:paraId="5B217CA9">
            <w:pPr>
              <w:rPr>
                <w:rFonts w:asciiTheme="minorEastAsia" w:hAnsiTheme="minorEastAsia"/>
                <w:sz w:val="19"/>
                <w:szCs w:val="19"/>
              </w:rPr>
            </w:pPr>
          </w:p>
        </w:tc>
        <w:tc>
          <w:tcPr>
            <w:tcW w:w="584" w:type="dxa"/>
            <w:vMerge w:val="continue"/>
            <w:tcBorders>
              <w:top w:val="nil"/>
            </w:tcBorders>
          </w:tcPr>
          <w:p w14:paraId="4EC9E02F">
            <w:pPr>
              <w:rPr>
                <w:rFonts w:asciiTheme="minorEastAsia" w:hAnsiTheme="minorEastAsia"/>
                <w:sz w:val="19"/>
                <w:szCs w:val="19"/>
              </w:rPr>
            </w:pPr>
          </w:p>
        </w:tc>
        <w:tc>
          <w:tcPr>
            <w:tcW w:w="730" w:type="dxa"/>
            <w:vMerge w:val="continue"/>
            <w:tcBorders>
              <w:top w:val="nil"/>
            </w:tcBorders>
          </w:tcPr>
          <w:p w14:paraId="2A95239B">
            <w:pPr>
              <w:rPr>
                <w:rFonts w:asciiTheme="minorEastAsia" w:hAnsiTheme="minorEastAsia"/>
                <w:sz w:val="19"/>
                <w:szCs w:val="19"/>
              </w:rPr>
            </w:pPr>
          </w:p>
        </w:tc>
        <w:tc>
          <w:tcPr>
            <w:tcW w:w="586" w:type="dxa"/>
            <w:vMerge w:val="continue"/>
            <w:tcBorders>
              <w:top w:val="nil"/>
            </w:tcBorders>
          </w:tcPr>
          <w:p w14:paraId="50DD85D4">
            <w:pPr>
              <w:rPr>
                <w:rFonts w:asciiTheme="minorEastAsia" w:hAnsiTheme="minorEastAsia"/>
                <w:sz w:val="19"/>
                <w:szCs w:val="19"/>
              </w:rPr>
            </w:pPr>
          </w:p>
        </w:tc>
        <w:tc>
          <w:tcPr>
            <w:tcW w:w="733" w:type="dxa"/>
            <w:vMerge w:val="continue"/>
            <w:tcBorders>
              <w:top w:val="nil"/>
            </w:tcBorders>
          </w:tcPr>
          <w:p w14:paraId="21418F5A">
            <w:pPr>
              <w:rPr>
                <w:rFonts w:asciiTheme="minorEastAsia" w:hAnsiTheme="minorEastAsia"/>
                <w:sz w:val="19"/>
                <w:szCs w:val="19"/>
              </w:rPr>
            </w:pPr>
          </w:p>
        </w:tc>
      </w:tr>
      <w:tr w14:paraId="0F557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88B0A1B">
            <w:pPr>
              <w:jc w:val="center"/>
              <w:rPr>
                <w:rFonts w:asciiTheme="minorEastAsia" w:hAnsiTheme="minorEastAsia"/>
                <w:sz w:val="19"/>
                <w:szCs w:val="19"/>
              </w:rPr>
            </w:pPr>
          </w:p>
        </w:tc>
        <w:tc>
          <w:tcPr>
            <w:tcW w:w="513" w:type="dxa"/>
            <w:vMerge w:val="continue"/>
            <w:tcBorders>
              <w:top w:val="nil"/>
            </w:tcBorders>
          </w:tcPr>
          <w:p w14:paraId="2AAAE4E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28149DA">
            <w:pPr>
              <w:pStyle w:val="24"/>
              <w:spacing w:line="240" w:lineRule="exact"/>
              <w:rPr>
                <w:rFonts w:asciiTheme="minorEastAsia" w:hAnsiTheme="minorEastAsia" w:eastAsiaTheme="minorEastAsia"/>
                <w:sz w:val="19"/>
                <w:szCs w:val="19"/>
              </w:rPr>
            </w:pPr>
          </w:p>
        </w:tc>
        <w:tc>
          <w:tcPr>
            <w:tcW w:w="2188" w:type="dxa"/>
            <w:vAlign w:val="center"/>
          </w:tcPr>
          <w:p w14:paraId="2F82E582">
            <w:pPr>
              <w:pStyle w:val="24"/>
              <w:spacing w:line="240" w:lineRule="exact"/>
              <w:rPr>
                <w:rFonts w:asciiTheme="minorEastAsia" w:hAnsiTheme="minorEastAsia" w:eastAsiaTheme="minorEastAsia"/>
                <w:sz w:val="19"/>
                <w:szCs w:val="19"/>
              </w:rPr>
            </w:pPr>
          </w:p>
          <w:p w14:paraId="4676AB2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A2D8C31">
            <w:pPr>
              <w:pStyle w:val="24"/>
              <w:spacing w:line="240" w:lineRule="exact"/>
              <w:rPr>
                <w:rFonts w:asciiTheme="minorEastAsia" w:hAnsiTheme="minorEastAsia" w:eastAsiaTheme="minorEastAsia"/>
                <w:sz w:val="19"/>
                <w:szCs w:val="19"/>
              </w:rPr>
            </w:pPr>
          </w:p>
        </w:tc>
        <w:tc>
          <w:tcPr>
            <w:tcW w:w="875" w:type="dxa"/>
            <w:vMerge w:val="restart"/>
            <w:vAlign w:val="center"/>
          </w:tcPr>
          <w:p w14:paraId="70DE025D">
            <w:pPr>
              <w:pStyle w:val="24"/>
              <w:spacing w:line="240" w:lineRule="exact"/>
              <w:rPr>
                <w:rFonts w:asciiTheme="minorEastAsia" w:hAnsiTheme="minorEastAsia" w:eastAsiaTheme="minorEastAsia"/>
                <w:sz w:val="19"/>
                <w:szCs w:val="19"/>
              </w:rPr>
            </w:pPr>
          </w:p>
          <w:p w14:paraId="161546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9CFD2A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7F3D44D">
            <w:pPr>
              <w:pStyle w:val="24"/>
              <w:spacing w:line="240" w:lineRule="exact"/>
              <w:rPr>
                <w:rFonts w:asciiTheme="minorEastAsia" w:hAnsiTheme="minorEastAsia" w:eastAsiaTheme="minorEastAsia"/>
                <w:sz w:val="19"/>
                <w:szCs w:val="19"/>
              </w:rPr>
            </w:pPr>
          </w:p>
          <w:p w14:paraId="7A7079C3">
            <w:pPr>
              <w:pStyle w:val="24"/>
              <w:spacing w:line="240" w:lineRule="exact"/>
              <w:rPr>
                <w:rFonts w:asciiTheme="minorEastAsia" w:hAnsiTheme="minorEastAsia" w:eastAsiaTheme="minorEastAsia"/>
                <w:sz w:val="19"/>
                <w:szCs w:val="19"/>
              </w:rPr>
            </w:pPr>
          </w:p>
          <w:p w14:paraId="577D7B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346F9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02AE5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34E4D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96C18C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21A45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7DF0D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1B00A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1AE5395">
            <w:pPr>
              <w:pStyle w:val="24"/>
              <w:rPr>
                <w:rFonts w:asciiTheme="minorEastAsia" w:hAnsiTheme="minorEastAsia" w:eastAsiaTheme="minorEastAsia"/>
                <w:sz w:val="19"/>
                <w:szCs w:val="19"/>
              </w:rPr>
            </w:pPr>
          </w:p>
        </w:tc>
        <w:tc>
          <w:tcPr>
            <w:tcW w:w="584" w:type="dxa"/>
            <w:vMerge w:val="restart"/>
          </w:tcPr>
          <w:p w14:paraId="56121607">
            <w:pPr>
              <w:pStyle w:val="24"/>
              <w:spacing w:before="5"/>
              <w:rPr>
                <w:rFonts w:asciiTheme="minorEastAsia" w:hAnsiTheme="minorEastAsia" w:eastAsiaTheme="minorEastAsia"/>
                <w:sz w:val="19"/>
                <w:szCs w:val="19"/>
              </w:rPr>
            </w:pPr>
          </w:p>
          <w:p w14:paraId="1A03E626">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C30D201">
            <w:pPr>
              <w:pStyle w:val="24"/>
              <w:rPr>
                <w:rFonts w:asciiTheme="minorEastAsia" w:hAnsiTheme="minorEastAsia" w:eastAsiaTheme="minorEastAsia"/>
                <w:sz w:val="19"/>
                <w:szCs w:val="19"/>
              </w:rPr>
            </w:pPr>
          </w:p>
        </w:tc>
        <w:tc>
          <w:tcPr>
            <w:tcW w:w="730" w:type="dxa"/>
            <w:vMerge w:val="restart"/>
          </w:tcPr>
          <w:p w14:paraId="31271900">
            <w:pPr>
              <w:pStyle w:val="24"/>
              <w:ind w:right="28"/>
              <w:jc w:val="center"/>
              <w:rPr>
                <w:rFonts w:ascii="仿宋" w:hAnsi="仿宋" w:eastAsia="仿宋"/>
                <w:sz w:val="30"/>
                <w:szCs w:val="30"/>
              </w:rPr>
            </w:pPr>
          </w:p>
          <w:p w14:paraId="36B471A0">
            <w:pPr>
              <w:pStyle w:val="24"/>
              <w:ind w:right="28"/>
              <w:jc w:val="center"/>
              <w:rPr>
                <w:rFonts w:ascii="仿宋" w:hAnsi="仿宋" w:eastAsia="仿宋"/>
                <w:sz w:val="30"/>
                <w:szCs w:val="30"/>
              </w:rPr>
            </w:pPr>
          </w:p>
          <w:p w14:paraId="00B54EC6">
            <w:pPr>
              <w:pStyle w:val="24"/>
              <w:spacing w:before="2"/>
              <w:ind w:right="28"/>
              <w:jc w:val="center"/>
              <w:rPr>
                <w:rFonts w:ascii="仿宋" w:hAnsi="仿宋" w:eastAsia="仿宋"/>
                <w:sz w:val="30"/>
                <w:szCs w:val="30"/>
              </w:rPr>
            </w:pPr>
          </w:p>
          <w:p w14:paraId="15FCAF55">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6E71248E">
            <w:pPr>
              <w:pStyle w:val="24"/>
              <w:ind w:right="28"/>
              <w:jc w:val="center"/>
              <w:rPr>
                <w:rFonts w:ascii="仿宋" w:hAnsi="仿宋" w:eastAsia="仿宋"/>
                <w:sz w:val="30"/>
                <w:szCs w:val="30"/>
              </w:rPr>
            </w:pPr>
          </w:p>
          <w:p w14:paraId="7B8D1708">
            <w:pPr>
              <w:pStyle w:val="24"/>
              <w:ind w:right="28"/>
              <w:jc w:val="center"/>
              <w:rPr>
                <w:rFonts w:ascii="仿宋" w:hAnsi="仿宋" w:eastAsia="仿宋"/>
                <w:sz w:val="30"/>
                <w:szCs w:val="30"/>
              </w:rPr>
            </w:pPr>
          </w:p>
          <w:p w14:paraId="0F3CB808">
            <w:pPr>
              <w:pStyle w:val="24"/>
              <w:spacing w:before="2"/>
              <w:ind w:right="28"/>
              <w:jc w:val="center"/>
              <w:rPr>
                <w:rFonts w:ascii="仿宋" w:hAnsi="仿宋" w:eastAsia="仿宋"/>
                <w:sz w:val="30"/>
                <w:szCs w:val="30"/>
              </w:rPr>
            </w:pPr>
          </w:p>
          <w:p w14:paraId="10DF5D22">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6AA0C811">
            <w:pPr>
              <w:pStyle w:val="24"/>
              <w:rPr>
                <w:rFonts w:asciiTheme="minorEastAsia" w:hAnsiTheme="minorEastAsia" w:eastAsiaTheme="minorEastAsia"/>
                <w:sz w:val="19"/>
                <w:szCs w:val="19"/>
              </w:rPr>
            </w:pPr>
          </w:p>
        </w:tc>
      </w:tr>
      <w:tr w14:paraId="5B37A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50F4D40">
            <w:pPr>
              <w:jc w:val="center"/>
              <w:rPr>
                <w:rFonts w:asciiTheme="minorEastAsia" w:hAnsiTheme="minorEastAsia"/>
                <w:sz w:val="19"/>
                <w:szCs w:val="19"/>
              </w:rPr>
            </w:pPr>
          </w:p>
        </w:tc>
        <w:tc>
          <w:tcPr>
            <w:tcW w:w="513" w:type="dxa"/>
            <w:vMerge w:val="continue"/>
            <w:tcBorders>
              <w:top w:val="nil"/>
            </w:tcBorders>
          </w:tcPr>
          <w:p w14:paraId="117E62B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7581E53">
            <w:pPr>
              <w:pStyle w:val="24"/>
              <w:spacing w:line="240" w:lineRule="exact"/>
              <w:rPr>
                <w:rFonts w:asciiTheme="minorEastAsia" w:hAnsiTheme="minorEastAsia" w:eastAsiaTheme="minorEastAsia"/>
                <w:sz w:val="19"/>
                <w:szCs w:val="19"/>
              </w:rPr>
            </w:pPr>
          </w:p>
        </w:tc>
        <w:tc>
          <w:tcPr>
            <w:tcW w:w="2188" w:type="dxa"/>
            <w:vAlign w:val="center"/>
          </w:tcPr>
          <w:p w14:paraId="7B6D446C">
            <w:pPr>
              <w:pStyle w:val="24"/>
              <w:spacing w:line="240" w:lineRule="exact"/>
              <w:rPr>
                <w:rFonts w:asciiTheme="minorEastAsia" w:hAnsiTheme="minorEastAsia" w:eastAsiaTheme="minorEastAsia"/>
                <w:sz w:val="19"/>
                <w:szCs w:val="19"/>
              </w:rPr>
            </w:pPr>
          </w:p>
          <w:p w14:paraId="44B0DA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4CDD12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05F539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D36AE8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6A4654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BE32203">
            <w:pPr>
              <w:rPr>
                <w:rFonts w:asciiTheme="minorEastAsia" w:hAnsiTheme="minorEastAsia"/>
                <w:sz w:val="19"/>
                <w:szCs w:val="19"/>
              </w:rPr>
            </w:pPr>
          </w:p>
        </w:tc>
        <w:tc>
          <w:tcPr>
            <w:tcW w:w="584" w:type="dxa"/>
            <w:vMerge w:val="continue"/>
            <w:tcBorders>
              <w:top w:val="nil"/>
            </w:tcBorders>
          </w:tcPr>
          <w:p w14:paraId="2398A22C">
            <w:pPr>
              <w:rPr>
                <w:rFonts w:asciiTheme="minorEastAsia" w:hAnsiTheme="minorEastAsia"/>
                <w:sz w:val="19"/>
                <w:szCs w:val="19"/>
              </w:rPr>
            </w:pPr>
          </w:p>
        </w:tc>
        <w:tc>
          <w:tcPr>
            <w:tcW w:w="584" w:type="dxa"/>
            <w:vMerge w:val="continue"/>
            <w:tcBorders>
              <w:top w:val="nil"/>
            </w:tcBorders>
          </w:tcPr>
          <w:p w14:paraId="16BE9884">
            <w:pPr>
              <w:rPr>
                <w:rFonts w:asciiTheme="minorEastAsia" w:hAnsiTheme="minorEastAsia"/>
                <w:sz w:val="19"/>
                <w:szCs w:val="19"/>
              </w:rPr>
            </w:pPr>
          </w:p>
        </w:tc>
        <w:tc>
          <w:tcPr>
            <w:tcW w:w="730" w:type="dxa"/>
            <w:vMerge w:val="continue"/>
            <w:tcBorders>
              <w:top w:val="nil"/>
            </w:tcBorders>
          </w:tcPr>
          <w:p w14:paraId="07E7F6BD">
            <w:pPr>
              <w:rPr>
                <w:rFonts w:asciiTheme="minorEastAsia" w:hAnsiTheme="minorEastAsia"/>
                <w:sz w:val="19"/>
                <w:szCs w:val="19"/>
              </w:rPr>
            </w:pPr>
          </w:p>
        </w:tc>
        <w:tc>
          <w:tcPr>
            <w:tcW w:w="586" w:type="dxa"/>
            <w:vMerge w:val="continue"/>
            <w:tcBorders>
              <w:top w:val="nil"/>
            </w:tcBorders>
          </w:tcPr>
          <w:p w14:paraId="137EAEAB">
            <w:pPr>
              <w:rPr>
                <w:rFonts w:asciiTheme="minorEastAsia" w:hAnsiTheme="minorEastAsia"/>
                <w:sz w:val="19"/>
                <w:szCs w:val="19"/>
              </w:rPr>
            </w:pPr>
          </w:p>
        </w:tc>
        <w:tc>
          <w:tcPr>
            <w:tcW w:w="733" w:type="dxa"/>
            <w:vMerge w:val="continue"/>
            <w:tcBorders>
              <w:top w:val="nil"/>
            </w:tcBorders>
          </w:tcPr>
          <w:p w14:paraId="5267E070">
            <w:pPr>
              <w:rPr>
                <w:rFonts w:asciiTheme="minorEastAsia" w:hAnsiTheme="minorEastAsia"/>
                <w:sz w:val="19"/>
                <w:szCs w:val="19"/>
              </w:rPr>
            </w:pPr>
          </w:p>
        </w:tc>
      </w:tr>
      <w:tr w14:paraId="267BB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3BA9D8F">
            <w:pPr>
              <w:jc w:val="center"/>
              <w:rPr>
                <w:rFonts w:asciiTheme="minorEastAsia" w:hAnsiTheme="minorEastAsia"/>
                <w:sz w:val="19"/>
                <w:szCs w:val="19"/>
              </w:rPr>
            </w:pPr>
          </w:p>
        </w:tc>
        <w:tc>
          <w:tcPr>
            <w:tcW w:w="513" w:type="dxa"/>
            <w:vMerge w:val="continue"/>
            <w:tcBorders>
              <w:top w:val="nil"/>
            </w:tcBorders>
          </w:tcPr>
          <w:p w14:paraId="5FF5BF8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9205C1B">
            <w:pPr>
              <w:pStyle w:val="24"/>
              <w:spacing w:line="240" w:lineRule="exact"/>
              <w:rPr>
                <w:rFonts w:asciiTheme="minorEastAsia" w:hAnsiTheme="minorEastAsia" w:eastAsiaTheme="minorEastAsia"/>
                <w:sz w:val="19"/>
                <w:szCs w:val="19"/>
              </w:rPr>
            </w:pPr>
          </w:p>
        </w:tc>
        <w:tc>
          <w:tcPr>
            <w:tcW w:w="2188" w:type="dxa"/>
            <w:vAlign w:val="center"/>
          </w:tcPr>
          <w:p w14:paraId="525791B9">
            <w:pPr>
              <w:pStyle w:val="24"/>
              <w:spacing w:line="240" w:lineRule="exact"/>
              <w:rPr>
                <w:rFonts w:asciiTheme="minorEastAsia" w:hAnsiTheme="minorEastAsia" w:eastAsiaTheme="minorEastAsia"/>
                <w:sz w:val="19"/>
                <w:szCs w:val="19"/>
              </w:rPr>
            </w:pPr>
          </w:p>
          <w:p w14:paraId="5E930935">
            <w:pPr>
              <w:pStyle w:val="24"/>
              <w:spacing w:line="240" w:lineRule="exact"/>
              <w:rPr>
                <w:rFonts w:asciiTheme="minorEastAsia" w:hAnsiTheme="minorEastAsia" w:eastAsiaTheme="minorEastAsia"/>
                <w:sz w:val="19"/>
                <w:szCs w:val="19"/>
              </w:rPr>
            </w:pPr>
          </w:p>
          <w:p w14:paraId="138AEC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EABA2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4150BAB">
            <w:pPr>
              <w:pStyle w:val="24"/>
              <w:spacing w:line="240" w:lineRule="exact"/>
              <w:rPr>
                <w:rFonts w:asciiTheme="minorEastAsia" w:hAnsiTheme="minorEastAsia" w:eastAsiaTheme="minorEastAsia"/>
                <w:sz w:val="19"/>
                <w:szCs w:val="19"/>
              </w:rPr>
            </w:pPr>
          </w:p>
        </w:tc>
        <w:tc>
          <w:tcPr>
            <w:tcW w:w="875" w:type="dxa"/>
            <w:vAlign w:val="center"/>
          </w:tcPr>
          <w:p w14:paraId="1701B106">
            <w:pPr>
              <w:pStyle w:val="24"/>
              <w:spacing w:line="240" w:lineRule="exact"/>
              <w:rPr>
                <w:rFonts w:asciiTheme="minorEastAsia" w:hAnsiTheme="minorEastAsia" w:eastAsiaTheme="minorEastAsia"/>
                <w:sz w:val="19"/>
                <w:szCs w:val="19"/>
              </w:rPr>
            </w:pPr>
          </w:p>
          <w:p w14:paraId="22D273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300CE7A">
            <w:pPr>
              <w:pStyle w:val="24"/>
              <w:spacing w:line="240" w:lineRule="exact"/>
              <w:rPr>
                <w:rFonts w:asciiTheme="minorEastAsia" w:hAnsiTheme="minorEastAsia" w:eastAsiaTheme="minorEastAsia"/>
                <w:sz w:val="19"/>
                <w:szCs w:val="19"/>
              </w:rPr>
            </w:pPr>
          </w:p>
          <w:p w14:paraId="11B7C4FB">
            <w:pPr>
              <w:pStyle w:val="24"/>
              <w:spacing w:line="240" w:lineRule="exact"/>
              <w:rPr>
                <w:rFonts w:asciiTheme="minorEastAsia" w:hAnsiTheme="minorEastAsia" w:eastAsiaTheme="minorEastAsia"/>
                <w:sz w:val="19"/>
                <w:szCs w:val="19"/>
              </w:rPr>
            </w:pPr>
          </w:p>
          <w:p w14:paraId="3BF5212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DE7859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17C59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66CB9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C3150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11E4E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241F5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17EC2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2F2D6F7E">
            <w:pPr>
              <w:pStyle w:val="24"/>
              <w:ind w:right="28"/>
              <w:jc w:val="center"/>
              <w:rPr>
                <w:rFonts w:ascii="仿宋" w:hAnsi="仿宋" w:eastAsia="仿宋"/>
                <w:sz w:val="30"/>
                <w:szCs w:val="30"/>
              </w:rPr>
            </w:pPr>
          </w:p>
          <w:p w14:paraId="2DEEAEE6">
            <w:pPr>
              <w:pStyle w:val="24"/>
              <w:spacing w:before="11"/>
              <w:ind w:right="28"/>
              <w:jc w:val="center"/>
              <w:rPr>
                <w:rFonts w:ascii="仿宋" w:hAnsi="仿宋" w:eastAsia="仿宋"/>
                <w:sz w:val="30"/>
                <w:szCs w:val="30"/>
              </w:rPr>
            </w:pPr>
          </w:p>
          <w:p w14:paraId="10F60A52">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40B76F1C">
            <w:pPr>
              <w:pStyle w:val="24"/>
              <w:ind w:right="28"/>
              <w:jc w:val="center"/>
              <w:rPr>
                <w:rFonts w:ascii="仿宋" w:hAnsi="仿宋" w:eastAsia="仿宋"/>
                <w:sz w:val="30"/>
                <w:szCs w:val="30"/>
              </w:rPr>
            </w:pPr>
          </w:p>
        </w:tc>
        <w:tc>
          <w:tcPr>
            <w:tcW w:w="584" w:type="dxa"/>
          </w:tcPr>
          <w:p w14:paraId="7C77575B">
            <w:pPr>
              <w:pStyle w:val="24"/>
              <w:ind w:right="28"/>
              <w:jc w:val="center"/>
              <w:rPr>
                <w:rFonts w:ascii="仿宋" w:hAnsi="仿宋" w:eastAsia="仿宋"/>
                <w:sz w:val="30"/>
                <w:szCs w:val="30"/>
              </w:rPr>
            </w:pPr>
          </w:p>
          <w:p w14:paraId="0452B6CD">
            <w:pPr>
              <w:pStyle w:val="24"/>
              <w:spacing w:before="11"/>
              <w:ind w:right="28"/>
              <w:jc w:val="center"/>
              <w:rPr>
                <w:rFonts w:ascii="仿宋" w:hAnsi="仿宋" w:eastAsia="仿宋"/>
                <w:sz w:val="30"/>
                <w:szCs w:val="30"/>
              </w:rPr>
            </w:pPr>
          </w:p>
          <w:p w14:paraId="6ED73887">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7278F78E">
            <w:pPr>
              <w:pStyle w:val="24"/>
              <w:ind w:right="28"/>
              <w:jc w:val="center"/>
              <w:rPr>
                <w:rFonts w:ascii="仿宋" w:hAnsi="仿宋" w:eastAsia="仿宋"/>
                <w:sz w:val="30"/>
                <w:szCs w:val="30"/>
              </w:rPr>
            </w:pPr>
          </w:p>
        </w:tc>
        <w:tc>
          <w:tcPr>
            <w:tcW w:w="586" w:type="dxa"/>
          </w:tcPr>
          <w:p w14:paraId="54AD9034">
            <w:pPr>
              <w:pStyle w:val="24"/>
              <w:ind w:right="28"/>
              <w:jc w:val="center"/>
              <w:rPr>
                <w:rFonts w:ascii="仿宋" w:hAnsi="仿宋" w:eastAsia="仿宋"/>
                <w:sz w:val="30"/>
                <w:szCs w:val="30"/>
              </w:rPr>
            </w:pPr>
          </w:p>
          <w:p w14:paraId="6DB91750">
            <w:pPr>
              <w:pStyle w:val="24"/>
              <w:spacing w:before="11"/>
              <w:ind w:right="28"/>
              <w:jc w:val="center"/>
              <w:rPr>
                <w:rFonts w:ascii="仿宋" w:hAnsi="仿宋" w:eastAsia="仿宋"/>
                <w:sz w:val="30"/>
                <w:szCs w:val="30"/>
              </w:rPr>
            </w:pPr>
          </w:p>
          <w:p w14:paraId="6FBD27B7">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3E54DE48">
            <w:pPr>
              <w:pStyle w:val="24"/>
              <w:rPr>
                <w:rFonts w:asciiTheme="minorEastAsia" w:hAnsiTheme="minorEastAsia" w:eastAsiaTheme="minorEastAsia"/>
                <w:sz w:val="19"/>
                <w:szCs w:val="19"/>
              </w:rPr>
            </w:pPr>
          </w:p>
        </w:tc>
      </w:tr>
      <w:tr w14:paraId="5F9F4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9BD4F46">
            <w:pPr>
              <w:pStyle w:val="24"/>
              <w:jc w:val="center"/>
              <w:rPr>
                <w:rFonts w:asciiTheme="minorEastAsia" w:hAnsiTheme="minorEastAsia" w:eastAsiaTheme="minorEastAsia"/>
                <w:sz w:val="19"/>
                <w:szCs w:val="19"/>
              </w:rPr>
            </w:pPr>
          </w:p>
          <w:p w14:paraId="2DE88B07">
            <w:pPr>
              <w:pStyle w:val="24"/>
              <w:jc w:val="center"/>
              <w:rPr>
                <w:rFonts w:asciiTheme="minorEastAsia" w:hAnsiTheme="minorEastAsia" w:eastAsiaTheme="minorEastAsia"/>
                <w:sz w:val="19"/>
                <w:szCs w:val="19"/>
              </w:rPr>
            </w:pPr>
          </w:p>
          <w:p w14:paraId="2CB69F70">
            <w:pPr>
              <w:pStyle w:val="24"/>
              <w:jc w:val="center"/>
              <w:rPr>
                <w:rFonts w:asciiTheme="minorEastAsia" w:hAnsiTheme="minorEastAsia" w:eastAsiaTheme="minorEastAsia"/>
                <w:sz w:val="19"/>
                <w:szCs w:val="19"/>
              </w:rPr>
            </w:pPr>
          </w:p>
          <w:p w14:paraId="1CD86B56">
            <w:pPr>
              <w:pStyle w:val="24"/>
              <w:jc w:val="center"/>
              <w:rPr>
                <w:rFonts w:asciiTheme="minorEastAsia" w:hAnsiTheme="minorEastAsia" w:eastAsiaTheme="minorEastAsia"/>
                <w:sz w:val="19"/>
                <w:szCs w:val="19"/>
              </w:rPr>
            </w:pPr>
          </w:p>
          <w:p w14:paraId="1C5D101F">
            <w:pPr>
              <w:pStyle w:val="24"/>
              <w:jc w:val="center"/>
              <w:rPr>
                <w:rFonts w:asciiTheme="minorEastAsia" w:hAnsiTheme="minorEastAsia" w:eastAsiaTheme="minorEastAsia"/>
                <w:sz w:val="19"/>
                <w:szCs w:val="19"/>
              </w:rPr>
            </w:pPr>
          </w:p>
          <w:p w14:paraId="2EFEB134">
            <w:pPr>
              <w:pStyle w:val="24"/>
              <w:jc w:val="center"/>
              <w:rPr>
                <w:rFonts w:asciiTheme="minorEastAsia" w:hAnsiTheme="minorEastAsia" w:eastAsiaTheme="minorEastAsia"/>
                <w:sz w:val="19"/>
                <w:szCs w:val="19"/>
              </w:rPr>
            </w:pPr>
          </w:p>
          <w:p w14:paraId="66705F4B">
            <w:pPr>
              <w:pStyle w:val="24"/>
              <w:jc w:val="center"/>
              <w:rPr>
                <w:rFonts w:asciiTheme="minorEastAsia" w:hAnsiTheme="minorEastAsia" w:eastAsiaTheme="minorEastAsia"/>
                <w:sz w:val="19"/>
                <w:szCs w:val="19"/>
              </w:rPr>
            </w:pPr>
          </w:p>
          <w:p w14:paraId="214EFE0D">
            <w:pPr>
              <w:pStyle w:val="24"/>
              <w:jc w:val="center"/>
              <w:rPr>
                <w:rFonts w:asciiTheme="minorEastAsia" w:hAnsiTheme="minorEastAsia" w:eastAsiaTheme="minorEastAsia"/>
                <w:sz w:val="19"/>
                <w:szCs w:val="19"/>
              </w:rPr>
            </w:pPr>
          </w:p>
          <w:p w14:paraId="02588279">
            <w:pPr>
              <w:pStyle w:val="24"/>
              <w:jc w:val="center"/>
              <w:rPr>
                <w:rFonts w:asciiTheme="minorEastAsia" w:hAnsiTheme="minorEastAsia" w:eastAsiaTheme="minorEastAsia"/>
                <w:sz w:val="19"/>
                <w:szCs w:val="19"/>
              </w:rPr>
            </w:pPr>
          </w:p>
          <w:p w14:paraId="7CDDB4A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73</w:t>
            </w:r>
          </w:p>
        </w:tc>
        <w:tc>
          <w:tcPr>
            <w:tcW w:w="513" w:type="dxa"/>
            <w:vMerge w:val="restart"/>
          </w:tcPr>
          <w:p w14:paraId="68D72076">
            <w:pPr>
              <w:pStyle w:val="24"/>
              <w:spacing w:line="240" w:lineRule="exact"/>
              <w:rPr>
                <w:rFonts w:asciiTheme="minorEastAsia" w:hAnsiTheme="minorEastAsia" w:eastAsiaTheme="minorEastAsia"/>
                <w:sz w:val="19"/>
                <w:szCs w:val="19"/>
              </w:rPr>
            </w:pPr>
          </w:p>
          <w:p w14:paraId="24AAF7CA">
            <w:pPr>
              <w:pStyle w:val="24"/>
              <w:spacing w:line="240" w:lineRule="exact"/>
              <w:rPr>
                <w:rFonts w:asciiTheme="minorEastAsia" w:hAnsiTheme="minorEastAsia" w:eastAsiaTheme="minorEastAsia"/>
                <w:sz w:val="19"/>
                <w:szCs w:val="19"/>
              </w:rPr>
            </w:pPr>
          </w:p>
          <w:p w14:paraId="5829C73E">
            <w:pPr>
              <w:pStyle w:val="24"/>
              <w:spacing w:line="240" w:lineRule="exact"/>
              <w:rPr>
                <w:rFonts w:asciiTheme="minorEastAsia" w:hAnsiTheme="minorEastAsia" w:eastAsiaTheme="minorEastAsia"/>
                <w:sz w:val="19"/>
                <w:szCs w:val="19"/>
              </w:rPr>
            </w:pPr>
          </w:p>
          <w:p w14:paraId="272DE307">
            <w:pPr>
              <w:pStyle w:val="24"/>
              <w:spacing w:line="240" w:lineRule="exact"/>
              <w:rPr>
                <w:rFonts w:asciiTheme="minorEastAsia" w:hAnsiTheme="minorEastAsia" w:eastAsiaTheme="minorEastAsia"/>
                <w:sz w:val="19"/>
                <w:szCs w:val="19"/>
              </w:rPr>
            </w:pPr>
          </w:p>
          <w:p w14:paraId="12D4FF3F">
            <w:pPr>
              <w:pStyle w:val="24"/>
              <w:spacing w:line="240" w:lineRule="exact"/>
              <w:rPr>
                <w:rFonts w:asciiTheme="minorEastAsia" w:hAnsiTheme="minorEastAsia" w:eastAsiaTheme="minorEastAsia"/>
                <w:sz w:val="19"/>
                <w:szCs w:val="19"/>
              </w:rPr>
            </w:pPr>
          </w:p>
          <w:p w14:paraId="104E5943">
            <w:pPr>
              <w:pStyle w:val="24"/>
              <w:spacing w:line="240" w:lineRule="exact"/>
              <w:rPr>
                <w:rFonts w:asciiTheme="minorEastAsia" w:hAnsiTheme="minorEastAsia" w:eastAsiaTheme="minorEastAsia"/>
                <w:sz w:val="19"/>
                <w:szCs w:val="19"/>
              </w:rPr>
            </w:pPr>
          </w:p>
          <w:p w14:paraId="7221B4D4">
            <w:pPr>
              <w:pStyle w:val="24"/>
              <w:spacing w:line="240" w:lineRule="exact"/>
              <w:rPr>
                <w:rFonts w:asciiTheme="minorEastAsia" w:hAnsiTheme="minorEastAsia" w:eastAsiaTheme="minorEastAsia"/>
                <w:sz w:val="19"/>
                <w:szCs w:val="19"/>
              </w:rPr>
            </w:pPr>
          </w:p>
          <w:p w14:paraId="0BD499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88F7329">
            <w:pPr>
              <w:pStyle w:val="24"/>
              <w:spacing w:line="240" w:lineRule="exact"/>
              <w:rPr>
                <w:rFonts w:asciiTheme="minorEastAsia" w:hAnsiTheme="minorEastAsia" w:eastAsiaTheme="minorEastAsia"/>
                <w:sz w:val="19"/>
                <w:szCs w:val="19"/>
              </w:rPr>
            </w:pPr>
          </w:p>
          <w:p w14:paraId="382F1C72">
            <w:pPr>
              <w:pStyle w:val="24"/>
              <w:spacing w:line="240" w:lineRule="exact"/>
              <w:rPr>
                <w:rFonts w:asciiTheme="minorEastAsia" w:hAnsiTheme="minorEastAsia" w:eastAsiaTheme="minorEastAsia"/>
                <w:sz w:val="19"/>
                <w:szCs w:val="19"/>
              </w:rPr>
            </w:pPr>
          </w:p>
          <w:p w14:paraId="705B6370">
            <w:pPr>
              <w:pStyle w:val="24"/>
              <w:spacing w:line="240" w:lineRule="exact"/>
              <w:rPr>
                <w:rFonts w:asciiTheme="minorEastAsia" w:hAnsiTheme="minorEastAsia" w:eastAsiaTheme="minorEastAsia"/>
                <w:sz w:val="19"/>
                <w:szCs w:val="19"/>
              </w:rPr>
            </w:pPr>
          </w:p>
          <w:p w14:paraId="4475D699">
            <w:pPr>
              <w:pStyle w:val="24"/>
              <w:spacing w:line="240" w:lineRule="exact"/>
              <w:rPr>
                <w:rFonts w:asciiTheme="minorEastAsia" w:hAnsiTheme="minorEastAsia" w:eastAsiaTheme="minorEastAsia"/>
                <w:sz w:val="19"/>
                <w:szCs w:val="19"/>
              </w:rPr>
            </w:pPr>
          </w:p>
          <w:p w14:paraId="001E4E8B">
            <w:pPr>
              <w:pStyle w:val="24"/>
              <w:spacing w:line="240" w:lineRule="exact"/>
              <w:rPr>
                <w:rFonts w:asciiTheme="minorEastAsia" w:hAnsiTheme="minorEastAsia" w:eastAsiaTheme="minorEastAsia"/>
                <w:sz w:val="19"/>
                <w:szCs w:val="19"/>
              </w:rPr>
            </w:pPr>
          </w:p>
          <w:p w14:paraId="64C57372">
            <w:pPr>
              <w:pStyle w:val="24"/>
              <w:spacing w:line="240" w:lineRule="exact"/>
              <w:rPr>
                <w:rFonts w:asciiTheme="minorEastAsia" w:hAnsiTheme="minorEastAsia" w:eastAsiaTheme="minorEastAsia"/>
                <w:sz w:val="19"/>
                <w:szCs w:val="19"/>
              </w:rPr>
            </w:pPr>
          </w:p>
          <w:p w14:paraId="72E2B430">
            <w:pPr>
              <w:pStyle w:val="24"/>
              <w:spacing w:line="240" w:lineRule="exact"/>
              <w:rPr>
                <w:rFonts w:asciiTheme="minorEastAsia" w:hAnsiTheme="minorEastAsia" w:eastAsiaTheme="minorEastAsia"/>
                <w:sz w:val="19"/>
                <w:szCs w:val="19"/>
              </w:rPr>
            </w:pPr>
          </w:p>
          <w:p w14:paraId="37C97B28">
            <w:pPr>
              <w:pStyle w:val="24"/>
              <w:spacing w:line="240" w:lineRule="exact"/>
              <w:rPr>
                <w:rFonts w:asciiTheme="minorEastAsia" w:hAnsiTheme="minorEastAsia" w:eastAsiaTheme="minorEastAsia"/>
                <w:sz w:val="19"/>
                <w:szCs w:val="19"/>
              </w:rPr>
            </w:pPr>
          </w:p>
          <w:p w14:paraId="68AFBF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对未经批准擅自从事在我国尚未发现或者已经宣布消灭的病原微生物相关实验活动的处罚</w:t>
            </w:r>
          </w:p>
        </w:tc>
        <w:tc>
          <w:tcPr>
            <w:tcW w:w="2188" w:type="dxa"/>
            <w:vAlign w:val="center"/>
          </w:tcPr>
          <w:p w14:paraId="5FDA029C">
            <w:pPr>
              <w:pStyle w:val="24"/>
              <w:spacing w:line="240" w:lineRule="exact"/>
              <w:rPr>
                <w:rFonts w:asciiTheme="minorEastAsia" w:hAnsiTheme="minorEastAsia" w:eastAsiaTheme="minorEastAsia"/>
                <w:sz w:val="19"/>
                <w:szCs w:val="19"/>
              </w:rPr>
            </w:pPr>
          </w:p>
          <w:p w14:paraId="3BD495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5550DC1">
            <w:pPr>
              <w:pStyle w:val="24"/>
              <w:spacing w:line="240" w:lineRule="exact"/>
              <w:rPr>
                <w:rFonts w:asciiTheme="minorEastAsia" w:hAnsiTheme="minorEastAsia" w:eastAsiaTheme="minorEastAsia"/>
                <w:sz w:val="19"/>
                <w:szCs w:val="19"/>
              </w:rPr>
            </w:pPr>
          </w:p>
          <w:p w14:paraId="260220A8">
            <w:pPr>
              <w:pStyle w:val="24"/>
              <w:spacing w:line="240" w:lineRule="exact"/>
              <w:rPr>
                <w:rFonts w:asciiTheme="minorEastAsia" w:hAnsiTheme="minorEastAsia" w:eastAsiaTheme="minorEastAsia"/>
                <w:sz w:val="19"/>
                <w:szCs w:val="19"/>
              </w:rPr>
            </w:pPr>
          </w:p>
          <w:p w14:paraId="5FB19631">
            <w:pPr>
              <w:pStyle w:val="24"/>
              <w:spacing w:line="240" w:lineRule="exact"/>
              <w:rPr>
                <w:rFonts w:asciiTheme="minorEastAsia" w:hAnsiTheme="minorEastAsia" w:eastAsiaTheme="minorEastAsia"/>
                <w:sz w:val="19"/>
                <w:szCs w:val="19"/>
              </w:rPr>
            </w:pPr>
          </w:p>
          <w:p w14:paraId="2FD60339">
            <w:pPr>
              <w:pStyle w:val="24"/>
              <w:spacing w:line="240" w:lineRule="exact"/>
              <w:rPr>
                <w:rFonts w:asciiTheme="minorEastAsia" w:hAnsiTheme="minorEastAsia" w:eastAsiaTheme="minorEastAsia"/>
                <w:sz w:val="19"/>
                <w:szCs w:val="19"/>
              </w:rPr>
            </w:pPr>
          </w:p>
          <w:p w14:paraId="28925B49">
            <w:pPr>
              <w:pStyle w:val="24"/>
              <w:spacing w:line="240" w:lineRule="exact"/>
              <w:rPr>
                <w:rFonts w:asciiTheme="minorEastAsia" w:hAnsiTheme="minorEastAsia" w:eastAsiaTheme="minorEastAsia"/>
                <w:sz w:val="19"/>
                <w:szCs w:val="19"/>
              </w:rPr>
            </w:pPr>
          </w:p>
          <w:p w14:paraId="13C5B37F">
            <w:pPr>
              <w:pStyle w:val="24"/>
              <w:spacing w:line="240" w:lineRule="exact"/>
              <w:rPr>
                <w:rFonts w:asciiTheme="minorEastAsia" w:hAnsiTheme="minorEastAsia" w:eastAsiaTheme="minorEastAsia"/>
                <w:sz w:val="19"/>
                <w:szCs w:val="19"/>
              </w:rPr>
            </w:pPr>
          </w:p>
          <w:p w14:paraId="087010A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B7971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1D1C4D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3F6C8E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23DBBEE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59CAC46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287BC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A198537">
            <w:pPr>
              <w:pStyle w:val="24"/>
              <w:spacing w:line="240" w:lineRule="exact"/>
              <w:rPr>
                <w:rFonts w:asciiTheme="minorEastAsia" w:hAnsiTheme="minorEastAsia" w:eastAsiaTheme="minorEastAsia"/>
                <w:sz w:val="19"/>
                <w:szCs w:val="19"/>
              </w:rPr>
            </w:pPr>
          </w:p>
          <w:p w14:paraId="6852D9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D8E4CF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5570DDF">
            <w:pPr>
              <w:pStyle w:val="24"/>
              <w:spacing w:line="240" w:lineRule="exact"/>
              <w:rPr>
                <w:rFonts w:asciiTheme="minorEastAsia" w:hAnsiTheme="minorEastAsia" w:eastAsiaTheme="minorEastAsia"/>
                <w:sz w:val="19"/>
                <w:szCs w:val="19"/>
              </w:rPr>
            </w:pPr>
          </w:p>
          <w:p w14:paraId="48ED6F65">
            <w:pPr>
              <w:pStyle w:val="24"/>
              <w:spacing w:line="240" w:lineRule="exact"/>
              <w:rPr>
                <w:rFonts w:asciiTheme="minorEastAsia" w:hAnsiTheme="minorEastAsia" w:eastAsiaTheme="minorEastAsia"/>
                <w:sz w:val="19"/>
                <w:szCs w:val="19"/>
              </w:rPr>
            </w:pPr>
          </w:p>
          <w:p w14:paraId="1BAB19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3B88BC3">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4FA01E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D05152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6063E7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9FDEBE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5709155">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D05DF1B">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55B39EA">
            <w:pPr>
              <w:pStyle w:val="24"/>
              <w:ind w:right="28"/>
              <w:jc w:val="center"/>
              <w:rPr>
                <w:rFonts w:ascii="仿宋" w:hAnsi="仿宋" w:eastAsia="仿宋"/>
                <w:sz w:val="30"/>
                <w:szCs w:val="30"/>
              </w:rPr>
            </w:pPr>
          </w:p>
          <w:p w14:paraId="34CC82D6">
            <w:pPr>
              <w:pStyle w:val="24"/>
              <w:ind w:right="28"/>
              <w:jc w:val="center"/>
              <w:rPr>
                <w:rFonts w:ascii="仿宋" w:hAnsi="仿宋" w:eastAsia="仿宋"/>
                <w:sz w:val="30"/>
                <w:szCs w:val="30"/>
              </w:rPr>
            </w:pPr>
          </w:p>
          <w:p w14:paraId="48FF2BFB">
            <w:pPr>
              <w:pStyle w:val="24"/>
              <w:spacing w:before="2"/>
              <w:ind w:right="28"/>
              <w:jc w:val="center"/>
              <w:rPr>
                <w:rFonts w:ascii="仿宋" w:hAnsi="仿宋" w:eastAsia="仿宋"/>
                <w:sz w:val="30"/>
                <w:szCs w:val="30"/>
              </w:rPr>
            </w:pPr>
          </w:p>
          <w:p w14:paraId="0137D8E3">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44EC7A93">
            <w:pPr>
              <w:pStyle w:val="24"/>
              <w:ind w:right="28"/>
              <w:jc w:val="center"/>
              <w:rPr>
                <w:rFonts w:ascii="仿宋" w:hAnsi="仿宋" w:eastAsia="仿宋"/>
                <w:sz w:val="30"/>
                <w:szCs w:val="30"/>
              </w:rPr>
            </w:pPr>
          </w:p>
        </w:tc>
        <w:tc>
          <w:tcPr>
            <w:tcW w:w="584" w:type="dxa"/>
            <w:vMerge w:val="restart"/>
          </w:tcPr>
          <w:p w14:paraId="08BAE9E1">
            <w:pPr>
              <w:pStyle w:val="24"/>
              <w:ind w:right="28"/>
              <w:jc w:val="center"/>
              <w:rPr>
                <w:rFonts w:ascii="仿宋" w:hAnsi="仿宋" w:eastAsia="仿宋"/>
                <w:sz w:val="30"/>
                <w:szCs w:val="30"/>
              </w:rPr>
            </w:pPr>
          </w:p>
          <w:p w14:paraId="3585A0F7">
            <w:pPr>
              <w:pStyle w:val="24"/>
              <w:ind w:right="28"/>
              <w:jc w:val="center"/>
              <w:rPr>
                <w:rFonts w:ascii="仿宋" w:hAnsi="仿宋" w:eastAsia="仿宋"/>
                <w:sz w:val="30"/>
                <w:szCs w:val="30"/>
              </w:rPr>
            </w:pPr>
          </w:p>
          <w:p w14:paraId="78A6ABC6">
            <w:pPr>
              <w:pStyle w:val="24"/>
              <w:spacing w:before="2"/>
              <w:ind w:right="28"/>
              <w:jc w:val="center"/>
              <w:rPr>
                <w:rFonts w:ascii="仿宋" w:hAnsi="仿宋" w:eastAsia="仿宋"/>
                <w:sz w:val="30"/>
                <w:szCs w:val="30"/>
              </w:rPr>
            </w:pPr>
          </w:p>
          <w:p w14:paraId="69C801B7">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09546B7D">
            <w:pPr>
              <w:pStyle w:val="24"/>
              <w:ind w:right="28"/>
              <w:jc w:val="center"/>
              <w:rPr>
                <w:rFonts w:ascii="仿宋" w:hAnsi="仿宋" w:eastAsia="仿宋"/>
                <w:sz w:val="30"/>
                <w:szCs w:val="30"/>
              </w:rPr>
            </w:pPr>
          </w:p>
        </w:tc>
        <w:tc>
          <w:tcPr>
            <w:tcW w:w="586" w:type="dxa"/>
            <w:vMerge w:val="restart"/>
          </w:tcPr>
          <w:p w14:paraId="49F414BA">
            <w:pPr>
              <w:pStyle w:val="24"/>
              <w:ind w:right="28"/>
              <w:jc w:val="center"/>
              <w:rPr>
                <w:rFonts w:ascii="仿宋" w:hAnsi="仿宋" w:eastAsia="仿宋"/>
                <w:sz w:val="30"/>
                <w:szCs w:val="30"/>
              </w:rPr>
            </w:pPr>
          </w:p>
          <w:p w14:paraId="2E6DE613">
            <w:pPr>
              <w:pStyle w:val="24"/>
              <w:ind w:right="28"/>
              <w:jc w:val="center"/>
              <w:rPr>
                <w:rFonts w:ascii="仿宋" w:hAnsi="仿宋" w:eastAsia="仿宋"/>
                <w:sz w:val="30"/>
                <w:szCs w:val="30"/>
              </w:rPr>
            </w:pPr>
          </w:p>
          <w:p w14:paraId="0C447C95">
            <w:pPr>
              <w:pStyle w:val="24"/>
              <w:spacing w:before="2"/>
              <w:ind w:right="28"/>
              <w:jc w:val="center"/>
              <w:rPr>
                <w:rFonts w:ascii="仿宋" w:hAnsi="仿宋" w:eastAsia="仿宋"/>
                <w:sz w:val="30"/>
                <w:szCs w:val="30"/>
              </w:rPr>
            </w:pPr>
          </w:p>
          <w:p w14:paraId="1DC83927">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D7459DB">
            <w:pPr>
              <w:pStyle w:val="24"/>
              <w:rPr>
                <w:rFonts w:asciiTheme="minorEastAsia" w:hAnsiTheme="minorEastAsia" w:eastAsiaTheme="minorEastAsia"/>
                <w:sz w:val="19"/>
                <w:szCs w:val="19"/>
              </w:rPr>
            </w:pPr>
          </w:p>
        </w:tc>
      </w:tr>
      <w:tr w14:paraId="6E0DF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AD25EC4">
            <w:pPr>
              <w:jc w:val="center"/>
              <w:rPr>
                <w:rFonts w:asciiTheme="minorEastAsia" w:hAnsiTheme="minorEastAsia"/>
                <w:sz w:val="19"/>
                <w:szCs w:val="19"/>
              </w:rPr>
            </w:pPr>
          </w:p>
        </w:tc>
        <w:tc>
          <w:tcPr>
            <w:tcW w:w="513" w:type="dxa"/>
            <w:vMerge w:val="continue"/>
            <w:tcBorders>
              <w:top w:val="nil"/>
            </w:tcBorders>
          </w:tcPr>
          <w:p w14:paraId="36A02D3A">
            <w:pPr>
              <w:jc w:val="center"/>
              <w:rPr>
                <w:rFonts w:asciiTheme="minorEastAsia" w:hAnsiTheme="minorEastAsia"/>
                <w:sz w:val="19"/>
                <w:szCs w:val="19"/>
              </w:rPr>
            </w:pPr>
          </w:p>
        </w:tc>
        <w:tc>
          <w:tcPr>
            <w:tcW w:w="1168" w:type="dxa"/>
            <w:vMerge w:val="continue"/>
            <w:tcBorders>
              <w:top w:val="nil"/>
            </w:tcBorders>
          </w:tcPr>
          <w:p w14:paraId="605CD3DF">
            <w:pPr>
              <w:spacing w:line="240" w:lineRule="exact"/>
              <w:jc w:val="center"/>
              <w:rPr>
                <w:rFonts w:asciiTheme="minorEastAsia" w:hAnsiTheme="minorEastAsia"/>
                <w:sz w:val="19"/>
                <w:szCs w:val="19"/>
              </w:rPr>
            </w:pPr>
          </w:p>
        </w:tc>
        <w:tc>
          <w:tcPr>
            <w:tcW w:w="2188" w:type="dxa"/>
            <w:vAlign w:val="center"/>
          </w:tcPr>
          <w:p w14:paraId="338BDC9A">
            <w:pPr>
              <w:pStyle w:val="24"/>
              <w:spacing w:line="240" w:lineRule="exact"/>
              <w:jc w:val="both"/>
              <w:rPr>
                <w:rFonts w:asciiTheme="minorEastAsia" w:hAnsiTheme="minorEastAsia" w:eastAsiaTheme="minorEastAsia"/>
                <w:sz w:val="19"/>
                <w:szCs w:val="19"/>
              </w:rPr>
            </w:pPr>
          </w:p>
          <w:p w14:paraId="0DA4A0A3">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9B5C100">
            <w:pPr>
              <w:spacing w:line="240" w:lineRule="exact"/>
              <w:rPr>
                <w:rFonts w:asciiTheme="minorEastAsia" w:hAnsiTheme="minorEastAsia"/>
                <w:sz w:val="19"/>
                <w:szCs w:val="19"/>
              </w:rPr>
            </w:pPr>
          </w:p>
        </w:tc>
        <w:tc>
          <w:tcPr>
            <w:tcW w:w="875" w:type="dxa"/>
            <w:vMerge w:val="continue"/>
            <w:tcBorders>
              <w:top w:val="nil"/>
            </w:tcBorders>
            <w:vAlign w:val="center"/>
          </w:tcPr>
          <w:p w14:paraId="0BAA598E">
            <w:pPr>
              <w:spacing w:line="240" w:lineRule="exact"/>
              <w:rPr>
                <w:rFonts w:asciiTheme="minorEastAsia" w:hAnsiTheme="minorEastAsia"/>
                <w:sz w:val="19"/>
                <w:szCs w:val="19"/>
              </w:rPr>
            </w:pPr>
          </w:p>
        </w:tc>
        <w:tc>
          <w:tcPr>
            <w:tcW w:w="876" w:type="dxa"/>
            <w:vMerge w:val="continue"/>
            <w:tcBorders>
              <w:top w:val="nil"/>
            </w:tcBorders>
            <w:vAlign w:val="center"/>
          </w:tcPr>
          <w:p w14:paraId="6E66C74D">
            <w:pPr>
              <w:spacing w:line="240" w:lineRule="exact"/>
              <w:rPr>
                <w:rFonts w:asciiTheme="minorEastAsia" w:hAnsiTheme="minorEastAsia"/>
                <w:sz w:val="19"/>
                <w:szCs w:val="19"/>
              </w:rPr>
            </w:pPr>
          </w:p>
        </w:tc>
        <w:tc>
          <w:tcPr>
            <w:tcW w:w="3209" w:type="dxa"/>
            <w:vMerge w:val="continue"/>
            <w:tcBorders>
              <w:top w:val="nil"/>
            </w:tcBorders>
            <w:vAlign w:val="center"/>
          </w:tcPr>
          <w:p w14:paraId="459663EA">
            <w:pPr>
              <w:spacing w:line="240" w:lineRule="exact"/>
              <w:rPr>
                <w:rFonts w:asciiTheme="minorEastAsia" w:hAnsiTheme="minorEastAsia"/>
                <w:sz w:val="19"/>
                <w:szCs w:val="19"/>
              </w:rPr>
            </w:pPr>
          </w:p>
        </w:tc>
        <w:tc>
          <w:tcPr>
            <w:tcW w:w="584" w:type="dxa"/>
            <w:vMerge w:val="continue"/>
            <w:tcBorders>
              <w:top w:val="nil"/>
            </w:tcBorders>
          </w:tcPr>
          <w:p w14:paraId="014E3A34">
            <w:pPr>
              <w:rPr>
                <w:rFonts w:asciiTheme="minorEastAsia" w:hAnsiTheme="minorEastAsia"/>
                <w:sz w:val="19"/>
                <w:szCs w:val="19"/>
              </w:rPr>
            </w:pPr>
          </w:p>
        </w:tc>
        <w:tc>
          <w:tcPr>
            <w:tcW w:w="584" w:type="dxa"/>
            <w:vMerge w:val="continue"/>
            <w:tcBorders>
              <w:top w:val="nil"/>
            </w:tcBorders>
          </w:tcPr>
          <w:p w14:paraId="14E8B66F">
            <w:pPr>
              <w:rPr>
                <w:rFonts w:asciiTheme="minorEastAsia" w:hAnsiTheme="minorEastAsia"/>
                <w:sz w:val="19"/>
                <w:szCs w:val="19"/>
              </w:rPr>
            </w:pPr>
          </w:p>
        </w:tc>
        <w:tc>
          <w:tcPr>
            <w:tcW w:w="584" w:type="dxa"/>
            <w:vMerge w:val="continue"/>
            <w:tcBorders>
              <w:top w:val="nil"/>
            </w:tcBorders>
          </w:tcPr>
          <w:p w14:paraId="3E717DDC">
            <w:pPr>
              <w:rPr>
                <w:rFonts w:asciiTheme="minorEastAsia" w:hAnsiTheme="minorEastAsia"/>
                <w:sz w:val="19"/>
                <w:szCs w:val="19"/>
              </w:rPr>
            </w:pPr>
          </w:p>
        </w:tc>
        <w:tc>
          <w:tcPr>
            <w:tcW w:w="730" w:type="dxa"/>
            <w:vMerge w:val="continue"/>
            <w:tcBorders>
              <w:top w:val="nil"/>
            </w:tcBorders>
          </w:tcPr>
          <w:p w14:paraId="3E9ACEE4">
            <w:pPr>
              <w:rPr>
                <w:rFonts w:asciiTheme="minorEastAsia" w:hAnsiTheme="minorEastAsia"/>
                <w:sz w:val="19"/>
                <w:szCs w:val="19"/>
              </w:rPr>
            </w:pPr>
          </w:p>
        </w:tc>
        <w:tc>
          <w:tcPr>
            <w:tcW w:w="586" w:type="dxa"/>
            <w:vMerge w:val="continue"/>
            <w:tcBorders>
              <w:top w:val="nil"/>
            </w:tcBorders>
          </w:tcPr>
          <w:p w14:paraId="57B7C3A0">
            <w:pPr>
              <w:rPr>
                <w:rFonts w:asciiTheme="minorEastAsia" w:hAnsiTheme="minorEastAsia"/>
                <w:sz w:val="19"/>
                <w:szCs w:val="19"/>
              </w:rPr>
            </w:pPr>
          </w:p>
        </w:tc>
        <w:tc>
          <w:tcPr>
            <w:tcW w:w="733" w:type="dxa"/>
            <w:vMerge w:val="continue"/>
            <w:tcBorders>
              <w:top w:val="nil"/>
            </w:tcBorders>
          </w:tcPr>
          <w:p w14:paraId="06604840">
            <w:pPr>
              <w:rPr>
                <w:rFonts w:asciiTheme="minorEastAsia" w:hAnsiTheme="minorEastAsia"/>
                <w:sz w:val="19"/>
                <w:szCs w:val="19"/>
              </w:rPr>
            </w:pPr>
          </w:p>
        </w:tc>
      </w:tr>
      <w:tr w14:paraId="0783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BA69FB9">
            <w:pPr>
              <w:jc w:val="center"/>
              <w:rPr>
                <w:rFonts w:asciiTheme="minorEastAsia" w:hAnsiTheme="minorEastAsia"/>
                <w:sz w:val="19"/>
                <w:szCs w:val="19"/>
              </w:rPr>
            </w:pPr>
          </w:p>
        </w:tc>
        <w:tc>
          <w:tcPr>
            <w:tcW w:w="513" w:type="dxa"/>
            <w:vMerge w:val="continue"/>
            <w:tcBorders>
              <w:top w:val="nil"/>
            </w:tcBorders>
          </w:tcPr>
          <w:p w14:paraId="4696F415">
            <w:pPr>
              <w:jc w:val="center"/>
              <w:rPr>
                <w:rFonts w:asciiTheme="minorEastAsia" w:hAnsiTheme="minorEastAsia"/>
                <w:sz w:val="19"/>
                <w:szCs w:val="19"/>
              </w:rPr>
            </w:pPr>
          </w:p>
        </w:tc>
        <w:tc>
          <w:tcPr>
            <w:tcW w:w="1168" w:type="dxa"/>
            <w:vMerge w:val="continue"/>
            <w:tcBorders>
              <w:top w:val="nil"/>
            </w:tcBorders>
          </w:tcPr>
          <w:p w14:paraId="33B2F73C">
            <w:pPr>
              <w:spacing w:line="240" w:lineRule="exact"/>
              <w:jc w:val="center"/>
              <w:rPr>
                <w:rFonts w:asciiTheme="minorEastAsia" w:hAnsiTheme="minorEastAsia"/>
                <w:sz w:val="19"/>
                <w:szCs w:val="19"/>
              </w:rPr>
            </w:pPr>
          </w:p>
        </w:tc>
        <w:tc>
          <w:tcPr>
            <w:tcW w:w="2188" w:type="dxa"/>
            <w:vAlign w:val="center"/>
          </w:tcPr>
          <w:p w14:paraId="39B3BBCA">
            <w:pPr>
              <w:pStyle w:val="24"/>
              <w:spacing w:line="240" w:lineRule="exact"/>
              <w:jc w:val="both"/>
              <w:rPr>
                <w:rFonts w:asciiTheme="minorEastAsia" w:hAnsiTheme="minorEastAsia" w:eastAsiaTheme="minorEastAsia"/>
                <w:sz w:val="19"/>
                <w:szCs w:val="19"/>
              </w:rPr>
            </w:pPr>
          </w:p>
          <w:p w14:paraId="31ABDB65">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A47FAA9">
            <w:pPr>
              <w:spacing w:line="240" w:lineRule="exact"/>
              <w:rPr>
                <w:rFonts w:asciiTheme="minorEastAsia" w:hAnsiTheme="minorEastAsia"/>
                <w:sz w:val="19"/>
                <w:szCs w:val="19"/>
              </w:rPr>
            </w:pPr>
          </w:p>
        </w:tc>
        <w:tc>
          <w:tcPr>
            <w:tcW w:w="875" w:type="dxa"/>
            <w:vMerge w:val="restart"/>
            <w:vAlign w:val="center"/>
          </w:tcPr>
          <w:p w14:paraId="1D5DEB47">
            <w:pPr>
              <w:pStyle w:val="24"/>
              <w:spacing w:line="240" w:lineRule="exact"/>
              <w:jc w:val="both"/>
              <w:rPr>
                <w:rFonts w:asciiTheme="minorEastAsia" w:hAnsiTheme="minorEastAsia" w:eastAsiaTheme="minorEastAsia"/>
                <w:sz w:val="19"/>
                <w:szCs w:val="19"/>
              </w:rPr>
            </w:pPr>
          </w:p>
          <w:p w14:paraId="7A8510F2">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w w:val="95"/>
                <w:sz w:val="19"/>
                <w:szCs w:val="19"/>
              </w:rPr>
              <w:t>自信息形成或者变更之日起</w:t>
            </w:r>
          </w:p>
          <w:p w14:paraId="1404CD87">
            <w:pPr>
              <w:pStyle w:val="24"/>
              <w:spacing w:line="240" w:lineRule="exact"/>
              <w:jc w:val="both"/>
              <w:rPr>
                <w:rFonts w:asciiTheme="minorEastAsia" w:hAnsiTheme="minorEastAsia" w:eastAsiaTheme="minorEastAsia"/>
                <w:sz w:val="19"/>
                <w:szCs w:val="19"/>
              </w:rPr>
            </w:pPr>
            <w:r>
              <w:rPr>
                <w:rFonts w:ascii="Times New Roman" w:hAnsi="Times New Roman" w:eastAsiaTheme="minorEastAsia"/>
                <w:w w:val="95"/>
                <w:sz w:val="19"/>
                <w:szCs w:val="19"/>
              </w:rPr>
              <w:t>20</w:t>
            </w:r>
            <w:r>
              <w:rPr>
                <w:rFonts w:asciiTheme="minorEastAsia" w:hAnsiTheme="minorEastAsia" w:eastAsiaTheme="minorEastAsia"/>
                <w:w w:val="95"/>
                <w:sz w:val="19"/>
                <w:szCs w:val="19"/>
              </w:rPr>
              <w:t>个工作日内予以</w:t>
            </w:r>
            <w:r>
              <w:rPr>
                <w:rFonts w:asciiTheme="minorEastAsia" w:hAnsiTheme="minorEastAsia" w:eastAsiaTheme="minorEastAsia"/>
                <w:sz w:val="19"/>
                <w:szCs w:val="19"/>
              </w:rPr>
              <w:t>公开</w:t>
            </w:r>
          </w:p>
        </w:tc>
        <w:tc>
          <w:tcPr>
            <w:tcW w:w="876" w:type="dxa"/>
            <w:vMerge w:val="restart"/>
            <w:vAlign w:val="center"/>
          </w:tcPr>
          <w:p w14:paraId="2576CA81">
            <w:pPr>
              <w:pStyle w:val="24"/>
              <w:spacing w:line="240" w:lineRule="exact"/>
              <w:jc w:val="both"/>
              <w:rPr>
                <w:rFonts w:asciiTheme="minorEastAsia" w:hAnsiTheme="minorEastAsia" w:eastAsiaTheme="minorEastAsia"/>
                <w:sz w:val="19"/>
                <w:szCs w:val="19"/>
              </w:rPr>
            </w:pPr>
          </w:p>
          <w:p w14:paraId="21C4187A">
            <w:pPr>
              <w:pStyle w:val="24"/>
              <w:spacing w:line="240" w:lineRule="exact"/>
              <w:jc w:val="both"/>
              <w:rPr>
                <w:rFonts w:asciiTheme="minorEastAsia" w:hAnsiTheme="minorEastAsia" w:eastAsiaTheme="minorEastAsia"/>
                <w:sz w:val="19"/>
                <w:szCs w:val="19"/>
              </w:rPr>
            </w:pPr>
          </w:p>
          <w:p w14:paraId="13BBE2AB">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w w:val="95"/>
                <w:sz w:val="19"/>
                <w:szCs w:val="19"/>
              </w:rPr>
              <w:t>县（市、区）卫生健康行政部门</w:t>
            </w:r>
          </w:p>
        </w:tc>
        <w:tc>
          <w:tcPr>
            <w:tcW w:w="3209" w:type="dxa"/>
            <w:vMerge w:val="restart"/>
            <w:vAlign w:val="center"/>
          </w:tcPr>
          <w:p w14:paraId="56870B51">
            <w:pPr>
              <w:pStyle w:val="24"/>
              <w:tabs>
                <w:tab w:val="left" w:pos="1285"/>
              </w:tabs>
              <w:spacing w:before="92"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6EA4EF5">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ABEBA0D">
            <w:pPr>
              <w:pStyle w:val="24"/>
              <w:tabs>
                <w:tab w:val="left" w:pos="1285"/>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2813F7D">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07F1514">
            <w:pPr>
              <w:pStyle w:val="24"/>
              <w:tabs>
                <w:tab w:val="left" w:pos="1282"/>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EC7AAF2">
            <w:pPr>
              <w:pStyle w:val="24"/>
              <w:spacing w:before="1" w:line="240" w:lineRule="exact"/>
              <w:ind w:left="32" w:right="270"/>
              <w:jc w:val="both"/>
              <w:rPr>
                <w:rFonts w:asciiTheme="minorEastAsia" w:hAnsiTheme="minorEastAsia" w:eastAsiaTheme="minorEastAsia"/>
                <w:sz w:val="19"/>
                <w:szCs w:val="19"/>
              </w:rPr>
            </w:pPr>
            <w:r>
              <w:rPr>
                <w:rFonts w:asciiTheme="minorEastAsia" w:hAnsiTheme="minorEastAsia" w:eastAsiaTheme="minorEastAsia"/>
                <w:w w:val="95"/>
                <w:sz w:val="19"/>
                <w:szCs w:val="19"/>
              </w:rPr>
              <w:t>□社区/企事业单位/村公示栏（电子</w:t>
            </w:r>
            <w:r>
              <w:rPr>
                <w:rFonts w:asciiTheme="minorEastAsia" w:hAnsiTheme="minorEastAsia" w:eastAsiaTheme="minorEastAsia"/>
                <w:sz w:val="19"/>
                <w:szCs w:val="19"/>
              </w:rPr>
              <w:t>屏）</w:t>
            </w:r>
          </w:p>
          <w:p w14:paraId="4D5EA39E">
            <w:pPr>
              <w:pStyle w:val="24"/>
              <w:tabs>
                <w:tab w:val="left" w:pos="173"/>
                <w:tab w:val="left" w:pos="1285"/>
                <w:tab w:val="left" w:pos="2364"/>
              </w:tabs>
              <w:spacing w:line="240" w:lineRule="exact"/>
              <w:ind w:left="32"/>
              <w:jc w:val="both"/>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pacing w:val="-1"/>
                <w:w w:val="95"/>
                <w:sz w:val="19"/>
                <w:szCs w:val="19"/>
              </w:rPr>
              <w:t>□其</w:t>
            </w:r>
            <w:r>
              <w:rPr>
                <w:rFonts w:asciiTheme="minorEastAsia" w:hAnsiTheme="minorEastAsia" w:eastAsiaTheme="minorEastAsia"/>
                <w:w w:val="95"/>
                <w:sz w:val="19"/>
                <w:szCs w:val="19"/>
              </w:rPr>
              <w:t>他</w:t>
            </w:r>
            <w:r>
              <w:rPr>
                <w:rFonts w:asciiTheme="minorEastAsia" w:hAnsiTheme="minorEastAsia" w:eastAsiaTheme="minorEastAsia"/>
                <w:w w:val="95"/>
                <w:sz w:val="19"/>
                <w:szCs w:val="19"/>
                <w:u w:val="single"/>
              </w:rPr>
              <w:t xml:space="preserve"> </w:t>
            </w:r>
            <w:r>
              <w:rPr>
                <w:rFonts w:asciiTheme="minorEastAsia" w:hAnsiTheme="minorEastAsia" w:eastAsiaTheme="minorEastAsia"/>
                <w:sz w:val="19"/>
                <w:szCs w:val="19"/>
                <w:u w:val="single"/>
              </w:rPr>
              <w:tab/>
            </w:r>
          </w:p>
        </w:tc>
        <w:tc>
          <w:tcPr>
            <w:tcW w:w="584" w:type="dxa"/>
            <w:vMerge w:val="restart"/>
          </w:tcPr>
          <w:p w14:paraId="1A01F33C">
            <w:pPr>
              <w:pStyle w:val="24"/>
              <w:rPr>
                <w:rFonts w:asciiTheme="minorEastAsia" w:hAnsiTheme="minorEastAsia" w:eastAsiaTheme="minorEastAsia"/>
                <w:sz w:val="19"/>
                <w:szCs w:val="19"/>
              </w:rPr>
            </w:pPr>
          </w:p>
        </w:tc>
        <w:tc>
          <w:tcPr>
            <w:tcW w:w="584" w:type="dxa"/>
            <w:vMerge w:val="restart"/>
          </w:tcPr>
          <w:p w14:paraId="5C8BBB61">
            <w:pPr>
              <w:pStyle w:val="24"/>
              <w:ind w:right="28"/>
              <w:jc w:val="center"/>
              <w:rPr>
                <w:rFonts w:ascii="仿宋" w:hAnsi="仿宋" w:eastAsia="仿宋"/>
                <w:sz w:val="30"/>
                <w:szCs w:val="30"/>
              </w:rPr>
            </w:pPr>
          </w:p>
          <w:p w14:paraId="526C82E3">
            <w:pPr>
              <w:pStyle w:val="24"/>
              <w:ind w:right="28"/>
              <w:jc w:val="center"/>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797E8129">
            <w:pPr>
              <w:pStyle w:val="24"/>
              <w:rPr>
                <w:rFonts w:asciiTheme="minorEastAsia" w:hAnsiTheme="minorEastAsia" w:eastAsiaTheme="minorEastAsia"/>
                <w:sz w:val="19"/>
                <w:szCs w:val="19"/>
              </w:rPr>
            </w:pPr>
          </w:p>
        </w:tc>
        <w:tc>
          <w:tcPr>
            <w:tcW w:w="730" w:type="dxa"/>
            <w:vMerge w:val="restart"/>
          </w:tcPr>
          <w:p w14:paraId="30F45485">
            <w:pPr>
              <w:pStyle w:val="24"/>
              <w:ind w:right="28"/>
              <w:jc w:val="center"/>
              <w:rPr>
                <w:rFonts w:ascii="仿宋" w:hAnsi="仿宋" w:eastAsia="仿宋"/>
                <w:sz w:val="30"/>
                <w:szCs w:val="30"/>
              </w:rPr>
            </w:pPr>
          </w:p>
          <w:p w14:paraId="152AD439">
            <w:pPr>
              <w:pStyle w:val="24"/>
              <w:ind w:right="28"/>
              <w:jc w:val="center"/>
              <w:rPr>
                <w:rFonts w:ascii="仿宋" w:hAnsi="仿宋" w:eastAsia="仿宋"/>
                <w:sz w:val="30"/>
                <w:szCs w:val="30"/>
              </w:rPr>
            </w:pPr>
          </w:p>
          <w:p w14:paraId="29E142E1">
            <w:pPr>
              <w:pStyle w:val="24"/>
              <w:spacing w:before="1"/>
              <w:ind w:right="28"/>
              <w:jc w:val="center"/>
              <w:rPr>
                <w:rFonts w:ascii="仿宋" w:hAnsi="仿宋" w:eastAsia="仿宋"/>
                <w:sz w:val="30"/>
                <w:szCs w:val="30"/>
              </w:rPr>
            </w:pPr>
          </w:p>
          <w:p w14:paraId="367F571C">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6065A48D">
            <w:pPr>
              <w:pStyle w:val="24"/>
              <w:ind w:right="28"/>
              <w:jc w:val="center"/>
              <w:rPr>
                <w:rFonts w:ascii="仿宋" w:hAnsi="仿宋" w:eastAsia="仿宋"/>
                <w:sz w:val="30"/>
                <w:szCs w:val="30"/>
              </w:rPr>
            </w:pPr>
          </w:p>
          <w:p w14:paraId="1E5DCED4">
            <w:pPr>
              <w:pStyle w:val="24"/>
              <w:ind w:right="28"/>
              <w:jc w:val="center"/>
              <w:rPr>
                <w:rFonts w:ascii="仿宋" w:hAnsi="仿宋" w:eastAsia="仿宋"/>
                <w:sz w:val="30"/>
                <w:szCs w:val="30"/>
              </w:rPr>
            </w:pPr>
          </w:p>
          <w:p w14:paraId="2A2DB223">
            <w:pPr>
              <w:pStyle w:val="24"/>
              <w:spacing w:before="1"/>
              <w:ind w:right="28"/>
              <w:jc w:val="center"/>
              <w:rPr>
                <w:rFonts w:ascii="仿宋" w:hAnsi="仿宋" w:eastAsia="仿宋"/>
                <w:sz w:val="30"/>
                <w:szCs w:val="30"/>
              </w:rPr>
            </w:pPr>
          </w:p>
          <w:p w14:paraId="1B07308C">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989AF04">
            <w:pPr>
              <w:pStyle w:val="24"/>
              <w:rPr>
                <w:rFonts w:asciiTheme="minorEastAsia" w:hAnsiTheme="minorEastAsia" w:eastAsiaTheme="minorEastAsia"/>
                <w:sz w:val="19"/>
                <w:szCs w:val="19"/>
              </w:rPr>
            </w:pPr>
          </w:p>
        </w:tc>
      </w:tr>
      <w:tr w14:paraId="745D9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B0DC482">
            <w:pPr>
              <w:jc w:val="center"/>
              <w:rPr>
                <w:rFonts w:asciiTheme="minorEastAsia" w:hAnsiTheme="minorEastAsia"/>
                <w:sz w:val="19"/>
                <w:szCs w:val="19"/>
              </w:rPr>
            </w:pPr>
          </w:p>
        </w:tc>
        <w:tc>
          <w:tcPr>
            <w:tcW w:w="513" w:type="dxa"/>
            <w:vMerge w:val="continue"/>
            <w:tcBorders>
              <w:top w:val="nil"/>
            </w:tcBorders>
          </w:tcPr>
          <w:p w14:paraId="36F4406B">
            <w:pPr>
              <w:jc w:val="center"/>
              <w:rPr>
                <w:rFonts w:asciiTheme="minorEastAsia" w:hAnsiTheme="minorEastAsia"/>
                <w:sz w:val="19"/>
                <w:szCs w:val="19"/>
              </w:rPr>
            </w:pPr>
          </w:p>
        </w:tc>
        <w:tc>
          <w:tcPr>
            <w:tcW w:w="1168" w:type="dxa"/>
            <w:vMerge w:val="continue"/>
            <w:tcBorders>
              <w:top w:val="nil"/>
            </w:tcBorders>
          </w:tcPr>
          <w:p w14:paraId="1C5AC58C">
            <w:pPr>
              <w:spacing w:line="240" w:lineRule="exact"/>
              <w:jc w:val="center"/>
              <w:rPr>
                <w:rFonts w:asciiTheme="minorEastAsia" w:hAnsiTheme="minorEastAsia"/>
                <w:sz w:val="19"/>
                <w:szCs w:val="19"/>
              </w:rPr>
            </w:pPr>
          </w:p>
        </w:tc>
        <w:tc>
          <w:tcPr>
            <w:tcW w:w="2188" w:type="dxa"/>
            <w:vAlign w:val="center"/>
          </w:tcPr>
          <w:p w14:paraId="3E8C7851">
            <w:pPr>
              <w:pStyle w:val="24"/>
              <w:spacing w:line="240" w:lineRule="exact"/>
              <w:jc w:val="both"/>
              <w:rPr>
                <w:rFonts w:asciiTheme="minorEastAsia" w:hAnsiTheme="minorEastAsia" w:eastAsiaTheme="minorEastAsia"/>
                <w:sz w:val="19"/>
                <w:szCs w:val="19"/>
              </w:rPr>
            </w:pPr>
          </w:p>
          <w:p w14:paraId="0701D4C7">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8548C3B">
            <w:pPr>
              <w:spacing w:line="240" w:lineRule="exact"/>
              <w:rPr>
                <w:rFonts w:asciiTheme="minorEastAsia" w:hAnsiTheme="minorEastAsia"/>
                <w:sz w:val="19"/>
                <w:szCs w:val="19"/>
              </w:rPr>
            </w:pPr>
          </w:p>
        </w:tc>
        <w:tc>
          <w:tcPr>
            <w:tcW w:w="875" w:type="dxa"/>
            <w:vMerge w:val="continue"/>
            <w:tcBorders>
              <w:top w:val="nil"/>
            </w:tcBorders>
            <w:vAlign w:val="center"/>
          </w:tcPr>
          <w:p w14:paraId="71BEBCF2">
            <w:pPr>
              <w:spacing w:line="240" w:lineRule="exact"/>
              <w:rPr>
                <w:rFonts w:asciiTheme="minorEastAsia" w:hAnsiTheme="minorEastAsia"/>
                <w:sz w:val="19"/>
                <w:szCs w:val="19"/>
              </w:rPr>
            </w:pPr>
          </w:p>
        </w:tc>
        <w:tc>
          <w:tcPr>
            <w:tcW w:w="876" w:type="dxa"/>
            <w:vMerge w:val="continue"/>
            <w:tcBorders>
              <w:top w:val="nil"/>
            </w:tcBorders>
            <w:vAlign w:val="center"/>
          </w:tcPr>
          <w:p w14:paraId="7A13ED60">
            <w:pPr>
              <w:spacing w:line="240" w:lineRule="exact"/>
              <w:rPr>
                <w:rFonts w:asciiTheme="minorEastAsia" w:hAnsiTheme="minorEastAsia"/>
                <w:sz w:val="19"/>
                <w:szCs w:val="19"/>
              </w:rPr>
            </w:pPr>
          </w:p>
        </w:tc>
        <w:tc>
          <w:tcPr>
            <w:tcW w:w="3209" w:type="dxa"/>
            <w:vMerge w:val="continue"/>
            <w:tcBorders>
              <w:top w:val="nil"/>
            </w:tcBorders>
            <w:vAlign w:val="center"/>
          </w:tcPr>
          <w:p w14:paraId="3F0B5E2F">
            <w:pPr>
              <w:spacing w:line="240" w:lineRule="exact"/>
              <w:rPr>
                <w:rFonts w:asciiTheme="minorEastAsia" w:hAnsiTheme="minorEastAsia"/>
                <w:sz w:val="19"/>
                <w:szCs w:val="19"/>
              </w:rPr>
            </w:pPr>
          </w:p>
        </w:tc>
        <w:tc>
          <w:tcPr>
            <w:tcW w:w="584" w:type="dxa"/>
            <w:vMerge w:val="continue"/>
            <w:tcBorders>
              <w:top w:val="nil"/>
            </w:tcBorders>
          </w:tcPr>
          <w:p w14:paraId="19899AEE">
            <w:pPr>
              <w:rPr>
                <w:rFonts w:asciiTheme="minorEastAsia" w:hAnsiTheme="minorEastAsia"/>
                <w:sz w:val="19"/>
                <w:szCs w:val="19"/>
              </w:rPr>
            </w:pPr>
          </w:p>
        </w:tc>
        <w:tc>
          <w:tcPr>
            <w:tcW w:w="584" w:type="dxa"/>
            <w:vMerge w:val="continue"/>
            <w:tcBorders>
              <w:top w:val="nil"/>
            </w:tcBorders>
          </w:tcPr>
          <w:p w14:paraId="50613288">
            <w:pPr>
              <w:rPr>
                <w:rFonts w:asciiTheme="minorEastAsia" w:hAnsiTheme="minorEastAsia"/>
                <w:sz w:val="19"/>
                <w:szCs w:val="19"/>
              </w:rPr>
            </w:pPr>
          </w:p>
        </w:tc>
        <w:tc>
          <w:tcPr>
            <w:tcW w:w="584" w:type="dxa"/>
            <w:vMerge w:val="continue"/>
            <w:tcBorders>
              <w:top w:val="nil"/>
            </w:tcBorders>
          </w:tcPr>
          <w:p w14:paraId="4E373239">
            <w:pPr>
              <w:rPr>
                <w:rFonts w:asciiTheme="minorEastAsia" w:hAnsiTheme="minorEastAsia"/>
                <w:sz w:val="19"/>
                <w:szCs w:val="19"/>
              </w:rPr>
            </w:pPr>
          </w:p>
        </w:tc>
        <w:tc>
          <w:tcPr>
            <w:tcW w:w="730" w:type="dxa"/>
            <w:vMerge w:val="continue"/>
            <w:tcBorders>
              <w:top w:val="nil"/>
            </w:tcBorders>
          </w:tcPr>
          <w:p w14:paraId="1F97540E">
            <w:pPr>
              <w:rPr>
                <w:rFonts w:asciiTheme="minorEastAsia" w:hAnsiTheme="minorEastAsia"/>
                <w:sz w:val="19"/>
                <w:szCs w:val="19"/>
              </w:rPr>
            </w:pPr>
          </w:p>
        </w:tc>
        <w:tc>
          <w:tcPr>
            <w:tcW w:w="586" w:type="dxa"/>
            <w:vMerge w:val="continue"/>
            <w:tcBorders>
              <w:top w:val="nil"/>
            </w:tcBorders>
          </w:tcPr>
          <w:p w14:paraId="6319D16D">
            <w:pPr>
              <w:rPr>
                <w:rFonts w:asciiTheme="minorEastAsia" w:hAnsiTheme="minorEastAsia"/>
                <w:sz w:val="19"/>
                <w:szCs w:val="19"/>
              </w:rPr>
            </w:pPr>
          </w:p>
        </w:tc>
        <w:tc>
          <w:tcPr>
            <w:tcW w:w="733" w:type="dxa"/>
            <w:vMerge w:val="continue"/>
            <w:tcBorders>
              <w:top w:val="nil"/>
            </w:tcBorders>
          </w:tcPr>
          <w:p w14:paraId="4A09F022">
            <w:pPr>
              <w:rPr>
                <w:rFonts w:asciiTheme="minorEastAsia" w:hAnsiTheme="minorEastAsia"/>
                <w:sz w:val="19"/>
                <w:szCs w:val="19"/>
              </w:rPr>
            </w:pPr>
          </w:p>
        </w:tc>
      </w:tr>
      <w:tr w14:paraId="55904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6AB245A">
            <w:pPr>
              <w:jc w:val="center"/>
              <w:rPr>
                <w:rFonts w:asciiTheme="minorEastAsia" w:hAnsiTheme="minorEastAsia"/>
                <w:sz w:val="19"/>
                <w:szCs w:val="19"/>
              </w:rPr>
            </w:pPr>
          </w:p>
        </w:tc>
        <w:tc>
          <w:tcPr>
            <w:tcW w:w="513" w:type="dxa"/>
            <w:vMerge w:val="continue"/>
            <w:tcBorders>
              <w:top w:val="nil"/>
            </w:tcBorders>
          </w:tcPr>
          <w:p w14:paraId="622DE36E">
            <w:pPr>
              <w:jc w:val="center"/>
              <w:rPr>
                <w:rFonts w:asciiTheme="minorEastAsia" w:hAnsiTheme="minorEastAsia"/>
                <w:sz w:val="19"/>
                <w:szCs w:val="19"/>
              </w:rPr>
            </w:pPr>
          </w:p>
        </w:tc>
        <w:tc>
          <w:tcPr>
            <w:tcW w:w="1168" w:type="dxa"/>
            <w:vMerge w:val="continue"/>
            <w:tcBorders>
              <w:top w:val="nil"/>
            </w:tcBorders>
          </w:tcPr>
          <w:p w14:paraId="09E8DCF0">
            <w:pPr>
              <w:spacing w:line="240" w:lineRule="exact"/>
              <w:jc w:val="center"/>
              <w:rPr>
                <w:rFonts w:asciiTheme="minorEastAsia" w:hAnsiTheme="minorEastAsia"/>
                <w:sz w:val="19"/>
                <w:szCs w:val="19"/>
              </w:rPr>
            </w:pPr>
          </w:p>
        </w:tc>
        <w:tc>
          <w:tcPr>
            <w:tcW w:w="2188" w:type="dxa"/>
            <w:vAlign w:val="center"/>
          </w:tcPr>
          <w:p w14:paraId="71D85C5C">
            <w:pPr>
              <w:pStyle w:val="24"/>
              <w:spacing w:line="240" w:lineRule="exact"/>
              <w:jc w:val="both"/>
              <w:rPr>
                <w:rFonts w:asciiTheme="minorEastAsia" w:hAnsiTheme="minorEastAsia" w:eastAsiaTheme="minorEastAsia"/>
                <w:sz w:val="19"/>
                <w:szCs w:val="19"/>
              </w:rPr>
            </w:pPr>
          </w:p>
          <w:p w14:paraId="0CCD9072">
            <w:pPr>
              <w:pStyle w:val="24"/>
              <w:spacing w:line="240" w:lineRule="exact"/>
              <w:jc w:val="both"/>
              <w:rPr>
                <w:rFonts w:asciiTheme="minorEastAsia" w:hAnsiTheme="minorEastAsia" w:eastAsiaTheme="minorEastAsia"/>
                <w:sz w:val="19"/>
                <w:szCs w:val="19"/>
              </w:rPr>
            </w:pPr>
          </w:p>
          <w:p w14:paraId="7DEBFBD9">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4C83C16">
            <w:pPr>
              <w:pStyle w:val="24"/>
              <w:spacing w:line="240" w:lineRule="exact"/>
              <w:jc w:val="both"/>
              <w:rPr>
                <w:rFonts w:asciiTheme="minorEastAsia" w:hAnsiTheme="minorEastAsia" w:eastAsiaTheme="minorEastAsia"/>
                <w:sz w:val="19"/>
                <w:szCs w:val="19"/>
              </w:rPr>
            </w:pPr>
            <w:r>
              <w:rPr>
                <w:rFonts w:asciiTheme="minorEastAsia" w:hAnsiTheme="minorEastAsia" w:eastAsiaTheme="minorEastAsia"/>
                <w:w w:val="95"/>
                <w:sz w:val="19"/>
                <w:szCs w:val="19"/>
              </w:rPr>
              <w:t xml:space="preserve">处罚决定书文号、处罚名称、处罚类别、处罚事由、相对人 </w:t>
            </w:r>
            <w:r>
              <w:rPr>
                <w:rFonts w:asciiTheme="minorEastAsia" w:hAnsiTheme="minorEastAsia" w:eastAsiaTheme="minorEastAsia"/>
                <w:sz w:val="19"/>
                <w:szCs w:val="19"/>
              </w:rPr>
              <w:t>名称、处罚依据、处罚单位、处罚决定日期</w:t>
            </w:r>
          </w:p>
        </w:tc>
        <w:tc>
          <w:tcPr>
            <w:tcW w:w="1897" w:type="dxa"/>
            <w:vMerge w:val="continue"/>
            <w:tcBorders>
              <w:top w:val="nil"/>
            </w:tcBorders>
            <w:vAlign w:val="center"/>
          </w:tcPr>
          <w:p w14:paraId="51AB85DE">
            <w:pPr>
              <w:spacing w:line="240" w:lineRule="exact"/>
              <w:rPr>
                <w:rFonts w:asciiTheme="minorEastAsia" w:hAnsiTheme="minorEastAsia"/>
                <w:sz w:val="19"/>
                <w:szCs w:val="19"/>
              </w:rPr>
            </w:pPr>
          </w:p>
        </w:tc>
        <w:tc>
          <w:tcPr>
            <w:tcW w:w="875" w:type="dxa"/>
            <w:vAlign w:val="center"/>
          </w:tcPr>
          <w:p w14:paraId="34F2A0CF">
            <w:pPr>
              <w:pStyle w:val="24"/>
              <w:spacing w:line="240" w:lineRule="exact"/>
              <w:rPr>
                <w:rFonts w:asciiTheme="minorEastAsia" w:hAnsiTheme="minorEastAsia" w:eastAsiaTheme="minorEastAsia"/>
                <w:sz w:val="19"/>
                <w:szCs w:val="19"/>
              </w:rPr>
            </w:pPr>
          </w:p>
          <w:p w14:paraId="79B1AE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5E421F56">
            <w:pPr>
              <w:pStyle w:val="24"/>
              <w:spacing w:line="240" w:lineRule="exact"/>
              <w:rPr>
                <w:rFonts w:asciiTheme="minorEastAsia" w:hAnsiTheme="minorEastAsia" w:eastAsiaTheme="minorEastAsia"/>
                <w:sz w:val="19"/>
                <w:szCs w:val="19"/>
              </w:rPr>
            </w:pPr>
          </w:p>
          <w:p w14:paraId="45ECBE47">
            <w:pPr>
              <w:pStyle w:val="24"/>
              <w:spacing w:line="240" w:lineRule="exact"/>
              <w:rPr>
                <w:rFonts w:asciiTheme="minorEastAsia" w:hAnsiTheme="minorEastAsia" w:eastAsiaTheme="minorEastAsia"/>
                <w:sz w:val="19"/>
                <w:szCs w:val="19"/>
              </w:rPr>
            </w:pPr>
          </w:p>
          <w:p w14:paraId="1730263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B2BD620">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7C55C3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B636BB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1A9A34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2FDB59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E5A4D26">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F12CF25">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A6B8C96">
            <w:pPr>
              <w:pStyle w:val="24"/>
              <w:ind w:right="28"/>
              <w:jc w:val="center"/>
              <w:rPr>
                <w:rFonts w:ascii="仿宋" w:hAnsi="仿宋" w:eastAsia="仿宋"/>
                <w:sz w:val="30"/>
                <w:szCs w:val="30"/>
              </w:rPr>
            </w:pPr>
          </w:p>
          <w:p w14:paraId="42FE49BB">
            <w:pPr>
              <w:pStyle w:val="24"/>
              <w:spacing w:before="11"/>
              <w:ind w:right="28"/>
              <w:jc w:val="center"/>
              <w:rPr>
                <w:rFonts w:ascii="仿宋" w:hAnsi="仿宋" w:eastAsia="仿宋"/>
                <w:sz w:val="30"/>
                <w:szCs w:val="30"/>
              </w:rPr>
            </w:pPr>
          </w:p>
          <w:p w14:paraId="5050C069">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6E4F9B08">
            <w:pPr>
              <w:pStyle w:val="24"/>
              <w:ind w:right="28"/>
              <w:jc w:val="center"/>
              <w:rPr>
                <w:rFonts w:ascii="仿宋" w:hAnsi="仿宋" w:eastAsia="仿宋"/>
                <w:sz w:val="30"/>
                <w:szCs w:val="30"/>
              </w:rPr>
            </w:pPr>
          </w:p>
        </w:tc>
        <w:tc>
          <w:tcPr>
            <w:tcW w:w="584" w:type="dxa"/>
          </w:tcPr>
          <w:p w14:paraId="1D0916D5">
            <w:pPr>
              <w:pStyle w:val="24"/>
              <w:ind w:right="28"/>
              <w:jc w:val="center"/>
              <w:rPr>
                <w:rFonts w:ascii="仿宋" w:hAnsi="仿宋" w:eastAsia="仿宋"/>
                <w:sz w:val="30"/>
                <w:szCs w:val="30"/>
              </w:rPr>
            </w:pPr>
          </w:p>
          <w:p w14:paraId="2509AF41">
            <w:pPr>
              <w:pStyle w:val="24"/>
              <w:spacing w:before="11"/>
              <w:ind w:right="28"/>
              <w:jc w:val="center"/>
              <w:rPr>
                <w:rFonts w:ascii="仿宋" w:hAnsi="仿宋" w:eastAsia="仿宋"/>
                <w:sz w:val="30"/>
                <w:szCs w:val="30"/>
              </w:rPr>
            </w:pPr>
          </w:p>
          <w:p w14:paraId="06E2842E">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10509333">
            <w:pPr>
              <w:pStyle w:val="24"/>
              <w:ind w:right="28"/>
              <w:jc w:val="center"/>
              <w:rPr>
                <w:rFonts w:ascii="仿宋" w:hAnsi="仿宋" w:eastAsia="仿宋"/>
                <w:sz w:val="30"/>
                <w:szCs w:val="30"/>
              </w:rPr>
            </w:pPr>
          </w:p>
        </w:tc>
        <w:tc>
          <w:tcPr>
            <w:tcW w:w="586" w:type="dxa"/>
          </w:tcPr>
          <w:p w14:paraId="52925C39">
            <w:pPr>
              <w:pStyle w:val="24"/>
              <w:ind w:right="28"/>
              <w:jc w:val="center"/>
              <w:rPr>
                <w:rFonts w:ascii="仿宋" w:hAnsi="仿宋" w:eastAsia="仿宋"/>
                <w:sz w:val="30"/>
                <w:szCs w:val="30"/>
              </w:rPr>
            </w:pPr>
          </w:p>
          <w:p w14:paraId="432D4759">
            <w:pPr>
              <w:pStyle w:val="24"/>
              <w:spacing w:before="11"/>
              <w:ind w:right="28"/>
              <w:jc w:val="center"/>
              <w:rPr>
                <w:rFonts w:ascii="仿宋" w:hAnsi="仿宋" w:eastAsia="仿宋"/>
                <w:sz w:val="30"/>
                <w:szCs w:val="30"/>
              </w:rPr>
            </w:pPr>
          </w:p>
          <w:p w14:paraId="100AE8EC">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72B6CFB2">
            <w:pPr>
              <w:pStyle w:val="24"/>
              <w:rPr>
                <w:rFonts w:asciiTheme="minorEastAsia" w:hAnsiTheme="minorEastAsia" w:eastAsiaTheme="minorEastAsia"/>
                <w:sz w:val="19"/>
                <w:szCs w:val="19"/>
              </w:rPr>
            </w:pPr>
          </w:p>
        </w:tc>
      </w:tr>
      <w:tr w14:paraId="73D93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AE7BEC5">
            <w:pPr>
              <w:pStyle w:val="24"/>
              <w:jc w:val="center"/>
              <w:rPr>
                <w:rFonts w:asciiTheme="minorEastAsia" w:hAnsiTheme="minorEastAsia" w:eastAsiaTheme="minorEastAsia"/>
                <w:sz w:val="19"/>
                <w:szCs w:val="19"/>
              </w:rPr>
            </w:pPr>
          </w:p>
          <w:p w14:paraId="2121AC2A">
            <w:pPr>
              <w:pStyle w:val="24"/>
              <w:jc w:val="center"/>
              <w:rPr>
                <w:rFonts w:asciiTheme="minorEastAsia" w:hAnsiTheme="minorEastAsia" w:eastAsiaTheme="minorEastAsia"/>
                <w:sz w:val="19"/>
                <w:szCs w:val="19"/>
              </w:rPr>
            </w:pPr>
          </w:p>
          <w:p w14:paraId="480D558E">
            <w:pPr>
              <w:pStyle w:val="24"/>
              <w:jc w:val="center"/>
              <w:rPr>
                <w:rFonts w:asciiTheme="minorEastAsia" w:hAnsiTheme="minorEastAsia" w:eastAsiaTheme="minorEastAsia"/>
                <w:sz w:val="19"/>
                <w:szCs w:val="19"/>
              </w:rPr>
            </w:pPr>
          </w:p>
          <w:p w14:paraId="733BC400">
            <w:pPr>
              <w:pStyle w:val="24"/>
              <w:jc w:val="center"/>
              <w:rPr>
                <w:rFonts w:asciiTheme="minorEastAsia" w:hAnsiTheme="minorEastAsia" w:eastAsiaTheme="minorEastAsia"/>
                <w:sz w:val="19"/>
                <w:szCs w:val="19"/>
              </w:rPr>
            </w:pPr>
          </w:p>
          <w:p w14:paraId="5AE0DE20">
            <w:pPr>
              <w:pStyle w:val="24"/>
              <w:jc w:val="center"/>
              <w:rPr>
                <w:rFonts w:asciiTheme="minorEastAsia" w:hAnsiTheme="minorEastAsia" w:eastAsiaTheme="minorEastAsia"/>
                <w:sz w:val="19"/>
                <w:szCs w:val="19"/>
              </w:rPr>
            </w:pPr>
          </w:p>
          <w:p w14:paraId="101ACC7E">
            <w:pPr>
              <w:pStyle w:val="24"/>
              <w:jc w:val="center"/>
              <w:rPr>
                <w:rFonts w:asciiTheme="minorEastAsia" w:hAnsiTheme="minorEastAsia" w:eastAsiaTheme="minorEastAsia"/>
                <w:sz w:val="19"/>
                <w:szCs w:val="19"/>
              </w:rPr>
            </w:pPr>
          </w:p>
          <w:p w14:paraId="1FC5551C">
            <w:pPr>
              <w:pStyle w:val="24"/>
              <w:jc w:val="center"/>
              <w:rPr>
                <w:rFonts w:asciiTheme="minorEastAsia" w:hAnsiTheme="minorEastAsia" w:eastAsiaTheme="minorEastAsia"/>
                <w:sz w:val="19"/>
                <w:szCs w:val="19"/>
              </w:rPr>
            </w:pPr>
          </w:p>
          <w:p w14:paraId="3F760CC8">
            <w:pPr>
              <w:pStyle w:val="24"/>
              <w:jc w:val="center"/>
              <w:rPr>
                <w:rFonts w:asciiTheme="minorEastAsia" w:hAnsiTheme="minorEastAsia" w:eastAsiaTheme="minorEastAsia"/>
                <w:sz w:val="19"/>
                <w:szCs w:val="19"/>
              </w:rPr>
            </w:pPr>
          </w:p>
          <w:p w14:paraId="44483CFB">
            <w:pPr>
              <w:pStyle w:val="24"/>
              <w:jc w:val="center"/>
              <w:rPr>
                <w:rFonts w:asciiTheme="minorEastAsia" w:hAnsiTheme="minorEastAsia" w:eastAsiaTheme="minorEastAsia"/>
                <w:sz w:val="19"/>
                <w:szCs w:val="19"/>
              </w:rPr>
            </w:pPr>
          </w:p>
          <w:p w14:paraId="69D5B29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74</w:t>
            </w:r>
          </w:p>
        </w:tc>
        <w:tc>
          <w:tcPr>
            <w:tcW w:w="513" w:type="dxa"/>
            <w:vMerge w:val="restart"/>
          </w:tcPr>
          <w:p w14:paraId="1D848685">
            <w:pPr>
              <w:pStyle w:val="24"/>
              <w:jc w:val="center"/>
              <w:rPr>
                <w:rFonts w:asciiTheme="minorEastAsia" w:hAnsiTheme="minorEastAsia" w:eastAsiaTheme="minorEastAsia"/>
                <w:sz w:val="19"/>
                <w:szCs w:val="19"/>
              </w:rPr>
            </w:pPr>
          </w:p>
          <w:p w14:paraId="7F050E74">
            <w:pPr>
              <w:pStyle w:val="24"/>
              <w:jc w:val="center"/>
              <w:rPr>
                <w:rFonts w:asciiTheme="minorEastAsia" w:hAnsiTheme="minorEastAsia" w:eastAsiaTheme="minorEastAsia"/>
                <w:sz w:val="19"/>
                <w:szCs w:val="19"/>
              </w:rPr>
            </w:pPr>
          </w:p>
          <w:p w14:paraId="4297DDD5">
            <w:pPr>
              <w:pStyle w:val="24"/>
              <w:jc w:val="center"/>
              <w:rPr>
                <w:rFonts w:asciiTheme="minorEastAsia" w:hAnsiTheme="minorEastAsia" w:eastAsiaTheme="minorEastAsia"/>
                <w:sz w:val="19"/>
                <w:szCs w:val="19"/>
              </w:rPr>
            </w:pPr>
          </w:p>
          <w:p w14:paraId="1BBA6BFC">
            <w:pPr>
              <w:pStyle w:val="24"/>
              <w:jc w:val="center"/>
              <w:rPr>
                <w:rFonts w:asciiTheme="minorEastAsia" w:hAnsiTheme="minorEastAsia" w:eastAsiaTheme="minorEastAsia"/>
                <w:sz w:val="19"/>
                <w:szCs w:val="19"/>
              </w:rPr>
            </w:pPr>
          </w:p>
          <w:p w14:paraId="2E23ADDC">
            <w:pPr>
              <w:pStyle w:val="24"/>
              <w:jc w:val="center"/>
              <w:rPr>
                <w:rFonts w:asciiTheme="minorEastAsia" w:hAnsiTheme="minorEastAsia" w:eastAsiaTheme="minorEastAsia"/>
                <w:sz w:val="19"/>
                <w:szCs w:val="19"/>
              </w:rPr>
            </w:pPr>
          </w:p>
          <w:p w14:paraId="00ECE6DE">
            <w:pPr>
              <w:pStyle w:val="24"/>
              <w:jc w:val="center"/>
              <w:rPr>
                <w:rFonts w:asciiTheme="minorEastAsia" w:hAnsiTheme="minorEastAsia" w:eastAsiaTheme="minorEastAsia"/>
                <w:sz w:val="19"/>
                <w:szCs w:val="19"/>
              </w:rPr>
            </w:pPr>
          </w:p>
          <w:p w14:paraId="0E2D9D99">
            <w:pPr>
              <w:pStyle w:val="24"/>
              <w:jc w:val="center"/>
              <w:rPr>
                <w:rFonts w:asciiTheme="minorEastAsia" w:hAnsiTheme="minorEastAsia" w:eastAsiaTheme="minorEastAsia"/>
                <w:sz w:val="19"/>
                <w:szCs w:val="19"/>
              </w:rPr>
            </w:pPr>
          </w:p>
          <w:p w14:paraId="39A64962">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7FCF4F12">
            <w:pPr>
              <w:pStyle w:val="24"/>
              <w:spacing w:line="240" w:lineRule="exact"/>
              <w:rPr>
                <w:rFonts w:asciiTheme="minorEastAsia" w:hAnsiTheme="minorEastAsia" w:eastAsiaTheme="minorEastAsia"/>
                <w:sz w:val="19"/>
                <w:szCs w:val="19"/>
              </w:rPr>
            </w:pPr>
          </w:p>
          <w:p w14:paraId="230431FC">
            <w:pPr>
              <w:pStyle w:val="24"/>
              <w:spacing w:line="240" w:lineRule="exact"/>
              <w:rPr>
                <w:rFonts w:asciiTheme="minorEastAsia" w:hAnsiTheme="minorEastAsia" w:eastAsiaTheme="minorEastAsia"/>
                <w:sz w:val="19"/>
                <w:szCs w:val="19"/>
              </w:rPr>
            </w:pPr>
          </w:p>
          <w:p w14:paraId="5F2421A9">
            <w:pPr>
              <w:pStyle w:val="24"/>
              <w:spacing w:line="240" w:lineRule="exact"/>
              <w:rPr>
                <w:rFonts w:asciiTheme="minorEastAsia" w:hAnsiTheme="minorEastAsia" w:eastAsiaTheme="minorEastAsia"/>
                <w:sz w:val="19"/>
                <w:szCs w:val="19"/>
              </w:rPr>
            </w:pPr>
          </w:p>
          <w:p w14:paraId="167C2AA2">
            <w:pPr>
              <w:pStyle w:val="24"/>
              <w:spacing w:line="240" w:lineRule="exact"/>
              <w:rPr>
                <w:rFonts w:asciiTheme="minorEastAsia" w:hAnsiTheme="minorEastAsia" w:eastAsiaTheme="minorEastAsia"/>
                <w:sz w:val="19"/>
                <w:szCs w:val="19"/>
              </w:rPr>
            </w:pPr>
          </w:p>
          <w:p w14:paraId="7800C04F">
            <w:pPr>
              <w:pStyle w:val="24"/>
              <w:spacing w:line="240" w:lineRule="exact"/>
              <w:rPr>
                <w:rFonts w:asciiTheme="minorEastAsia" w:hAnsiTheme="minorEastAsia" w:eastAsiaTheme="minorEastAsia"/>
                <w:sz w:val="19"/>
                <w:szCs w:val="19"/>
              </w:rPr>
            </w:pPr>
          </w:p>
          <w:p w14:paraId="419E62C7">
            <w:pPr>
              <w:pStyle w:val="24"/>
              <w:spacing w:line="240" w:lineRule="exact"/>
              <w:rPr>
                <w:rFonts w:asciiTheme="minorEastAsia" w:hAnsiTheme="minorEastAsia" w:eastAsiaTheme="minorEastAsia"/>
                <w:sz w:val="19"/>
                <w:szCs w:val="19"/>
              </w:rPr>
            </w:pPr>
          </w:p>
          <w:p w14:paraId="68AB4901">
            <w:pPr>
              <w:pStyle w:val="24"/>
              <w:spacing w:line="240" w:lineRule="exact"/>
              <w:rPr>
                <w:rFonts w:asciiTheme="minorEastAsia" w:hAnsiTheme="minorEastAsia" w:eastAsiaTheme="minorEastAsia"/>
                <w:sz w:val="19"/>
                <w:szCs w:val="19"/>
              </w:rPr>
            </w:pPr>
          </w:p>
          <w:p w14:paraId="1072A633">
            <w:pPr>
              <w:pStyle w:val="24"/>
              <w:spacing w:line="240" w:lineRule="exact"/>
              <w:rPr>
                <w:rFonts w:asciiTheme="minorEastAsia" w:hAnsiTheme="minorEastAsia" w:eastAsiaTheme="minorEastAsia"/>
                <w:sz w:val="19"/>
                <w:szCs w:val="19"/>
              </w:rPr>
            </w:pPr>
          </w:p>
          <w:p w14:paraId="663A776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对在未经指定的专业实验室从事在我国尚未发现或者已经宣布消灭的病原微生物相关实验活动的处罚</w:t>
            </w:r>
          </w:p>
        </w:tc>
        <w:tc>
          <w:tcPr>
            <w:tcW w:w="2188" w:type="dxa"/>
            <w:vAlign w:val="center"/>
          </w:tcPr>
          <w:p w14:paraId="15F414B5">
            <w:pPr>
              <w:pStyle w:val="24"/>
              <w:spacing w:line="240" w:lineRule="exact"/>
              <w:rPr>
                <w:rFonts w:asciiTheme="minorEastAsia" w:hAnsiTheme="minorEastAsia" w:eastAsiaTheme="minorEastAsia"/>
                <w:sz w:val="19"/>
                <w:szCs w:val="19"/>
              </w:rPr>
            </w:pPr>
          </w:p>
          <w:p w14:paraId="30FFD3A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A62D16D">
            <w:pPr>
              <w:pStyle w:val="24"/>
              <w:spacing w:line="240" w:lineRule="exact"/>
              <w:rPr>
                <w:rFonts w:asciiTheme="minorEastAsia" w:hAnsiTheme="minorEastAsia" w:eastAsiaTheme="minorEastAsia"/>
                <w:sz w:val="19"/>
                <w:szCs w:val="19"/>
              </w:rPr>
            </w:pPr>
          </w:p>
          <w:p w14:paraId="486357CE">
            <w:pPr>
              <w:pStyle w:val="24"/>
              <w:spacing w:line="240" w:lineRule="exact"/>
              <w:rPr>
                <w:rFonts w:asciiTheme="minorEastAsia" w:hAnsiTheme="minorEastAsia" w:eastAsiaTheme="minorEastAsia"/>
                <w:sz w:val="19"/>
                <w:szCs w:val="19"/>
              </w:rPr>
            </w:pPr>
          </w:p>
          <w:p w14:paraId="3413C867">
            <w:pPr>
              <w:pStyle w:val="24"/>
              <w:spacing w:line="240" w:lineRule="exact"/>
              <w:rPr>
                <w:rFonts w:asciiTheme="minorEastAsia" w:hAnsiTheme="minorEastAsia" w:eastAsiaTheme="minorEastAsia"/>
                <w:sz w:val="19"/>
                <w:szCs w:val="19"/>
              </w:rPr>
            </w:pPr>
          </w:p>
          <w:p w14:paraId="02726521">
            <w:pPr>
              <w:pStyle w:val="24"/>
              <w:spacing w:line="240" w:lineRule="exact"/>
              <w:rPr>
                <w:rFonts w:asciiTheme="minorEastAsia" w:hAnsiTheme="minorEastAsia" w:eastAsiaTheme="minorEastAsia"/>
                <w:sz w:val="19"/>
                <w:szCs w:val="19"/>
              </w:rPr>
            </w:pPr>
          </w:p>
          <w:p w14:paraId="3C2CB641">
            <w:pPr>
              <w:pStyle w:val="24"/>
              <w:spacing w:line="240" w:lineRule="exact"/>
              <w:rPr>
                <w:rFonts w:asciiTheme="minorEastAsia" w:hAnsiTheme="minorEastAsia" w:eastAsiaTheme="minorEastAsia"/>
                <w:sz w:val="19"/>
                <w:szCs w:val="19"/>
              </w:rPr>
            </w:pPr>
          </w:p>
          <w:p w14:paraId="009A909E">
            <w:pPr>
              <w:pStyle w:val="24"/>
              <w:spacing w:line="240" w:lineRule="exact"/>
              <w:rPr>
                <w:rFonts w:asciiTheme="minorEastAsia" w:hAnsiTheme="minorEastAsia" w:eastAsiaTheme="minorEastAsia"/>
                <w:sz w:val="19"/>
                <w:szCs w:val="19"/>
              </w:rPr>
            </w:pPr>
          </w:p>
          <w:p w14:paraId="1E4BEB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E9B97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06EE88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26B4AF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2FD54C2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5F403D4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527F7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016609B">
            <w:pPr>
              <w:pStyle w:val="24"/>
              <w:spacing w:line="240" w:lineRule="exact"/>
              <w:rPr>
                <w:rFonts w:asciiTheme="minorEastAsia" w:hAnsiTheme="minorEastAsia" w:eastAsiaTheme="minorEastAsia"/>
                <w:sz w:val="19"/>
                <w:szCs w:val="19"/>
              </w:rPr>
            </w:pPr>
          </w:p>
          <w:p w14:paraId="22B89B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927950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7613B13">
            <w:pPr>
              <w:pStyle w:val="24"/>
              <w:spacing w:line="240" w:lineRule="exact"/>
              <w:rPr>
                <w:rFonts w:asciiTheme="minorEastAsia" w:hAnsiTheme="minorEastAsia" w:eastAsiaTheme="minorEastAsia"/>
                <w:sz w:val="19"/>
                <w:szCs w:val="19"/>
              </w:rPr>
            </w:pPr>
          </w:p>
          <w:p w14:paraId="0EEFAD30">
            <w:pPr>
              <w:pStyle w:val="24"/>
              <w:spacing w:line="240" w:lineRule="exact"/>
              <w:rPr>
                <w:rFonts w:asciiTheme="minorEastAsia" w:hAnsiTheme="minorEastAsia" w:eastAsiaTheme="minorEastAsia"/>
                <w:sz w:val="19"/>
                <w:szCs w:val="19"/>
              </w:rPr>
            </w:pPr>
          </w:p>
          <w:p w14:paraId="20E020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BC61B1B">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53DCE6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956175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34F95C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714C49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9E33730">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8FC3E55">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6BEA9BC">
            <w:pPr>
              <w:pStyle w:val="24"/>
              <w:ind w:right="28"/>
              <w:jc w:val="center"/>
              <w:rPr>
                <w:rFonts w:ascii="仿宋" w:hAnsi="仿宋" w:eastAsia="仿宋"/>
                <w:sz w:val="30"/>
                <w:szCs w:val="30"/>
              </w:rPr>
            </w:pPr>
          </w:p>
          <w:p w14:paraId="374A6D68">
            <w:pPr>
              <w:pStyle w:val="24"/>
              <w:ind w:right="28"/>
              <w:jc w:val="center"/>
              <w:rPr>
                <w:rFonts w:ascii="仿宋" w:hAnsi="仿宋" w:eastAsia="仿宋"/>
                <w:sz w:val="30"/>
                <w:szCs w:val="30"/>
              </w:rPr>
            </w:pPr>
          </w:p>
          <w:p w14:paraId="75B58F4F">
            <w:pPr>
              <w:pStyle w:val="24"/>
              <w:spacing w:before="2"/>
              <w:ind w:right="28"/>
              <w:jc w:val="center"/>
              <w:rPr>
                <w:rFonts w:ascii="仿宋" w:hAnsi="仿宋" w:eastAsia="仿宋"/>
                <w:sz w:val="30"/>
                <w:szCs w:val="30"/>
              </w:rPr>
            </w:pPr>
          </w:p>
          <w:p w14:paraId="7B3F9DE9">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182992A3">
            <w:pPr>
              <w:pStyle w:val="24"/>
              <w:ind w:right="28"/>
              <w:jc w:val="center"/>
              <w:rPr>
                <w:rFonts w:ascii="仿宋" w:hAnsi="仿宋" w:eastAsia="仿宋"/>
                <w:sz w:val="30"/>
                <w:szCs w:val="30"/>
              </w:rPr>
            </w:pPr>
          </w:p>
        </w:tc>
        <w:tc>
          <w:tcPr>
            <w:tcW w:w="584" w:type="dxa"/>
            <w:vMerge w:val="restart"/>
          </w:tcPr>
          <w:p w14:paraId="1D7D56C8">
            <w:pPr>
              <w:pStyle w:val="24"/>
              <w:ind w:right="28"/>
              <w:jc w:val="center"/>
              <w:rPr>
                <w:rFonts w:ascii="仿宋" w:hAnsi="仿宋" w:eastAsia="仿宋"/>
                <w:sz w:val="30"/>
                <w:szCs w:val="30"/>
              </w:rPr>
            </w:pPr>
          </w:p>
          <w:p w14:paraId="51F3BB0E">
            <w:pPr>
              <w:pStyle w:val="24"/>
              <w:ind w:right="28"/>
              <w:jc w:val="center"/>
              <w:rPr>
                <w:rFonts w:ascii="仿宋" w:hAnsi="仿宋" w:eastAsia="仿宋"/>
                <w:sz w:val="30"/>
                <w:szCs w:val="30"/>
              </w:rPr>
            </w:pPr>
          </w:p>
          <w:p w14:paraId="228F1EE5">
            <w:pPr>
              <w:pStyle w:val="24"/>
              <w:spacing w:before="2"/>
              <w:ind w:right="28"/>
              <w:jc w:val="center"/>
              <w:rPr>
                <w:rFonts w:ascii="仿宋" w:hAnsi="仿宋" w:eastAsia="仿宋"/>
                <w:sz w:val="30"/>
                <w:szCs w:val="30"/>
              </w:rPr>
            </w:pPr>
          </w:p>
          <w:p w14:paraId="1DEE7BC7">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7D163B72">
            <w:pPr>
              <w:pStyle w:val="24"/>
              <w:ind w:right="28"/>
              <w:jc w:val="center"/>
              <w:rPr>
                <w:rFonts w:ascii="仿宋" w:hAnsi="仿宋" w:eastAsia="仿宋"/>
                <w:sz w:val="30"/>
                <w:szCs w:val="30"/>
              </w:rPr>
            </w:pPr>
          </w:p>
        </w:tc>
        <w:tc>
          <w:tcPr>
            <w:tcW w:w="586" w:type="dxa"/>
            <w:vMerge w:val="restart"/>
          </w:tcPr>
          <w:p w14:paraId="7425C012">
            <w:pPr>
              <w:pStyle w:val="24"/>
              <w:ind w:right="28"/>
              <w:jc w:val="center"/>
              <w:rPr>
                <w:rFonts w:ascii="仿宋" w:hAnsi="仿宋" w:eastAsia="仿宋"/>
                <w:sz w:val="30"/>
                <w:szCs w:val="30"/>
              </w:rPr>
            </w:pPr>
          </w:p>
          <w:p w14:paraId="788C7040">
            <w:pPr>
              <w:pStyle w:val="24"/>
              <w:ind w:right="28"/>
              <w:jc w:val="center"/>
              <w:rPr>
                <w:rFonts w:ascii="仿宋" w:hAnsi="仿宋" w:eastAsia="仿宋"/>
                <w:sz w:val="30"/>
                <w:szCs w:val="30"/>
              </w:rPr>
            </w:pPr>
          </w:p>
          <w:p w14:paraId="171BDF09">
            <w:pPr>
              <w:pStyle w:val="24"/>
              <w:spacing w:before="2"/>
              <w:ind w:right="28"/>
              <w:jc w:val="center"/>
              <w:rPr>
                <w:rFonts w:ascii="仿宋" w:hAnsi="仿宋" w:eastAsia="仿宋"/>
                <w:sz w:val="30"/>
                <w:szCs w:val="30"/>
              </w:rPr>
            </w:pPr>
          </w:p>
          <w:p w14:paraId="31D303A8">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0B37B18">
            <w:pPr>
              <w:pStyle w:val="24"/>
              <w:rPr>
                <w:rFonts w:asciiTheme="minorEastAsia" w:hAnsiTheme="minorEastAsia" w:eastAsiaTheme="minorEastAsia"/>
                <w:sz w:val="19"/>
                <w:szCs w:val="19"/>
              </w:rPr>
            </w:pPr>
          </w:p>
        </w:tc>
      </w:tr>
      <w:tr w14:paraId="12CCD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BA205BB">
            <w:pPr>
              <w:jc w:val="center"/>
              <w:rPr>
                <w:rFonts w:asciiTheme="minorEastAsia" w:hAnsiTheme="minorEastAsia"/>
                <w:sz w:val="19"/>
                <w:szCs w:val="19"/>
              </w:rPr>
            </w:pPr>
          </w:p>
        </w:tc>
        <w:tc>
          <w:tcPr>
            <w:tcW w:w="513" w:type="dxa"/>
            <w:vMerge w:val="continue"/>
            <w:tcBorders>
              <w:top w:val="nil"/>
            </w:tcBorders>
          </w:tcPr>
          <w:p w14:paraId="3B21A34B">
            <w:pPr>
              <w:jc w:val="center"/>
              <w:rPr>
                <w:rFonts w:asciiTheme="minorEastAsia" w:hAnsiTheme="minorEastAsia"/>
                <w:sz w:val="19"/>
                <w:szCs w:val="19"/>
              </w:rPr>
            </w:pPr>
          </w:p>
        </w:tc>
        <w:tc>
          <w:tcPr>
            <w:tcW w:w="1168" w:type="dxa"/>
            <w:vMerge w:val="continue"/>
            <w:tcBorders>
              <w:top w:val="nil"/>
            </w:tcBorders>
          </w:tcPr>
          <w:p w14:paraId="5610089E">
            <w:pPr>
              <w:pStyle w:val="24"/>
              <w:spacing w:line="240" w:lineRule="exact"/>
              <w:rPr>
                <w:rFonts w:asciiTheme="minorEastAsia" w:hAnsiTheme="minorEastAsia" w:eastAsiaTheme="minorEastAsia"/>
                <w:sz w:val="19"/>
                <w:szCs w:val="19"/>
              </w:rPr>
            </w:pPr>
          </w:p>
        </w:tc>
        <w:tc>
          <w:tcPr>
            <w:tcW w:w="2188" w:type="dxa"/>
            <w:vAlign w:val="center"/>
          </w:tcPr>
          <w:p w14:paraId="6B1E1FCB">
            <w:pPr>
              <w:pStyle w:val="24"/>
              <w:spacing w:line="240" w:lineRule="exact"/>
              <w:rPr>
                <w:rFonts w:asciiTheme="minorEastAsia" w:hAnsiTheme="minorEastAsia" w:eastAsiaTheme="minorEastAsia"/>
                <w:sz w:val="19"/>
                <w:szCs w:val="19"/>
              </w:rPr>
            </w:pPr>
          </w:p>
          <w:p w14:paraId="3863EB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FC9EA5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9C0081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6EE7BA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0CA9FE2">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5919572">
            <w:pPr>
              <w:rPr>
                <w:rFonts w:asciiTheme="minorEastAsia" w:hAnsiTheme="minorEastAsia"/>
                <w:sz w:val="19"/>
                <w:szCs w:val="19"/>
              </w:rPr>
            </w:pPr>
          </w:p>
        </w:tc>
        <w:tc>
          <w:tcPr>
            <w:tcW w:w="584" w:type="dxa"/>
            <w:vMerge w:val="continue"/>
            <w:tcBorders>
              <w:top w:val="nil"/>
            </w:tcBorders>
          </w:tcPr>
          <w:p w14:paraId="0F79C2B9">
            <w:pPr>
              <w:rPr>
                <w:rFonts w:asciiTheme="minorEastAsia" w:hAnsiTheme="minorEastAsia"/>
                <w:sz w:val="19"/>
                <w:szCs w:val="19"/>
              </w:rPr>
            </w:pPr>
          </w:p>
        </w:tc>
        <w:tc>
          <w:tcPr>
            <w:tcW w:w="584" w:type="dxa"/>
            <w:vMerge w:val="continue"/>
            <w:tcBorders>
              <w:top w:val="nil"/>
            </w:tcBorders>
          </w:tcPr>
          <w:p w14:paraId="4033F2B1">
            <w:pPr>
              <w:rPr>
                <w:rFonts w:asciiTheme="minorEastAsia" w:hAnsiTheme="minorEastAsia"/>
                <w:sz w:val="19"/>
                <w:szCs w:val="19"/>
              </w:rPr>
            </w:pPr>
          </w:p>
        </w:tc>
        <w:tc>
          <w:tcPr>
            <w:tcW w:w="730" w:type="dxa"/>
            <w:vMerge w:val="continue"/>
            <w:tcBorders>
              <w:top w:val="nil"/>
            </w:tcBorders>
          </w:tcPr>
          <w:p w14:paraId="15A92483">
            <w:pPr>
              <w:rPr>
                <w:rFonts w:asciiTheme="minorEastAsia" w:hAnsiTheme="minorEastAsia"/>
                <w:sz w:val="19"/>
                <w:szCs w:val="19"/>
              </w:rPr>
            </w:pPr>
          </w:p>
        </w:tc>
        <w:tc>
          <w:tcPr>
            <w:tcW w:w="586" w:type="dxa"/>
            <w:vMerge w:val="continue"/>
            <w:tcBorders>
              <w:top w:val="nil"/>
            </w:tcBorders>
          </w:tcPr>
          <w:p w14:paraId="7CEA792E">
            <w:pPr>
              <w:rPr>
                <w:rFonts w:asciiTheme="minorEastAsia" w:hAnsiTheme="minorEastAsia"/>
                <w:sz w:val="19"/>
                <w:szCs w:val="19"/>
              </w:rPr>
            </w:pPr>
          </w:p>
        </w:tc>
        <w:tc>
          <w:tcPr>
            <w:tcW w:w="733" w:type="dxa"/>
            <w:vMerge w:val="continue"/>
            <w:tcBorders>
              <w:top w:val="nil"/>
            </w:tcBorders>
          </w:tcPr>
          <w:p w14:paraId="50BA5BFC">
            <w:pPr>
              <w:rPr>
                <w:rFonts w:asciiTheme="minorEastAsia" w:hAnsiTheme="minorEastAsia"/>
                <w:sz w:val="19"/>
                <w:szCs w:val="19"/>
              </w:rPr>
            </w:pPr>
          </w:p>
        </w:tc>
      </w:tr>
      <w:tr w14:paraId="3A0F7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9A746B5">
            <w:pPr>
              <w:jc w:val="center"/>
              <w:rPr>
                <w:rFonts w:asciiTheme="minorEastAsia" w:hAnsiTheme="minorEastAsia"/>
                <w:sz w:val="19"/>
                <w:szCs w:val="19"/>
              </w:rPr>
            </w:pPr>
          </w:p>
        </w:tc>
        <w:tc>
          <w:tcPr>
            <w:tcW w:w="513" w:type="dxa"/>
            <w:vMerge w:val="continue"/>
            <w:tcBorders>
              <w:top w:val="nil"/>
            </w:tcBorders>
          </w:tcPr>
          <w:p w14:paraId="5D4FCEC9">
            <w:pPr>
              <w:jc w:val="center"/>
              <w:rPr>
                <w:rFonts w:asciiTheme="minorEastAsia" w:hAnsiTheme="minorEastAsia"/>
                <w:sz w:val="19"/>
                <w:szCs w:val="19"/>
              </w:rPr>
            </w:pPr>
          </w:p>
        </w:tc>
        <w:tc>
          <w:tcPr>
            <w:tcW w:w="1168" w:type="dxa"/>
            <w:vMerge w:val="continue"/>
            <w:tcBorders>
              <w:top w:val="nil"/>
            </w:tcBorders>
          </w:tcPr>
          <w:p w14:paraId="4C948E75">
            <w:pPr>
              <w:pStyle w:val="24"/>
              <w:spacing w:line="240" w:lineRule="exact"/>
              <w:rPr>
                <w:rFonts w:asciiTheme="minorEastAsia" w:hAnsiTheme="minorEastAsia" w:eastAsiaTheme="minorEastAsia"/>
                <w:sz w:val="19"/>
                <w:szCs w:val="19"/>
              </w:rPr>
            </w:pPr>
          </w:p>
        </w:tc>
        <w:tc>
          <w:tcPr>
            <w:tcW w:w="2188" w:type="dxa"/>
            <w:vAlign w:val="center"/>
          </w:tcPr>
          <w:p w14:paraId="205A05A7">
            <w:pPr>
              <w:pStyle w:val="24"/>
              <w:spacing w:line="240" w:lineRule="exact"/>
              <w:rPr>
                <w:rFonts w:asciiTheme="minorEastAsia" w:hAnsiTheme="minorEastAsia" w:eastAsiaTheme="minorEastAsia"/>
                <w:sz w:val="19"/>
                <w:szCs w:val="19"/>
              </w:rPr>
            </w:pPr>
          </w:p>
          <w:p w14:paraId="0556A0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2AECFE9">
            <w:pPr>
              <w:pStyle w:val="24"/>
              <w:spacing w:line="240" w:lineRule="exact"/>
              <w:rPr>
                <w:rFonts w:asciiTheme="minorEastAsia" w:hAnsiTheme="minorEastAsia" w:eastAsiaTheme="minorEastAsia"/>
                <w:sz w:val="19"/>
                <w:szCs w:val="19"/>
              </w:rPr>
            </w:pPr>
          </w:p>
        </w:tc>
        <w:tc>
          <w:tcPr>
            <w:tcW w:w="875" w:type="dxa"/>
            <w:vMerge w:val="restart"/>
            <w:vAlign w:val="center"/>
          </w:tcPr>
          <w:p w14:paraId="0FFABE57">
            <w:pPr>
              <w:pStyle w:val="24"/>
              <w:spacing w:line="240" w:lineRule="exact"/>
              <w:rPr>
                <w:rFonts w:asciiTheme="minorEastAsia" w:hAnsiTheme="minorEastAsia" w:eastAsiaTheme="minorEastAsia"/>
                <w:sz w:val="19"/>
                <w:szCs w:val="19"/>
              </w:rPr>
            </w:pPr>
          </w:p>
          <w:p w14:paraId="53BC20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510820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1CAEE19">
            <w:pPr>
              <w:pStyle w:val="24"/>
              <w:spacing w:line="240" w:lineRule="exact"/>
              <w:rPr>
                <w:rFonts w:asciiTheme="minorEastAsia" w:hAnsiTheme="minorEastAsia" w:eastAsiaTheme="minorEastAsia"/>
                <w:sz w:val="19"/>
                <w:szCs w:val="19"/>
              </w:rPr>
            </w:pPr>
          </w:p>
          <w:p w14:paraId="053DB331">
            <w:pPr>
              <w:pStyle w:val="24"/>
              <w:spacing w:line="240" w:lineRule="exact"/>
              <w:rPr>
                <w:rFonts w:asciiTheme="minorEastAsia" w:hAnsiTheme="minorEastAsia" w:eastAsiaTheme="minorEastAsia"/>
                <w:sz w:val="19"/>
                <w:szCs w:val="19"/>
              </w:rPr>
            </w:pPr>
          </w:p>
          <w:p w14:paraId="471CF26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7374A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0DBE7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2833B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19DA4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D94C54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9395C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66E29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24CB444">
            <w:pPr>
              <w:pStyle w:val="24"/>
              <w:rPr>
                <w:rFonts w:asciiTheme="minorEastAsia" w:hAnsiTheme="minorEastAsia" w:eastAsiaTheme="minorEastAsia"/>
                <w:sz w:val="19"/>
                <w:szCs w:val="19"/>
              </w:rPr>
            </w:pPr>
          </w:p>
        </w:tc>
        <w:tc>
          <w:tcPr>
            <w:tcW w:w="584" w:type="dxa"/>
            <w:vMerge w:val="restart"/>
          </w:tcPr>
          <w:p w14:paraId="405828A5">
            <w:pPr>
              <w:pStyle w:val="24"/>
              <w:spacing w:before="5"/>
              <w:rPr>
                <w:rFonts w:asciiTheme="minorEastAsia" w:hAnsiTheme="minorEastAsia" w:eastAsiaTheme="minorEastAsia"/>
                <w:sz w:val="19"/>
                <w:szCs w:val="19"/>
              </w:rPr>
            </w:pPr>
          </w:p>
          <w:p w14:paraId="3B8907ED">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B3ADE27">
            <w:pPr>
              <w:pStyle w:val="24"/>
              <w:rPr>
                <w:rFonts w:asciiTheme="minorEastAsia" w:hAnsiTheme="minorEastAsia" w:eastAsiaTheme="minorEastAsia"/>
                <w:sz w:val="19"/>
                <w:szCs w:val="19"/>
              </w:rPr>
            </w:pPr>
          </w:p>
        </w:tc>
        <w:tc>
          <w:tcPr>
            <w:tcW w:w="730" w:type="dxa"/>
            <w:vMerge w:val="restart"/>
          </w:tcPr>
          <w:p w14:paraId="2466975B">
            <w:pPr>
              <w:pStyle w:val="24"/>
              <w:ind w:right="28"/>
              <w:jc w:val="center"/>
              <w:rPr>
                <w:rFonts w:ascii="仿宋" w:hAnsi="仿宋" w:eastAsia="仿宋"/>
                <w:sz w:val="30"/>
                <w:szCs w:val="30"/>
              </w:rPr>
            </w:pPr>
          </w:p>
          <w:p w14:paraId="0EFF0FCF">
            <w:pPr>
              <w:pStyle w:val="24"/>
              <w:ind w:right="28"/>
              <w:jc w:val="center"/>
              <w:rPr>
                <w:rFonts w:ascii="仿宋" w:hAnsi="仿宋" w:eastAsia="仿宋"/>
                <w:sz w:val="30"/>
                <w:szCs w:val="30"/>
              </w:rPr>
            </w:pPr>
          </w:p>
          <w:p w14:paraId="1A1F6CA4">
            <w:pPr>
              <w:pStyle w:val="24"/>
              <w:spacing w:before="2"/>
              <w:ind w:right="28"/>
              <w:jc w:val="center"/>
              <w:rPr>
                <w:rFonts w:ascii="仿宋" w:hAnsi="仿宋" w:eastAsia="仿宋"/>
                <w:sz w:val="30"/>
                <w:szCs w:val="30"/>
              </w:rPr>
            </w:pPr>
          </w:p>
          <w:p w14:paraId="60EB4EDE">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33D6AED7">
            <w:pPr>
              <w:pStyle w:val="24"/>
              <w:ind w:right="28"/>
              <w:jc w:val="center"/>
              <w:rPr>
                <w:rFonts w:ascii="仿宋" w:hAnsi="仿宋" w:eastAsia="仿宋"/>
                <w:sz w:val="30"/>
                <w:szCs w:val="30"/>
              </w:rPr>
            </w:pPr>
          </w:p>
          <w:p w14:paraId="2BFB4F51">
            <w:pPr>
              <w:pStyle w:val="24"/>
              <w:ind w:right="28"/>
              <w:jc w:val="center"/>
              <w:rPr>
                <w:rFonts w:ascii="仿宋" w:hAnsi="仿宋" w:eastAsia="仿宋"/>
                <w:sz w:val="30"/>
                <w:szCs w:val="30"/>
              </w:rPr>
            </w:pPr>
          </w:p>
          <w:p w14:paraId="49BE0E48">
            <w:pPr>
              <w:pStyle w:val="24"/>
              <w:spacing w:before="2"/>
              <w:ind w:right="28"/>
              <w:jc w:val="center"/>
              <w:rPr>
                <w:rFonts w:ascii="仿宋" w:hAnsi="仿宋" w:eastAsia="仿宋"/>
                <w:sz w:val="30"/>
                <w:szCs w:val="30"/>
              </w:rPr>
            </w:pPr>
          </w:p>
          <w:p w14:paraId="065735A9">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2D56F226">
            <w:pPr>
              <w:pStyle w:val="24"/>
              <w:rPr>
                <w:rFonts w:asciiTheme="minorEastAsia" w:hAnsiTheme="minorEastAsia" w:eastAsiaTheme="minorEastAsia"/>
                <w:sz w:val="19"/>
                <w:szCs w:val="19"/>
              </w:rPr>
            </w:pPr>
          </w:p>
        </w:tc>
      </w:tr>
      <w:tr w14:paraId="23FF9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F0889F1">
            <w:pPr>
              <w:jc w:val="center"/>
              <w:rPr>
                <w:rFonts w:asciiTheme="minorEastAsia" w:hAnsiTheme="minorEastAsia"/>
                <w:sz w:val="19"/>
                <w:szCs w:val="19"/>
              </w:rPr>
            </w:pPr>
          </w:p>
        </w:tc>
        <w:tc>
          <w:tcPr>
            <w:tcW w:w="513" w:type="dxa"/>
            <w:vMerge w:val="continue"/>
            <w:tcBorders>
              <w:top w:val="nil"/>
            </w:tcBorders>
          </w:tcPr>
          <w:p w14:paraId="202702BE">
            <w:pPr>
              <w:jc w:val="center"/>
              <w:rPr>
                <w:rFonts w:asciiTheme="minorEastAsia" w:hAnsiTheme="minorEastAsia"/>
                <w:sz w:val="19"/>
                <w:szCs w:val="19"/>
              </w:rPr>
            </w:pPr>
          </w:p>
        </w:tc>
        <w:tc>
          <w:tcPr>
            <w:tcW w:w="1168" w:type="dxa"/>
            <w:vMerge w:val="continue"/>
            <w:tcBorders>
              <w:top w:val="nil"/>
            </w:tcBorders>
          </w:tcPr>
          <w:p w14:paraId="043459BC">
            <w:pPr>
              <w:pStyle w:val="24"/>
              <w:spacing w:line="240" w:lineRule="exact"/>
              <w:rPr>
                <w:rFonts w:asciiTheme="minorEastAsia" w:hAnsiTheme="minorEastAsia" w:eastAsiaTheme="minorEastAsia"/>
                <w:sz w:val="19"/>
                <w:szCs w:val="19"/>
              </w:rPr>
            </w:pPr>
          </w:p>
        </w:tc>
        <w:tc>
          <w:tcPr>
            <w:tcW w:w="2188" w:type="dxa"/>
            <w:vAlign w:val="center"/>
          </w:tcPr>
          <w:p w14:paraId="7DA93973">
            <w:pPr>
              <w:pStyle w:val="24"/>
              <w:spacing w:line="240" w:lineRule="exact"/>
              <w:rPr>
                <w:rFonts w:asciiTheme="minorEastAsia" w:hAnsiTheme="minorEastAsia" w:eastAsiaTheme="minorEastAsia"/>
                <w:sz w:val="19"/>
                <w:szCs w:val="19"/>
              </w:rPr>
            </w:pPr>
          </w:p>
          <w:p w14:paraId="397E6F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447326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CF929C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AA3921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D9B891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B3F0A41">
            <w:pPr>
              <w:rPr>
                <w:rFonts w:asciiTheme="minorEastAsia" w:hAnsiTheme="minorEastAsia"/>
                <w:sz w:val="19"/>
                <w:szCs w:val="19"/>
              </w:rPr>
            </w:pPr>
          </w:p>
        </w:tc>
        <w:tc>
          <w:tcPr>
            <w:tcW w:w="584" w:type="dxa"/>
            <w:vMerge w:val="continue"/>
            <w:tcBorders>
              <w:top w:val="nil"/>
            </w:tcBorders>
          </w:tcPr>
          <w:p w14:paraId="4E81D374">
            <w:pPr>
              <w:rPr>
                <w:rFonts w:asciiTheme="minorEastAsia" w:hAnsiTheme="minorEastAsia"/>
                <w:sz w:val="19"/>
                <w:szCs w:val="19"/>
              </w:rPr>
            </w:pPr>
          </w:p>
        </w:tc>
        <w:tc>
          <w:tcPr>
            <w:tcW w:w="584" w:type="dxa"/>
            <w:vMerge w:val="continue"/>
            <w:tcBorders>
              <w:top w:val="nil"/>
            </w:tcBorders>
          </w:tcPr>
          <w:p w14:paraId="700FCAAC">
            <w:pPr>
              <w:rPr>
                <w:rFonts w:asciiTheme="minorEastAsia" w:hAnsiTheme="minorEastAsia"/>
                <w:sz w:val="19"/>
                <w:szCs w:val="19"/>
              </w:rPr>
            </w:pPr>
          </w:p>
        </w:tc>
        <w:tc>
          <w:tcPr>
            <w:tcW w:w="730" w:type="dxa"/>
            <w:vMerge w:val="continue"/>
            <w:tcBorders>
              <w:top w:val="nil"/>
            </w:tcBorders>
          </w:tcPr>
          <w:p w14:paraId="05355E8B">
            <w:pPr>
              <w:rPr>
                <w:rFonts w:asciiTheme="minorEastAsia" w:hAnsiTheme="minorEastAsia"/>
                <w:sz w:val="19"/>
                <w:szCs w:val="19"/>
              </w:rPr>
            </w:pPr>
          </w:p>
        </w:tc>
        <w:tc>
          <w:tcPr>
            <w:tcW w:w="586" w:type="dxa"/>
            <w:vMerge w:val="continue"/>
            <w:tcBorders>
              <w:top w:val="nil"/>
            </w:tcBorders>
          </w:tcPr>
          <w:p w14:paraId="69FDFDBC">
            <w:pPr>
              <w:rPr>
                <w:rFonts w:asciiTheme="minorEastAsia" w:hAnsiTheme="minorEastAsia"/>
                <w:sz w:val="19"/>
                <w:szCs w:val="19"/>
              </w:rPr>
            </w:pPr>
          </w:p>
        </w:tc>
        <w:tc>
          <w:tcPr>
            <w:tcW w:w="733" w:type="dxa"/>
            <w:vMerge w:val="continue"/>
            <w:tcBorders>
              <w:top w:val="nil"/>
            </w:tcBorders>
          </w:tcPr>
          <w:p w14:paraId="0FD588F0">
            <w:pPr>
              <w:rPr>
                <w:rFonts w:asciiTheme="minorEastAsia" w:hAnsiTheme="minorEastAsia"/>
                <w:sz w:val="19"/>
                <w:szCs w:val="19"/>
              </w:rPr>
            </w:pPr>
          </w:p>
        </w:tc>
      </w:tr>
      <w:tr w14:paraId="43A33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FCA1975">
            <w:pPr>
              <w:jc w:val="center"/>
              <w:rPr>
                <w:rFonts w:asciiTheme="minorEastAsia" w:hAnsiTheme="minorEastAsia"/>
                <w:sz w:val="19"/>
                <w:szCs w:val="19"/>
              </w:rPr>
            </w:pPr>
          </w:p>
        </w:tc>
        <w:tc>
          <w:tcPr>
            <w:tcW w:w="513" w:type="dxa"/>
            <w:vMerge w:val="continue"/>
            <w:tcBorders>
              <w:top w:val="nil"/>
            </w:tcBorders>
          </w:tcPr>
          <w:p w14:paraId="546D264B">
            <w:pPr>
              <w:jc w:val="center"/>
              <w:rPr>
                <w:rFonts w:asciiTheme="minorEastAsia" w:hAnsiTheme="minorEastAsia"/>
                <w:sz w:val="19"/>
                <w:szCs w:val="19"/>
              </w:rPr>
            </w:pPr>
          </w:p>
        </w:tc>
        <w:tc>
          <w:tcPr>
            <w:tcW w:w="1168" w:type="dxa"/>
            <w:vMerge w:val="continue"/>
            <w:tcBorders>
              <w:top w:val="nil"/>
            </w:tcBorders>
          </w:tcPr>
          <w:p w14:paraId="26C9FD4A">
            <w:pPr>
              <w:pStyle w:val="24"/>
              <w:spacing w:line="240" w:lineRule="exact"/>
              <w:rPr>
                <w:rFonts w:asciiTheme="minorEastAsia" w:hAnsiTheme="minorEastAsia" w:eastAsiaTheme="minorEastAsia"/>
                <w:sz w:val="19"/>
                <w:szCs w:val="19"/>
              </w:rPr>
            </w:pPr>
          </w:p>
        </w:tc>
        <w:tc>
          <w:tcPr>
            <w:tcW w:w="2188" w:type="dxa"/>
            <w:vAlign w:val="center"/>
          </w:tcPr>
          <w:p w14:paraId="78FB6128">
            <w:pPr>
              <w:pStyle w:val="24"/>
              <w:spacing w:line="240" w:lineRule="exact"/>
              <w:rPr>
                <w:rFonts w:asciiTheme="minorEastAsia" w:hAnsiTheme="minorEastAsia" w:eastAsiaTheme="minorEastAsia"/>
                <w:sz w:val="19"/>
                <w:szCs w:val="19"/>
              </w:rPr>
            </w:pPr>
          </w:p>
          <w:p w14:paraId="06CF2DA1">
            <w:pPr>
              <w:pStyle w:val="24"/>
              <w:spacing w:line="240" w:lineRule="exact"/>
              <w:rPr>
                <w:rFonts w:asciiTheme="minorEastAsia" w:hAnsiTheme="minorEastAsia" w:eastAsiaTheme="minorEastAsia"/>
                <w:sz w:val="19"/>
                <w:szCs w:val="19"/>
              </w:rPr>
            </w:pPr>
          </w:p>
          <w:p w14:paraId="72DEC3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E1439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BE5EDBC">
            <w:pPr>
              <w:pStyle w:val="24"/>
              <w:spacing w:line="240" w:lineRule="exact"/>
              <w:rPr>
                <w:rFonts w:asciiTheme="minorEastAsia" w:hAnsiTheme="minorEastAsia" w:eastAsiaTheme="minorEastAsia"/>
                <w:sz w:val="19"/>
                <w:szCs w:val="19"/>
              </w:rPr>
            </w:pPr>
          </w:p>
        </w:tc>
        <w:tc>
          <w:tcPr>
            <w:tcW w:w="875" w:type="dxa"/>
            <w:vAlign w:val="center"/>
          </w:tcPr>
          <w:p w14:paraId="7652C038">
            <w:pPr>
              <w:pStyle w:val="24"/>
              <w:spacing w:line="240" w:lineRule="exact"/>
              <w:rPr>
                <w:rFonts w:asciiTheme="minorEastAsia" w:hAnsiTheme="minorEastAsia" w:eastAsiaTheme="minorEastAsia"/>
                <w:sz w:val="19"/>
                <w:szCs w:val="19"/>
              </w:rPr>
            </w:pPr>
          </w:p>
          <w:p w14:paraId="282C6D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E1D1151">
            <w:pPr>
              <w:pStyle w:val="24"/>
              <w:spacing w:line="240" w:lineRule="exact"/>
              <w:rPr>
                <w:rFonts w:asciiTheme="minorEastAsia" w:hAnsiTheme="minorEastAsia" w:eastAsiaTheme="minorEastAsia"/>
                <w:sz w:val="19"/>
                <w:szCs w:val="19"/>
              </w:rPr>
            </w:pPr>
          </w:p>
          <w:p w14:paraId="07BECE77">
            <w:pPr>
              <w:pStyle w:val="24"/>
              <w:spacing w:line="240" w:lineRule="exact"/>
              <w:rPr>
                <w:rFonts w:asciiTheme="minorEastAsia" w:hAnsiTheme="minorEastAsia" w:eastAsiaTheme="minorEastAsia"/>
                <w:sz w:val="19"/>
                <w:szCs w:val="19"/>
              </w:rPr>
            </w:pPr>
          </w:p>
          <w:p w14:paraId="320183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E2877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CAB3B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09987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6C4EF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5D441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30D206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20563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70465089">
            <w:pPr>
              <w:pStyle w:val="24"/>
              <w:ind w:right="28"/>
              <w:jc w:val="center"/>
              <w:rPr>
                <w:rFonts w:ascii="仿宋" w:hAnsi="仿宋" w:eastAsia="仿宋"/>
                <w:sz w:val="30"/>
                <w:szCs w:val="30"/>
              </w:rPr>
            </w:pPr>
          </w:p>
          <w:p w14:paraId="52223D87">
            <w:pPr>
              <w:pStyle w:val="24"/>
              <w:spacing w:before="11"/>
              <w:ind w:right="28"/>
              <w:jc w:val="center"/>
              <w:rPr>
                <w:rFonts w:ascii="仿宋" w:hAnsi="仿宋" w:eastAsia="仿宋"/>
                <w:sz w:val="30"/>
                <w:szCs w:val="30"/>
              </w:rPr>
            </w:pPr>
          </w:p>
          <w:p w14:paraId="05F2AA24">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7B477B43">
            <w:pPr>
              <w:pStyle w:val="24"/>
              <w:ind w:right="28"/>
              <w:jc w:val="center"/>
              <w:rPr>
                <w:rFonts w:ascii="仿宋" w:hAnsi="仿宋" w:eastAsia="仿宋"/>
                <w:sz w:val="30"/>
                <w:szCs w:val="30"/>
              </w:rPr>
            </w:pPr>
          </w:p>
        </w:tc>
        <w:tc>
          <w:tcPr>
            <w:tcW w:w="584" w:type="dxa"/>
          </w:tcPr>
          <w:p w14:paraId="3B0423B3">
            <w:pPr>
              <w:pStyle w:val="24"/>
              <w:ind w:right="28"/>
              <w:jc w:val="center"/>
              <w:rPr>
                <w:rFonts w:ascii="仿宋" w:hAnsi="仿宋" w:eastAsia="仿宋"/>
                <w:sz w:val="30"/>
                <w:szCs w:val="30"/>
              </w:rPr>
            </w:pPr>
          </w:p>
          <w:p w14:paraId="5F56F2EB">
            <w:pPr>
              <w:pStyle w:val="24"/>
              <w:spacing w:before="11"/>
              <w:ind w:right="28"/>
              <w:jc w:val="center"/>
              <w:rPr>
                <w:rFonts w:ascii="仿宋" w:hAnsi="仿宋" w:eastAsia="仿宋"/>
                <w:sz w:val="30"/>
                <w:szCs w:val="30"/>
              </w:rPr>
            </w:pPr>
          </w:p>
          <w:p w14:paraId="02FF4962">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4FCAF5F0">
            <w:pPr>
              <w:pStyle w:val="24"/>
              <w:ind w:right="28"/>
              <w:jc w:val="center"/>
              <w:rPr>
                <w:rFonts w:ascii="仿宋" w:hAnsi="仿宋" w:eastAsia="仿宋"/>
                <w:sz w:val="30"/>
                <w:szCs w:val="30"/>
              </w:rPr>
            </w:pPr>
          </w:p>
        </w:tc>
        <w:tc>
          <w:tcPr>
            <w:tcW w:w="586" w:type="dxa"/>
          </w:tcPr>
          <w:p w14:paraId="6C5C35D9">
            <w:pPr>
              <w:pStyle w:val="24"/>
              <w:ind w:right="28"/>
              <w:jc w:val="center"/>
              <w:rPr>
                <w:rFonts w:ascii="仿宋" w:hAnsi="仿宋" w:eastAsia="仿宋"/>
                <w:sz w:val="30"/>
                <w:szCs w:val="30"/>
              </w:rPr>
            </w:pPr>
          </w:p>
          <w:p w14:paraId="444DA201">
            <w:pPr>
              <w:pStyle w:val="24"/>
              <w:spacing w:before="11"/>
              <w:ind w:right="28"/>
              <w:jc w:val="center"/>
              <w:rPr>
                <w:rFonts w:ascii="仿宋" w:hAnsi="仿宋" w:eastAsia="仿宋"/>
                <w:sz w:val="30"/>
                <w:szCs w:val="30"/>
              </w:rPr>
            </w:pPr>
          </w:p>
          <w:p w14:paraId="1C664CC5">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4BB46A2A">
            <w:pPr>
              <w:pStyle w:val="24"/>
              <w:rPr>
                <w:rFonts w:asciiTheme="minorEastAsia" w:hAnsiTheme="minorEastAsia" w:eastAsiaTheme="minorEastAsia"/>
                <w:sz w:val="19"/>
                <w:szCs w:val="19"/>
              </w:rPr>
            </w:pPr>
          </w:p>
        </w:tc>
      </w:tr>
      <w:tr w14:paraId="5DF4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61466F6">
            <w:pPr>
              <w:pStyle w:val="24"/>
              <w:jc w:val="center"/>
              <w:rPr>
                <w:rFonts w:asciiTheme="minorEastAsia" w:hAnsiTheme="minorEastAsia" w:eastAsiaTheme="minorEastAsia"/>
                <w:sz w:val="19"/>
                <w:szCs w:val="19"/>
              </w:rPr>
            </w:pPr>
          </w:p>
          <w:p w14:paraId="06ADF13A">
            <w:pPr>
              <w:pStyle w:val="24"/>
              <w:jc w:val="center"/>
              <w:rPr>
                <w:rFonts w:asciiTheme="minorEastAsia" w:hAnsiTheme="minorEastAsia" w:eastAsiaTheme="minorEastAsia"/>
                <w:sz w:val="19"/>
                <w:szCs w:val="19"/>
              </w:rPr>
            </w:pPr>
          </w:p>
          <w:p w14:paraId="30863557">
            <w:pPr>
              <w:pStyle w:val="24"/>
              <w:jc w:val="center"/>
              <w:rPr>
                <w:rFonts w:asciiTheme="minorEastAsia" w:hAnsiTheme="minorEastAsia" w:eastAsiaTheme="minorEastAsia"/>
                <w:sz w:val="19"/>
                <w:szCs w:val="19"/>
              </w:rPr>
            </w:pPr>
          </w:p>
          <w:p w14:paraId="321BB53A">
            <w:pPr>
              <w:pStyle w:val="24"/>
              <w:jc w:val="center"/>
              <w:rPr>
                <w:rFonts w:asciiTheme="minorEastAsia" w:hAnsiTheme="minorEastAsia" w:eastAsiaTheme="minorEastAsia"/>
                <w:sz w:val="19"/>
                <w:szCs w:val="19"/>
              </w:rPr>
            </w:pPr>
          </w:p>
          <w:p w14:paraId="50A7B9E4">
            <w:pPr>
              <w:pStyle w:val="24"/>
              <w:jc w:val="center"/>
              <w:rPr>
                <w:rFonts w:asciiTheme="minorEastAsia" w:hAnsiTheme="minorEastAsia" w:eastAsiaTheme="minorEastAsia"/>
                <w:sz w:val="19"/>
                <w:szCs w:val="19"/>
              </w:rPr>
            </w:pPr>
          </w:p>
          <w:p w14:paraId="6B781732">
            <w:pPr>
              <w:pStyle w:val="24"/>
              <w:jc w:val="center"/>
              <w:rPr>
                <w:rFonts w:asciiTheme="minorEastAsia" w:hAnsiTheme="minorEastAsia" w:eastAsiaTheme="minorEastAsia"/>
                <w:sz w:val="19"/>
                <w:szCs w:val="19"/>
              </w:rPr>
            </w:pPr>
          </w:p>
          <w:p w14:paraId="366DCCCF">
            <w:pPr>
              <w:pStyle w:val="24"/>
              <w:jc w:val="center"/>
              <w:rPr>
                <w:rFonts w:asciiTheme="minorEastAsia" w:hAnsiTheme="minorEastAsia" w:eastAsiaTheme="minorEastAsia"/>
                <w:sz w:val="19"/>
                <w:szCs w:val="19"/>
              </w:rPr>
            </w:pPr>
          </w:p>
          <w:p w14:paraId="1DDF0B24">
            <w:pPr>
              <w:pStyle w:val="24"/>
              <w:jc w:val="center"/>
              <w:rPr>
                <w:rFonts w:asciiTheme="minorEastAsia" w:hAnsiTheme="minorEastAsia" w:eastAsiaTheme="minorEastAsia"/>
                <w:sz w:val="19"/>
                <w:szCs w:val="19"/>
              </w:rPr>
            </w:pPr>
          </w:p>
          <w:p w14:paraId="6209FEF6">
            <w:pPr>
              <w:pStyle w:val="24"/>
              <w:jc w:val="center"/>
              <w:rPr>
                <w:rFonts w:asciiTheme="minorEastAsia" w:hAnsiTheme="minorEastAsia" w:eastAsiaTheme="minorEastAsia"/>
                <w:sz w:val="19"/>
                <w:szCs w:val="19"/>
              </w:rPr>
            </w:pPr>
          </w:p>
          <w:p w14:paraId="5CCBE72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75</w:t>
            </w:r>
          </w:p>
        </w:tc>
        <w:tc>
          <w:tcPr>
            <w:tcW w:w="513" w:type="dxa"/>
            <w:vMerge w:val="restart"/>
          </w:tcPr>
          <w:p w14:paraId="3B2FA9B3">
            <w:pPr>
              <w:pStyle w:val="24"/>
              <w:jc w:val="center"/>
              <w:rPr>
                <w:rFonts w:asciiTheme="minorEastAsia" w:hAnsiTheme="minorEastAsia" w:eastAsiaTheme="minorEastAsia"/>
                <w:sz w:val="19"/>
                <w:szCs w:val="19"/>
              </w:rPr>
            </w:pPr>
          </w:p>
          <w:p w14:paraId="11BB4C65">
            <w:pPr>
              <w:pStyle w:val="24"/>
              <w:jc w:val="center"/>
              <w:rPr>
                <w:rFonts w:asciiTheme="minorEastAsia" w:hAnsiTheme="minorEastAsia" w:eastAsiaTheme="minorEastAsia"/>
                <w:sz w:val="19"/>
                <w:szCs w:val="19"/>
              </w:rPr>
            </w:pPr>
          </w:p>
          <w:p w14:paraId="34382EF7">
            <w:pPr>
              <w:pStyle w:val="24"/>
              <w:jc w:val="center"/>
              <w:rPr>
                <w:rFonts w:asciiTheme="minorEastAsia" w:hAnsiTheme="minorEastAsia" w:eastAsiaTheme="minorEastAsia"/>
                <w:sz w:val="19"/>
                <w:szCs w:val="19"/>
              </w:rPr>
            </w:pPr>
          </w:p>
          <w:p w14:paraId="0A403213">
            <w:pPr>
              <w:pStyle w:val="24"/>
              <w:jc w:val="center"/>
              <w:rPr>
                <w:rFonts w:asciiTheme="minorEastAsia" w:hAnsiTheme="minorEastAsia" w:eastAsiaTheme="minorEastAsia"/>
                <w:sz w:val="19"/>
                <w:szCs w:val="19"/>
              </w:rPr>
            </w:pPr>
          </w:p>
          <w:p w14:paraId="6864D4B0">
            <w:pPr>
              <w:pStyle w:val="24"/>
              <w:jc w:val="center"/>
              <w:rPr>
                <w:rFonts w:asciiTheme="minorEastAsia" w:hAnsiTheme="minorEastAsia" w:eastAsiaTheme="minorEastAsia"/>
                <w:sz w:val="19"/>
                <w:szCs w:val="19"/>
              </w:rPr>
            </w:pPr>
          </w:p>
          <w:p w14:paraId="719A3813">
            <w:pPr>
              <w:pStyle w:val="24"/>
              <w:jc w:val="center"/>
              <w:rPr>
                <w:rFonts w:asciiTheme="minorEastAsia" w:hAnsiTheme="minorEastAsia" w:eastAsiaTheme="minorEastAsia"/>
                <w:sz w:val="19"/>
                <w:szCs w:val="19"/>
              </w:rPr>
            </w:pPr>
          </w:p>
          <w:p w14:paraId="53CBF81F">
            <w:pPr>
              <w:pStyle w:val="24"/>
              <w:jc w:val="center"/>
              <w:rPr>
                <w:rFonts w:asciiTheme="minorEastAsia" w:hAnsiTheme="minorEastAsia" w:eastAsiaTheme="minorEastAsia"/>
                <w:sz w:val="19"/>
                <w:szCs w:val="19"/>
              </w:rPr>
            </w:pPr>
          </w:p>
          <w:p w14:paraId="27472F0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70EF595">
            <w:pPr>
              <w:pStyle w:val="24"/>
              <w:spacing w:line="240" w:lineRule="exact"/>
              <w:rPr>
                <w:rFonts w:asciiTheme="minorEastAsia" w:hAnsiTheme="minorEastAsia" w:eastAsiaTheme="minorEastAsia"/>
                <w:sz w:val="19"/>
                <w:szCs w:val="19"/>
              </w:rPr>
            </w:pPr>
          </w:p>
          <w:p w14:paraId="46E3A382">
            <w:pPr>
              <w:pStyle w:val="24"/>
              <w:spacing w:line="240" w:lineRule="exact"/>
              <w:rPr>
                <w:rFonts w:asciiTheme="minorEastAsia" w:hAnsiTheme="minorEastAsia" w:eastAsiaTheme="minorEastAsia"/>
                <w:sz w:val="19"/>
                <w:szCs w:val="19"/>
              </w:rPr>
            </w:pPr>
          </w:p>
          <w:p w14:paraId="19C0E818">
            <w:pPr>
              <w:pStyle w:val="24"/>
              <w:spacing w:line="240" w:lineRule="exact"/>
              <w:rPr>
                <w:rFonts w:asciiTheme="minorEastAsia" w:hAnsiTheme="minorEastAsia" w:eastAsiaTheme="minorEastAsia"/>
                <w:sz w:val="19"/>
                <w:szCs w:val="19"/>
              </w:rPr>
            </w:pPr>
          </w:p>
          <w:p w14:paraId="19DE0F99">
            <w:pPr>
              <w:pStyle w:val="24"/>
              <w:spacing w:line="240" w:lineRule="exact"/>
              <w:rPr>
                <w:rFonts w:asciiTheme="minorEastAsia" w:hAnsiTheme="minorEastAsia" w:eastAsiaTheme="minorEastAsia"/>
                <w:sz w:val="19"/>
                <w:szCs w:val="19"/>
              </w:rPr>
            </w:pPr>
          </w:p>
          <w:p w14:paraId="108D5495">
            <w:pPr>
              <w:pStyle w:val="24"/>
              <w:spacing w:line="240" w:lineRule="exact"/>
              <w:rPr>
                <w:rFonts w:asciiTheme="minorEastAsia" w:hAnsiTheme="minorEastAsia" w:eastAsiaTheme="minorEastAsia"/>
                <w:sz w:val="19"/>
                <w:szCs w:val="19"/>
              </w:rPr>
            </w:pPr>
          </w:p>
          <w:p w14:paraId="59E42490">
            <w:pPr>
              <w:pStyle w:val="24"/>
              <w:spacing w:line="240" w:lineRule="exact"/>
              <w:rPr>
                <w:rFonts w:asciiTheme="minorEastAsia" w:hAnsiTheme="minorEastAsia" w:eastAsiaTheme="minorEastAsia"/>
                <w:sz w:val="19"/>
                <w:szCs w:val="19"/>
              </w:rPr>
            </w:pPr>
          </w:p>
          <w:p w14:paraId="3ACACC92">
            <w:pPr>
              <w:pStyle w:val="24"/>
              <w:spacing w:line="240" w:lineRule="exact"/>
              <w:rPr>
                <w:rFonts w:asciiTheme="minorEastAsia" w:hAnsiTheme="minorEastAsia" w:eastAsiaTheme="minorEastAsia"/>
                <w:sz w:val="19"/>
                <w:szCs w:val="19"/>
              </w:rPr>
            </w:pPr>
          </w:p>
          <w:p w14:paraId="2C9A87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对在同一个实验室的同一个独立安全区域内同时从事两种或者两种以上高致病性病原微生物的相关实验活动的处罚</w:t>
            </w:r>
          </w:p>
        </w:tc>
        <w:tc>
          <w:tcPr>
            <w:tcW w:w="2188" w:type="dxa"/>
            <w:vAlign w:val="center"/>
          </w:tcPr>
          <w:p w14:paraId="3BF5EA42">
            <w:pPr>
              <w:pStyle w:val="24"/>
              <w:spacing w:line="240" w:lineRule="exact"/>
              <w:rPr>
                <w:rFonts w:asciiTheme="minorEastAsia" w:hAnsiTheme="minorEastAsia" w:eastAsiaTheme="minorEastAsia"/>
                <w:sz w:val="19"/>
                <w:szCs w:val="19"/>
              </w:rPr>
            </w:pPr>
          </w:p>
          <w:p w14:paraId="012CD6A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3DC66B6">
            <w:pPr>
              <w:pStyle w:val="24"/>
              <w:spacing w:line="240" w:lineRule="exact"/>
              <w:rPr>
                <w:rFonts w:asciiTheme="minorEastAsia" w:hAnsiTheme="minorEastAsia" w:eastAsiaTheme="minorEastAsia"/>
                <w:sz w:val="19"/>
                <w:szCs w:val="19"/>
              </w:rPr>
            </w:pPr>
          </w:p>
          <w:p w14:paraId="57093697">
            <w:pPr>
              <w:pStyle w:val="24"/>
              <w:spacing w:line="240" w:lineRule="exact"/>
              <w:rPr>
                <w:rFonts w:asciiTheme="minorEastAsia" w:hAnsiTheme="minorEastAsia" w:eastAsiaTheme="minorEastAsia"/>
                <w:sz w:val="19"/>
                <w:szCs w:val="19"/>
              </w:rPr>
            </w:pPr>
          </w:p>
          <w:p w14:paraId="5907F0F3">
            <w:pPr>
              <w:pStyle w:val="24"/>
              <w:spacing w:line="240" w:lineRule="exact"/>
              <w:rPr>
                <w:rFonts w:asciiTheme="minorEastAsia" w:hAnsiTheme="minorEastAsia" w:eastAsiaTheme="minorEastAsia"/>
                <w:sz w:val="19"/>
                <w:szCs w:val="19"/>
              </w:rPr>
            </w:pPr>
          </w:p>
          <w:p w14:paraId="48E1A994">
            <w:pPr>
              <w:pStyle w:val="24"/>
              <w:spacing w:line="240" w:lineRule="exact"/>
              <w:rPr>
                <w:rFonts w:asciiTheme="minorEastAsia" w:hAnsiTheme="minorEastAsia" w:eastAsiaTheme="minorEastAsia"/>
                <w:sz w:val="19"/>
                <w:szCs w:val="19"/>
              </w:rPr>
            </w:pPr>
          </w:p>
          <w:p w14:paraId="0259B3E8">
            <w:pPr>
              <w:pStyle w:val="24"/>
              <w:spacing w:line="240" w:lineRule="exact"/>
              <w:rPr>
                <w:rFonts w:asciiTheme="minorEastAsia" w:hAnsiTheme="minorEastAsia" w:eastAsiaTheme="minorEastAsia"/>
                <w:sz w:val="19"/>
                <w:szCs w:val="19"/>
              </w:rPr>
            </w:pPr>
          </w:p>
          <w:p w14:paraId="0067E29E">
            <w:pPr>
              <w:pStyle w:val="24"/>
              <w:spacing w:line="240" w:lineRule="exact"/>
              <w:rPr>
                <w:rFonts w:asciiTheme="minorEastAsia" w:hAnsiTheme="minorEastAsia" w:eastAsiaTheme="minorEastAsia"/>
                <w:sz w:val="19"/>
                <w:szCs w:val="19"/>
              </w:rPr>
            </w:pPr>
          </w:p>
          <w:p w14:paraId="09F2CE5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1A3DB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5B61D4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2018D7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47F0CA8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5504AE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62F71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10A0D18">
            <w:pPr>
              <w:pStyle w:val="24"/>
              <w:spacing w:line="240" w:lineRule="exact"/>
              <w:rPr>
                <w:rFonts w:asciiTheme="minorEastAsia" w:hAnsiTheme="minorEastAsia" w:eastAsiaTheme="minorEastAsia"/>
                <w:sz w:val="19"/>
                <w:szCs w:val="19"/>
              </w:rPr>
            </w:pPr>
          </w:p>
          <w:p w14:paraId="52DF1B7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4746A5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49EBA35">
            <w:pPr>
              <w:pStyle w:val="24"/>
              <w:spacing w:line="240" w:lineRule="exact"/>
              <w:rPr>
                <w:rFonts w:asciiTheme="minorEastAsia" w:hAnsiTheme="minorEastAsia" w:eastAsiaTheme="minorEastAsia"/>
                <w:sz w:val="19"/>
                <w:szCs w:val="19"/>
              </w:rPr>
            </w:pPr>
          </w:p>
          <w:p w14:paraId="5BB24DB7">
            <w:pPr>
              <w:pStyle w:val="24"/>
              <w:spacing w:line="240" w:lineRule="exact"/>
              <w:rPr>
                <w:rFonts w:asciiTheme="minorEastAsia" w:hAnsiTheme="minorEastAsia" w:eastAsiaTheme="minorEastAsia"/>
                <w:sz w:val="19"/>
                <w:szCs w:val="19"/>
              </w:rPr>
            </w:pPr>
          </w:p>
          <w:p w14:paraId="723120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19AC215">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C03B8B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0E4091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1C58B6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DA9E75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B48507D">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D33479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79BCE37">
            <w:pPr>
              <w:pStyle w:val="24"/>
              <w:ind w:right="28"/>
              <w:jc w:val="center"/>
              <w:rPr>
                <w:rFonts w:ascii="仿宋" w:hAnsi="仿宋" w:eastAsia="仿宋"/>
                <w:sz w:val="30"/>
                <w:szCs w:val="30"/>
              </w:rPr>
            </w:pPr>
          </w:p>
          <w:p w14:paraId="0E801B3B">
            <w:pPr>
              <w:pStyle w:val="24"/>
              <w:ind w:right="28"/>
              <w:jc w:val="center"/>
              <w:rPr>
                <w:rFonts w:ascii="仿宋" w:hAnsi="仿宋" w:eastAsia="仿宋"/>
                <w:sz w:val="30"/>
                <w:szCs w:val="30"/>
              </w:rPr>
            </w:pPr>
          </w:p>
          <w:p w14:paraId="03CAF21A">
            <w:pPr>
              <w:pStyle w:val="24"/>
              <w:spacing w:before="2"/>
              <w:ind w:right="28"/>
              <w:jc w:val="center"/>
              <w:rPr>
                <w:rFonts w:ascii="仿宋" w:hAnsi="仿宋" w:eastAsia="仿宋"/>
                <w:sz w:val="30"/>
                <w:szCs w:val="30"/>
              </w:rPr>
            </w:pPr>
          </w:p>
          <w:p w14:paraId="5B32E13F">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7D1CC7EB">
            <w:pPr>
              <w:pStyle w:val="24"/>
              <w:ind w:right="28"/>
              <w:jc w:val="center"/>
              <w:rPr>
                <w:rFonts w:ascii="仿宋" w:hAnsi="仿宋" w:eastAsia="仿宋"/>
                <w:sz w:val="30"/>
                <w:szCs w:val="30"/>
              </w:rPr>
            </w:pPr>
          </w:p>
        </w:tc>
        <w:tc>
          <w:tcPr>
            <w:tcW w:w="584" w:type="dxa"/>
            <w:vMerge w:val="restart"/>
          </w:tcPr>
          <w:p w14:paraId="623F6472">
            <w:pPr>
              <w:pStyle w:val="24"/>
              <w:ind w:right="28"/>
              <w:jc w:val="center"/>
              <w:rPr>
                <w:rFonts w:ascii="仿宋" w:hAnsi="仿宋" w:eastAsia="仿宋"/>
                <w:sz w:val="30"/>
                <w:szCs w:val="30"/>
              </w:rPr>
            </w:pPr>
          </w:p>
          <w:p w14:paraId="32DA0229">
            <w:pPr>
              <w:pStyle w:val="24"/>
              <w:ind w:right="28"/>
              <w:jc w:val="center"/>
              <w:rPr>
                <w:rFonts w:ascii="仿宋" w:hAnsi="仿宋" w:eastAsia="仿宋"/>
                <w:sz w:val="30"/>
                <w:szCs w:val="30"/>
              </w:rPr>
            </w:pPr>
          </w:p>
          <w:p w14:paraId="039907D3">
            <w:pPr>
              <w:pStyle w:val="24"/>
              <w:spacing w:before="2"/>
              <w:ind w:right="28"/>
              <w:jc w:val="center"/>
              <w:rPr>
                <w:rFonts w:ascii="仿宋" w:hAnsi="仿宋" w:eastAsia="仿宋"/>
                <w:sz w:val="30"/>
                <w:szCs w:val="30"/>
              </w:rPr>
            </w:pPr>
          </w:p>
          <w:p w14:paraId="19A92BF2">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32DFB281">
            <w:pPr>
              <w:pStyle w:val="24"/>
              <w:ind w:right="28"/>
              <w:jc w:val="center"/>
              <w:rPr>
                <w:rFonts w:ascii="仿宋" w:hAnsi="仿宋" w:eastAsia="仿宋"/>
                <w:sz w:val="30"/>
                <w:szCs w:val="30"/>
              </w:rPr>
            </w:pPr>
          </w:p>
        </w:tc>
        <w:tc>
          <w:tcPr>
            <w:tcW w:w="586" w:type="dxa"/>
            <w:vMerge w:val="restart"/>
          </w:tcPr>
          <w:p w14:paraId="4E310D48">
            <w:pPr>
              <w:pStyle w:val="24"/>
              <w:ind w:right="28"/>
              <w:jc w:val="center"/>
              <w:rPr>
                <w:rFonts w:ascii="仿宋" w:hAnsi="仿宋" w:eastAsia="仿宋"/>
                <w:sz w:val="30"/>
                <w:szCs w:val="30"/>
              </w:rPr>
            </w:pPr>
          </w:p>
          <w:p w14:paraId="544A72DC">
            <w:pPr>
              <w:pStyle w:val="24"/>
              <w:ind w:right="28"/>
              <w:jc w:val="center"/>
              <w:rPr>
                <w:rFonts w:ascii="仿宋" w:hAnsi="仿宋" w:eastAsia="仿宋"/>
                <w:sz w:val="30"/>
                <w:szCs w:val="30"/>
              </w:rPr>
            </w:pPr>
          </w:p>
          <w:p w14:paraId="27239BE0">
            <w:pPr>
              <w:pStyle w:val="24"/>
              <w:spacing w:before="2"/>
              <w:ind w:right="28"/>
              <w:jc w:val="center"/>
              <w:rPr>
                <w:rFonts w:ascii="仿宋" w:hAnsi="仿宋" w:eastAsia="仿宋"/>
                <w:sz w:val="30"/>
                <w:szCs w:val="30"/>
              </w:rPr>
            </w:pPr>
          </w:p>
          <w:p w14:paraId="7F9A9505">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2ECF32A">
            <w:pPr>
              <w:pStyle w:val="24"/>
              <w:rPr>
                <w:rFonts w:asciiTheme="minorEastAsia" w:hAnsiTheme="minorEastAsia" w:eastAsiaTheme="minorEastAsia"/>
                <w:sz w:val="19"/>
                <w:szCs w:val="19"/>
              </w:rPr>
            </w:pPr>
          </w:p>
        </w:tc>
      </w:tr>
      <w:tr w14:paraId="5B4E2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B50D509">
            <w:pPr>
              <w:jc w:val="center"/>
              <w:rPr>
                <w:rFonts w:asciiTheme="minorEastAsia" w:hAnsiTheme="minorEastAsia"/>
                <w:sz w:val="19"/>
                <w:szCs w:val="19"/>
              </w:rPr>
            </w:pPr>
          </w:p>
        </w:tc>
        <w:tc>
          <w:tcPr>
            <w:tcW w:w="513" w:type="dxa"/>
            <w:vMerge w:val="continue"/>
            <w:tcBorders>
              <w:top w:val="nil"/>
            </w:tcBorders>
          </w:tcPr>
          <w:p w14:paraId="3D3C3E26">
            <w:pPr>
              <w:jc w:val="center"/>
              <w:rPr>
                <w:rFonts w:asciiTheme="minorEastAsia" w:hAnsiTheme="minorEastAsia"/>
                <w:sz w:val="19"/>
                <w:szCs w:val="19"/>
              </w:rPr>
            </w:pPr>
          </w:p>
        </w:tc>
        <w:tc>
          <w:tcPr>
            <w:tcW w:w="1168" w:type="dxa"/>
            <w:vMerge w:val="continue"/>
            <w:tcBorders>
              <w:top w:val="nil"/>
            </w:tcBorders>
          </w:tcPr>
          <w:p w14:paraId="5768918C">
            <w:pPr>
              <w:pStyle w:val="24"/>
              <w:spacing w:line="240" w:lineRule="exact"/>
              <w:rPr>
                <w:rFonts w:asciiTheme="minorEastAsia" w:hAnsiTheme="minorEastAsia" w:eastAsiaTheme="minorEastAsia"/>
                <w:sz w:val="19"/>
                <w:szCs w:val="19"/>
              </w:rPr>
            </w:pPr>
          </w:p>
        </w:tc>
        <w:tc>
          <w:tcPr>
            <w:tcW w:w="2188" w:type="dxa"/>
            <w:vAlign w:val="center"/>
          </w:tcPr>
          <w:p w14:paraId="4B4B2CC2">
            <w:pPr>
              <w:pStyle w:val="24"/>
              <w:spacing w:line="240" w:lineRule="exact"/>
              <w:rPr>
                <w:rFonts w:asciiTheme="minorEastAsia" w:hAnsiTheme="minorEastAsia" w:eastAsiaTheme="minorEastAsia"/>
                <w:sz w:val="19"/>
                <w:szCs w:val="19"/>
              </w:rPr>
            </w:pPr>
          </w:p>
          <w:p w14:paraId="7BB00C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4B6115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1982B6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FB5AA7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4C3A5D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C11151A">
            <w:pPr>
              <w:rPr>
                <w:rFonts w:asciiTheme="minorEastAsia" w:hAnsiTheme="minorEastAsia"/>
                <w:sz w:val="19"/>
                <w:szCs w:val="19"/>
              </w:rPr>
            </w:pPr>
          </w:p>
        </w:tc>
        <w:tc>
          <w:tcPr>
            <w:tcW w:w="584" w:type="dxa"/>
            <w:vMerge w:val="continue"/>
            <w:tcBorders>
              <w:top w:val="nil"/>
            </w:tcBorders>
          </w:tcPr>
          <w:p w14:paraId="24B75EBC">
            <w:pPr>
              <w:rPr>
                <w:rFonts w:asciiTheme="minorEastAsia" w:hAnsiTheme="minorEastAsia"/>
                <w:sz w:val="19"/>
                <w:szCs w:val="19"/>
              </w:rPr>
            </w:pPr>
          </w:p>
        </w:tc>
        <w:tc>
          <w:tcPr>
            <w:tcW w:w="584" w:type="dxa"/>
            <w:vMerge w:val="continue"/>
            <w:tcBorders>
              <w:top w:val="nil"/>
            </w:tcBorders>
          </w:tcPr>
          <w:p w14:paraId="3098A695">
            <w:pPr>
              <w:rPr>
                <w:rFonts w:asciiTheme="minorEastAsia" w:hAnsiTheme="minorEastAsia"/>
                <w:sz w:val="19"/>
                <w:szCs w:val="19"/>
              </w:rPr>
            </w:pPr>
          </w:p>
        </w:tc>
        <w:tc>
          <w:tcPr>
            <w:tcW w:w="730" w:type="dxa"/>
            <w:vMerge w:val="continue"/>
            <w:tcBorders>
              <w:top w:val="nil"/>
            </w:tcBorders>
          </w:tcPr>
          <w:p w14:paraId="778B5290">
            <w:pPr>
              <w:rPr>
                <w:rFonts w:asciiTheme="minorEastAsia" w:hAnsiTheme="minorEastAsia"/>
                <w:sz w:val="19"/>
                <w:szCs w:val="19"/>
              </w:rPr>
            </w:pPr>
          </w:p>
        </w:tc>
        <w:tc>
          <w:tcPr>
            <w:tcW w:w="586" w:type="dxa"/>
            <w:vMerge w:val="continue"/>
            <w:tcBorders>
              <w:top w:val="nil"/>
            </w:tcBorders>
          </w:tcPr>
          <w:p w14:paraId="5845D3E7">
            <w:pPr>
              <w:rPr>
                <w:rFonts w:asciiTheme="minorEastAsia" w:hAnsiTheme="minorEastAsia"/>
                <w:sz w:val="19"/>
                <w:szCs w:val="19"/>
              </w:rPr>
            </w:pPr>
          </w:p>
        </w:tc>
        <w:tc>
          <w:tcPr>
            <w:tcW w:w="733" w:type="dxa"/>
            <w:vMerge w:val="continue"/>
            <w:tcBorders>
              <w:top w:val="nil"/>
            </w:tcBorders>
          </w:tcPr>
          <w:p w14:paraId="0CC9205E">
            <w:pPr>
              <w:rPr>
                <w:rFonts w:asciiTheme="minorEastAsia" w:hAnsiTheme="minorEastAsia"/>
                <w:sz w:val="19"/>
                <w:szCs w:val="19"/>
              </w:rPr>
            </w:pPr>
          </w:p>
        </w:tc>
      </w:tr>
      <w:tr w14:paraId="5D673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D3DD1C5">
            <w:pPr>
              <w:jc w:val="center"/>
              <w:rPr>
                <w:rFonts w:asciiTheme="minorEastAsia" w:hAnsiTheme="minorEastAsia"/>
                <w:sz w:val="19"/>
                <w:szCs w:val="19"/>
              </w:rPr>
            </w:pPr>
          </w:p>
        </w:tc>
        <w:tc>
          <w:tcPr>
            <w:tcW w:w="513" w:type="dxa"/>
            <w:vMerge w:val="continue"/>
            <w:tcBorders>
              <w:top w:val="nil"/>
            </w:tcBorders>
          </w:tcPr>
          <w:p w14:paraId="33738463">
            <w:pPr>
              <w:jc w:val="center"/>
              <w:rPr>
                <w:rFonts w:asciiTheme="minorEastAsia" w:hAnsiTheme="minorEastAsia"/>
                <w:sz w:val="19"/>
                <w:szCs w:val="19"/>
              </w:rPr>
            </w:pPr>
          </w:p>
        </w:tc>
        <w:tc>
          <w:tcPr>
            <w:tcW w:w="1168" w:type="dxa"/>
            <w:vMerge w:val="continue"/>
            <w:tcBorders>
              <w:top w:val="nil"/>
            </w:tcBorders>
          </w:tcPr>
          <w:p w14:paraId="4B760235">
            <w:pPr>
              <w:pStyle w:val="24"/>
              <w:spacing w:line="240" w:lineRule="exact"/>
              <w:rPr>
                <w:rFonts w:asciiTheme="minorEastAsia" w:hAnsiTheme="minorEastAsia" w:eastAsiaTheme="minorEastAsia"/>
                <w:sz w:val="19"/>
                <w:szCs w:val="19"/>
              </w:rPr>
            </w:pPr>
          </w:p>
        </w:tc>
        <w:tc>
          <w:tcPr>
            <w:tcW w:w="2188" w:type="dxa"/>
            <w:vAlign w:val="center"/>
          </w:tcPr>
          <w:p w14:paraId="5BD6707D">
            <w:pPr>
              <w:pStyle w:val="24"/>
              <w:spacing w:line="240" w:lineRule="exact"/>
              <w:rPr>
                <w:rFonts w:asciiTheme="minorEastAsia" w:hAnsiTheme="minorEastAsia" w:eastAsiaTheme="minorEastAsia"/>
                <w:sz w:val="19"/>
                <w:szCs w:val="19"/>
              </w:rPr>
            </w:pPr>
          </w:p>
          <w:p w14:paraId="577BBE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7198FD7">
            <w:pPr>
              <w:pStyle w:val="24"/>
              <w:spacing w:line="240" w:lineRule="exact"/>
              <w:rPr>
                <w:rFonts w:asciiTheme="minorEastAsia" w:hAnsiTheme="minorEastAsia" w:eastAsiaTheme="minorEastAsia"/>
                <w:sz w:val="19"/>
                <w:szCs w:val="19"/>
              </w:rPr>
            </w:pPr>
          </w:p>
        </w:tc>
        <w:tc>
          <w:tcPr>
            <w:tcW w:w="875" w:type="dxa"/>
            <w:vMerge w:val="restart"/>
            <w:vAlign w:val="center"/>
          </w:tcPr>
          <w:p w14:paraId="0C12F071">
            <w:pPr>
              <w:pStyle w:val="24"/>
              <w:spacing w:line="240" w:lineRule="exact"/>
              <w:rPr>
                <w:rFonts w:asciiTheme="minorEastAsia" w:hAnsiTheme="minorEastAsia" w:eastAsiaTheme="minorEastAsia"/>
                <w:sz w:val="19"/>
                <w:szCs w:val="19"/>
              </w:rPr>
            </w:pPr>
          </w:p>
          <w:p w14:paraId="26A0BD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80A322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5DF3020">
            <w:pPr>
              <w:pStyle w:val="24"/>
              <w:spacing w:line="240" w:lineRule="exact"/>
              <w:rPr>
                <w:rFonts w:asciiTheme="minorEastAsia" w:hAnsiTheme="minorEastAsia" w:eastAsiaTheme="minorEastAsia"/>
                <w:sz w:val="19"/>
                <w:szCs w:val="19"/>
              </w:rPr>
            </w:pPr>
          </w:p>
          <w:p w14:paraId="0DE1896E">
            <w:pPr>
              <w:pStyle w:val="24"/>
              <w:spacing w:line="240" w:lineRule="exact"/>
              <w:rPr>
                <w:rFonts w:asciiTheme="minorEastAsia" w:hAnsiTheme="minorEastAsia" w:eastAsiaTheme="minorEastAsia"/>
                <w:sz w:val="19"/>
                <w:szCs w:val="19"/>
              </w:rPr>
            </w:pPr>
          </w:p>
          <w:p w14:paraId="4F2ED7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CEE78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0A29A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B05A1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DE106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FD9362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A8FF2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6ED512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E5B1AF3">
            <w:pPr>
              <w:pStyle w:val="24"/>
              <w:rPr>
                <w:rFonts w:asciiTheme="minorEastAsia" w:hAnsiTheme="minorEastAsia" w:eastAsiaTheme="minorEastAsia"/>
                <w:sz w:val="19"/>
                <w:szCs w:val="19"/>
              </w:rPr>
            </w:pPr>
          </w:p>
        </w:tc>
        <w:tc>
          <w:tcPr>
            <w:tcW w:w="584" w:type="dxa"/>
            <w:vMerge w:val="restart"/>
          </w:tcPr>
          <w:p w14:paraId="7BDADF2D">
            <w:pPr>
              <w:pStyle w:val="24"/>
              <w:spacing w:before="5"/>
              <w:rPr>
                <w:rFonts w:asciiTheme="minorEastAsia" w:hAnsiTheme="minorEastAsia" w:eastAsiaTheme="minorEastAsia"/>
                <w:sz w:val="19"/>
                <w:szCs w:val="19"/>
              </w:rPr>
            </w:pPr>
          </w:p>
          <w:p w14:paraId="415C37D3">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D50FA58">
            <w:pPr>
              <w:pStyle w:val="24"/>
              <w:rPr>
                <w:rFonts w:asciiTheme="minorEastAsia" w:hAnsiTheme="minorEastAsia" w:eastAsiaTheme="minorEastAsia"/>
                <w:sz w:val="19"/>
                <w:szCs w:val="19"/>
              </w:rPr>
            </w:pPr>
          </w:p>
        </w:tc>
        <w:tc>
          <w:tcPr>
            <w:tcW w:w="730" w:type="dxa"/>
            <w:vMerge w:val="restart"/>
          </w:tcPr>
          <w:p w14:paraId="32873C5F">
            <w:pPr>
              <w:pStyle w:val="24"/>
              <w:ind w:right="28"/>
              <w:jc w:val="center"/>
              <w:rPr>
                <w:rFonts w:ascii="仿宋" w:hAnsi="仿宋" w:eastAsia="仿宋"/>
                <w:sz w:val="30"/>
                <w:szCs w:val="30"/>
              </w:rPr>
            </w:pPr>
          </w:p>
          <w:p w14:paraId="5E3671C4">
            <w:pPr>
              <w:pStyle w:val="24"/>
              <w:ind w:right="28"/>
              <w:jc w:val="center"/>
              <w:rPr>
                <w:rFonts w:ascii="仿宋" w:hAnsi="仿宋" w:eastAsia="仿宋"/>
                <w:sz w:val="30"/>
                <w:szCs w:val="30"/>
              </w:rPr>
            </w:pPr>
          </w:p>
          <w:p w14:paraId="2CAEB9FB">
            <w:pPr>
              <w:pStyle w:val="24"/>
              <w:spacing w:before="1"/>
              <w:ind w:right="28"/>
              <w:jc w:val="center"/>
              <w:rPr>
                <w:rFonts w:ascii="仿宋" w:hAnsi="仿宋" w:eastAsia="仿宋"/>
                <w:sz w:val="30"/>
                <w:szCs w:val="30"/>
              </w:rPr>
            </w:pPr>
          </w:p>
          <w:p w14:paraId="67E69CED">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27493ED2">
            <w:pPr>
              <w:pStyle w:val="24"/>
              <w:ind w:right="28"/>
              <w:jc w:val="center"/>
              <w:rPr>
                <w:rFonts w:ascii="仿宋" w:hAnsi="仿宋" w:eastAsia="仿宋"/>
                <w:sz w:val="30"/>
                <w:szCs w:val="30"/>
              </w:rPr>
            </w:pPr>
          </w:p>
          <w:p w14:paraId="62C9E943">
            <w:pPr>
              <w:pStyle w:val="24"/>
              <w:ind w:right="28"/>
              <w:jc w:val="center"/>
              <w:rPr>
                <w:rFonts w:ascii="仿宋" w:hAnsi="仿宋" w:eastAsia="仿宋"/>
                <w:sz w:val="30"/>
                <w:szCs w:val="30"/>
              </w:rPr>
            </w:pPr>
          </w:p>
          <w:p w14:paraId="3F9B1617">
            <w:pPr>
              <w:pStyle w:val="24"/>
              <w:spacing w:before="1"/>
              <w:ind w:right="28"/>
              <w:jc w:val="center"/>
              <w:rPr>
                <w:rFonts w:ascii="仿宋" w:hAnsi="仿宋" w:eastAsia="仿宋"/>
                <w:sz w:val="30"/>
                <w:szCs w:val="30"/>
              </w:rPr>
            </w:pPr>
          </w:p>
          <w:p w14:paraId="09250D59">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6DDFE5BD">
            <w:pPr>
              <w:pStyle w:val="24"/>
              <w:rPr>
                <w:rFonts w:asciiTheme="minorEastAsia" w:hAnsiTheme="minorEastAsia" w:eastAsiaTheme="minorEastAsia"/>
                <w:sz w:val="19"/>
                <w:szCs w:val="19"/>
              </w:rPr>
            </w:pPr>
          </w:p>
        </w:tc>
      </w:tr>
      <w:tr w14:paraId="65E0F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1EECD25">
            <w:pPr>
              <w:jc w:val="center"/>
              <w:rPr>
                <w:rFonts w:asciiTheme="minorEastAsia" w:hAnsiTheme="minorEastAsia"/>
                <w:sz w:val="19"/>
                <w:szCs w:val="19"/>
              </w:rPr>
            </w:pPr>
          </w:p>
        </w:tc>
        <w:tc>
          <w:tcPr>
            <w:tcW w:w="513" w:type="dxa"/>
            <w:vMerge w:val="continue"/>
            <w:tcBorders>
              <w:top w:val="nil"/>
            </w:tcBorders>
          </w:tcPr>
          <w:p w14:paraId="2E4FE148">
            <w:pPr>
              <w:jc w:val="center"/>
              <w:rPr>
                <w:rFonts w:asciiTheme="minorEastAsia" w:hAnsiTheme="minorEastAsia"/>
                <w:sz w:val="19"/>
                <w:szCs w:val="19"/>
              </w:rPr>
            </w:pPr>
          </w:p>
        </w:tc>
        <w:tc>
          <w:tcPr>
            <w:tcW w:w="1168" w:type="dxa"/>
            <w:vMerge w:val="continue"/>
            <w:tcBorders>
              <w:top w:val="nil"/>
            </w:tcBorders>
          </w:tcPr>
          <w:p w14:paraId="53DED5BD">
            <w:pPr>
              <w:pStyle w:val="24"/>
              <w:spacing w:line="240" w:lineRule="exact"/>
              <w:rPr>
                <w:rFonts w:asciiTheme="minorEastAsia" w:hAnsiTheme="minorEastAsia" w:eastAsiaTheme="minorEastAsia"/>
                <w:sz w:val="19"/>
                <w:szCs w:val="19"/>
              </w:rPr>
            </w:pPr>
          </w:p>
        </w:tc>
        <w:tc>
          <w:tcPr>
            <w:tcW w:w="2188" w:type="dxa"/>
            <w:vAlign w:val="center"/>
          </w:tcPr>
          <w:p w14:paraId="2C3D2AAF">
            <w:pPr>
              <w:pStyle w:val="24"/>
              <w:spacing w:line="240" w:lineRule="exact"/>
              <w:rPr>
                <w:rFonts w:asciiTheme="minorEastAsia" w:hAnsiTheme="minorEastAsia" w:eastAsiaTheme="minorEastAsia"/>
                <w:sz w:val="19"/>
                <w:szCs w:val="19"/>
              </w:rPr>
            </w:pPr>
          </w:p>
          <w:p w14:paraId="5C5D508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B899993">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89F06E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2E97F5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C658E5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92AB63A">
            <w:pPr>
              <w:rPr>
                <w:rFonts w:asciiTheme="minorEastAsia" w:hAnsiTheme="minorEastAsia"/>
                <w:sz w:val="19"/>
                <w:szCs w:val="19"/>
              </w:rPr>
            </w:pPr>
          </w:p>
        </w:tc>
        <w:tc>
          <w:tcPr>
            <w:tcW w:w="584" w:type="dxa"/>
            <w:vMerge w:val="continue"/>
            <w:tcBorders>
              <w:top w:val="nil"/>
            </w:tcBorders>
          </w:tcPr>
          <w:p w14:paraId="18F8AC30">
            <w:pPr>
              <w:rPr>
                <w:rFonts w:asciiTheme="minorEastAsia" w:hAnsiTheme="minorEastAsia"/>
                <w:sz w:val="19"/>
                <w:szCs w:val="19"/>
              </w:rPr>
            </w:pPr>
          </w:p>
        </w:tc>
        <w:tc>
          <w:tcPr>
            <w:tcW w:w="584" w:type="dxa"/>
            <w:vMerge w:val="continue"/>
            <w:tcBorders>
              <w:top w:val="nil"/>
            </w:tcBorders>
          </w:tcPr>
          <w:p w14:paraId="29DC5A77">
            <w:pPr>
              <w:rPr>
                <w:rFonts w:asciiTheme="minorEastAsia" w:hAnsiTheme="minorEastAsia"/>
                <w:sz w:val="19"/>
                <w:szCs w:val="19"/>
              </w:rPr>
            </w:pPr>
          </w:p>
        </w:tc>
        <w:tc>
          <w:tcPr>
            <w:tcW w:w="730" w:type="dxa"/>
            <w:vMerge w:val="continue"/>
            <w:tcBorders>
              <w:top w:val="nil"/>
            </w:tcBorders>
          </w:tcPr>
          <w:p w14:paraId="66266DA8">
            <w:pPr>
              <w:rPr>
                <w:rFonts w:asciiTheme="minorEastAsia" w:hAnsiTheme="minorEastAsia"/>
                <w:sz w:val="19"/>
                <w:szCs w:val="19"/>
              </w:rPr>
            </w:pPr>
          </w:p>
        </w:tc>
        <w:tc>
          <w:tcPr>
            <w:tcW w:w="586" w:type="dxa"/>
            <w:vMerge w:val="continue"/>
            <w:tcBorders>
              <w:top w:val="nil"/>
            </w:tcBorders>
          </w:tcPr>
          <w:p w14:paraId="731F814F">
            <w:pPr>
              <w:rPr>
                <w:rFonts w:asciiTheme="minorEastAsia" w:hAnsiTheme="minorEastAsia"/>
                <w:sz w:val="19"/>
                <w:szCs w:val="19"/>
              </w:rPr>
            </w:pPr>
          </w:p>
        </w:tc>
        <w:tc>
          <w:tcPr>
            <w:tcW w:w="733" w:type="dxa"/>
            <w:vMerge w:val="continue"/>
            <w:tcBorders>
              <w:top w:val="nil"/>
            </w:tcBorders>
          </w:tcPr>
          <w:p w14:paraId="6A8A555B">
            <w:pPr>
              <w:rPr>
                <w:rFonts w:asciiTheme="minorEastAsia" w:hAnsiTheme="minorEastAsia"/>
                <w:sz w:val="19"/>
                <w:szCs w:val="19"/>
              </w:rPr>
            </w:pPr>
          </w:p>
        </w:tc>
      </w:tr>
      <w:tr w14:paraId="6500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1BF2505">
            <w:pPr>
              <w:jc w:val="center"/>
              <w:rPr>
                <w:rFonts w:asciiTheme="minorEastAsia" w:hAnsiTheme="minorEastAsia"/>
                <w:sz w:val="19"/>
                <w:szCs w:val="19"/>
              </w:rPr>
            </w:pPr>
          </w:p>
        </w:tc>
        <w:tc>
          <w:tcPr>
            <w:tcW w:w="513" w:type="dxa"/>
            <w:vMerge w:val="continue"/>
            <w:tcBorders>
              <w:top w:val="nil"/>
            </w:tcBorders>
          </w:tcPr>
          <w:p w14:paraId="45FBD410">
            <w:pPr>
              <w:jc w:val="center"/>
              <w:rPr>
                <w:rFonts w:asciiTheme="minorEastAsia" w:hAnsiTheme="minorEastAsia"/>
                <w:sz w:val="19"/>
                <w:szCs w:val="19"/>
              </w:rPr>
            </w:pPr>
          </w:p>
        </w:tc>
        <w:tc>
          <w:tcPr>
            <w:tcW w:w="1168" w:type="dxa"/>
            <w:vMerge w:val="continue"/>
            <w:tcBorders>
              <w:top w:val="nil"/>
            </w:tcBorders>
          </w:tcPr>
          <w:p w14:paraId="4D950EC4">
            <w:pPr>
              <w:pStyle w:val="24"/>
              <w:spacing w:line="240" w:lineRule="exact"/>
              <w:rPr>
                <w:rFonts w:asciiTheme="minorEastAsia" w:hAnsiTheme="minorEastAsia" w:eastAsiaTheme="minorEastAsia"/>
                <w:sz w:val="19"/>
                <w:szCs w:val="19"/>
              </w:rPr>
            </w:pPr>
          </w:p>
        </w:tc>
        <w:tc>
          <w:tcPr>
            <w:tcW w:w="2188" w:type="dxa"/>
            <w:vAlign w:val="center"/>
          </w:tcPr>
          <w:p w14:paraId="623470D9">
            <w:pPr>
              <w:pStyle w:val="24"/>
              <w:spacing w:line="240" w:lineRule="exact"/>
              <w:rPr>
                <w:rFonts w:asciiTheme="minorEastAsia" w:hAnsiTheme="minorEastAsia" w:eastAsiaTheme="minorEastAsia"/>
                <w:sz w:val="19"/>
                <w:szCs w:val="19"/>
              </w:rPr>
            </w:pPr>
          </w:p>
          <w:p w14:paraId="3D8CB99F">
            <w:pPr>
              <w:pStyle w:val="24"/>
              <w:spacing w:line="240" w:lineRule="exact"/>
              <w:rPr>
                <w:rFonts w:asciiTheme="minorEastAsia" w:hAnsiTheme="minorEastAsia" w:eastAsiaTheme="minorEastAsia"/>
                <w:sz w:val="19"/>
                <w:szCs w:val="19"/>
              </w:rPr>
            </w:pPr>
          </w:p>
          <w:p w14:paraId="27DF2E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0AF59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6974CAAF">
            <w:pPr>
              <w:pStyle w:val="24"/>
              <w:spacing w:line="240" w:lineRule="exact"/>
              <w:rPr>
                <w:rFonts w:asciiTheme="minorEastAsia" w:hAnsiTheme="minorEastAsia" w:eastAsiaTheme="minorEastAsia"/>
                <w:sz w:val="19"/>
                <w:szCs w:val="19"/>
              </w:rPr>
            </w:pPr>
          </w:p>
        </w:tc>
        <w:tc>
          <w:tcPr>
            <w:tcW w:w="875" w:type="dxa"/>
            <w:vAlign w:val="center"/>
          </w:tcPr>
          <w:p w14:paraId="68E9567A">
            <w:pPr>
              <w:pStyle w:val="24"/>
              <w:spacing w:line="240" w:lineRule="exact"/>
              <w:rPr>
                <w:rFonts w:asciiTheme="minorEastAsia" w:hAnsiTheme="minorEastAsia" w:eastAsiaTheme="minorEastAsia"/>
                <w:sz w:val="19"/>
                <w:szCs w:val="19"/>
              </w:rPr>
            </w:pPr>
          </w:p>
          <w:p w14:paraId="74465A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37C98CEB">
            <w:pPr>
              <w:pStyle w:val="24"/>
              <w:spacing w:line="240" w:lineRule="exact"/>
              <w:rPr>
                <w:rFonts w:asciiTheme="minorEastAsia" w:hAnsiTheme="minorEastAsia" w:eastAsiaTheme="minorEastAsia"/>
                <w:sz w:val="19"/>
                <w:szCs w:val="19"/>
              </w:rPr>
            </w:pPr>
          </w:p>
          <w:p w14:paraId="6DB0FB94">
            <w:pPr>
              <w:pStyle w:val="24"/>
              <w:spacing w:line="240" w:lineRule="exact"/>
              <w:rPr>
                <w:rFonts w:asciiTheme="minorEastAsia" w:hAnsiTheme="minorEastAsia" w:eastAsiaTheme="minorEastAsia"/>
                <w:sz w:val="19"/>
                <w:szCs w:val="19"/>
              </w:rPr>
            </w:pPr>
          </w:p>
          <w:p w14:paraId="261790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6A80B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3B5E5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1C87D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B71028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BC625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478A0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E75C2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F121D24">
            <w:pPr>
              <w:pStyle w:val="24"/>
              <w:ind w:right="28"/>
              <w:jc w:val="center"/>
              <w:rPr>
                <w:rFonts w:ascii="仿宋" w:hAnsi="仿宋" w:eastAsia="仿宋"/>
                <w:sz w:val="30"/>
                <w:szCs w:val="30"/>
              </w:rPr>
            </w:pPr>
          </w:p>
          <w:p w14:paraId="155BE876">
            <w:pPr>
              <w:pStyle w:val="24"/>
              <w:spacing w:before="11"/>
              <w:ind w:right="28"/>
              <w:jc w:val="center"/>
              <w:rPr>
                <w:rFonts w:ascii="仿宋" w:hAnsi="仿宋" w:eastAsia="仿宋"/>
                <w:sz w:val="30"/>
                <w:szCs w:val="30"/>
              </w:rPr>
            </w:pPr>
          </w:p>
          <w:p w14:paraId="3F539C93">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594734BC">
            <w:pPr>
              <w:pStyle w:val="24"/>
              <w:ind w:right="28"/>
              <w:jc w:val="center"/>
              <w:rPr>
                <w:rFonts w:ascii="仿宋" w:hAnsi="仿宋" w:eastAsia="仿宋"/>
                <w:sz w:val="30"/>
                <w:szCs w:val="30"/>
              </w:rPr>
            </w:pPr>
          </w:p>
        </w:tc>
        <w:tc>
          <w:tcPr>
            <w:tcW w:w="584" w:type="dxa"/>
          </w:tcPr>
          <w:p w14:paraId="78886D5C">
            <w:pPr>
              <w:pStyle w:val="24"/>
              <w:ind w:right="28"/>
              <w:jc w:val="center"/>
              <w:rPr>
                <w:rFonts w:ascii="仿宋" w:hAnsi="仿宋" w:eastAsia="仿宋"/>
                <w:sz w:val="30"/>
                <w:szCs w:val="30"/>
              </w:rPr>
            </w:pPr>
          </w:p>
          <w:p w14:paraId="198D4BAD">
            <w:pPr>
              <w:pStyle w:val="24"/>
              <w:spacing w:before="11"/>
              <w:ind w:right="28"/>
              <w:jc w:val="center"/>
              <w:rPr>
                <w:rFonts w:ascii="仿宋" w:hAnsi="仿宋" w:eastAsia="仿宋"/>
                <w:sz w:val="30"/>
                <w:szCs w:val="30"/>
              </w:rPr>
            </w:pPr>
          </w:p>
          <w:p w14:paraId="7E3296C6">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4FE6C230">
            <w:pPr>
              <w:pStyle w:val="24"/>
              <w:ind w:right="28"/>
              <w:jc w:val="center"/>
              <w:rPr>
                <w:rFonts w:ascii="仿宋" w:hAnsi="仿宋" w:eastAsia="仿宋"/>
                <w:sz w:val="30"/>
                <w:szCs w:val="30"/>
              </w:rPr>
            </w:pPr>
          </w:p>
        </w:tc>
        <w:tc>
          <w:tcPr>
            <w:tcW w:w="586" w:type="dxa"/>
          </w:tcPr>
          <w:p w14:paraId="7CF6791C">
            <w:pPr>
              <w:pStyle w:val="24"/>
              <w:ind w:right="28"/>
              <w:jc w:val="center"/>
              <w:rPr>
                <w:rFonts w:ascii="仿宋" w:hAnsi="仿宋" w:eastAsia="仿宋"/>
                <w:sz w:val="30"/>
                <w:szCs w:val="30"/>
              </w:rPr>
            </w:pPr>
          </w:p>
          <w:p w14:paraId="32838A50">
            <w:pPr>
              <w:pStyle w:val="24"/>
              <w:spacing w:before="11"/>
              <w:ind w:right="28"/>
              <w:jc w:val="center"/>
              <w:rPr>
                <w:rFonts w:ascii="仿宋" w:hAnsi="仿宋" w:eastAsia="仿宋"/>
                <w:sz w:val="30"/>
                <w:szCs w:val="30"/>
              </w:rPr>
            </w:pPr>
          </w:p>
          <w:p w14:paraId="17858090">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4EB5DBAC">
            <w:pPr>
              <w:pStyle w:val="24"/>
              <w:rPr>
                <w:rFonts w:asciiTheme="minorEastAsia" w:hAnsiTheme="minorEastAsia" w:eastAsiaTheme="minorEastAsia"/>
                <w:sz w:val="19"/>
                <w:szCs w:val="19"/>
              </w:rPr>
            </w:pPr>
          </w:p>
        </w:tc>
      </w:tr>
      <w:tr w14:paraId="4CCCD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25F1825">
            <w:pPr>
              <w:pStyle w:val="24"/>
              <w:jc w:val="center"/>
              <w:rPr>
                <w:rFonts w:asciiTheme="minorEastAsia" w:hAnsiTheme="minorEastAsia" w:eastAsiaTheme="minorEastAsia"/>
                <w:sz w:val="19"/>
                <w:szCs w:val="19"/>
              </w:rPr>
            </w:pPr>
          </w:p>
          <w:p w14:paraId="45D6F3D6">
            <w:pPr>
              <w:pStyle w:val="24"/>
              <w:jc w:val="center"/>
              <w:rPr>
                <w:rFonts w:asciiTheme="minorEastAsia" w:hAnsiTheme="minorEastAsia" w:eastAsiaTheme="minorEastAsia"/>
                <w:sz w:val="19"/>
                <w:szCs w:val="19"/>
              </w:rPr>
            </w:pPr>
          </w:p>
          <w:p w14:paraId="0BAD4005">
            <w:pPr>
              <w:pStyle w:val="24"/>
              <w:jc w:val="center"/>
              <w:rPr>
                <w:rFonts w:asciiTheme="minorEastAsia" w:hAnsiTheme="minorEastAsia" w:eastAsiaTheme="minorEastAsia"/>
                <w:sz w:val="19"/>
                <w:szCs w:val="19"/>
              </w:rPr>
            </w:pPr>
          </w:p>
          <w:p w14:paraId="2BFA5FEA">
            <w:pPr>
              <w:pStyle w:val="24"/>
              <w:jc w:val="center"/>
              <w:rPr>
                <w:rFonts w:asciiTheme="minorEastAsia" w:hAnsiTheme="minorEastAsia" w:eastAsiaTheme="minorEastAsia"/>
                <w:sz w:val="19"/>
                <w:szCs w:val="19"/>
              </w:rPr>
            </w:pPr>
          </w:p>
          <w:p w14:paraId="3E876D29">
            <w:pPr>
              <w:pStyle w:val="24"/>
              <w:jc w:val="center"/>
              <w:rPr>
                <w:rFonts w:asciiTheme="minorEastAsia" w:hAnsiTheme="minorEastAsia" w:eastAsiaTheme="minorEastAsia"/>
                <w:sz w:val="19"/>
                <w:szCs w:val="19"/>
              </w:rPr>
            </w:pPr>
          </w:p>
          <w:p w14:paraId="688AFD72">
            <w:pPr>
              <w:pStyle w:val="24"/>
              <w:jc w:val="center"/>
              <w:rPr>
                <w:rFonts w:asciiTheme="minorEastAsia" w:hAnsiTheme="minorEastAsia" w:eastAsiaTheme="minorEastAsia"/>
                <w:sz w:val="19"/>
                <w:szCs w:val="19"/>
              </w:rPr>
            </w:pPr>
          </w:p>
          <w:p w14:paraId="282FD815">
            <w:pPr>
              <w:pStyle w:val="24"/>
              <w:jc w:val="center"/>
              <w:rPr>
                <w:rFonts w:asciiTheme="minorEastAsia" w:hAnsiTheme="minorEastAsia" w:eastAsiaTheme="minorEastAsia"/>
                <w:sz w:val="19"/>
                <w:szCs w:val="19"/>
              </w:rPr>
            </w:pPr>
          </w:p>
          <w:p w14:paraId="34BBAF80">
            <w:pPr>
              <w:pStyle w:val="24"/>
              <w:jc w:val="center"/>
              <w:rPr>
                <w:rFonts w:asciiTheme="minorEastAsia" w:hAnsiTheme="minorEastAsia" w:eastAsiaTheme="minorEastAsia"/>
                <w:sz w:val="19"/>
                <w:szCs w:val="19"/>
              </w:rPr>
            </w:pPr>
          </w:p>
          <w:p w14:paraId="6250D52E">
            <w:pPr>
              <w:pStyle w:val="24"/>
              <w:jc w:val="center"/>
              <w:rPr>
                <w:rFonts w:asciiTheme="minorEastAsia" w:hAnsiTheme="minorEastAsia" w:eastAsiaTheme="minorEastAsia"/>
                <w:sz w:val="19"/>
                <w:szCs w:val="19"/>
              </w:rPr>
            </w:pPr>
          </w:p>
          <w:p w14:paraId="180937E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76</w:t>
            </w:r>
          </w:p>
        </w:tc>
        <w:tc>
          <w:tcPr>
            <w:tcW w:w="513" w:type="dxa"/>
            <w:vMerge w:val="restart"/>
          </w:tcPr>
          <w:p w14:paraId="7756E8BE">
            <w:pPr>
              <w:pStyle w:val="24"/>
              <w:jc w:val="center"/>
              <w:rPr>
                <w:rFonts w:asciiTheme="minorEastAsia" w:hAnsiTheme="minorEastAsia" w:eastAsiaTheme="minorEastAsia"/>
                <w:sz w:val="19"/>
                <w:szCs w:val="19"/>
              </w:rPr>
            </w:pPr>
          </w:p>
          <w:p w14:paraId="0B03D3A4">
            <w:pPr>
              <w:pStyle w:val="24"/>
              <w:jc w:val="center"/>
              <w:rPr>
                <w:rFonts w:asciiTheme="minorEastAsia" w:hAnsiTheme="minorEastAsia" w:eastAsiaTheme="minorEastAsia"/>
                <w:sz w:val="19"/>
                <w:szCs w:val="19"/>
              </w:rPr>
            </w:pPr>
          </w:p>
          <w:p w14:paraId="7484A494">
            <w:pPr>
              <w:pStyle w:val="24"/>
              <w:jc w:val="center"/>
              <w:rPr>
                <w:rFonts w:asciiTheme="minorEastAsia" w:hAnsiTheme="minorEastAsia" w:eastAsiaTheme="minorEastAsia"/>
                <w:sz w:val="19"/>
                <w:szCs w:val="19"/>
              </w:rPr>
            </w:pPr>
          </w:p>
          <w:p w14:paraId="68694CFD">
            <w:pPr>
              <w:pStyle w:val="24"/>
              <w:jc w:val="center"/>
              <w:rPr>
                <w:rFonts w:asciiTheme="minorEastAsia" w:hAnsiTheme="minorEastAsia" w:eastAsiaTheme="minorEastAsia"/>
                <w:sz w:val="19"/>
                <w:szCs w:val="19"/>
              </w:rPr>
            </w:pPr>
          </w:p>
          <w:p w14:paraId="55A8CFA7">
            <w:pPr>
              <w:pStyle w:val="24"/>
              <w:jc w:val="center"/>
              <w:rPr>
                <w:rFonts w:asciiTheme="minorEastAsia" w:hAnsiTheme="minorEastAsia" w:eastAsiaTheme="minorEastAsia"/>
                <w:sz w:val="19"/>
                <w:szCs w:val="19"/>
              </w:rPr>
            </w:pPr>
          </w:p>
          <w:p w14:paraId="002BC11C">
            <w:pPr>
              <w:pStyle w:val="24"/>
              <w:jc w:val="center"/>
              <w:rPr>
                <w:rFonts w:asciiTheme="minorEastAsia" w:hAnsiTheme="minorEastAsia" w:eastAsiaTheme="minorEastAsia"/>
                <w:sz w:val="19"/>
                <w:szCs w:val="19"/>
              </w:rPr>
            </w:pPr>
          </w:p>
          <w:p w14:paraId="56FDD837">
            <w:pPr>
              <w:pStyle w:val="24"/>
              <w:jc w:val="center"/>
              <w:rPr>
                <w:rFonts w:asciiTheme="minorEastAsia" w:hAnsiTheme="minorEastAsia" w:eastAsiaTheme="minorEastAsia"/>
                <w:sz w:val="19"/>
                <w:szCs w:val="19"/>
              </w:rPr>
            </w:pPr>
          </w:p>
          <w:p w14:paraId="2853828E">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6ADDDC4A">
            <w:pPr>
              <w:pStyle w:val="24"/>
              <w:spacing w:line="240" w:lineRule="exact"/>
              <w:rPr>
                <w:rFonts w:asciiTheme="minorEastAsia" w:hAnsiTheme="minorEastAsia" w:eastAsiaTheme="minorEastAsia"/>
                <w:sz w:val="19"/>
                <w:szCs w:val="19"/>
              </w:rPr>
            </w:pPr>
          </w:p>
          <w:p w14:paraId="63E2F4D6">
            <w:pPr>
              <w:pStyle w:val="24"/>
              <w:spacing w:line="240" w:lineRule="exact"/>
              <w:rPr>
                <w:rFonts w:asciiTheme="minorEastAsia" w:hAnsiTheme="minorEastAsia" w:eastAsiaTheme="minorEastAsia"/>
                <w:sz w:val="19"/>
                <w:szCs w:val="19"/>
              </w:rPr>
            </w:pPr>
          </w:p>
          <w:p w14:paraId="00C57B34">
            <w:pPr>
              <w:pStyle w:val="24"/>
              <w:spacing w:line="240" w:lineRule="exact"/>
              <w:rPr>
                <w:rFonts w:asciiTheme="minorEastAsia" w:hAnsiTheme="minorEastAsia" w:eastAsiaTheme="minorEastAsia"/>
                <w:sz w:val="19"/>
                <w:szCs w:val="19"/>
              </w:rPr>
            </w:pPr>
          </w:p>
          <w:p w14:paraId="4BED7629">
            <w:pPr>
              <w:pStyle w:val="24"/>
              <w:spacing w:line="240" w:lineRule="exact"/>
              <w:rPr>
                <w:rFonts w:asciiTheme="minorEastAsia" w:hAnsiTheme="minorEastAsia" w:eastAsiaTheme="minorEastAsia"/>
                <w:sz w:val="19"/>
                <w:szCs w:val="19"/>
              </w:rPr>
            </w:pPr>
          </w:p>
          <w:p w14:paraId="47182B38">
            <w:pPr>
              <w:pStyle w:val="24"/>
              <w:spacing w:line="240" w:lineRule="exact"/>
              <w:rPr>
                <w:rFonts w:asciiTheme="minorEastAsia" w:hAnsiTheme="minorEastAsia" w:eastAsiaTheme="minorEastAsia"/>
                <w:sz w:val="19"/>
                <w:szCs w:val="19"/>
              </w:rPr>
            </w:pPr>
          </w:p>
          <w:p w14:paraId="33AEEF58">
            <w:pPr>
              <w:pStyle w:val="24"/>
              <w:spacing w:line="240" w:lineRule="exact"/>
              <w:rPr>
                <w:rFonts w:asciiTheme="minorEastAsia" w:hAnsiTheme="minorEastAsia" w:eastAsiaTheme="minorEastAsia"/>
                <w:sz w:val="19"/>
                <w:szCs w:val="19"/>
              </w:rPr>
            </w:pPr>
          </w:p>
          <w:p w14:paraId="75ED1F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实验室工作人员出现该实验室从事的病原微生物相关实验活动有关的感染临床症状或者体征以及实验室发生高致病性病原微生物泄露时， 对实验室负责人、实验室工作人员、负责实验室感染控制的专门机构或者人员未依照规定报告或者未依照规定采取控制措施的处罚</w:t>
            </w:r>
          </w:p>
        </w:tc>
        <w:tc>
          <w:tcPr>
            <w:tcW w:w="2188" w:type="dxa"/>
            <w:vAlign w:val="center"/>
          </w:tcPr>
          <w:p w14:paraId="1AD0F600">
            <w:pPr>
              <w:pStyle w:val="24"/>
              <w:spacing w:line="240" w:lineRule="exact"/>
              <w:rPr>
                <w:rFonts w:asciiTheme="minorEastAsia" w:hAnsiTheme="minorEastAsia" w:eastAsiaTheme="minorEastAsia"/>
                <w:sz w:val="19"/>
                <w:szCs w:val="19"/>
              </w:rPr>
            </w:pPr>
          </w:p>
          <w:p w14:paraId="6E13B8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DEA698E">
            <w:pPr>
              <w:pStyle w:val="24"/>
              <w:spacing w:line="240" w:lineRule="exact"/>
              <w:rPr>
                <w:rFonts w:asciiTheme="minorEastAsia" w:hAnsiTheme="minorEastAsia" w:eastAsiaTheme="minorEastAsia"/>
                <w:sz w:val="19"/>
                <w:szCs w:val="19"/>
              </w:rPr>
            </w:pPr>
          </w:p>
          <w:p w14:paraId="47706C61">
            <w:pPr>
              <w:pStyle w:val="24"/>
              <w:spacing w:line="240" w:lineRule="exact"/>
              <w:rPr>
                <w:rFonts w:asciiTheme="minorEastAsia" w:hAnsiTheme="minorEastAsia" w:eastAsiaTheme="minorEastAsia"/>
                <w:sz w:val="19"/>
                <w:szCs w:val="19"/>
              </w:rPr>
            </w:pPr>
          </w:p>
          <w:p w14:paraId="06D14C3D">
            <w:pPr>
              <w:pStyle w:val="24"/>
              <w:spacing w:line="240" w:lineRule="exact"/>
              <w:rPr>
                <w:rFonts w:asciiTheme="minorEastAsia" w:hAnsiTheme="minorEastAsia" w:eastAsiaTheme="minorEastAsia"/>
                <w:sz w:val="19"/>
                <w:szCs w:val="19"/>
              </w:rPr>
            </w:pPr>
          </w:p>
          <w:p w14:paraId="6CDD33F4">
            <w:pPr>
              <w:pStyle w:val="24"/>
              <w:spacing w:line="240" w:lineRule="exact"/>
              <w:rPr>
                <w:rFonts w:asciiTheme="minorEastAsia" w:hAnsiTheme="minorEastAsia" w:eastAsiaTheme="minorEastAsia"/>
                <w:sz w:val="19"/>
                <w:szCs w:val="19"/>
              </w:rPr>
            </w:pPr>
          </w:p>
          <w:p w14:paraId="2FF497F6">
            <w:pPr>
              <w:pStyle w:val="24"/>
              <w:spacing w:line="240" w:lineRule="exact"/>
              <w:rPr>
                <w:rFonts w:asciiTheme="minorEastAsia" w:hAnsiTheme="minorEastAsia" w:eastAsiaTheme="minorEastAsia"/>
                <w:sz w:val="19"/>
                <w:szCs w:val="19"/>
              </w:rPr>
            </w:pPr>
          </w:p>
          <w:p w14:paraId="16703CA3">
            <w:pPr>
              <w:pStyle w:val="24"/>
              <w:spacing w:line="240" w:lineRule="exact"/>
              <w:rPr>
                <w:rFonts w:asciiTheme="minorEastAsia" w:hAnsiTheme="minorEastAsia" w:eastAsiaTheme="minorEastAsia"/>
                <w:sz w:val="19"/>
                <w:szCs w:val="19"/>
              </w:rPr>
            </w:pPr>
          </w:p>
          <w:p w14:paraId="690A1A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AB2E0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4521EF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12CBEA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4227A7D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08CB51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F1D45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DB1EAFB">
            <w:pPr>
              <w:pStyle w:val="24"/>
              <w:spacing w:line="240" w:lineRule="exact"/>
              <w:rPr>
                <w:rFonts w:asciiTheme="minorEastAsia" w:hAnsiTheme="minorEastAsia" w:eastAsiaTheme="minorEastAsia"/>
                <w:sz w:val="19"/>
                <w:szCs w:val="19"/>
              </w:rPr>
            </w:pPr>
          </w:p>
          <w:p w14:paraId="5DC255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53CBDA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CDC8559">
            <w:pPr>
              <w:pStyle w:val="24"/>
              <w:spacing w:line="240" w:lineRule="exact"/>
              <w:rPr>
                <w:rFonts w:asciiTheme="minorEastAsia" w:hAnsiTheme="minorEastAsia" w:eastAsiaTheme="minorEastAsia"/>
                <w:sz w:val="19"/>
                <w:szCs w:val="19"/>
              </w:rPr>
            </w:pPr>
          </w:p>
          <w:p w14:paraId="13E18912">
            <w:pPr>
              <w:pStyle w:val="24"/>
              <w:spacing w:line="240" w:lineRule="exact"/>
              <w:rPr>
                <w:rFonts w:asciiTheme="minorEastAsia" w:hAnsiTheme="minorEastAsia" w:eastAsiaTheme="minorEastAsia"/>
                <w:sz w:val="19"/>
                <w:szCs w:val="19"/>
              </w:rPr>
            </w:pPr>
          </w:p>
          <w:p w14:paraId="427295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4955DDE">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54E34E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7AEFE0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F5829D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292AF2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839DDF5">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81B6D94">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BFAABE8">
            <w:pPr>
              <w:pStyle w:val="24"/>
              <w:ind w:right="28"/>
              <w:jc w:val="center"/>
              <w:rPr>
                <w:rFonts w:ascii="仿宋" w:hAnsi="仿宋" w:eastAsia="仿宋"/>
                <w:sz w:val="30"/>
                <w:szCs w:val="30"/>
              </w:rPr>
            </w:pPr>
          </w:p>
          <w:p w14:paraId="523A652A">
            <w:pPr>
              <w:pStyle w:val="24"/>
              <w:ind w:right="28"/>
              <w:jc w:val="center"/>
              <w:rPr>
                <w:rFonts w:ascii="仿宋" w:hAnsi="仿宋" w:eastAsia="仿宋"/>
                <w:sz w:val="30"/>
                <w:szCs w:val="30"/>
              </w:rPr>
            </w:pPr>
          </w:p>
          <w:p w14:paraId="0C97CB6F">
            <w:pPr>
              <w:pStyle w:val="24"/>
              <w:spacing w:before="2"/>
              <w:ind w:right="28"/>
              <w:jc w:val="center"/>
              <w:rPr>
                <w:rFonts w:ascii="仿宋" w:hAnsi="仿宋" w:eastAsia="仿宋"/>
                <w:sz w:val="30"/>
                <w:szCs w:val="30"/>
              </w:rPr>
            </w:pPr>
          </w:p>
          <w:p w14:paraId="2CDD76F1">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1E04DFA8">
            <w:pPr>
              <w:pStyle w:val="24"/>
              <w:ind w:right="28"/>
              <w:jc w:val="center"/>
              <w:rPr>
                <w:rFonts w:ascii="仿宋" w:hAnsi="仿宋" w:eastAsia="仿宋"/>
                <w:sz w:val="30"/>
                <w:szCs w:val="30"/>
              </w:rPr>
            </w:pPr>
          </w:p>
        </w:tc>
        <w:tc>
          <w:tcPr>
            <w:tcW w:w="584" w:type="dxa"/>
            <w:vMerge w:val="restart"/>
          </w:tcPr>
          <w:p w14:paraId="0964E675">
            <w:pPr>
              <w:pStyle w:val="24"/>
              <w:ind w:right="28"/>
              <w:jc w:val="center"/>
              <w:rPr>
                <w:rFonts w:ascii="仿宋" w:hAnsi="仿宋" w:eastAsia="仿宋"/>
                <w:sz w:val="30"/>
                <w:szCs w:val="30"/>
              </w:rPr>
            </w:pPr>
          </w:p>
          <w:p w14:paraId="267D2536">
            <w:pPr>
              <w:pStyle w:val="24"/>
              <w:ind w:right="28"/>
              <w:jc w:val="center"/>
              <w:rPr>
                <w:rFonts w:ascii="仿宋" w:hAnsi="仿宋" w:eastAsia="仿宋"/>
                <w:sz w:val="30"/>
                <w:szCs w:val="30"/>
              </w:rPr>
            </w:pPr>
          </w:p>
          <w:p w14:paraId="1605AB93">
            <w:pPr>
              <w:pStyle w:val="24"/>
              <w:spacing w:before="2"/>
              <w:ind w:right="28"/>
              <w:jc w:val="center"/>
              <w:rPr>
                <w:rFonts w:ascii="仿宋" w:hAnsi="仿宋" w:eastAsia="仿宋"/>
                <w:sz w:val="30"/>
                <w:szCs w:val="30"/>
              </w:rPr>
            </w:pPr>
          </w:p>
          <w:p w14:paraId="073EA0BE">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58A69578">
            <w:pPr>
              <w:pStyle w:val="24"/>
              <w:ind w:right="28"/>
              <w:jc w:val="center"/>
              <w:rPr>
                <w:rFonts w:ascii="仿宋" w:hAnsi="仿宋" w:eastAsia="仿宋"/>
                <w:sz w:val="30"/>
                <w:szCs w:val="30"/>
              </w:rPr>
            </w:pPr>
          </w:p>
        </w:tc>
        <w:tc>
          <w:tcPr>
            <w:tcW w:w="586" w:type="dxa"/>
            <w:vMerge w:val="restart"/>
          </w:tcPr>
          <w:p w14:paraId="4DED5AA1">
            <w:pPr>
              <w:pStyle w:val="24"/>
              <w:ind w:right="28"/>
              <w:jc w:val="center"/>
              <w:rPr>
                <w:rFonts w:ascii="仿宋" w:hAnsi="仿宋" w:eastAsia="仿宋"/>
                <w:sz w:val="30"/>
                <w:szCs w:val="30"/>
              </w:rPr>
            </w:pPr>
          </w:p>
          <w:p w14:paraId="46FCC90C">
            <w:pPr>
              <w:pStyle w:val="24"/>
              <w:ind w:right="28"/>
              <w:jc w:val="center"/>
              <w:rPr>
                <w:rFonts w:ascii="仿宋" w:hAnsi="仿宋" w:eastAsia="仿宋"/>
                <w:sz w:val="30"/>
                <w:szCs w:val="30"/>
              </w:rPr>
            </w:pPr>
          </w:p>
          <w:p w14:paraId="01B14668">
            <w:pPr>
              <w:pStyle w:val="24"/>
              <w:spacing w:before="2"/>
              <w:ind w:right="28"/>
              <w:jc w:val="center"/>
              <w:rPr>
                <w:rFonts w:ascii="仿宋" w:hAnsi="仿宋" w:eastAsia="仿宋"/>
                <w:sz w:val="30"/>
                <w:szCs w:val="30"/>
              </w:rPr>
            </w:pPr>
          </w:p>
          <w:p w14:paraId="2E457C44">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29C05494">
            <w:pPr>
              <w:pStyle w:val="24"/>
              <w:rPr>
                <w:rFonts w:asciiTheme="minorEastAsia" w:hAnsiTheme="minorEastAsia" w:eastAsiaTheme="minorEastAsia"/>
                <w:sz w:val="19"/>
                <w:szCs w:val="19"/>
              </w:rPr>
            </w:pPr>
          </w:p>
        </w:tc>
      </w:tr>
      <w:tr w14:paraId="6E6F6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9ACEA25">
            <w:pPr>
              <w:jc w:val="center"/>
              <w:rPr>
                <w:rFonts w:asciiTheme="minorEastAsia" w:hAnsiTheme="minorEastAsia"/>
                <w:sz w:val="19"/>
                <w:szCs w:val="19"/>
              </w:rPr>
            </w:pPr>
          </w:p>
        </w:tc>
        <w:tc>
          <w:tcPr>
            <w:tcW w:w="513" w:type="dxa"/>
            <w:vMerge w:val="continue"/>
            <w:tcBorders>
              <w:top w:val="nil"/>
            </w:tcBorders>
          </w:tcPr>
          <w:p w14:paraId="7377B5D7">
            <w:pPr>
              <w:jc w:val="center"/>
              <w:rPr>
                <w:rFonts w:asciiTheme="minorEastAsia" w:hAnsiTheme="minorEastAsia"/>
                <w:sz w:val="19"/>
                <w:szCs w:val="19"/>
              </w:rPr>
            </w:pPr>
          </w:p>
        </w:tc>
        <w:tc>
          <w:tcPr>
            <w:tcW w:w="1168" w:type="dxa"/>
            <w:vMerge w:val="continue"/>
            <w:tcBorders>
              <w:top w:val="nil"/>
            </w:tcBorders>
          </w:tcPr>
          <w:p w14:paraId="53FEF869">
            <w:pPr>
              <w:pStyle w:val="24"/>
              <w:spacing w:line="240" w:lineRule="exact"/>
              <w:rPr>
                <w:rFonts w:asciiTheme="minorEastAsia" w:hAnsiTheme="minorEastAsia" w:eastAsiaTheme="minorEastAsia"/>
                <w:sz w:val="19"/>
                <w:szCs w:val="19"/>
              </w:rPr>
            </w:pPr>
          </w:p>
        </w:tc>
        <w:tc>
          <w:tcPr>
            <w:tcW w:w="2188" w:type="dxa"/>
            <w:vAlign w:val="center"/>
          </w:tcPr>
          <w:p w14:paraId="15844E46">
            <w:pPr>
              <w:pStyle w:val="24"/>
              <w:spacing w:line="240" w:lineRule="exact"/>
              <w:rPr>
                <w:rFonts w:asciiTheme="minorEastAsia" w:hAnsiTheme="minorEastAsia" w:eastAsiaTheme="minorEastAsia"/>
                <w:sz w:val="19"/>
                <w:szCs w:val="19"/>
              </w:rPr>
            </w:pPr>
          </w:p>
          <w:p w14:paraId="64CD4F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2B13159">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0A8BF6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C553B6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C85D60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E8116BB">
            <w:pPr>
              <w:rPr>
                <w:rFonts w:asciiTheme="minorEastAsia" w:hAnsiTheme="minorEastAsia"/>
                <w:sz w:val="19"/>
                <w:szCs w:val="19"/>
              </w:rPr>
            </w:pPr>
          </w:p>
        </w:tc>
        <w:tc>
          <w:tcPr>
            <w:tcW w:w="584" w:type="dxa"/>
            <w:vMerge w:val="continue"/>
            <w:tcBorders>
              <w:top w:val="nil"/>
            </w:tcBorders>
          </w:tcPr>
          <w:p w14:paraId="6B62206A">
            <w:pPr>
              <w:rPr>
                <w:rFonts w:asciiTheme="minorEastAsia" w:hAnsiTheme="minorEastAsia"/>
                <w:sz w:val="19"/>
                <w:szCs w:val="19"/>
              </w:rPr>
            </w:pPr>
          </w:p>
        </w:tc>
        <w:tc>
          <w:tcPr>
            <w:tcW w:w="584" w:type="dxa"/>
            <w:vMerge w:val="continue"/>
            <w:tcBorders>
              <w:top w:val="nil"/>
            </w:tcBorders>
          </w:tcPr>
          <w:p w14:paraId="699D0962">
            <w:pPr>
              <w:rPr>
                <w:rFonts w:asciiTheme="minorEastAsia" w:hAnsiTheme="minorEastAsia"/>
                <w:sz w:val="19"/>
                <w:szCs w:val="19"/>
              </w:rPr>
            </w:pPr>
          </w:p>
        </w:tc>
        <w:tc>
          <w:tcPr>
            <w:tcW w:w="730" w:type="dxa"/>
            <w:vMerge w:val="continue"/>
            <w:tcBorders>
              <w:top w:val="nil"/>
            </w:tcBorders>
          </w:tcPr>
          <w:p w14:paraId="4C98801D">
            <w:pPr>
              <w:rPr>
                <w:rFonts w:asciiTheme="minorEastAsia" w:hAnsiTheme="minorEastAsia"/>
                <w:sz w:val="19"/>
                <w:szCs w:val="19"/>
              </w:rPr>
            </w:pPr>
          </w:p>
        </w:tc>
        <w:tc>
          <w:tcPr>
            <w:tcW w:w="586" w:type="dxa"/>
            <w:vMerge w:val="continue"/>
            <w:tcBorders>
              <w:top w:val="nil"/>
            </w:tcBorders>
          </w:tcPr>
          <w:p w14:paraId="05696B0B">
            <w:pPr>
              <w:rPr>
                <w:rFonts w:asciiTheme="minorEastAsia" w:hAnsiTheme="minorEastAsia"/>
                <w:sz w:val="19"/>
                <w:szCs w:val="19"/>
              </w:rPr>
            </w:pPr>
          </w:p>
        </w:tc>
        <w:tc>
          <w:tcPr>
            <w:tcW w:w="733" w:type="dxa"/>
            <w:vMerge w:val="continue"/>
            <w:tcBorders>
              <w:top w:val="nil"/>
            </w:tcBorders>
          </w:tcPr>
          <w:p w14:paraId="5593572C">
            <w:pPr>
              <w:rPr>
                <w:rFonts w:asciiTheme="minorEastAsia" w:hAnsiTheme="minorEastAsia"/>
                <w:sz w:val="19"/>
                <w:szCs w:val="19"/>
              </w:rPr>
            </w:pPr>
          </w:p>
        </w:tc>
      </w:tr>
      <w:tr w14:paraId="5CAFC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E4E2A62">
            <w:pPr>
              <w:jc w:val="center"/>
              <w:rPr>
                <w:rFonts w:asciiTheme="minorEastAsia" w:hAnsiTheme="minorEastAsia"/>
                <w:sz w:val="19"/>
                <w:szCs w:val="19"/>
              </w:rPr>
            </w:pPr>
          </w:p>
        </w:tc>
        <w:tc>
          <w:tcPr>
            <w:tcW w:w="513" w:type="dxa"/>
            <w:vMerge w:val="continue"/>
            <w:tcBorders>
              <w:top w:val="nil"/>
            </w:tcBorders>
          </w:tcPr>
          <w:p w14:paraId="11F155AD">
            <w:pPr>
              <w:jc w:val="center"/>
              <w:rPr>
                <w:rFonts w:asciiTheme="minorEastAsia" w:hAnsiTheme="minorEastAsia"/>
                <w:sz w:val="19"/>
                <w:szCs w:val="19"/>
              </w:rPr>
            </w:pPr>
          </w:p>
        </w:tc>
        <w:tc>
          <w:tcPr>
            <w:tcW w:w="1168" w:type="dxa"/>
            <w:vMerge w:val="continue"/>
            <w:tcBorders>
              <w:top w:val="nil"/>
            </w:tcBorders>
          </w:tcPr>
          <w:p w14:paraId="4A10883D">
            <w:pPr>
              <w:pStyle w:val="24"/>
              <w:spacing w:line="240" w:lineRule="exact"/>
              <w:rPr>
                <w:rFonts w:asciiTheme="minorEastAsia" w:hAnsiTheme="minorEastAsia" w:eastAsiaTheme="minorEastAsia"/>
                <w:sz w:val="19"/>
                <w:szCs w:val="19"/>
              </w:rPr>
            </w:pPr>
          </w:p>
        </w:tc>
        <w:tc>
          <w:tcPr>
            <w:tcW w:w="2188" w:type="dxa"/>
            <w:vAlign w:val="center"/>
          </w:tcPr>
          <w:p w14:paraId="7B9B8892">
            <w:pPr>
              <w:pStyle w:val="24"/>
              <w:spacing w:line="240" w:lineRule="exact"/>
              <w:rPr>
                <w:rFonts w:asciiTheme="minorEastAsia" w:hAnsiTheme="minorEastAsia" w:eastAsiaTheme="minorEastAsia"/>
                <w:sz w:val="19"/>
                <w:szCs w:val="19"/>
              </w:rPr>
            </w:pPr>
          </w:p>
          <w:p w14:paraId="6A6D22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183BDDD">
            <w:pPr>
              <w:pStyle w:val="24"/>
              <w:spacing w:line="240" w:lineRule="exact"/>
              <w:rPr>
                <w:rFonts w:asciiTheme="minorEastAsia" w:hAnsiTheme="minorEastAsia" w:eastAsiaTheme="minorEastAsia"/>
                <w:sz w:val="19"/>
                <w:szCs w:val="19"/>
              </w:rPr>
            </w:pPr>
          </w:p>
        </w:tc>
        <w:tc>
          <w:tcPr>
            <w:tcW w:w="875" w:type="dxa"/>
            <w:vMerge w:val="restart"/>
            <w:vAlign w:val="center"/>
          </w:tcPr>
          <w:p w14:paraId="0E879216">
            <w:pPr>
              <w:pStyle w:val="24"/>
              <w:spacing w:line="240" w:lineRule="exact"/>
              <w:rPr>
                <w:rFonts w:asciiTheme="minorEastAsia" w:hAnsiTheme="minorEastAsia" w:eastAsiaTheme="minorEastAsia"/>
                <w:sz w:val="19"/>
                <w:szCs w:val="19"/>
              </w:rPr>
            </w:pPr>
          </w:p>
          <w:p w14:paraId="591FB3F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CEAAB4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6B6FF6B">
            <w:pPr>
              <w:pStyle w:val="24"/>
              <w:spacing w:line="240" w:lineRule="exact"/>
              <w:rPr>
                <w:rFonts w:asciiTheme="minorEastAsia" w:hAnsiTheme="minorEastAsia" w:eastAsiaTheme="minorEastAsia"/>
                <w:sz w:val="19"/>
                <w:szCs w:val="19"/>
              </w:rPr>
            </w:pPr>
          </w:p>
          <w:p w14:paraId="6369C4BF">
            <w:pPr>
              <w:pStyle w:val="24"/>
              <w:spacing w:line="240" w:lineRule="exact"/>
              <w:rPr>
                <w:rFonts w:asciiTheme="minorEastAsia" w:hAnsiTheme="minorEastAsia" w:eastAsiaTheme="minorEastAsia"/>
                <w:sz w:val="19"/>
                <w:szCs w:val="19"/>
              </w:rPr>
            </w:pPr>
          </w:p>
          <w:p w14:paraId="452DC9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D65C7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E4D8F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CDDD9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4E9B8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80AD2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FA2EC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669C8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26437CF">
            <w:pPr>
              <w:pStyle w:val="24"/>
              <w:rPr>
                <w:rFonts w:asciiTheme="minorEastAsia" w:hAnsiTheme="minorEastAsia" w:eastAsiaTheme="minorEastAsia"/>
                <w:sz w:val="19"/>
                <w:szCs w:val="19"/>
              </w:rPr>
            </w:pPr>
          </w:p>
        </w:tc>
        <w:tc>
          <w:tcPr>
            <w:tcW w:w="584" w:type="dxa"/>
            <w:vMerge w:val="restart"/>
          </w:tcPr>
          <w:p w14:paraId="575303B8">
            <w:pPr>
              <w:pStyle w:val="24"/>
              <w:spacing w:before="5"/>
              <w:rPr>
                <w:rFonts w:asciiTheme="minorEastAsia" w:hAnsiTheme="minorEastAsia" w:eastAsiaTheme="minorEastAsia"/>
                <w:sz w:val="19"/>
                <w:szCs w:val="19"/>
              </w:rPr>
            </w:pPr>
          </w:p>
          <w:p w14:paraId="5A401080">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7DE83DEC">
            <w:pPr>
              <w:pStyle w:val="24"/>
              <w:rPr>
                <w:rFonts w:asciiTheme="minorEastAsia" w:hAnsiTheme="minorEastAsia" w:eastAsiaTheme="minorEastAsia"/>
                <w:sz w:val="19"/>
                <w:szCs w:val="19"/>
              </w:rPr>
            </w:pPr>
          </w:p>
        </w:tc>
        <w:tc>
          <w:tcPr>
            <w:tcW w:w="730" w:type="dxa"/>
            <w:vMerge w:val="restart"/>
          </w:tcPr>
          <w:p w14:paraId="45B39FFF">
            <w:pPr>
              <w:pStyle w:val="24"/>
              <w:ind w:right="28"/>
              <w:jc w:val="center"/>
              <w:rPr>
                <w:rFonts w:ascii="仿宋" w:hAnsi="仿宋" w:eastAsia="仿宋"/>
                <w:sz w:val="30"/>
                <w:szCs w:val="30"/>
              </w:rPr>
            </w:pPr>
          </w:p>
          <w:p w14:paraId="0ED2884F">
            <w:pPr>
              <w:pStyle w:val="24"/>
              <w:ind w:right="28"/>
              <w:jc w:val="center"/>
              <w:rPr>
                <w:rFonts w:ascii="仿宋" w:hAnsi="仿宋" w:eastAsia="仿宋"/>
                <w:sz w:val="30"/>
                <w:szCs w:val="30"/>
              </w:rPr>
            </w:pPr>
          </w:p>
          <w:p w14:paraId="2C05074F">
            <w:pPr>
              <w:pStyle w:val="24"/>
              <w:spacing w:before="2"/>
              <w:ind w:right="28"/>
              <w:jc w:val="center"/>
              <w:rPr>
                <w:rFonts w:ascii="仿宋" w:hAnsi="仿宋" w:eastAsia="仿宋"/>
                <w:sz w:val="30"/>
                <w:szCs w:val="30"/>
              </w:rPr>
            </w:pPr>
          </w:p>
          <w:p w14:paraId="66DD42A8">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11099003">
            <w:pPr>
              <w:pStyle w:val="24"/>
              <w:ind w:right="28"/>
              <w:jc w:val="center"/>
              <w:rPr>
                <w:rFonts w:ascii="仿宋" w:hAnsi="仿宋" w:eastAsia="仿宋"/>
                <w:sz w:val="30"/>
                <w:szCs w:val="30"/>
              </w:rPr>
            </w:pPr>
          </w:p>
          <w:p w14:paraId="61B04774">
            <w:pPr>
              <w:pStyle w:val="24"/>
              <w:ind w:right="28"/>
              <w:jc w:val="center"/>
              <w:rPr>
                <w:rFonts w:ascii="仿宋" w:hAnsi="仿宋" w:eastAsia="仿宋"/>
                <w:sz w:val="30"/>
                <w:szCs w:val="30"/>
              </w:rPr>
            </w:pPr>
          </w:p>
          <w:p w14:paraId="3C1AEDA7">
            <w:pPr>
              <w:pStyle w:val="24"/>
              <w:spacing w:before="2"/>
              <w:ind w:right="28"/>
              <w:jc w:val="center"/>
              <w:rPr>
                <w:rFonts w:ascii="仿宋" w:hAnsi="仿宋" w:eastAsia="仿宋"/>
                <w:sz w:val="30"/>
                <w:szCs w:val="30"/>
              </w:rPr>
            </w:pPr>
          </w:p>
          <w:p w14:paraId="39245FA9">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E85964D">
            <w:pPr>
              <w:pStyle w:val="24"/>
              <w:rPr>
                <w:rFonts w:asciiTheme="minorEastAsia" w:hAnsiTheme="minorEastAsia" w:eastAsiaTheme="minorEastAsia"/>
                <w:sz w:val="19"/>
                <w:szCs w:val="19"/>
              </w:rPr>
            </w:pPr>
          </w:p>
        </w:tc>
      </w:tr>
      <w:tr w14:paraId="59BE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7DC849B">
            <w:pPr>
              <w:jc w:val="center"/>
              <w:rPr>
                <w:rFonts w:asciiTheme="minorEastAsia" w:hAnsiTheme="minorEastAsia"/>
                <w:sz w:val="19"/>
                <w:szCs w:val="19"/>
              </w:rPr>
            </w:pPr>
          </w:p>
        </w:tc>
        <w:tc>
          <w:tcPr>
            <w:tcW w:w="513" w:type="dxa"/>
            <w:vMerge w:val="continue"/>
            <w:tcBorders>
              <w:top w:val="nil"/>
            </w:tcBorders>
          </w:tcPr>
          <w:p w14:paraId="37224EB9">
            <w:pPr>
              <w:jc w:val="center"/>
              <w:rPr>
                <w:rFonts w:asciiTheme="minorEastAsia" w:hAnsiTheme="minorEastAsia"/>
                <w:sz w:val="19"/>
                <w:szCs w:val="19"/>
              </w:rPr>
            </w:pPr>
          </w:p>
        </w:tc>
        <w:tc>
          <w:tcPr>
            <w:tcW w:w="1168" w:type="dxa"/>
            <w:vMerge w:val="continue"/>
            <w:tcBorders>
              <w:top w:val="nil"/>
            </w:tcBorders>
          </w:tcPr>
          <w:p w14:paraId="5ECE9346">
            <w:pPr>
              <w:pStyle w:val="24"/>
              <w:spacing w:line="240" w:lineRule="exact"/>
              <w:rPr>
                <w:rFonts w:asciiTheme="minorEastAsia" w:hAnsiTheme="minorEastAsia" w:eastAsiaTheme="minorEastAsia"/>
                <w:sz w:val="19"/>
                <w:szCs w:val="19"/>
              </w:rPr>
            </w:pPr>
          </w:p>
        </w:tc>
        <w:tc>
          <w:tcPr>
            <w:tcW w:w="2188" w:type="dxa"/>
            <w:vAlign w:val="center"/>
          </w:tcPr>
          <w:p w14:paraId="5C944FE9">
            <w:pPr>
              <w:pStyle w:val="24"/>
              <w:spacing w:line="240" w:lineRule="exact"/>
              <w:rPr>
                <w:rFonts w:asciiTheme="minorEastAsia" w:hAnsiTheme="minorEastAsia" w:eastAsiaTheme="minorEastAsia"/>
                <w:sz w:val="19"/>
                <w:szCs w:val="19"/>
              </w:rPr>
            </w:pPr>
          </w:p>
          <w:p w14:paraId="3F906A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2F8F5D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DF23D3C">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CA3C86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1923EF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6B0CFFD">
            <w:pPr>
              <w:rPr>
                <w:rFonts w:asciiTheme="minorEastAsia" w:hAnsiTheme="minorEastAsia"/>
                <w:sz w:val="19"/>
                <w:szCs w:val="19"/>
              </w:rPr>
            </w:pPr>
          </w:p>
        </w:tc>
        <w:tc>
          <w:tcPr>
            <w:tcW w:w="584" w:type="dxa"/>
            <w:vMerge w:val="continue"/>
            <w:tcBorders>
              <w:top w:val="nil"/>
            </w:tcBorders>
          </w:tcPr>
          <w:p w14:paraId="1F6A13C2">
            <w:pPr>
              <w:rPr>
                <w:rFonts w:asciiTheme="minorEastAsia" w:hAnsiTheme="minorEastAsia"/>
                <w:sz w:val="19"/>
                <w:szCs w:val="19"/>
              </w:rPr>
            </w:pPr>
          </w:p>
        </w:tc>
        <w:tc>
          <w:tcPr>
            <w:tcW w:w="584" w:type="dxa"/>
            <w:vMerge w:val="continue"/>
            <w:tcBorders>
              <w:top w:val="nil"/>
            </w:tcBorders>
          </w:tcPr>
          <w:p w14:paraId="1B320C51">
            <w:pPr>
              <w:rPr>
                <w:rFonts w:asciiTheme="minorEastAsia" w:hAnsiTheme="minorEastAsia"/>
                <w:sz w:val="19"/>
                <w:szCs w:val="19"/>
              </w:rPr>
            </w:pPr>
          </w:p>
        </w:tc>
        <w:tc>
          <w:tcPr>
            <w:tcW w:w="730" w:type="dxa"/>
            <w:vMerge w:val="continue"/>
            <w:tcBorders>
              <w:top w:val="nil"/>
            </w:tcBorders>
          </w:tcPr>
          <w:p w14:paraId="22143BEB">
            <w:pPr>
              <w:rPr>
                <w:rFonts w:asciiTheme="minorEastAsia" w:hAnsiTheme="minorEastAsia"/>
                <w:sz w:val="19"/>
                <w:szCs w:val="19"/>
              </w:rPr>
            </w:pPr>
          </w:p>
        </w:tc>
        <w:tc>
          <w:tcPr>
            <w:tcW w:w="586" w:type="dxa"/>
            <w:vMerge w:val="continue"/>
            <w:tcBorders>
              <w:top w:val="nil"/>
            </w:tcBorders>
          </w:tcPr>
          <w:p w14:paraId="27A89B34">
            <w:pPr>
              <w:rPr>
                <w:rFonts w:asciiTheme="minorEastAsia" w:hAnsiTheme="minorEastAsia"/>
                <w:sz w:val="19"/>
                <w:szCs w:val="19"/>
              </w:rPr>
            </w:pPr>
          </w:p>
        </w:tc>
        <w:tc>
          <w:tcPr>
            <w:tcW w:w="733" w:type="dxa"/>
            <w:vMerge w:val="continue"/>
            <w:tcBorders>
              <w:top w:val="nil"/>
            </w:tcBorders>
          </w:tcPr>
          <w:p w14:paraId="74E232A2">
            <w:pPr>
              <w:rPr>
                <w:rFonts w:asciiTheme="minorEastAsia" w:hAnsiTheme="minorEastAsia"/>
                <w:sz w:val="19"/>
                <w:szCs w:val="19"/>
              </w:rPr>
            </w:pPr>
          </w:p>
        </w:tc>
      </w:tr>
      <w:tr w14:paraId="62ECF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A57CE3B">
            <w:pPr>
              <w:jc w:val="center"/>
              <w:rPr>
                <w:rFonts w:asciiTheme="minorEastAsia" w:hAnsiTheme="minorEastAsia"/>
                <w:sz w:val="19"/>
                <w:szCs w:val="19"/>
              </w:rPr>
            </w:pPr>
          </w:p>
        </w:tc>
        <w:tc>
          <w:tcPr>
            <w:tcW w:w="513" w:type="dxa"/>
            <w:vMerge w:val="continue"/>
            <w:tcBorders>
              <w:top w:val="nil"/>
            </w:tcBorders>
          </w:tcPr>
          <w:p w14:paraId="6C1E0443">
            <w:pPr>
              <w:jc w:val="center"/>
              <w:rPr>
                <w:rFonts w:asciiTheme="minorEastAsia" w:hAnsiTheme="minorEastAsia"/>
                <w:sz w:val="19"/>
                <w:szCs w:val="19"/>
              </w:rPr>
            </w:pPr>
          </w:p>
        </w:tc>
        <w:tc>
          <w:tcPr>
            <w:tcW w:w="1168" w:type="dxa"/>
            <w:vMerge w:val="continue"/>
            <w:tcBorders>
              <w:top w:val="nil"/>
            </w:tcBorders>
          </w:tcPr>
          <w:p w14:paraId="4FFCB30B">
            <w:pPr>
              <w:pStyle w:val="24"/>
              <w:spacing w:line="240" w:lineRule="exact"/>
              <w:rPr>
                <w:rFonts w:asciiTheme="minorEastAsia" w:hAnsiTheme="minorEastAsia" w:eastAsiaTheme="minorEastAsia"/>
                <w:sz w:val="19"/>
                <w:szCs w:val="19"/>
              </w:rPr>
            </w:pPr>
          </w:p>
        </w:tc>
        <w:tc>
          <w:tcPr>
            <w:tcW w:w="2188" w:type="dxa"/>
            <w:vAlign w:val="center"/>
          </w:tcPr>
          <w:p w14:paraId="166D6F91">
            <w:pPr>
              <w:pStyle w:val="24"/>
              <w:spacing w:line="240" w:lineRule="exact"/>
              <w:rPr>
                <w:rFonts w:asciiTheme="minorEastAsia" w:hAnsiTheme="minorEastAsia" w:eastAsiaTheme="minorEastAsia"/>
                <w:sz w:val="19"/>
                <w:szCs w:val="19"/>
              </w:rPr>
            </w:pPr>
          </w:p>
          <w:p w14:paraId="5F8AA949">
            <w:pPr>
              <w:pStyle w:val="24"/>
              <w:spacing w:line="240" w:lineRule="exact"/>
              <w:rPr>
                <w:rFonts w:asciiTheme="minorEastAsia" w:hAnsiTheme="minorEastAsia" w:eastAsiaTheme="minorEastAsia"/>
                <w:sz w:val="19"/>
                <w:szCs w:val="19"/>
              </w:rPr>
            </w:pPr>
          </w:p>
          <w:p w14:paraId="4FD6DB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BA7CF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49C18FD">
            <w:pPr>
              <w:pStyle w:val="24"/>
              <w:spacing w:line="240" w:lineRule="exact"/>
              <w:rPr>
                <w:rFonts w:asciiTheme="minorEastAsia" w:hAnsiTheme="minorEastAsia" w:eastAsiaTheme="minorEastAsia"/>
                <w:sz w:val="19"/>
                <w:szCs w:val="19"/>
              </w:rPr>
            </w:pPr>
          </w:p>
        </w:tc>
        <w:tc>
          <w:tcPr>
            <w:tcW w:w="875" w:type="dxa"/>
            <w:vAlign w:val="center"/>
          </w:tcPr>
          <w:p w14:paraId="193A6FC5">
            <w:pPr>
              <w:pStyle w:val="24"/>
              <w:spacing w:line="240" w:lineRule="exact"/>
              <w:rPr>
                <w:rFonts w:asciiTheme="minorEastAsia" w:hAnsiTheme="minorEastAsia" w:eastAsiaTheme="minorEastAsia"/>
                <w:sz w:val="19"/>
                <w:szCs w:val="19"/>
              </w:rPr>
            </w:pPr>
          </w:p>
          <w:p w14:paraId="5804526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A1DF24E">
            <w:pPr>
              <w:pStyle w:val="24"/>
              <w:spacing w:line="240" w:lineRule="exact"/>
              <w:rPr>
                <w:rFonts w:asciiTheme="minorEastAsia" w:hAnsiTheme="minorEastAsia" w:eastAsiaTheme="minorEastAsia"/>
                <w:sz w:val="19"/>
                <w:szCs w:val="19"/>
              </w:rPr>
            </w:pPr>
          </w:p>
          <w:p w14:paraId="4B771DC3">
            <w:pPr>
              <w:pStyle w:val="24"/>
              <w:spacing w:line="240" w:lineRule="exact"/>
              <w:rPr>
                <w:rFonts w:asciiTheme="minorEastAsia" w:hAnsiTheme="minorEastAsia" w:eastAsiaTheme="minorEastAsia"/>
                <w:sz w:val="19"/>
                <w:szCs w:val="19"/>
              </w:rPr>
            </w:pPr>
          </w:p>
          <w:p w14:paraId="14816B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F555D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C9929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FA514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C0D69F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68CB1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E43E8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76D3D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089B7C9D">
            <w:pPr>
              <w:pStyle w:val="24"/>
              <w:ind w:right="28"/>
              <w:jc w:val="center"/>
              <w:rPr>
                <w:rFonts w:ascii="仿宋" w:hAnsi="仿宋" w:eastAsia="仿宋"/>
                <w:sz w:val="30"/>
                <w:szCs w:val="30"/>
              </w:rPr>
            </w:pPr>
          </w:p>
          <w:p w14:paraId="6F616110">
            <w:pPr>
              <w:pStyle w:val="24"/>
              <w:spacing w:before="11"/>
              <w:ind w:right="28"/>
              <w:jc w:val="center"/>
              <w:rPr>
                <w:rFonts w:ascii="仿宋" w:hAnsi="仿宋" w:eastAsia="仿宋"/>
                <w:sz w:val="30"/>
                <w:szCs w:val="30"/>
              </w:rPr>
            </w:pPr>
          </w:p>
          <w:p w14:paraId="346A1F1D">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0C47971D">
            <w:pPr>
              <w:pStyle w:val="24"/>
              <w:ind w:right="28"/>
              <w:jc w:val="center"/>
              <w:rPr>
                <w:rFonts w:ascii="仿宋" w:hAnsi="仿宋" w:eastAsia="仿宋"/>
                <w:sz w:val="30"/>
                <w:szCs w:val="30"/>
              </w:rPr>
            </w:pPr>
          </w:p>
        </w:tc>
        <w:tc>
          <w:tcPr>
            <w:tcW w:w="584" w:type="dxa"/>
          </w:tcPr>
          <w:p w14:paraId="1DB4E259">
            <w:pPr>
              <w:pStyle w:val="24"/>
              <w:ind w:right="28"/>
              <w:jc w:val="center"/>
              <w:rPr>
                <w:rFonts w:ascii="仿宋" w:hAnsi="仿宋" w:eastAsia="仿宋"/>
                <w:sz w:val="30"/>
                <w:szCs w:val="30"/>
              </w:rPr>
            </w:pPr>
          </w:p>
          <w:p w14:paraId="52B19CC4">
            <w:pPr>
              <w:pStyle w:val="24"/>
              <w:spacing w:before="11"/>
              <w:ind w:right="28"/>
              <w:jc w:val="center"/>
              <w:rPr>
                <w:rFonts w:ascii="仿宋" w:hAnsi="仿宋" w:eastAsia="仿宋"/>
                <w:sz w:val="30"/>
                <w:szCs w:val="30"/>
              </w:rPr>
            </w:pPr>
          </w:p>
          <w:p w14:paraId="6A73ED46">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6500ED0C">
            <w:pPr>
              <w:pStyle w:val="24"/>
              <w:ind w:right="28"/>
              <w:jc w:val="center"/>
              <w:rPr>
                <w:rFonts w:ascii="仿宋" w:hAnsi="仿宋" w:eastAsia="仿宋"/>
                <w:sz w:val="30"/>
                <w:szCs w:val="30"/>
              </w:rPr>
            </w:pPr>
          </w:p>
        </w:tc>
        <w:tc>
          <w:tcPr>
            <w:tcW w:w="586" w:type="dxa"/>
          </w:tcPr>
          <w:p w14:paraId="332A2EC4">
            <w:pPr>
              <w:pStyle w:val="24"/>
              <w:ind w:right="28"/>
              <w:jc w:val="center"/>
              <w:rPr>
                <w:rFonts w:ascii="仿宋" w:hAnsi="仿宋" w:eastAsia="仿宋"/>
                <w:sz w:val="30"/>
                <w:szCs w:val="30"/>
              </w:rPr>
            </w:pPr>
          </w:p>
          <w:p w14:paraId="3EF8637D">
            <w:pPr>
              <w:pStyle w:val="24"/>
              <w:spacing w:before="11"/>
              <w:ind w:right="28"/>
              <w:jc w:val="center"/>
              <w:rPr>
                <w:rFonts w:ascii="仿宋" w:hAnsi="仿宋" w:eastAsia="仿宋"/>
                <w:sz w:val="30"/>
                <w:szCs w:val="30"/>
              </w:rPr>
            </w:pPr>
          </w:p>
          <w:p w14:paraId="7667EE56">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20524DBD">
            <w:pPr>
              <w:pStyle w:val="24"/>
              <w:rPr>
                <w:rFonts w:asciiTheme="minorEastAsia" w:hAnsiTheme="minorEastAsia" w:eastAsiaTheme="minorEastAsia"/>
                <w:sz w:val="19"/>
                <w:szCs w:val="19"/>
              </w:rPr>
            </w:pPr>
          </w:p>
        </w:tc>
      </w:tr>
      <w:tr w14:paraId="77F2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397F8D8">
            <w:pPr>
              <w:pStyle w:val="24"/>
              <w:jc w:val="center"/>
              <w:rPr>
                <w:rFonts w:asciiTheme="minorEastAsia" w:hAnsiTheme="minorEastAsia" w:eastAsiaTheme="minorEastAsia"/>
                <w:sz w:val="19"/>
                <w:szCs w:val="19"/>
              </w:rPr>
            </w:pPr>
          </w:p>
          <w:p w14:paraId="67B0B6EB">
            <w:pPr>
              <w:pStyle w:val="24"/>
              <w:jc w:val="center"/>
              <w:rPr>
                <w:rFonts w:asciiTheme="minorEastAsia" w:hAnsiTheme="minorEastAsia" w:eastAsiaTheme="minorEastAsia"/>
                <w:sz w:val="19"/>
                <w:szCs w:val="19"/>
              </w:rPr>
            </w:pPr>
          </w:p>
          <w:p w14:paraId="410D8FAD">
            <w:pPr>
              <w:pStyle w:val="24"/>
              <w:jc w:val="center"/>
              <w:rPr>
                <w:rFonts w:asciiTheme="minorEastAsia" w:hAnsiTheme="minorEastAsia" w:eastAsiaTheme="minorEastAsia"/>
                <w:sz w:val="19"/>
                <w:szCs w:val="19"/>
              </w:rPr>
            </w:pPr>
          </w:p>
          <w:p w14:paraId="60B16CC8">
            <w:pPr>
              <w:pStyle w:val="24"/>
              <w:jc w:val="center"/>
              <w:rPr>
                <w:rFonts w:asciiTheme="minorEastAsia" w:hAnsiTheme="minorEastAsia" w:eastAsiaTheme="minorEastAsia"/>
                <w:sz w:val="19"/>
                <w:szCs w:val="19"/>
              </w:rPr>
            </w:pPr>
          </w:p>
          <w:p w14:paraId="06037B1F">
            <w:pPr>
              <w:pStyle w:val="24"/>
              <w:jc w:val="center"/>
              <w:rPr>
                <w:rFonts w:asciiTheme="minorEastAsia" w:hAnsiTheme="minorEastAsia" w:eastAsiaTheme="minorEastAsia"/>
                <w:sz w:val="19"/>
                <w:szCs w:val="19"/>
              </w:rPr>
            </w:pPr>
          </w:p>
          <w:p w14:paraId="52E99DCF">
            <w:pPr>
              <w:pStyle w:val="24"/>
              <w:jc w:val="center"/>
              <w:rPr>
                <w:rFonts w:asciiTheme="minorEastAsia" w:hAnsiTheme="minorEastAsia" w:eastAsiaTheme="minorEastAsia"/>
                <w:sz w:val="19"/>
                <w:szCs w:val="19"/>
              </w:rPr>
            </w:pPr>
          </w:p>
          <w:p w14:paraId="0582C7F7">
            <w:pPr>
              <w:pStyle w:val="24"/>
              <w:jc w:val="center"/>
              <w:rPr>
                <w:rFonts w:asciiTheme="minorEastAsia" w:hAnsiTheme="minorEastAsia" w:eastAsiaTheme="minorEastAsia"/>
                <w:sz w:val="19"/>
                <w:szCs w:val="19"/>
              </w:rPr>
            </w:pPr>
          </w:p>
          <w:p w14:paraId="58CC2791">
            <w:pPr>
              <w:pStyle w:val="24"/>
              <w:jc w:val="center"/>
              <w:rPr>
                <w:rFonts w:asciiTheme="minorEastAsia" w:hAnsiTheme="minorEastAsia" w:eastAsiaTheme="minorEastAsia"/>
                <w:sz w:val="19"/>
                <w:szCs w:val="19"/>
              </w:rPr>
            </w:pPr>
          </w:p>
          <w:p w14:paraId="47F682B6">
            <w:pPr>
              <w:pStyle w:val="24"/>
              <w:jc w:val="center"/>
              <w:rPr>
                <w:rFonts w:asciiTheme="minorEastAsia" w:hAnsiTheme="minorEastAsia" w:eastAsiaTheme="minorEastAsia"/>
                <w:sz w:val="19"/>
                <w:szCs w:val="19"/>
              </w:rPr>
            </w:pPr>
          </w:p>
          <w:p w14:paraId="09E7DCB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77</w:t>
            </w:r>
          </w:p>
        </w:tc>
        <w:tc>
          <w:tcPr>
            <w:tcW w:w="513" w:type="dxa"/>
            <w:vMerge w:val="restart"/>
          </w:tcPr>
          <w:p w14:paraId="0C6B3916">
            <w:pPr>
              <w:pStyle w:val="24"/>
              <w:jc w:val="center"/>
              <w:rPr>
                <w:rFonts w:asciiTheme="minorEastAsia" w:hAnsiTheme="minorEastAsia" w:eastAsiaTheme="minorEastAsia"/>
                <w:sz w:val="19"/>
                <w:szCs w:val="19"/>
              </w:rPr>
            </w:pPr>
          </w:p>
          <w:p w14:paraId="5FE8450C">
            <w:pPr>
              <w:pStyle w:val="24"/>
              <w:jc w:val="center"/>
              <w:rPr>
                <w:rFonts w:asciiTheme="minorEastAsia" w:hAnsiTheme="minorEastAsia" w:eastAsiaTheme="minorEastAsia"/>
                <w:sz w:val="19"/>
                <w:szCs w:val="19"/>
              </w:rPr>
            </w:pPr>
          </w:p>
          <w:p w14:paraId="4A885B07">
            <w:pPr>
              <w:pStyle w:val="24"/>
              <w:jc w:val="center"/>
              <w:rPr>
                <w:rFonts w:asciiTheme="minorEastAsia" w:hAnsiTheme="minorEastAsia" w:eastAsiaTheme="minorEastAsia"/>
                <w:sz w:val="19"/>
                <w:szCs w:val="19"/>
              </w:rPr>
            </w:pPr>
          </w:p>
          <w:p w14:paraId="12866180">
            <w:pPr>
              <w:pStyle w:val="24"/>
              <w:jc w:val="center"/>
              <w:rPr>
                <w:rFonts w:asciiTheme="minorEastAsia" w:hAnsiTheme="minorEastAsia" w:eastAsiaTheme="minorEastAsia"/>
                <w:sz w:val="19"/>
                <w:szCs w:val="19"/>
              </w:rPr>
            </w:pPr>
          </w:p>
          <w:p w14:paraId="67E60FA5">
            <w:pPr>
              <w:pStyle w:val="24"/>
              <w:jc w:val="center"/>
              <w:rPr>
                <w:rFonts w:asciiTheme="minorEastAsia" w:hAnsiTheme="minorEastAsia" w:eastAsiaTheme="minorEastAsia"/>
                <w:sz w:val="19"/>
                <w:szCs w:val="19"/>
              </w:rPr>
            </w:pPr>
          </w:p>
          <w:p w14:paraId="353FE0DF">
            <w:pPr>
              <w:pStyle w:val="24"/>
              <w:jc w:val="center"/>
              <w:rPr>
                <w:rFonts w:asciiTheme="minorEastAsia" w:hAnsiTheme="minorEastAsia" w:eastAsiaTheme="minorEastAsia"/>
                <w:sz w:val="19"/>
                <w:szCs w:val="19"/>
              </w:rPr>
            </w:pPr>
          </w:p>
          <w:p w14:paraId="67EEF04C">
            <w:pPr>
              <w:pStyle w:val="24"/>
              <w:jc w:val="center"/>
              <w:rPr>
                <w:rFonts w:asciiTheme="minorEastAsia" w:hAnsiTheme="minorEastAsia" w:eastAsiaTheme="minorEastAsia"/>
                <w:sz w:val="19"/>
                <w:szCs w:val="19"/>
              </w:rPr>
            </w:pPr>
          </w:p>
          <w:p w14:paraId="014F16B2">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FF95805">
            <w:pPr>
              <w:pStyle w:val="24"/>
              <w:spacing w:line="240" w:lineRule="exact"/>
              <w:rPr>
                <w:rFonts w:asciiTheme="minorEastAsia" w:hAnsiTheme="minorEastAsia" w:eastAsiaTheme="minorEastAsia"/>
                <w:sz w:val="19"/>
                <w:szCs w:val="19"/>
              </w:rPr>
            </w:pPr>
          </w:p>
          <w:p w14:paraId="37B9AB0B">
            <w:pPr>
              <w:pStyle w:val="24"/>
              <w:spacing w:line="240" w:lineRule="exact"/>
              <w:rPr>
                <w:rFonts w:asciiTheme="minorEastAsia" w:hAnsiTheme="minorEastAsia" w:eastAsiaTheme="minorEastAsia"/>
                <w:sz w:val="19"/>
                <w:szCs w:val="19"/>
              </w:rPr>
            </w:pPr>
          </w:p>
          <w:p w14:paraId="5837C999">
            <w:pPr>
              <w:pStyle w:val="24"/>
              <w:spacing w:line="240" w:lineRule="exact"/>
              <w:rPr>
                <w:rFonts w:asciiTheme="minorEastAsia" w:hAnsiTheme="minorEastAsia" w:eastAsiaTheme="minorEastAsia"/>
                <w:sz w:val="19"/>
                <w:szCs w:val="19"/>
              </w:rPr>
            </w:pPr>
          </w:p>
          <w:p w14:paraId="2999402C">
            <w:pPr>
              <w:pStyle w:val="24"/>
              <w:spacing w:line="240" w:lineRule="exact"/>
              <w:rPr>
                <w:rFonts w:asciiTheme="minorEastAsia" w:hAnsiTheme="minorEastAsia" w:eastAsiaTheme="minorEastAsia"/>
                <w:sz w:val="19"/>
                <w:szCs w:val="19"/>
              </w:rPr>
            </w:pPr>
          </w:p>
          <w:p w14:paraId="15253EAF">
            <w:pPr>
              <w:pStyle w:val="24"/>
              <w:spacing w:line="240" w:lineRule="exact"/>
              <w:rPr>
                <w:rFonts w:asciiTheme="minorEastAsia" w:hAnsiTheme="minorEastAsia" w:eastAsiaTheme="minorEastAsia"/>
                <w:sz w:val="19"/>
                <w:szCs w:val="19"/>
              </w:rPr>
            </w:pPr>
          </w:p>
          <w:p w14:paraId="062DAC12">
            <w:pPr>
              <w:pStyle w:val="24"/>
              <w:spacing w:line="240" w:lineRule="exact"/>
              <w:rPr>
                <w:rFonts w:asciiTheme="minorEastAsia" w:hAnsiTheme="minorEastAsia" w:eastAsiaTheme="minorEastAsia"/>
                <w:sz w:val="19"/>
                <w:szCs w:val="19"/>
              </w:rPr>
            </w:pPr>
          </w:p>
          <w:p w14:paraId="31221F61">
            <w:pPr>
              <w:pStyle w:val="24"/>
              <w:spacing w:line="240" w:lineRule="exact"/>
              <w:rPr>
                <w:rFonts w:asciiTheme="minorEastAsia" w:hAnsiTheme="minorEastAsia" w:eastAsiaTheme="minorEastAsia"/>
                <w:sz w:val="19"/>
                <w:szCs w:val="19"/>
              </w:rPr>
            </w:pPr>
          </w:p>
          <w:p w14:paraId="2BD993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对拒绝接受卫生主管部门、兽医主管部门依法开展有关高致病性病原微生物扩散的调查取证、采集样品等活动或者依照本条例规定采取有关预防、控制措施的处罚</w:t>
            </w:r>
          </w:p>
        </w:tc>
        <w:tc>
          <w:tcPr>
            <w:tcW w:w="2188" w:type="dxa"/>
            <w:vAlign w:val="center"/>
          </w:tcPr>
          <w:p w14:paraId="79A12F28">
            <w:pPr>
              <w:pStyle w:val="24"/>
              <w:spacing w:line="240" w:lineRule="exact"/>
              <w:rPr>
                <w:rFonts w:asciiTheme="minorEastAsia" w:hAnsiTheme="minorEastAsia" w:eastAsiaTheme="minorEastAsia"/>
                <w:sz w:val="19"/>
                <w:szCs w:val="19"/>
              </w:rPr>
            </w:pPr>
          </w:p>
          <w:p w14:paraId="44FC92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409419E">
            <w:pPr>
              <w:pStyle w:val="24"/>
              <w:spacing w:line="240" w:lineRule="exact"/>
              <w:rPr>
                <w:rFonts w:asciiTheme="minorEastAsia" w:hAnsiTheme="minorEastAsia" w:eastAsiaTheme="minorEastAsia"/>
                <w:sz w:val="19"/>
                <w:szCs w:val="19"/>
              </w:rPr>
            </w:pPr>
          </w:p>
          <w:p w14:paraId="5B817C43">
            <w:pPr>
              <w:pStyle w:val="24"/>
              <w:spacing w:line="240" w:lineRule="exact"/>
              <w:rPr>
                <w:rFonts w:asciiTheme="minorEastAsia" w:hAnsiTheme="minorEastAsia" w:eastAsiaTheme="minorEastAsia"/>
                <w:sz w:val="19"/>
                <w:szCs w:val="19"/>
              </w:rPr>
            </w:pPr>
          </w:p>
          <w:p w14:paraId="10889547">
            <w:pPr>
              <w:pStyle w:val="24"/>
              <w:spacing w:line="240" w:lineRule="exact"/>
              <w:rPr>
                <w:rFonts w:asciiTheme="minorEastAsia" w:hAnsiTheme="minorEastAsia" w:eastAsiaTheme="minorEastAsia"/>
                <w:sz w:val="19"/>
                <w:szCs w:val="19"/>
              </w:rPr>
            </w:pPr>
          </w:p>
          <w:p w14:paraId="56B543CC">
            <w:pPr>
              <w:pStyle w:val="24"/>
              <w:spacing w:line="240" w:lineRule="exact"/>
              <w:rPr>
                <w:rFonts w:asciiTheme="minorEastAsia" w:hAnsiTheme="minorEastAsia" w:eastAsiaTheme="minorEastAsia"/>
                <w:sz w:val="19"/>
                <w:szCs w:val="19"/>
              </w:rPr>
            </w:pPr>
          </w:p>
          <w:p w14:paraId="32C65C67">
            <w:pPr>
              <w:pStyle w:val="24"/>
              <w:spacing w:line="240" w:lineRule="exact"/>
              <w:rPr>
                <w:rFonts w:asciiTheme="minorEastAsia" w:hAnsiTheme="minorEastAsia" w:eastAsiaTheme="minorEastAsia"/>
                <w:sz w:val="19"/>
                <w:szCs w:val="19"/>
              </w:rPr>
            </w:pPr>
          </w:p>
          <w:p w14:paraId="76B7EE90">
            <w:pPr>
              <w:pStyle w:val="24"/>
              <w:spacing w:line="240" w:lineRule="exact"/>
              <w:rPr>
                <w:rFonts w:asciiTheme="minorEastAsia" w:hAnsiTheme="minorEastAsia" w:eastAsiaTheme="minorEastAsia"/>
                <w:sz w:val="19"/>
                <w:szCs w:val="19"/>
              </w:rPr>
            </w:pPr>
          </w:p>
          <w:p w14:paraId="42242B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E64AC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7A6E25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3BAB95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2E17719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5349FC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56C4B7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0309AE4">
            <w:pPr>
              <w:pStyle w:val="24"/>
              <w:spacing w:line="240" w:lineRule="exact"/>
              <w:rPr>
                <w:rFonts w:asciiTheme="minorEastAsia" w:hAnsiTheme="minorEastAsia" w:eastAsiaTheme="minorEastAsia"/>
                <w:sz w:val="19"/>
                <w:szCs w:val="19"/>
              </w:rPr>
            </w:pPr>
          </w:p>
          <w:p w14:paraId="4614E8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282A89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C561861">
            <w:pPr>
              <w:pStyle w:val="24"/>
              <w:spacing w:line="240" w:lineRule="exact"/>
              <w:rPr>
                <w:rFonts w:asciiTheme="minorEastAsia" w:hAnsiTheme="minorEastAsia" w:eastAsiaTheme="minorEastAsia"/>
                <w:sz w:val="19"/>
                <w:szCs w:val="19"/>
              </w:rPr>
            </w:pPr>
          </w:p>
          <w:p w14:paraId="649350D6">
            <w:pPr>
              <w:pStyle w:val="24"/>
              <w:spacing w:line="240" w:lineRule="exact"/>
              <w:rPr>
                <w:rFonts w:asciiTheme="minorEastAsia" w:hAnsiTheme="minorEastAsia" w:eastAsiaTheme="minorEastAsia"/>
                <w:sz w:val="19"/>
                <w:szCs w:val="19"/>
              </w:rPr>
            </w:pPr>
          </w:p>
          <w:p w14:paraId="525F83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6E60840">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358EEA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22159D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247EF5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3B76BF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094F11D">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8540CC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CE1165C">
            <w:pPr>
              <w:pStyle w:val="24"/>
              <w:ind w:right="28"/>
              <w:jc w:val="center"/>
              <w:rPr>
                <w:rFonts w:ascii="仿宋" w:hAnsi="仿宋" w:eastAsia="仿宋"/>
                <w:sz w:val="30"/>
                <w:szCs w:val="30"/>
              </w:rPr>
            </w:pPr>
          </w:p>
          <w:p w14:paraId="42BDD671">
            <w:pPr>
              <w:pStyle w:val="24"/>
              <w:ind w:right="28"/>
              <w:jc w:val="center"/>
              <w:rPr>
                <w:rFonts w:ascii="仿宋" w:hAnsi="仿宋" w:eastAsia="仿宋"/>
                <w:sz w:val="30"/>
                <w:szCs w:val="30"/>
              </w:rPr>
            </w:pPr>
          </w:p>
          <w:p w14:paraId="614AB877">
            <w:pPr>
              <w:pStyle w:val="24"/>
              <w:spacing w:before="2"/>
              <w:ind w:right="28"/>
              <w:jc w:val="center"/>
              <w:rPr>
                <w:rFonts w:ascii="仿宋" w:hAnsi="仿宋" w:eastAsia="仿宋"/>
                <w:sz w:val="30"/>
                <w:szCs w:val="30"/>
              </w:rPr>
            </w:pPr>
          </w:p>
          <w:p w14:paraId="0DD194C6">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4A04752D">
            <w:pPr>
              <w:pStyle w:val="24"/>
              <w:ind w:right="28"/>
              <w:jc w:val="center"/>
              <w:rPr>
                <w:rFonts w:ascii="仿宋" w:hAnsi="仿宋" w:eastAsia="仿宋"/>
                <w:sz w:val="30"/>
                <w:szCs w:val="30"/>
              </w:rPr>
            </w:pPr>
          </w:p>
        </w:tc>
        <w:tc>
          <w:tcPr>
            <w:tcW w:w="584" w:type="dxa"/>
            <w:vMerge w:val="restart"/>
          </w:tcPr>
          <w:p w14:paraId="39A92F6C">
            <w:pPr>
              <w:pStyle w:val="24"/>
              <w:ind w:right="28"/>
              <w:jc w:val="center"/>
              <w:rPr>
                <w:rFonts w:ascii="仿宋" w:hAnsi="仿宋" w:eastAsia="仿宋"/>
                <w:sz w:val="30"/>
                <w:szCs w:val="30"/>
              </w:rPr>
            </w:pPr>
          </w:p>
          <w:p w14:paraId="39B377FF">
            <w:pPr>
              <w:pStyle w:val="24"/>
              <w:ind w:right="28"/>
              <w:jc w:val="center"/>
              <w:rPr>
                <w:rFonts w:ascii="仿宋" w:hAnsi="仿宋" w:eastAsia="仿宋"/>
                <w:sz w:val="30"/>
                <w:szCs w:val="30"/>
              </w:rPr>
            </w:pPr>
          </w:p>
          <w:p w14:paraId="1CDF8E42">
            <w:pPr>
              <w:pStyle w:val="24"/>
              <w:spacing w:before="2"/>
              <w:ind w:right="28"/>
              <w:jc w:val="center"/>
              <w:rPr>
                <w:rFonts w:ascii="仿宋" w:hAnsi="仿宋" w:eastAsia="仿宋"/>
                <w:sz w:val="30"/>
                <w:szCs w:val="30"/>
              </w:rPr>
            </w:pPr>
          </w:p>
          <w:p w14:paraId="5B5C32BE">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0F770CC7">
            <w:pPr>
              <w:pStyle w:val="24"/>
              <w:ind w:right="28"/>
              <w:jc w:val="center"/>
              <w:rPr>
                <w:rFonts w:ascii="仿宋" w:hAnsi="仿宋" w:eastAsia="仿宋"/>
                <w:sz w:val="30"/>
                <w:szCs w:val="30"/>
              </w:rPr>
            </w:pPr>
          </w:p>
        </w:tc>
        <w:tc>
          <w:tcPr>
            <w:tcW w:w="586" w:type="dxa"/>
            <w:vMerge w:val="restart"/>
          </w:tcPr>
          <w:p w14:paraId="5408C3F9">
            <w:pPr>
              <w:pStyle w:val="24"/>
              <w:ind w:right="28"/>
              <w:jc w:val="center"/>
              <w:rPr>
                <w:rFonts w:ascii="仿宋" w:hAnsi="仿宋" w:eastAsia="仿宋"/>
                <w:sz w:val="30"/>
                <w:szCs w:val="30"/>
              </w:rPr>
            </w:pPr>
          </w:p>
          <w:p w14:paraId="0ECD63E1">
            <w:pPr>
              <w:pStyle w:val="24"/>
              <w:ind w:right="28"/>
              <w:jc w:val="center"/>
              <w:rPr>
                <w:rFonts w:ascii="仿宋" w:hAnsi="仿宋" w:eastAsia="仿宋"/>
                <w:sz w:val="30"/>
                <w:szCs w:val="30"/>
              </w:rPr>
            </w:pPr>
          </w:p>
          <w:p w14:paraId="71C13D6B">
            <w:pPr>
              <w:pStyle w:val="24"/>
              <w:spacing w:before="2"/>
              <w:ind w:right="28"/>
              <w:jc w:val="center"/>
              <w:rPr>
                <w:rFonts w:ascii="仿宋" w:hAnsi="仿宋" w:eastAsia="仿宋"/>
                <w:sz w:val="30"/>
                <w:szCs w:val="30"/>
              </w:rPr>
            </w:pPr>
          </w:p>
          <w:p w14:paraId="144A8F3D">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BC3864C">
            <w:pPr>
              <w:pStyle w:val="24"/>
              <w:rPr>
                <w:rFonts w:asciiTheme="minorEastAsia" w:hAnsiTheme="minorEastAsia" w:eastAsiaTheme="minorEastAsia"/>
                <w:sz w:val="19"/>
                <w:szCs w:val="19"/>
              </w:rPr>
            </w:pPr>
          </w:p>
        </w:tc>
      </w:tr>
      <w:tr w14:paraId="50883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E69A579">
            <w:pPr>
              <w:jc w:val="center"/>
              <w:rPr>
                <w:rFonts w:asciiTheme="minorEastAsia" w:hAnsiTheme="minorEastAsia"/>
                <w:sz w:val="19"/>
                <w:szCs w:val="19"/>
              </w:rPr>
            </w:pPr>
          </w:p>
        </w:tc>
        <w:tc>
          <w:tcPr>
            <w:tcW w:w="513" w:type="dxa"/>
            <w:vMerge w:val="continue"/>
            <w:tcBorders>
              <w:top w:val="nil"/>
            </w:tcBorders>
          </w:tcPr>
          <w:p w14:paraId="1FF268F6">
            <w:pPr>
              <w:jc w:val="center"/>
              <w:rPr>
                <w:rFonts w:asciiTheme="minorEastAsia" w:hAnsiTheme="minorEastAsia"/>
                <w:sz w:val="19"/>
                <w:szCs w:val="19"/>
              </w:rPr>
            </w:pPr>
          </w:p>
        </w:tc>
        <w:tc>
          <w:tcPr>
            <w:tcW w:w="1168" w:type="dxa"/>
            <w:vMerge w:val="continue"/>
            <w:tcBorders>
              <w:top w:val="nil"/>
            </w:tcBorders>
          </w:tcPr>
          <w:p w14:paraId="13084094">
            <w:pPr>
              <w:pStyle w:val="24"/>
              <w:spacing w:line="240" w:lineRule="exact"/>
              <w:rPr>
                <w:rFonts w:asciiTheme="minorEastAsia" w:hAnsiTheme="minorEastAsia" w:eastAsiaTheme="minorEastAsia"/>
                <w:sz w:val="19"/>
                <w:szCs w:val="19"/>
              </w:rPr>
            </w:pPr>
          </w:p>
        </w:tc>
        <w:tc>
          <w:tcPr>
            <w:tcW w:w="2188" w:type="dxa"/>
            <w:vAlign w:val="center"/>
          </w:tcPr>
          <w:p w14:paraId="4730DE81">
            <w:pPr>
              <w:pStyle w:val="24"/>
              <w:spacing w:line="240" w:lineRule="exact"/>
              <w:rPr>
                <w:rFonts w:asciiTheme="minorEastAsia" w:hAnsiTheme="minorEastAsia" w:eastAsiaTheme="minorEastAsia"/>
                <w:sz w:val="19"/>
                <w:szCs w:val="19"/>
              </w:rPr>
            </w:pPr>
          </w:p>
          <w:p w14:paraId="0CC1755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8146E8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BA3A5DC">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849A00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54B8B9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B088BDD">
            <w:pPr>
              <w:rPr>
                <w:rFonts w:asciiTheme="minorEastAsia" w:hAnsiTheme="minorEastAsia"/>
                <w:sz w:val="19"/>
                <w:szCs w:val="19"/>
              </w:rPr>
            </w:pPr>
          </w:p>
        </w:tc>
        <w:tc>
          <w:tcPr>
            <w:tcW w:w="584" w:type="dxa"/>
            <w:vMerge w:val="continue"/>
            <w:tcBorders>
              <w:top w:val="nil"/>
            </w:tcBorders>
          </w:tcPr>
          <w:p w14:paraId="74D0B130">
            <w:pPr>
              <w:rPr>
                <w:rFonts w:asciiTheme="minorEastAsia" w:hAnsiTheme="minorEastAsia"/>
                <w:sz w:val="19"/>
                <w:szCs w:val="19"/>
              </w:rPr>
            </w:pPr>
          </w:p>
        </w:tc>
        <w:tc>
          <w:tcPr>
            <w:tcW w:w="584" w:type="dxa"/>
            <w:vMerge w:val="continue"/>
            <w:tcBorders>
              <w:top w:val="nil"/>
            </w:tcBorders>
          </w:tcPr>
          <w:p w14:paraId="242A651A">
            <w:pPr>
              <w:rPr>
                <w:rFonts w:asciiTheme="minorEastAsia" w:hAnsiTheme="minorEastAsia"/>
                <w:sz w:val="19"/>
                <w:szCs w:val="19"/>
              </w:rPr>
            </w:pPr>
          </w:p>
        </w:tc>
        <w:tc>
          <w:tcPr>
            <w:tcW w:w="730" w:type="dxa"/>
            <w:vMerge w:val="continue"/>
            <w:tcBorders>
              <w:top w:val="nil"/>
            </w:tcBorders>
          </w:tcPr>
          <w:p w14:paraId="15028AE2">
            <w:pPr>
              <w:rPr>
                <w:rFonts w:asciiTheme="minorEastAsia" w:hAnsiTheme="minorEastAsia"/>
                <w:sz w:val="19"/>
                <w:szCs w:val="19"/>
              </w:rPr>
            </w:pPr>
          </w:p>
        </w:tc>
        <w:tc>
          <w:tcPr>
            <w:tcW w:w="586" w:type="dxa"/>
            <w:vMerge w:val="continue"/>
            <w:tcBorders>
              <w:top w:val="nil"/>
            </w:tcBorders>
          </w:tcPr>
          <w:p w14:paraId="42B7A00E">
            <w:pPr>
              <w:rPr>
                <w:rFonts w:asciiTheme="minorEastAsia" w:hAnsiTheme="minorEastAsia"/>
                <w:sz w:val="19"/>
                <w:szCs w:val="19"/>
              </w:rPr>
            </w:pPr>
          </w:p>
        </w:tc>
        <w:tc>
          <w:tcPr>
            <w:tcW w:w="733" w:type="dxa"/>
            <w:vMerge w:val="continue"/>
            <w:tcBorders>
              <w:top w:val="nil"/>
            </w:tcBorders>
          </w:tcPr>
          <w:p w14:paraId="1891FD30">
            <w:pPr>
              <w:rPr>
                <w:rFonts w:asciiTheme="minorEastAsia" w:hAnsiTheme="minorEastAsia"/>
                <w:sz w:val="19"/>
                <w:szCs w:val="19"/>
              </w:rPr>
            </w:pPr>
          </w:p>
        </w:tc>
      </w:tr>
      <w:tr w14:paraId="36955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FECEFAB">
            <w:pPr>
              <w:jc w:val="center"/>
              <w:rPr>
                <w:rFonts w:asciiTheme="minorEastAsia" w:hAnsiTheme="minorEastAsia"/>
                <w:sz w:val="19"/>
                <w:szCs w:val="19"/>
              </w:rPr>
            </w:pPr>
          </w:p>
        </w:tc>
        <w:tc>
          <w:tcPr>
            <w:tcW w:w="513" w:type="dxa"/>
            <w:vMerge w:val="continue"/>
            <w:tcBorders>
              <w:top w:val="nil"/>
            </w:tcBorders>
          </w:tcPr>
          <w:p w14:paraId="452CD791">
            <w:pPr>
              <w:jc w:val="center"/>
              <w:rPr>
                <w:rFonts w:asciiTheme="minorEastAsia" w:hAnsiTheme="minorEastAsia"/>
                <w:sz w:val="19"/>
                <w:szCs w:val="19"/>
              </w:rPr>
            </w:pPr>
          </w:p>
        </w:tc>
        <w:tc>
          <w:tcPr>
            <w:tcW w:w="1168" w:type="dxa"/>
            <w:vMerge w:val="continue"/>
            <w:tcBorders>
              <w:top w:val="nil"/>
            </w:tcBorders>
          </w:tcPr>
          <w:p w14:paraId="65BB8CD5">
            <w:pPr>
              <w:pStyle w:val="24"/>
              <w:spacing w:line="240" w:lineRule="exact"/>
              <w:rPr>
                <w:rFonts w:asciiTheme="minorEastAsia" w:hAnsiTheme="minorEastAsia" w:eastAsiaTheme="minorEastAsia"/>
                <w:sz w:val="19"/>
                <w:szCs w:val="19"/>
              </w:rPr>
            </w:pPr>
          </w:p>
        </w:tc>
        <w:tc>
          <w:tcPr>
            <w:tcW w:w="2188" w:type="dxa"/>
            <w:vAlign w:val="center"/>
          </w:tcPr>
          <w:p w14:paraId="57CAC0B3">
            <w:pPr>
              <w:pStyle w:val="24"/>
              <w:spacing w:line="240" w:lineRule="exact"/>
              <w:rPr>
                <w:rFonts w:asciiTheme="minorEastAsia" w:hAnsiTheme="minorEastAsia" w:eastAsiaTheme="minorEastAsia"/>
                <w:sz w:val="19"/>
                <w:szCs w:val="19"/>
              </w:rPr>
            </w:pPr>
          </w:p>
          <w:p w14:paraId="268F4F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053F0413">
            <w:pPr>
              <w:pStyle w:val="24"/>
              <w:spacing w:line="240" w:lineRule="exact"/>
              <w:rPr>
                <w:rFonts w:asciiTheme="minorEastAsia" w:hAnsiTheme="minorEastAsia" w:eastAsiaTheme="minorEastAsia"/>
                <w:sz w:val="19"/>
                <w:szCs w:val="19"/>
              </w:rPr>
            </w:pPr>
          </w:p>
        </w:tc>
        <w:tc>
          <w:tcPr>
            <w:tcW w:w="875" w:type="dxa"/>
            <w:vMerge w:val="restart"/>
            <w:vAlign w:val="center"/>
          </w:tcPr>
          <w:p w14:paraId="7F0CFC9A">
            <w:pPr>
              <w:pStyle w:val="24"/>
              <w:spacing w:line="240" w:lineRule="exact"/>
              <w:rPr>
                <w:rFonts w:asciiTheme="minorEastAsia" w:hAnsiTheme="minorEastAsia" w:eastAsiaTheme="minorEastAsia"/>
                <w:sz w:val="19"/>
                <w:szCs w:val="19"/>
              </w:rPr>
            </w:pPr>
          </w:p>
          <w:p w14:paraId="7FF54E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2C4FD3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1E3C260">
            <w:pPr>
              <w:pStyle w:val="24"/>
              <w:spacing w:line="240" w:lineRule="exact"/>
              <w:rPr>
                <w:rFonts w:asciiTheme="minorEastAsia" w:hAnsiTheme="minorEastAsia" w:eastAsiaTheme="minorEastAsia"/>
                <w:sz w:val="19"/>
                <w:szCs w:val="19"/>
              </w:rPr>
            </w:pPr>
          </w:p>
          <w:p w14:paraId="27D0ABC2">
            <w:pPr>
              <w:pStyle w:val="24"/>
              <w:spacing w:line="240" w:lineRule="exact"/>
              <w:rPr>
                <w:rFonts w:asciiTheme="minorEastAsia" w:hAnsiTheme="minorEastAsia" w:eastAsiaTheme="minorEastAsia"/>
                <w:sz w:val="19"/>
                <w:szCs w:val="19"/>
              </w:rPr>
            </w:pPr>
          </w:p>
          <w:p w14:paraId="2703B6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EB743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DEB8B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CD8553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B92FF5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18683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EED2D6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D15CB6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137CAE3">
            <w:pPr>
              <w:pStyle w:val="24"/>
              <w:rPr>
                <w:rFonts w:asciiTheme="minorEastAsia" w:hAnsiTheme="minorEastAsia" w:eastAsiaTheme="minorEastAsia"/>
                <w:sz w:val="19"/>
                <w:szCs w:val="19"/>
              </w:rPr>
            </w:pPr>
          </w:p>
        </w:tc>
        <w:tc>
          <w:tcPr>
            <w:tcW w:w="584" w:type="dxa"/>
            <w:vMerge w:val="restart"/>
          </w:tcPr>
          <w:p w14:paraId="732FFECE">
            <w:pPr>
              <w:pStyle w:val="24"/>
              <w:spacing w:before="5"/>
              <w:rPr>
                <w:rFonts w:asciiTheme="minorEastAsia" w:hAnsiTheme="minorEastAsia" w:eastAsiaTheme="minorEastAsia"/>
                <w:sz w:val="19"/>
                <w:szCs w:val="19"/>
              </w:rPr>
            </w:pPr>
          </w:p>
          <w:p w14:paraId="21250E27">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52D6DD8D">
            <w:pPr>
              <w:pStyle w:val="24"/>
              <w:rPr>
                <w:rFonts w:asciiTheme="minorEastAsia" w:hAnsiTheme="minorEastAsia" w:eastAsiaTheme="minorEastAsia"/>
                <w:sz w:val="19"/>
                <w:szCs w:val="19"/>
              </w:rPr>
            </w:pPr>
          </w:p>
        </w:tc>
        <w:tc>
          <w:tcPr>
            <w:tcW w:w="730" w:type="dxa"/>
            <w:vMerge w:val="restart"/>
          </w:tcPr>
          <w:p w14:paraId="1FA3C07D">
            <w:pPr>
              <w:pStyle w:val="24"/>
              <w:ind w:right="28"/>
              <w:jc w:val="center"/>
              <w:rPr>
                <w:rFonts w:ascii="仿宋" w:hAnsi="仿宋" w:eastAsia="仿宋"/>
                <w:sz w:val="30"/>
                <w:szCs w:val="30"/>
              </w:rPr>
            </w:pPr>
          </w:p>
          <w:p w14:paraId="2FBC3AA9">
            <w:pPr>
              <w:pStyle w:val="24"/>
              <w:ind w:right="28"/>
              <w:jc w:val="center"/>
              <w:rPr>
                <w:rFonts w:ascii="仿宋" w:hAnsi="仿宋" w:eastAsia="仿宋"/>
                <w:sz w:val="30"/>
                <w:szCs w:val="30"/>
              </w:rPr>
            </w:pPr>
          </w:p>
          <w:p w14:paraId="6A95A55B">
            <w:pPr>
              <w:pStyle w:val="24"/>
              <w:spacing w:before="1"/>
              <w:ind w:right="28"/>
              <w:jc w:val="center"/>
              <w:rPr>
                <w:rFonts w:ascii="仿宋" w:hAnsi="仿宋" w:eastAsia="仿宋"/>
                <w:sz w:val="30"/>
                <w:szCs w:val="30"/>
              </w:rPr>
            </w:pPr>
          </w:p>
          <w:p w14:paraId="019C5801">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0B3C30DA">
            <w:pPr>
              <w:pStyle w:val="24"/>
              <w:ind w:right="28"/>
              <w:jc w:val="center"/>
              <w:rPr>
                <w:rFonts w:ascii="仿宋" w:hAnsi="仿宋" w:eastAsia="仿宋"/>
                <w:sz w:val="30"/>
                <w:szCs w:val="30"/>
              </w:rPr>
            </w:pPr>
          </w:p>
          <w:p w14:paraId="2E395B6F">
            <w:pPr>
              <w:pStyle w:val="24"/>
              <w:ind w:right="28"/>
              <w:jc w:val="center"/>
              <w:rPr>
                <w:rFonts w:ascii="仿宋" w:hAnsi="仿宋" w:eastAsia="仿宋"/>
                <w:sz w:val="30"/>
                <w:szCs w:val="30"/>
              </w:rPr>
            </w:pPr>
          </w:p>
          <w:p w14:paraId="2B8DA018">
            <w:pPr>
              <w:pStyle w:val="24"/>
              <w:spacing w:before="1"/>
              <w:ind w:right="28"/>
              <w:jc w:val="center"/>
              <w:rPr>
                <w:rFonts w:ascii="仿宋" w:hAnsi="仿宋" w:eastAsia="仿宋"/>
                <w:sz w:val="30"/>
                <w:szCs w:val="30"/>
              </w:rPr>
            </w:pPr>
          </w:p>
          <w:p w14:paraId="6BF63E8A">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8A66697">
            <w:pPr>
              <w:pStyle w:val="24"/>
              <w:rPr>
                <w:rFonts w:asciiTheme="minorEastAsia" w:hAnsiTheme="minorEastAsia" w:eastAsiaTheme="minorEastAsia"/>
                <w:sz w:val="19"/>
                <w:szCs w:val="19"/>
              </w:rPr>
            </w:pPr>
          </w:p>
        </w:tc>
      </w:tr>
      <w:tr w14:paraId="431A7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DFED066">
            <w:pPr>
              <w:jc w:val="center"/>
              <w:rPr>
                <w:rFonts w:asciiTheme="minorEastAsia" w:hAnsiTheme="minorEastAsia"/>
                <w:sz w:val="19"/>
                <w:szCs w:val="19"/>
              </w:rPr>
            </w:pPr>
          </w:p>
        </w:tc>
        <w:tc>
          <w:tcPr>
            <w:tcW w:w="513" w:type="dxa"/>
            <w:vMerge w:val="continue"/>
            <w:tcBorders>
              <w:top w:val="nil"/>
            </w:tcBorders>
          </w:tcPr>
          <w:p w14:paraId="6F7CDB89">
            <w:pPr>
              <w:jc w:val="center"/>
              <w:rPr>
                <w:rFonts w:asciiTheme="minorEastAsia" w:hAnsiTheme="minorEastAsia"/>
                <w:sz w:val="19"/>
                <w:szCs w:val="19"/>
              </w:rPr>
            </w:pPr>
          </w:p>
        </w:tc>
        <w:tc>
          <w:tcPr>
            <w:tcW w:w="1168" w:type="dxa"/>
            <w:vMerge w:val="continue"/>
            <w:tcBorders>
              <w:top w:val="nil"/>
            </w:tcBorders>
          </w:tcPr>
          <w:p w14:paraId="11184AA4">
            <w:pPr>
              <w:pStyle w:val="24"/>
              <w:spacing w:line="240" w:lineRule="exact"/>
              <w:rPr>
                <w:rFonts w:asciiTheme="minorEastAsia" w:hAnsiTheme="minorEastAsia" w:eastAsiaTheme="minorEastAsia"/>
                <w:sz w:val="19"/>
                <w:szCs w:val="19"/>
              </w:rPr>
            </w:pPr>
          </w:p>
        </w:tc>
        <w:tc>
          <w:tcPr>
            <w:tcW w:w="2188" w:type="dxa"/>
            <w:vAlign w:val="center"/>
          </w:tcPr>
          <w:p w14:paraId="250A3A8C">
            <w:pPr>
              <w:pStyle w:val="24"/>
              <w:spacing w:line="240" w:lineRule="exact"/>
              <w:rPr>
                <w:rFonts w:asciiTheme="minorEastAsia" w:hAnsiTheme="minorEastAsia" w:eastAsiaTheme="minorEastAsia"/>
                <w:sz w:val="19"/>
                <w:szCs w:val="19"/>
              </w:rPr>
            </w:pPr>
          </w:p>
          <w:p w14:paraId="2A643B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DF3F14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8B1091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FFEE0F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5753C2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0AF70FD">
            <w:pPr>
              <w:rPr>
                <w:rFonts w:asciiTheme="minorEastAsia" w:hAnsiTheme="minorEastAsia"/>
                <w:sz w:val="19"/>
                <w:szCs w:val="19"/>
              </w:rPr>
            </w:pPr>
          </w:p>
        </w:tc>
        <w:tc>
          <w:tcPr>
            <w:tcW w:w="584" w:type="dxa"/>
            <w:vMerge w:val="continue"/>
            <w:tcBorders>
              <w:top w:val="nil"/>
            </w:tcBorders>
          </w:tcPr>
          <w:p w14:paraId="3D72C406">
            <w:pPr>
              <w:rPr>
                <w:rFonts w:asciiTheme="minorEastAsia" w:hAnsiTheme="minorEastAsia"/>
                <w:sz w:val="19"/>
                <w:szCs w:val="19"/>
              </w:rPr>
            </w:pPr>
          </w:p>
        </w:tc>
        <w:tc>
          <w:tcPr>
            <w:tcW w:w="584" w:type="dxa"/>
            <w:vMerge w:val="continue"/>
            <w:tcBorders>
              <w:top w:val="nil"/>
            </w:tcBorders>
          </w:tcPr>
          <w:p w14:paraId="0FD4CFC7">
            <w:pPr>
              <w:rPr>
                <w:rFonts w:asciiTheme="minorEastAsia" w:hAnsiTheme="minorEastAsia"/>
                <w:sz w:val="19"/>
                <w:szCs w:val="19"/>
              </w:rPr>
            </w:pPr>
          </w:p>
        </w:tc>
        <w:tc>
          <w:tcPr>
            <w:tcW w:w="730" w:type="dxa"/>
            <w:vMerge w:val="continue"/>
            <w:tcBorders>
              <w:top w:val="nil"/>
            </w:tcBorders>
          </w:tcPr>
          <w:p w14:paraId="6FF3362B">
            <w:pPr>
              <w:rPr>
                <w:rFonts w:asciiTheme="minorEastAsia" w:hAnsiTheme="minorEastAsia"/>
                <w:sz w:val="19"/>
                <w:szCs w:val="19"/>
              </w:rPr>
            </w:pPr>
          </w:p>
        </w:tc>
        <w:tc>
          <w:tcPr>
            <w:tcW w:w="586" w:type="dxa"/>
            <w:vMerge w:val="continue"/>
            <w:tcBorders>
              <w:top w:val="nil"/>
            </w:tcBorders>
          </w:tcPr>
          <w:p w14:paraId="452F8C91">
            <w:pPr>
              <w:rPr>
                <w:rFonts w:asciiTheme="minorEastAsia" w:hAnsiTheme="minorEastAsia"/>
                <w:sz w:val="19"/>
                <w:szCs w:val="19"/>
              </w:rPr>
            </w:pPr>
          </w:p>
        </w:tc>
        <w:tc>
          <w:tcPr>
            <w:tcW w:w="733" w:type="dxa"/>
            <w:vMerge w:val="continue"/>
            <w:tcBorders>
              <w:top w:val="nil"/>
            </w:tcBorders>
          </w:tcPr>
          <w:p w14:paraId="49E12E96">
            <w:pPr>
              <w:rPr>
                <w:rFonts w:asciiTheme="minorEastAsia" w:hAnsiTheme="minorEastAsia"/>
                <w:sz w:val="19"/>
                <w:szCs w:val="19"/>
              </w:rPr>
            </w:pPr>
          </w:p>
        </w:tc>
      </w:tr>
      <w:tr w14:paraId="7DAC2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C47FD99">
            <w:pPr>
              <w:jc w:val="center"/>
              <w:rPr>
                <w:rFonts w:asciiTheme="minorEastAsia" w:hAnsiTheme="minorEastAsia"/>
                <w:sz w:val="19"/>
                <w:szCs w:val="19"/>
              </w:rPr>
            </w:pPr>
          </w:p>
        </w:tc>
        <w:tc>
          <w:tcPr>
            <w:tcW w:w="513" w:type="dxa"/>
            <w:vMerge w:val="continue"/>
            <w:tcBorders>
              <w:top w:val="nil"/>
            </w:tcBorders>
          </w:tcPr>
          <w:p w14:paraId="592C101A">
            <w:pPr>
              <w:jc w:val="center"/>
              <w:rPr>
                <w:rFonts w:asciiTheme="minorEastAsia" w:hAnsiTheme="minorEastAsia"/>
                <w:sz w:val="19"/>
                <w:szCs w:val="19"/>
              </w:rPr>
            </w:pPr>
          </w:p>
        </w:tc>
        <w:tc>
          <w:tcPr>
            <w:tcW w:w="1168" w:type="dxa"/>
            <w:vMerge w:val="continue"/>
            <w:tcBorders>
              <w:top w:val="nil"/>
            </w:tcBorders>
          </w:tcPr>
          <w:p w14:paraId="7E1B12BB">
            <w:pPr>
              <w:pStyle w:val="24"/>
              <w:spacing w:line="240" w:lineRule="exact"/>
              <w:rPr>
                <w:rFonts w:asciiTheme="minorEastAsia" w:hAnsiTheme="minorEastAsia" w:eastAsiaTheme="minorEastAsia"/>
                <w:sz w:val="19"/>
                <w:szCs w:val="19"/>
              </w:rPr>
            </w:pPr>
          </w:p>
        </w:tc>
        <w:tc>
          <w:tcPr>
            <w:tcW w:w="2188" w:type="dxa"/>
            <w:vAlign w:val="center"/>
          </w:tcPr>
          <w:p w14:paraId="06C9D993">
            <w:pPr>
              <w:pStyle w:val="24"/>
              <w:spacing w:line="240" w:lineRule="exact"/>
              <w:rPr>
                <w:rFonts w:asciiTheme="minorEastAsia" w:hAnsiTheme="minorEastAsia" w:eastAsiaTheme="minorEastAsia"/>
                <w:sz w:val="19"/>
                <w:szCs w:val="19"/>
              </w:rPr>
            </w:pPr>
          </w:p>
          <w:p w14:paraId="4161EE6C">
            <w:pPr>
              <w:pStyle w:val="24"/>
              <w:spacing w:line="240" w:lineRule="exact"/>
              <w:rPr>
                <w:rFonts w:asciiTheme="minorEastAsia" w:hAnsiTheme="minorEastAsia" w:eastAsiaTheme="minorEastAsia"/>
                <w:sz w:val="19"/>
                <w:szCs w:val="19"/>
              </w:rPr>
            </w:pPr>
          </w:p>
          <w:p w14:paraId="4FFD28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0C7AB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A6A3C84">
            <w:pPr>
              <w:pStyle w:val="24"/>
              <w:spacing w:line="240" w:lineRule="exact"/>
              <w:rPr>
                <w:rFonts w:asciiTheme="minorEastAsia" w:hAnsiTheme="minorEastAsia" w:eastAsiaTheme="minorEastAsia"/>
                <w:sz w:val="19"/>
                <w:szCs w:val="19"/>
              </w:rPr>
            </w:pPr>
          </w:p>
        </w:tc>
        <w:tc>
          <w:tcPr>
            <w:tcW w:w="875" w:type="dxa"/>
            <w:vAlign w:val="center"/>
          </w:tcPr>
          <w:p w14:paraId="37D86F98">
            <w:pPr>
              <w:pStyle w:val="24"/>
              <w:spacing w:line="240" w:lineRule="exact"/>
              <w:rPr>
                <w:rFonts w:asciiTheme="minorEastAsia" w:hAnsiTheme="minorEastAsia" w:eastAsiaTheme="minorEastAsia"/>
                <w:sz w:val="19"/>
                <w:szCs w:val="19"/>
              </w:rPr>
            </w:pPr>
          </w:p>
          <w:p w14:paraId="624210B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3938308E">
            <w:pPr>
              <w:pStyle w:val="24"/>
              <w:spacing w:line="240" w:lineRule="exact"/>
              <w:rPr>
                <w:rFonts w:asciiTheme="minorEastAsia" w:hAnsiTheme="minorEastAsia" w:eastAsiaTheme="minorEastAsia"/>
                <w:sz w:val="19"/>
                <w:szCs w:val="19"/>
              </w:rPr>
            </w:pPr>
          </w:p>
          <w:p w14:paraId="79674548">
            <w:pPr>
              <w:pStyle w:val="24"/>
              <w:spacing w:line="240" w:lineRule="exact"/>
              <w:rPr>
                <w:rFonts w:asciiTheme="minorEastAsia" w:hAnsiTheme="minorEastAsia" w:eastAsiaTheme="minorEastAsia"/>
                <w:sz w:val="19"/>
                <w:szCs w:val="19"/>
              </w:rPr>
            </w:pPr>
          </w:p>
          <w:p w14:paraId="697836F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CD250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922E9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F9F23B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13103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7F474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E742C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427EF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372BCC0F">
            <w:pPr>
              <w:pStyle w:val="24"/>
              <w:ind w:right="28"/>
              <w:jc w:val="center"/>
              <w:rPr>
                <w:rFonts w:ascii="仿宋" w:hAnsi="仿宋" w:eastAsia="仿宋"/>
                <w:sz w:val="30"/>
                <w:szCs w:val="30"/>
              </w:rPr>
            </w:pPr>
          </w:p>
          <w:p w14:paraId="46854329">
            <w:pPr>
              <w:pStyle w:val="24"/>
              <w:spacing w:before="11"/>
              <w:ind w:right="28"/>
              <w:jc w:val="center"/>
              <w:rPr>
                <w:rFonts w:ascii="仿宋" w:hAnsi="仿宋" w:eastAsia="仿宋"/>
                <w:sz w:val="30"/>
                <w:szCs w:val="30"/>
              </w:rPr>
            </w:pPr>
          </w:p>
          <w:p w14:paraId="32CBAB31">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01DA4148">
            <w:pPr>
              <w:pStyle w:val="24"/>
              <w:ind w:right="28"/>
              <w:jc w:val="center"/>
              <w:rPr>
                <w:rFonts w:ascii="仿宋" w:hAnsi="仿宋" w:eastAsia="仿宋"/>
                <w:sz w:val="30"/>
                <w:szCs w:val="30"/>
              </w:rPr>
            </w:pPr>
          </w:p>
        </w:tc>
        <w:tc>
          <w:tcPr>
            <w:tcW w:w="584" w:type="dxa"/>
          </w:tcPr>
          <w:p w14:paraId="71024AA5">
            <w:pPr>
              <w:pStyle w:val="24"/>
              <w:ind w:right="28"/>
              <w:jc w:val="center"/>
              <w:rPr>
                <w:rFonts w:ascii="仿宋" w:hAnsi="仿宋" w:eastAsia="仿宋"/>
                <w:sz w:val="30"/>
                <w:szCs w:val="30"/>
              </w:rPr>
            </w:pPr>
          </w:p>
          <w:p w14:paraId="5B9B6589">
            <w:pPr>
              <w:pStyle w:val="24"/>
              <w:spacing w:before="11"/>
              <w:ind w:right="28"/>
              <w:jc w:val="center"/>
              <w:rPr>
                <w:rFonts w:ascii="仿宋" w:hAnsi="仿宋" w:eastAsia="仿宋"/>
                <w:sz w:val="30"/>
                <w:szCs w:val="30"/>
              </w:rPr>
            </w:pPr>
          </w:p>
          <w:p w14:paraId="087779DD">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3FCB993B">
            <w:pPr>
              <w:pStyle w:val="24"/>
              <w:ind w:right="28"/>
              <w:jc w:val="center"/>
              <w:rPr>
                <w:rFonts w:ascii="仿宋" w:hAnsi="仿宋" w:eastAsia="仿宋"/>
                <w:sz w:val="30"/>
                <w:szCs w:val="30"/>
              </w:rPr>
            </w:pPr>
          </w:p>
        </w:tc>
        <w:tc>
          <w:tcPr>
            <w:tcW w:w="586" w:type="dxa"/>
          </w:tcPr>
          <w:p w14:paraId="22FADD80">
            <w:pPr>
              <w:pStyle w:val="24"/>
              <w:ind w:right="28"/>
              <w:jc w:val="center"/>
              <w:rPr>
                <w:rFonts w:ascii="仿宋" w:hAnsi="仿宋" w:eastAsia="仿宋"/>
                <w:sz w:val="30"/>
                <w:szCs w:val="30"/>
              </w:rPr>
            </w:pPr>
          </w:p>
          <w:p w14:paraId="1D67E532">
            <w:pPr>
              <w:pStyle w:val="24"/>
              <w:spacing w:before="11"/>
              <w:ind w:right="28"/>
              <w:jc w:val="center"/>
              <w:rPr>
                <w:rFonts w:ascii="仿宋" w:hAnsi="仿宋" w:eastAsia="仿宋"/>
                <w:sz w:val="30"/>
                <w:szCs w:val="30"/>
              </w:rPr>
            </w:pPr>
          </w:p>
          <w:p w14:paraId="4121E66F">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475C2DE6">
            <w:pPr>
              <w:pStyle w:val="24"/>
              <w:rPr>
                <w:rFonts w:asciiTheme="minorEastAsia" w:hAnsiTheme="minorEastAsia" w:eastAsiaTheme="minorEastAsia"/>
                <w:sz w:val="19"/>
                <w:szCs w:val="19"/>
              </w:rPr>
            </w:pPr>
          </w:p>
        </w:tc>
      </w:tr>
      <w:tr w14:paraId="168D5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EE7AE57">
            <w:pPr>
              <w:pStyle w:val="24"/>
              <w:jc w:val="center"/>
              <w:rPr>
                <w:rFonts w:asciiTheme="minorEastAsia" w:hAnsiTheme="minorEastAsia" w:eastAsiaTheme="minorEastAsia"/>
                <w:sz w:val="19"/>
                <w:szCs w:val="19"/>
              </w:rPr>
            </w:pPr>
          </w:p>
          <w:p w14:paraId="728F54A3">
            <w:pPr>
              <w:pStyle w:val="24"/>
              <w:jc w:val="center"/>
              <w:rPr>
                <w:rFonts w:asciiTheme="minorEastAsia" w:hAnsiTheme="minorEastAsia" w:eastAsiaTheme="minorEastAsia"/>
                <w:sz w:val="19"/>
                <w:szCs w:val="19"/>
              </w:rPr>
            </w:pPr>
          </w:p>
          <w:p w14:paraId="6AEBEBD0">
            <w:pPr>
              <w:pStyle w:val="24"/>
              <w:jc w:val="center"/>
              <w:rPr>
                <w:rFonts w:asciiTheme="minorEastAsia" w:hAnsiTheme="minorEastAsia" w:eastAsiaTheme="minorEastAsia"/>
                <w:sz w:val="19"/>
                <w:szCs w:val="19"/>
              </w:rPr>
            </w:pPr>
          </w:p>
          <w:p w14:paraId="51959824">
            <w:pPr>
              <w:pStyle w:val="24"/>
              <w:jc w:val="center"/>
              <w:rPr>
                <w:rFonts w:asciiTheme="minorEastAsia" w:hAnsiTheme="minorEastAsia" w:eastAsiaTheme="minorEastAsia"/>
                <w:sz w:val="19"/>
                <w:szCs w:val="19"/>
              </w:rPr>
            </w:pPr>
          </w:p>
          <w:p w14:paraId="075C59AD">
            <w:pPr>
              <w:pStyle w:val="24"/>
              <w:jc w:val="center"/>
              <w:rPr>
                <w:rFonts w:asciiTheme="minorEastAsia" w:hAnsiTheme="minorEastAsia" w:eastAsiaTheme="minorEastAsia"/>
                <w:sz w:val="19"/>
                <w:szCs w:val="19"/>
              </w:rPr>
            </w:pPr>
          </w:p>
          <w:p w14:paraId="69066987">
            <w:pPr>
              <w:pStyle w:val="24"/>
              <w:jc w:val="center"/>
              <w:rPr>
                <w:rFonts w:asciiTheme="minorEastAsia" w:hAnsiTheme="minorEastAsia" w:eastAsiaTheme="minorEastAsia"/>
                <w:sz w:val="19"/>
                <w:szCs w:val="19"/>
              </w:rPr>
            </w:pPr>
          </w:p>
          <w:p w14:paraId="734F3C6C">
            <w:pPr>
              <w:pStyle w:val="24"/>
              <w:jc w:val="center"/>
              <w:rPr>
                <w:rFonts w:asciiTheme="minorEastAsia" w:hAnsiTheme="minorEastAsia" w:eastAsiaTheme="minorEastAsia"/>
                <w:sz w:val="19"/>
                <w:szCs w:val="19"/>
              </w:rPr>
            </w:pPr>
          </w:p>
          <w:p w14:paraId="0F1CEA66">
            <w:pPr>
              <w:pStyle w:val="24"/>
              <w:jc w:val="center"/>
              <w:rPr>
                <w:rFonts w:asciiTheme="minorEastAsia" w:hAnsiTheme="minorEastAsia" w:eastAsiaTheme="minorEastAsia"/>
                <w:sz w:val="19"/>
                <w:szCs w:val="19"/>
              </w:rPr>
            </w:pPr>
          </w:p>
          <w:p w14:paraId="378DF1D9">
            <w:pPr>
              <w:pStyle w:val="24"/>
              <w:jc w:val="center"/>
              <w:rPr>
                <w:rFonts w:asciiTheme="minorEastAsia" w:hAnsiTheme="minorEastAsia" w:eastAsiaTheme="minorEastAsia"/>
                <w:sz w:val="19"/>
                <w:szCs w:val="19"/>
              </w:rPr>
            </w:pPr>
          </w:p>
          <w:p w14:paraId="79AC6A84">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78</w:t>
            </w:r>
          </w:p>
        </w:tc>
        <w:tc>
          <w:tcPr>
            <w:tcW w:w="513" w:type="dxa"/>
            <w:vMerge w:val="restart"/>
          </w:tcPr>
          <w:p w14:paraId="63133412">
            <w:pPr>
              <w:pStyle w:val="24"/>
              <w:jc w:val="center"/>
              <w:rPr>
                <w:rFonts w:asciiTheme="minorEastAsia" w:hAnsiTheme="minorEastAsia" w:eastAsiaTheme="minorEastAsia"/>
                <w:sz w:val="19"/>
                <w:szCs w:val="19"/>
              </w:rPr>
            </w:pPr>
          </w:p>
          <w:p w14:paraId="499AD4B9">
            <w:pPr>
              <w:pStyle w:val="24"/>
              <w:jc w:val="center"/>
              <w:rPr>
                <w:rFonts w:asciiTheme="minorEastAsia" w:hAnsiTheme="minorEastAsia" w:eastAsiaTheme="minorEastAsia"/>
                <w:sz w:val="19"/>
                <w:szCs w:val="19"/>
              </w:rPr>
            </w:pPr>
          </w:p>
          <w:p w14:paraId="6F98B99C">
            <w:pPr>
              <w:pStyle w:val="24"/>
              <w:jc w:val="center"/>
              <w:rPr>
                <w:rFonts w:asciiTheme="minorEastAsia" w:hAnsiTheme="minorEastAsia" w:eastAsiaTheme="minorEastAsia"/>
                <w:sz w:val="19"/>
                <w:szCs w:val="19"/>
              </w:rPr>
            </w:pPr>
          </w:p>
          <w:p w14:paraId="4E362B0F">
            <w:pPr>
              <w:pStyle w:val="24"/>
              <w:jc w:val="center"/>
              <w:rPr>
                <w:rFonts w:asciiTheme="minorEastAsia" w:hAnsiTheme="minorEastAsia" w:eastAsiaTheme="minorEastAsia"/>
                <w:sz w:val="19"/>
                <w:szCs w:val="19"/>
              </w:rPr>
            </w:pPr>
          </w:p>
          <w:p w14:paraId="3E7E48C5">
            <w:pPr>
              <w:pStyle w:val="24"/>
              <w:jc w:val="center"/>
              <w:rPr>
                <w:rFonts w:asciiTheme="minorEastAsia" w:hAnsiTheme="minorEastAsia" w:eastAsiaTheme="minorEastAsia"/>
                <w:sz w:val="19"/>
                <w:szCs w:val="19"/>
              </w:rPr>
            </w:pPr>
          </w:p>
          <w:p w14:paraId="6717FADC">
            <w:pPr>
              <w:pStyle w:val="24"/>
              <w:jc w:val="center"/>
              <w:rPr>
                <w:rFonts w:asciiTheme="minorEastAsia" w:hAnsiTheme="minorEastAsia" w:eastAsiaTheme="minorEastAsia"/>
                <w:sz w:val="19"/>
                <w:szCs w:val="19"/>
              </w:rPr>
            </w:pPr>
          </w:p>
          <w:p w14:paraId="4E8DD045">
            <w:pPr>
              <w:pStyle w:val="24"/>
              <w:jc w:val="center"/>
              <w:rPr>
                <w:rFonts w:asciiTheme="minorEastAsia" w:hAnsiTheme="minorEastAsia" w:eastAsiaTheme="minorEastAsia"/>
                <w:sz w:val="19"/>
                <w:szCs w:val="19"/>
              </w:rPr>
            </w:pPr>
          </w:p>
          <w:p w14:paraId="72D4AA0F">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E0F3CE4">
            <w:pPr>
              <w:pStyle w:val="24"/>
              <w:spacing w:line="240" w:lineRule="exact"/>
              <w:rPr>
                <w:rFonts w:asciiTheme="minorEastAsia" w:hAnsiTheme="minorEastAsia" w:eastAsiaTheme="minorEastAsia"/>
                <w:sz w:val="19"/>
                <w:szCs w:val="19"/>
              </w:rPr>
            </w:pPr>
          </w:p>
          <w:p w14:paraId="795AEE3A">
            <w:pPr>
              <w:pStyle w:val="24"/>
              <w:spacing w:line="240" w:lineRule="exact"/>
              <w:rPr>
                <w:rFonts w:asciiTheme="minorEastAsia" w:hAnsiTheme="minorEastAsia" w:eastAsiaTheme="minorEastAsia"/>
                <w:sz w:val="19"/>
                <w:szCs w:val="19"/>
              </w:rPr>
            </w:pPr>
          </w:p>
          <w:p w14:paraId="42F4D6CB">
            <w:pPr>
              <w:pStyle w:val="24"/>
              <w:spacing w:line="240" w:lineRule="exact"/>
              <w:rPr>
                <w:rFonts w:asciiTheme="minorEastAsia" w:hAnsiTheme="minorEastAsia" w:eastAsiaTheme="minorEastAsia"/>
                <w:sz w:val="19"/>
                <w:szCs w:val="19"/>
              </w:rPr>
            </w:pPr>
          </w:p>
          <w:p w14:paraId="5844F94C">
            <w:pPr>
              <w:pStyle w:val="24"/>
              <w:spacing w:line="240" w:lineRule="exact"/>
              <w:rPr>
                <w:rFonts w:asciiTheme="minorEastAsia" w:hAnsiTheme="minorEastAsia" w:eastAsiaTheme="minorEastAsia"/>
                <w:sz w:val="19"/>
                <w:szCs w:val="19"/>
              </w:rPr>
            </w:pPr>
          </w:p>
          <w:p w14:paraId="02EBA111">
            <w:pPr>
              <w:pStyle w:val="24"/>
              <w:spacing w:line="240" w:lineRule="exact"/>
              <w:rPr>
                <w:rFonts w:asciiTheme="minorEastAsia" w:hAnsiTheme="minorEastAsia" w:eastAsiaTheme="minorEastAsia"/>
                <w:sz w:val="19"/>
                <w:szCs w:val="19"/>
              </w:rPr>
            </w:pPr>
          </w:p>
          <w:p w14:paraId="76A1E67E">
            <w:pPr>
              <w:pStyle w:val="24"/>
              <w:spacing w:line="240" w:lineRule="exact"/>
              <w:rPr>
                <w:rFonts w:asciiTheme="minorEastAsia" w:hAnsiTheme="minorEastAsia" w:eastAsiaTheme="minorEastAsia"/>
                <w:sz w:val="19"/>
                <w:szCs w:val="19"/>
              </w:rPr>
            </w:pPr>
          </w:p>
          <w:p w14:paraId="73FFE069">
            <w:pPr>
              <w:pStyle w:val="24"/>
              <w:spacing w:line="240" w:lineRule="exact"/>
              <w:rPr>
                <w:rFonts w:asciiTheme="minorEastAsia" w:hAnsiTheme="minorEastAsia" w:eastAsiaTheme="minorEastAsia"/>
                <w:sz w:val="19"/>
                <w:szCs w:val="19"/>
              </w:rPr>
            </w:pPr>
          </w:p>
          <w:p w14:paraId="1A08DE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对发生病原微生物被盗、被抢、丢失、泄漏，承运单位</w:t>
            </w:r>
          </w:p>
          <w:p w14:paraId="5B5BF8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、护送人、保藏机构和实验室的设立单位未依照本条例的规定报告的处罚</w:t>
            </w:r>
          </w:p>
        </w:tc>
        <w:tc>
          <w:tcPr>
            <w:tcW w:w="2188" w:type="dxa"/>
            <w:vAlign w:val="center"/>
          </w:tcPr>
          <w:p w14:paraId="0A249CCF">
            <w:pPr>
              <w:pStyle w:val="24"/>
              <w:spacing w:line="240" w:lineRule="exact"/>
              <w:rPr>
                <w:rFonts w:asciiTheme="minorEastAsia" w:hAnsiTheme="minorEastAsia" w:eastAsiaTheme="minorEastAsia"/>
                <w:sz w:val="19"/>
                <w:szCs w:val="19"/>
              </w:rPr>
            </w:pPr>
          </w:p>
          <w:p w14:paraId="413BB3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12D15D5">
            <w:pPr>
              <w:pStyle w:val="24"/>
              <w:spacing w:line="240" w:lineRule="exact"/>
              <w:rPr>
                <w:rFonts w:asciiTheme="minorEastAsia" w:hAnsiTheme="minorEastAsia" w:eastAsiaTheme="minorEastAsia"/>
                <w:sz w:val="19"/>
                <w:szCs w:val="19"/>
              </w:rPr>
            </w:pPr>
          </w:p>
          <w:p w14:paraId="692095D8">
            <w:pPr>
              <w:pStyle w:val="24"/>
              <w:spacing w:line="240" w:lineRule="exact"/>
              <w:rPr>
                <w:rFonts w:asciiTheme="minorEastAsia" w:hAnsiTheme="minorEastAsia" w:eastAsiaTheme="minorEastAsia"/>
                <w:sz w:val="19"/>
                <w:szCs w:val="19"/>
              </w:rPr>
            </w:pPr>
          </w:p>
          <w:p w14:paraId="7553A01D">
            <w:pPr>
              <w:pStyle w:val="24"/>
              <w:spacing w:line="240" w:lineRule="exact"/>
              <w:rPr>
                <w:rFonts w:asciiTheme="minorEastAsia" w:hAnsiTheme="minorEastAsia" w:eastAsiaTheme="minorEastAsia"/>
                <w:sz w:val="19"/>
                <w:szCs w:val="19"/>
              </w:rPr>
            </w:pPr>
          </w:p>
          <w:p w14:paraId="72D842AA">
            <w:pPr>
              <w:pStyle w:val="24"/>
              <w:spacing w:line="240" w:lineRule="exact"/>
              <w:rPr>
                <w:rFonts w:asciiTheme="minorEastAsia" w:hAnsiTheme="minorEastAsia" w:eastAsiaTheme="minorEastAsia"/>
                <w:sz w:val="19"/>
                <w:szCs w:val="19"/>
              </w:rPr>
            </w:pPr>
          </w:p>
          <w:p w14:paraId="4C87D2FB">
            <w:pPr>
              <w:pStyle w:val="24"/>
              <w:spacing w:line="240" w:lineRule="exact"/>
              <w:rPr>
                <w:rFonts w:asciiTheme="minorEastAsia" w:hAnsiTheme="minorEastAsia" w:eastAsiaTheme="minorEastAsia"/>
                <w:sz w:val="19"/>
                <w:szCs w:val="19"/>
              </w:rPr>
            </w:pPr>
          </w:p>
          <w:p w14:paraId="67597697">
            <w:pPr>
              <w:pStyle w:val="24"/>
              <w:spacing w:line="240" w:lineRule="exact"/>
              <w:rPr>
                <w:rFonts w:asciiTheme="minorEastAsia" w:hAnsiTheme="minorEastAsia" w:eastAsiaTheme="minorEastAsia"/>
                <w:sz w:val="19"/>
                <w:szCs w:val="19"/>
              </w:rPr>
            </w:pPr>
          </w:p>
          <w:p w14:paraId="025E9D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827A4F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【行政法规】《病原微生物实验室生物安全管理条例</w:t>
            </w:r>
          </w:p>
          <w:p w14:paraId="4D048B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424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47EA0B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《国务院关于修改部分行政法规的决定》修订；根据</w:t>
            </w:r>
          </w:p>
          <w:p w14:paraId="7682E58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3</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日《国务院关于修改和废止部分行政法规 的决定》修正）</w:t>
            </w:r>
          </w:p>
          <w:p w14:paraId="480421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D2E67A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CCA7B56">
            <w:pPr>
              <w:pStyle w:val="24"/>
              <w:spacing w:line="240" w:lineRule="exact"/>
              <w:rPr>
                <w:rFonts w:asciiTheme="minorEastAsia" w:hAnsiTheme="minorEastAsia" w:eastAsiaTheme="minorEastAsia"/>
                <w:sz w:val="19"/>
                <w:szCs w:val="19"/>
              </w:rPr>
            </w:pPr>
          </w:p>
          <w:p w14:paraId="677C7E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AF839E0">
            <w:pPr>
              <w:pStyle w:val="24"/>
              <w:spacing w:line="240" w:lineRule="exact"/>
              <w:rPr>
                <w:rFonts w:asciiTheme="minorEastAsia" w:hAnsiTheme="minorEastAsia" w:eastAsiaTheme="minorEastAsia"/>
                <w:sz w:val="19"/>
                <w:szCs w:val="19"/>
              </w:rPr>
            </w:pPr>
          </w:p>
          <w:p w14:paraId="39A96269">
            <w:pPr>
              <w:pStyle w:val="24"/>
              <w:spacing w:line="240" w:lineRule="exact"/>
              <w:rPr>
                <w:rFonts w:asciiTheme="minorEastAsia" w:hAnsiTheme="minorEastAsia" w:eastAsiaTheme="minorEastAsia"/>
                <w:sz w:val="19"/>
                <w:szCs w:val="19"/>
              </w:rPr>
            </w:pPr>
          </w:p>
          <w:p w14:paraId="0AC42EC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3E1C051">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9CE17E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4410B4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7CFDE5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A2C0C1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C9694A9">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AC90817">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87B435D">
            <w:pPr>
              <w:pStyle w:val="24"/>
              <w:ind w:right="28"/>
              <w:jc w:val="center"/>
              <w:rPr>
                <w:rFonts w:ascii="仿宋" w:hAnsi="仿宋" w:eastAsia="仿宋"/>
                <w:sz w:val="30"/>
                <w:szCs w:val="30"/>
              </w:rPr>
            </w:pPr>
          </w:p>
          <w:p w14:paraId="0249F87B">
            <w:pPr>
              <w:pStyle w:val="24"/>
              <w:ind w:right="28"/>
              <w:jc w:val="center"/>
              <w:rPr>
                <w:rFonts w:ascii="仿宋" w:hAnsi="仿宋" w:eastAsia="仿宋"/>
                <w:sz w:val="30"/>
                <w:szCs w:val="30"/>
              </w:rPr>
            </w:pPr>
          </w:p>
          <w:p w14:paraId="213CE316">
            <w:pPr>
              <w:pStyle w:val="24"/>
              <w:spacing w:before="2"/>
              <w:ind w:right="28"/>
              <w:jc w:val="center"/>
              <w:rPr>
                <w:rFonts w:ascii="仿宋" w:hAnsi="仿宋" w:eastAsia="仿宋"/>
                <w:sz w:val="30"/>
                <w:szCs w:val="30"/>
              </w:rPr>
            </w:pPr>
          </w:p>
          <w:p w14:paraId="510E3E0E">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0E2C50CF">
            <w:pPr>
              <w:pStyle w:val="24"/>
              <w:ind w:right="28"/>
              <w:jc w:val="center"/>
              <w:rPr>
                <w:rFonts w:ascii="仿宋" w:hAnsi="仿宋" w:eastAsia="仿宋"/>
                <w:sz w:val="30"/>
                <w:szCs w:val="30"/>
              </w:rPr>
            </w:pPr>
          </w:p>
        </w:tc>
        <w:tc>
          <w:tcPr>
            <w:tcW w:w="584" w:type="dxa"/>
            <w:vMerge w:val="restart"/>
          </w:tcPr>
          <w:p w14:paraId="40157CF6">
            <w:pPr>
              <w:pStyle w:val="24"/>
              <w:ind w:right="28"/>
              <w:jc w:val="center"/>
              <w:rPr>
                <w:rFonts w:ascii="仿宋" w:hAnsi="仿宋" w:eastAsia="仿宋"/>
                <w:sz w:val="30"/>
                <w:szCs w:val="30"/>
              </w:rPr>
            </w:pPr>
          </w:p>
          <w:p w14:paraId="657FDCDB">
            <w:pPr>
              <w:pStyle w:val="24"/>
              <w:ind w:right="28"/>
              <w:jc w:val="center"/>
              <w:rPr>
                <w:rFonts w:ascii="仿宋" w:hAnsi="仿宋" w:eastAsia="仿宋"/>
                <w:sz w:val="30"/>
                <w:szCs w:val="30"/>
              </w:rPr>
            </w:pPr>
          </w:p>
          <w:p w14:paraId="18865015">
            <w:pPr>
              <w:pStyle w:val="24"/>
              <w:spacing w:before="2"/>
              <w:ind w:right="28"/>
              <w:jc w:val="center"/>
              <w:rPr>
                <w:rFonts w:ascii="仿宋" w:hAnsi="仿宋" w:eastAsia="仿宋"/>
                <w:sz w:val="30"/>
                <w:szCs w:val="30"/>
              </w:rPr>
            </w:pPr>
          </w:p>
          <w:p w14:paraId="188D6D61">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70AE41C4">
            <w:pPr>
              <w:pStyle w:val="24"/>
              <w:ind w:right="28"/>
              <w:jc w:val="center"/>
              <w:rPr>
                <w:rFonts w:ascii="仿宋" w:hAnsi="仿宋" w:eastAsia="仿宋"/>
                <w:sz w:val="30"/>
                <w:szCs w:val="30"/>
              </w:rPr>
            </w:pPr>
          </w:p>
        </w:tc>
        <w:tc>
          <w:tcPr>
            <w:tcW w:w="586" w:type="dxa"/>
            <w:vMerge w:val="restart"/>
          </w:tcPr>
          <w:p w14:paraId="2DFFB83D">
            <w:pPr>
              <w:pStyle w:val="24"/>
              <w:ind w:right="28"/>
              <w:jc w:val="center"/>
              <w:rPr>
                <w:rFonts w:ascii="仿宋" w:hAnsi="仿宋" w:eastAsia="仿宋"/>
                <w:sz w:val="30"/>
                <w:szCs w:val="30"/>
              </w:rPr>
            </w:pPr>
          </w:p>
          <w:p w14:paraId="2966873F">
            <w:pPr>
              <w:pStyle w:val="24"/>
              <w:ind w:right="28"/>
              <w:jc w:val="center"/>
              <w:rPr>
                <w:rFonts w:ascii="仿宋" w:hAnsi="仿宋" w:eastAsia="仿宋"/>
                <w:sz w:val="30"/>
                <w:szCs w:val="30"/>
              </w:rPr>
            </w:pPr>
          </w:p>
          <w:p w14:paraId="353A5186">
            <w:pPr>
              <w:pStyle w:val="24"/>
              <w:spacing w:before="2"/>
              <w:ind w:right="28"/>
              <w:jc w:val="center"/>
              <w:rPr>
                <w:rFonts w:ascii="仿宋" w:hAnsi="仿宋" w:eastAsia="仿宋"/>
                <w:sz w:val="30"/>
                <w:szCs w:val="30"/>
              </w:rPr>
            </w:pPr>
          </w:p>
          <w:p w14:paraId="215E4267">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3E2D3BC">
            <w:pPr>
              <w:pStyle w:val="24"/>
              <w:rPr>
                <w:rFonts w:asciiTheme="minorEastAsia" w:hAnsiTheme="minorEastAsia" w:eastAsiaTheme="minorEastAsia"/>
                <w:sz w:val="19"/>
                <w:szCs w:val="19"/>
              </w:rPr>
            </w:pPr>
          </w:p>
        </w:tc>
      </w:tr>
      <w:tr w14:paraId="54198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387BA9">
            <w:pPr>
              <w:jc w:val="center"/>
              <w:rPr>
                <w:rFonts w:asciiTheme="minorEastAsia" w:hAnsiTheme="minorEastAsia"/>
                <w:sz w:val="19"/>
                <w:szCs w:val="19"/>
              </w:rPr>
            </w:pPr>
          </w:p>
        </w:tc>
        <w:tc>
          <w:tcPr>
            <w:tcW w:w="513" w:type="dxa"/>
            <w:vMerge w:val="continue"/>
            <w:tcBorders>
              <w:top w:val="nil"/>
            </w:tcBorders>
          </w:tcPr>
          <w:p w14:paraId="36DBA2F4">
            <w:pPr>
              <w:jc w:val="center"/>
              <w:rPr>
                <w:rFonts w:asciiTheme="minorEastAsia" w:hAnsiTheme="minorEastAsia"/>
                <w:sz w:val="19"/>
                <w:szCs w:val="19"/>
              </w:rPr>
            </w:pPr>
          </w:p>
        </w:tc>
        <w:tc>
          <w:tcPr>
            <w:tcW w:w="1168" w:type="dxa"/>
            <w:vMerge w:val="continue"/>
            <w:tcBorders>
              <w:top w:val="nil"/>
            </w:tcBorders>
          </w:tcPr>
          <w:p w14:paraId="31413F02">
            <w:pPr>
              <w:pStyle w:val="24"/>
              <w:spacing w:line="240" w:lineRule="exact"/>
              <w:rPr>
                <w:rFonts w:asciiTheme="minorEastAsia" w:hAnsiTheme="minorEastAsia" w:eastAsiaTheme="minorEastAsia"/>
                <w:sz w:val="19"/>
                <w:szCs w:val="19"/>
              </w:rPr>
            </w:pPr>
          </w:p>
        </w:tc>
        <w:tc>
          <w:tcPr>
            <w:tcW w:w="2188" w:type="dxa"/>
            <w:vAlign w:val="center"/>
          </w:tcPr>
          <w:p w14:paraId="309DD89A">
            <w:pPr>
              <w:pStyle w:val="24"/>
              <w:spacing w:line="240" w:lineRule="exact"/>
              <w:rPr>
                <w:rFonts w:asciiTheme="minorEastAsia" w:hAnsiTheme="minorEastAsia" w:eastAsiaTheme="minorEastAsia"/>
                <w:sz w:val="19"/>
                <w:szCs w:val="19"/>
              </w:rPr>
            </w:pPr>
          </w:p>
          <w:p w14:paraId="31CF909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067E9C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EC9BCA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AAF4D8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5FDE4A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E633CE5">
            <w:pPr>
              <w:rPr>
                <w:rFonts w:asciiTheme="minorEastAsia" w:hAnsiTheme="minorEastAsia"/>
                <w:sz w:val="19"/>
                <w:szCs w:val="19"/>
              </w:rPr>
            </w:pPr>
          </w:p>
        </w:tc>
        <w:tc>
          <w:tcPr>
            <w:tcW w:w="584" w:type="dxa"/>
            <w:vMerge w:val="continue"/>
            <w:tcBorders>
              <w:top w:val="nil"/>
            </w:tcBorders>
          </w:tcPr>
          <w:p w14:paraId="5AA69EFB">
            <w:pPr>
              <w:rPr>
                <w:rFonts w:asciiTheme="minorEastAsia" w:hAnsiTheme="minorEastAsia"/>
                <w:sz w:val="19"/>
                <w:szCs w:val="19"/>
              </w:rPr>
            </w:pPr>
          </w:p>
        </w:tc>
        <w:tc>
          <w:tcPr>
            <w:tcW w:w="584" w:type="dxa"/>
            <w:vMerge w:val="continue"/>
            <w:tcBorders>
              <w:top w:val="nil"/>
            </w:tcBorders>
          </w:tcPr>
          <w:p w14:paraId="641B5DF7">
            <w:pPr>
              <w:rPr>
                <w:rFonts w:asciiTheme="minorEastAsia" w:hAnsiTheme="minorEastAsia"/>
                <w:sz w:val="19"/>
                <w:szCs w:val="19"/>
              </w:rPr>
            </w:pPr>
          </w:p>
        </w:tc>
        <w:tc>
          <w:tcPr>
            <w:tcW w:w="730" w:type="dxa"/>
            <w:vMerge w:val="continue"/>
            <w:tcBorders>
              <w:top w:val="nil"/>
            </w:tcBorders>
          </w:tcPr>
          <w:p w14:paraId="02D06CA5">
            <w:pPr>
              <w:rPr>
                <w:rFonts w:asciiTheme="minorEastAsia" w:hAnsiTheme="minorEastAsia"/>
                <w:sz w:val="19"/>
                <w:szCs w:val="19"/>
              </w:rPr>
            </w:pPr>
          </w:p>
        </w:tc>
        <w:tc>
          <w:tcPr>
            <w:tcW w:w="586" w:type="dxa"/>
            <w:vMerge w:val="continue"/>
            <w:tcBorders>
              <w:top w:val="nil"/>
            </w:tcBorders>
          </w:tcPr>
          <w:p w14:paraId="08C87618">
            <w:pPr>
              <w:rPr>
                <w:rFonts w:asciiTheme="minorEastAsia" w:hAnsiTheme="minorEastAsia"/>
                <w:sz w:val="19"/>
                <w:szCs w:val="19"/>
              </w:rPr>
            </w:pPr>
          </w:p>
        </w:tc>
        <w:tc>
          <w:tcPr>
            <w:tcW w:w="733" w:type="dxa"/>
            <w:vMerge w:val="continue"/>
            <w:tcBorders>
              <w:top w:val="nil"/>
            </w:tcBorders>
          </w:tcPr>
          <w:p w14:paraId="6F30DCDA">
            <w:pPr>
              <w:rPr>
                <w:rFonts w:asciiTheme="minorEastAsia" w:hAnsiTheme="minorEastAsia"/>
                <w:sz w:val="19"/>
                <w:szCs w:val="19"/>
              </w:rPr>
            </w:pPr>
          </w:p>
        </w:tc>
      </w:tr>
      <w:tr w14:paraId="1BBAA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82BD72B">
            <w:pPr>
              <w:jc w:val="center"/>
              <w:rPr>
                <w:rFonts w:asciiTheme="minorEastAsia" w:hAnsiTheme="minorEastAsia"/>
                <w:sz w:val="19"/>
                <w:szCs w:val="19"/>
              </w:rPr>
            </w:pPr>
          </w:p>
        </w:tc>
        <w:tc>
          <w:tcPr>
            <w:tcW w:w="513" w:type="dxa"/>
            <w:vMerge w:val="continue"/>
            <w:tcBorders>
              <w:top w:val="nil"/>
            </w:tcBorders>
          </w:tcPr>
          <w:p w14:paraId="17D193DD">
            <w:pPr>
              <w:jc w:val="center"/>
              <w:rPr>
                <w:rFonts w:asciiTheme="minorEastAsia" w:hAnsiTheme="minorEastAsia"/>
                <w:sz w:val="19"/>
                <w:szCs w:val="19"/>
              </w:rPr>
            </w:pPr>
          </w:p>
        </w:tc>
        <w:tc>
          <w:tcPr>
            <w:tcW w:w="1168" w:type="dxa"/>
            <w:vMerge w:val="continue"/>
            <w:tcBorders>
              <w:top w:val="nil"/>
            </w:tcBorders>
          </w:tcPr>
          <w:p w14:paraId="23DB121B">
            <w:pPr>
              <w:pStyle w:val="24"/>
              <w:spacing w:line="240" w:lineRule="exact"/>
              <w:rPr>
                <w:rFonts w:asciiTheme="minorEastAsia" w:hAnsiTheme="minorEastAsia" w:eastAsiaTheme="minorEastAsia"/>
                <w:sz w:val="19"/>
                <w:szCs w:val="19"/>
              </w:rPr>
            </w:pPr>
          </w:p>
        </w:tc>
        <w:tc>
          <w:tcPr>
            <w:tcW w:w="2188" w:type="dxa"/>
            <w:vAlign w:val="center"/>
          </w:tcPr>
          <w:p w14:paraId="3BB29E19">
            <w:pPr>
              <w:pStyle w:val="24"/>
              <w:spacing w:line="240" w:lineRule="exact"/>
              <w:rPr>
                <w:rFonts w:asciiTheme="minorEastAsia" w:hAnsiTheme="minorEastAsia" w:eastAsiaTheme="minorEastAsia"/>
                <w:sz w:val="19"/>
                <w:szCs w:val="19"/>
              </w:rPr>
            </w:pPr>
          </w:p>
          <w:p w14:paraId="449C02D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5283E06">
            <w:pPr>
              <w:pStyle w:val="24"/>
              <w:spacing w:line="240" w:lineRule="exact"/>
              <w:rPr>
                <w:rFonts w:asciiTheme="minorEastAsia" w:hAnsiTheme="minorEastAsia" w:eastAsiaTheme="minorEastAsia"/>
                <w:sz w:val="19"/>
                <w:szCs w:val="19"/>
              </w:rPr>
            </w:pPr>
          </w:p>
        </w:tc>
        <w:tc>
          <w:tcPr>
            <w:tcW w:w="875" w:type="dxa"/>
            <w:vMerge w:val="restart"/>
            <w:vAlign w:val="center"/>
          </w:tcPr>
          <w:p w14:paraId="58EFE078">
            <w:pPr>
              <w:pStyle w:val="24"/>
              <w:spacing w:line="240" w:lineRule="exact"/>
              <w:rPr>
                <w:rFonts w:asciiTheme="minorEastAsia" w:hAnsiTheme="minorEastAsia" w:eastAsiaTheme="minorEastAsia"/>
                <w:sz w:val="19"/>
                <w:szCs w:val="19"/>
              </w:rPr>
            </w:pPr>
          </w:p>
          <w:p w14:paraId="70DB71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307C09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81F8380">
            <w:pPr>
              <w:pStyle w:val="24"/>
              <w:spacing w:line="240" w:lineRule="exact"/>
              <w:rPr>
                <w:rFonts w:asciiTheme="minorEastAsia" w:hAnsiTheme="minorEastAsia" w:eastAsiaTheme="minorEastAsia"/>
                <w:sz w:val="19"/>
                <w:szCs w:val="19"/>
              </w:rPr>
            </w:pPr>
          </w:p>
          <w:p w14:paraId="45051EB0">
            <w:pPr>
              <w:pStyle w:val="24"/>
              <w:spacing w:line="240" w:lineRule="exact"/>
              <w:rPr>
                <w:rFonts w:asciiTheme="minorEastAsia" w:hAnsiTheme="minorEastAsia" w:eastAsiaTheme="minorEastAsia"/>
                <w:sz w:val="19"/>
                <w:szCs w:val="19"/>
              </w:rPr>
            </w:pPr>
          </w:p>
          <w:p w14:paraId="1E4A37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8C397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D0445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0A792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EDC82D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73576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BC3C8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5978C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6B6D0A4">
            <w:pPr>
              <w:pStyle w:val="24"/>
              <w:rPr>
                <w:rFonts w:asciiTheme="minorEastAsia" w:hAnsiTheme="minorEastAsia" w:eastAsiaTheme="minorEastAsia"/>
                <w:sz w:val="19"/>
                <w:szCs w:val="19"/>
              </w:rPr>
            </w:pPr>
          </w:p>
        </w:tc>
        <w:tc>
          <w:tcPr>
            <w:tcW w:w="584" w:type="dxa"/>
            <w:vMerge w:val="restart"/>
          </w:tcPr>
          <w:p w14:paraId="02CF5838">
            <w:pPr>
              <w:pStyle w:val="24"/>
              <w:spacing w:before="5"/>
              <w:rPr>
                <w:rFonts w:asciiTheme="minorEastAsia" w:hAnsiTheme="minorEastAsia" w:eastAsiaTheme="minorEastAsia"/>
                <w:sz w:val="19"/>
                <w:szCs w:val="19"/>
              </w:rPr>
            </w:pPr>
          </w:p>
          <w:p w14:paraId="27AE8940">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0802BC4">
            <w:pPr>
              <w:pStyle w:val="24"/>
              <w:rPr>
                <w:rFonts w:asciiTheme="minorEastAsia" w:hAnsiTheme="minorEastAsia" w:eastAsiaTheme="minorEastAsia"/>
                <w:sz w:val="19"/>
                <w:szCs w:val="19"/>
              </w:rPr>
            </w:pPr>
          </w:p>
        </w:tc>
        <w:tc>
          <w:tcPr>
            <w:tcW w:w="730" w:type="dxa"/>
            <w:vMerge w:val="restart"/>
          </w:tcPr>
          <w:p w14:paraId="6E84A8B7">
            <w:pPr>
              <w:pStyle w:val="24"/>
              <w:ind w:right="28"/>
              <w:jc w:val="center"/>
              <w:rPr>
                <w:rFonts w:ascii="仿宋" w:hAnsi="仿宋" w:eastAsia="仿宋"/>
                <w:sz w:val="30"/>
                <w:szCs w:val="30"/>
              </w:rPr>
            </w:pPr>
          </w:p>
          <w:p w14:paraId="10304EC3">
            <w:pPr>
              <w:pStyle w:val="24"/>
              <w:ind w:right="28"/>
              <w:jc w:val="center"/>
              <w:rPr>
                <w:rFonts w:ascii="仿宋" w:hAnsi="仿宋" w:eastAsia="仿宋"/>
                <w:sz w:val="30"/>
                <w:szCs w:val="30"/>
              </w:rPr>
            </w:pPr>
          </w:p>
          <w:p w14:paraId="2C5E28E4">
            <w:pPr>
              <w:pStyle w:val="24"/>
              <w:spacing w:before="2"/>
              <w:ind w:right="28"/>
              <w:jc w:val="center"/>
              <w:rPr>
                <w:rFonts w:ascii="仿宋" w:hAnsi="仿宋" w:eastAsia="仿宋"/>
                <w:sz w:val="30"/>
                <w:szCs w:val="30"/>
              </w:rPr>
            </w:pPr>
          </w:p>
          <w:p w14:paraId="5AEDA001">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404648D2">
            <w:pPr>
              <w:pStyle w:val="24"/>
              <w:ind w:right="28"/>
              <w:jc w:val="center"/>
              <w:rPr>
                <w:rFonts w:ascii="仿宋" w:hAnsi="仿宋" w:eastAsia="仿宋"/>
                <w:sz w:val="30"/>
                <w:szCs w:val="30"/>
              </w:rPr>
            </w:pPr>
          </w:p>
          <w:p w14:paraId="0753EB92">
            <w:pPr>
              <w:pStyle w:val="24"/>
              <w:ind w:right="28"/>
              <w:jc w:val="center"/>
              <w:rPr>
                <w:rFonts w:ascii="仿宋" w:hAnsi="仿宋" w:eastAsia="仿宋"/>
                <w:sz w:val="30"/>
                <w:szCs w:val="30"/>
              </w:rPr>
            </w:pPr>
          </w:p>
          <w:p w14:paraId="1D020A43">
            <w:pPr>
              <w:pStyle w:val="24"/>
              <w:spacing w:before="2"/>
              <w:ind w:right="28"/>
              <w:jc w:val="center"/>
              <w:rPr>
                <w:rFonts w:ascii="仿宋" w:hAnsi="仿宋" w:eastAsia="仿宋"/>
                <w:sz w:val="30"/>
                <w:szCs w:val="30"/>
              </w:rPr>
            </w:pPr>
          </w:p>
          <w:p w14:paraId="17011143">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64DE6301">
            <w:pPr>
              <w:pStyle w:val="24"/>
              <w:rPr>
                <w:rFonts w:asciiTheme="minorEastAsia" w:hAnsiTheme="minorEastAsia" w:eastAsiaTheme="minorEastAsia"/>
                <w:sz w:val="19"/>
                <w:szCs w:val="19"/>
              </w:rPr>
            </w:pPr>
          </w:p>
        </w:tc>
      </w:tr>
      <w:tr w14:paraId="6964E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6BFC7CF">
            <w:pPr>
              <w:jc w:val="center"/>
              <w:rPr>
                <w:rFonts w:asciiTheme="minorEastAsia" w:hAnsiTheme="minorEastAsia"/>
                <w:sz w:val="19"/>
                <w:szCs w:val="19"/>
              </w:rPr>
            </w:pPr>
          </w:p>
        </w:tc>
        <w:tc>
          <w:tcPr>
            <w:tcW w:w="513" w:type="dxa"/>
            <w:vMerge w:val="continue"/>
            <w:tcBorders>
              <w:top w:val="nil"/>
            </w:tcBorders>
          </w:tcPr>
          <w:p w14:paraId="2857BE83">
            <w:pPr>
              <w:jc w:val="center"/>
              <w:rPr>
                <w:rFonts w:asciiTheme="minorEastAsia" w:hAnsiTheme="minorEastAsia"/>
                <w:sz w:val="19"/>
                <w:szCs w:val="19"/>
              </w:rPr>
            </w:pPr>
          </w:p>
        </w:tc>
        <w:tc>
          <w:tcPr>
            <w:tcW w:w="1168" w:type="dxa"/>
            <w:vMerge w:val="continue"/>
            <w:tcBorders>
              <w:top w:val="nil"/>
            </w:tcBorders>
          </w:tcPr>
          <w:p w14:paraId="273CC78F">
            <w:pPr>
              <w:pStyle w:val="24"/>
              <w:spacing w:line="240" w:lineRule="exact"/>
              <w:rPr>
                <w:rFonts w:asciiTheme="minorEastAsia" w:hAnsiTheme="minorEastAsia" w:eastAsiaTheme="minorEastAsia"/>
                <w:sz w:val="19"/>
                <w:szCs w:val="19"/>
              </w:rPr>
            </w:pPr>
          </w:p>
        </w:tc>
        <w:tc>
          <w:tcPr>
            <w:tcW w:w="2188" w:type="dxa"/>
            <w:vAlign w:val="center"/>
          </w:tcPr>
          <w:p w14:paraId="338A537D">
            <w:pPr>
              <w:pStyle w:val="24"/>
              <w:spacing w:line="240" w:lineRule="exact"/>
              <w:rPr>
                <w:rFonts w:asciiTheme="minorEastAsia" w:hAnsiTheme="minorEastAsia" w:eastAsiaTheme="minorEastAsia"/>
                <w:sz w:val="19"/>
                <w:szCs w:val="19"/>
              </w:rPr>
            </w:pPr>
          </w:p>
          <w:p w14:paraId="308CAA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AE01BB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DA40A2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A2C410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111E23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36A028C">
            <w:pPr>
              <w:rPr>
                <w:rFonts w:asciiTheme="minorEastAsia" w:hAnsiTheme="minorEastAsia"/>
                <w:sz w:val="19"/>
                <w:szCs w:val="19"/>
              </w:rPr>
            </w:pPr>
          </w:p>
        </w:tc>
        <w:tc>
          <w:tcPr>
            <w:tcW w:w="584" w:type="dxa"/>
            <w:vMerge w:val="continue"/>
            <w:tcBorders>
              <w:top w:val="nil"/>
            </w:tcBorders>
          </w:tcPr>
          <w:p w14:paraId="06ADDEB8">
            <w:pPr>
              <w:rPr>
                <w:rFonts w:asciiTheme="minorEastAsia" w:hAnsiTheme="minorEastAsia"/>
                <w:sz w:val="19"/>
                <w:szCs w:val="19"/>
              </w:rPr>
            </w:pPr>
          </w:p>
        </w:tc>
        <w:tc>
          <w:tcPr>
            <w:tcW w:w="584" w:type="dxa"/>
            <w:vMerge w:val="continue"/>
            <w:tcBorders>
              <w:top w:val="nil"/>
            </w:tcBorders>
          </w:tcPr>
          <w:p w14:paraId="4458FC8D">
            <w:pPr>
              <w:rPr>
                <w:rFonts w:asciiTheme="minorEastAsia" w:hAnsiTheme="minorEastAsia"/>
                <w:sz w:val="19"/>
                <w:szCs w:val="19"/>
              </w:rPr>
            </w:pPr>
          </w:p>
        </w:tc>
        <w:tc>
          <w:tcPr>
            <w:tcW w:w="730" w:type="dxa"/>
            <w:vMerge w:val="continue"/>
            <w:tcBorders>
              <w:top w:val="nil"/>
            </w:tcBorders>
          </w:tcPr>
          <w:p w14:paraId="493A0709">
            <w:pPr>
              <w:rPr>
                <w:rFonts w:asciiTheme="minorEastAsia" w:hAnsiTheme="minorEastAsia"/>
                <w:sz w:val="19"/>
                <w:szCs w:val="19"/>
              </w:rPr>
            </w:pPr>
          </w:p>
        </w:tc>
        <w:tc>
          <w:tcPr>
            <w:tcW w:w="586" w:type="dxa"/>
            <w:vMerge w:val="continue"/>
            <w:tcBorders>
              <w:top w:val="nil"/>
            </w:tcBorders>
          </w:tcPr>
          <w:p w14:paraId="372F98F0">
            <w:pPr>
              <w:rPr>
                <w:rFonts w:asciiTheme="minorEastAsia" w:hAnsiTheme="minorEastAsia"/>
                <w:sz w:val="19"/>
                <w:szCs w:val="19"/>
              </w:rPr>
            </w:pPr>
          </w:p>
        </w:tc>
        <w:tc>
          <w:tcPr>
            <w:tcW w:w="733" w:type="dxa"/>
            <w:vMerge w:val="continue"/>
            <w:tcBorders>
              <w:top w:val="nil"/>
            </w:tcBorders>
          </w:tcPr>
          <w:p w14:paraId="3704AA09">
            <w:pPr>
              <w:rPr>
                <w:rFonts w:asciiTheme="minorEastAsia" w:hAnsiTheme="minorEastAsia"/>
                <w:sz w:val="19"/>
                <w:szCs w:val="19"/>
              </w:rPr>
            </w:pPr>
          </w:p>
        </w:tc>
      </w:tr>
      <w:tr w14:paraId="782F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74AA360">
            <w:pPr>
              <w:jc w:val="center"/>
              <w:rPr>
                <w:rFonts w:asciiTheme="minorEastAsia" w:hAnsiTheme="minorEastAsia"/>
                <w:sz w:val="19"/>
                <w:szCs w:val="19"/>
              </w:rPr>
            </w:pPr>
          </w:p>
        </w:tc>
        <w:tc>
          <w:tcPr>
            <w:tcW w:w="513" w:type="dxa"/>
            <w:vMerge w:val="continue"/>
            <w:tcBorders>
              <w:top w:val="nil"/>
            </w:tcBorders>
          </w:tcPr>
          <w:p w14:paraId="2E7CB396">
            <w:pPr>
              <w:jc w:val="center"/>
              <w:rPr>
                <w:rFonts w:asciiTheme="minorEastAsia" w:hAnsiTheme="minorEastAsia"/>
                <w:sz w:val="19"/>
                <w:szCs w:val="19"/>
              </w:rPr>
            </w:pPr>
          </w:p>
        </w:tc>
        <w:tc>
          <w:tcPr>
            <w:tcW w:w="1168" w:type="dxa"/>
            <w:vMerge w:val="continue"/>
            <w:tcBorders>
              <w:top w:val="nil"/>
            </w:tcBorders>
          </w:tcPr>
          <w:p w14:paraId="24FC614B">
            <w:pPr>
              <w:pStyle w:val="24"/>
              <w:spacing w:line="240" w:lineRule="exact"/>
              <w:rPr>
                <w:rFonts w:asciiTheme="minorEastAsia" w:hAnsiTheme="minorEastAsia" w:eastAsiaTheme="minorEastAsia"/>
                <w:sz w:val="19"/>
                <w:szCs w:val="19"/>
              </w:rPr>
            </w:pPr>
          </w:p>
        </w:tc>
        <w:tc>
          <w:tcPr>
            <w:tcW w:w="2188" w:type="dxa"/>
            <w:vAlign w:val="center"/>
          </w:tcPr>
          <w:p w14:paraId="44BC388E">
            <w:pPr>
              <w:pStyle w:val="24"/>
              <w:spacing w:line="240" w:lineRule="exact"/>
              <w:rPr>
                <w:rFonts w:asciiTheme="minorEastAsia" w:hAnsiTheme="minorEastAsia" w:eastAsiaTheme="minorEastAsia"/>
                <w:sz w:val="19"/>
                <w:szCs w:val="19"/>
              </w:rPr>
            </w:pPr>
          </w:p>
          <w:p w14:paraId="0CA6BB91">
            <w:pPr>
              <w:pStyle w:val="24"/>
              <w:spacing w:line="240" w:lineRule="exact"/>
              <w:rPr>
                <w:rFonts w:asciiTheme="minorEastAsia" w:hAnsiTheme="minorEastAsia" w:eastAsiaTheme="minorEastAsia"/>
                <w:sz w:val="19"/>
                <w:szCs w:val="19"/>
              </w:rPr>
            </w:pPr>
          </w:p>
          <w:p w14:paraId="4DD150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22E47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7EC6309">
            <w:pPr>
              <w:pStyle w:val="24"/>
              <w:spacing w:line="240" w:lineRule="exact"/>
              <w:rPr>
                <w:rFonts w:asciiTheme="minorEastAsia" w:hAnsiTheme="minorEastAsia" w:eastAsiaTheme="minorEastAsia"/>
                <w:sz w:val="19"/>
                <w:szCs w:val="19"/>
              </w:rPr>
            </w:pPr>
          </w:p>
        </w:tc>
        <w:tc>
          <w:tcPr>
            <w:tcW w:w="875" w:type="dxa"/>
            <w:vAlign w:val="center"/>
          </w:tcPr>
          <w:p w14:paraId="7615FF4E">
            <w:pPr>
              <w:pStyle w:val="24"/>
              <w:spacing w:line="240" w:lineRule="exact"/>
              <w:rPr>
                <w:rFonts w:asciiTheme="minorEastAsia" w:hAnsiTheme="minorEastAsia" w:eastAsiaTheme="minorEastAsia"/>
                <w:sz w:val="19"/>
                <w:szCs w:val="19"/>
              </w:rPr>
            </w:pPr>
          </w:p>
          <w:p w14:paraId="294572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423956E">
            <w:pPr>
              <w:pStyle w:val="24"/>
              <w:spacing w:line="240" w:lineRule="exact"/>
              <w:rPr>
                <w:rFonts w:asciiTheme="minorEastAsia" w:hAnsiTheme="minorEastAsia" w:eastAsiaTheme="minorEastAsia"/>
                <w:sz w:val="19"/>
                <w:szCs w:val="19"/>
              </w:rPr>
            </w:pPr>
          </w:p>
          <w:p w14:paraId="5F11D106">
            <w:pPr>
              <w:pStyle w:val="24"/>
              <w:spacing w:line="240" w:lineRule="exact"/>
              <w:rPr>
                <w:rFonts w:asciiTheme="minorEastAsia" w:hAnsiTheme="minorEastAsia" w:eastAsiaTheme="minorEastAsia"/>
                <w:sz w:val="19"/>
                <w:szCs w:val="19"/>
              </w:rPr>
            </w:pPr>
          </w:p>
          <w:p w14:paraId="280EC31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6024B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50C86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77545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736492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7FBC5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C7AAF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1CCFB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B98826F">
            <w:pPr>
              <w:pStyle w:val="24"/>
              <w:ind w:right="28"/>
              <w:jc w:val="center"/>
              <w:rPr>
                <w:rFonts w:ascii="仿宋" w:hAnsi="仿宋" w:eastAsia="仿宋"/>
                <w:sz w:val="30"/>
                <w:szCs w:val="30"/>
              </w:rPr>
            </w:pPr>
          </w:p>
          <w:p w14:paraId="7A8CBC4A">
            <w:pPr>
              <w:pStyle w:val="24"/>
              <w:spacing w:before="11"/>
              <w:ind w:right="28"/>
              <w:jc w:val="center"/>
              <w:rPr>
                <w:rFonts w:ascii="仿宋" w:hAnsi="仿宋" w:eastAsia="仿宋"/>
                <w:sz w:val="30"/>
                <w:szCs w:val="30"/>
              </w:rPr>
            </w:pPr>
          </w:p>
          <w:p w14:paraId="186A7A32">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352E0DA6">
            <w:pPr>
              <w:pStyle w:val="24"/>
              <w:ind w:right="28"/>
              <w:jc w:val="center"/>
              <w:rPr>
                <w:rFonts w:ascii="仿宋" w:hAnsi="仿宋" w:eastAsia="仿宋"/>
                <w:sz w:val="30"/>
                <w:szCs w:val="30"/>
              </w:rPr>
            </w:pPr>
          </w:p>
        </w:tc>
        <w:tc>
          <w:tcPr>
            <w:tcW w:w="584" w:type="dxa"/>
          </w:tcPr>
          <w:p w14:paraId="443EE09C">
            <w:pPr>
              <w:pStyle w:val="24"/>
              <w:ind w:right="28"/>
              <w:jc w:val="center"/>
              <w:rPr>
                <w:rFonts w:ascii="仿宋" w:hAnsi="仿宋" w:eastAsia="仿宋"/>
                <w:sz w:val="30"/>
                <w:szCs w:val="30"/>
              </w:rPr>
            </w:pPr>
          </w:p>
          <w:p w14:paraId="3A70F528">
            <w:pPr>
              <w:pStyle w:val="24"/>
              <w:spacing w:before="11"/>
              <w:ind w:right="28"/>
              <w:jc w:val="center"/>
              <w:rPr>
                <w:rFonts w:ascii="仿宋" w:hAnsi="仿宋" w:eastAsia="仿宋"/>
                <w:sz w:val="30"/>
                <w:szCs w:val="30"/>
              </w:rPr>
            </w:pPr>
          </w:p>
          <w:p w14:paraId="761360BC">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3E77F7C7">
            <w:pPr>
              <w:pStyle w:val="24"/>
              <w:ind w:right="28"/>
              <w:jc w:val="center"/>
              <w:rPr>
                <w:rFonts w:ascii="仿宋" w:hAnsi="仿宋" w:eastAsia="仿宋"/>
                <w:sz w:val="30"/>
                <w:szCs w:val="30"/>
              </w:rPr>
            </w:pPr>
          </w:p>
        </w:tc>
        <w:tc>
          <w:tcPr>
            <w:tcW w:w="586" w:type="dxa"/>
          </w:tcPr>
          <w:p w14:paraId="51936926">
            <w:pPr>
              <w:pStyle w:val="24"/>
              <w:ind w:right="28"/>
              <w:jc w:val="center"/>
              <w:rPr>
                <w:rFonts w:ascii="仿宋" w:hAnsi="仿宋" w:eastAsia="仿宋"/>
                <w:sz w:val="30"/>
                <w:szCs w:val="30"/>
              </w:rPr>
            </w:pPr>
          </w:p>
          <w:p w14:paraId="33E83D2C">
            <w:pPr>
              <w:pStyle w:val="24"/>
              <w:spacing w:before="11"/>
              <w:ind w:right="28"/>
              <w:jc w:val="center"/>
              <w:rPr>
                <w:rFonts w:ascii="仿宋" w:hAnsi="仿宋" w:eastAsia="仿宋"/>
                <w:sz w:val="30"/>
                <w:szCs w:val="30"/>
              </w:rPr>
            </w:pPr>
          </w:p>
          <w:p w14:paraId="17F5B7C9">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007B9A4D">
            <w:pPr>
              <w:pStyle w:val="24"/>
              <w:rPr>
                <w:rFonts w:asciiTheme="minorEastAsia" w:hAnsiTheme="minorEastAsia" w:eastAsiaTheme="minorEastAsia"/>
                <w:sz w:val="19"/>
                <w:szCs w:val="19"/>
              </w:rPr>
            </w:pPr>
          </w:p>
        </w:tc>
      </w:tr>
      <w:tr w14:paraId="5A08B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90226B6">
            <w:pPr>
              <w:pStyle w:val="24"/>
              <w:jc w:val="center"/>
              <w:rPr>
                <w:rFonts w:asciiTheme="minorEastAsia" w:hAnsiTheme="minorEastAsia" w:eastAsiaTheme="minorEastAsia"/>
                <w:sz w:val="19"/>
                <w:szCs w:val="19"/>
              </w:rPr>
            </w:pPr>
          </w:p>
          <w:p w14:paraId="7D543168">
            <w:pPr>
              <w:pStyle w:val="24"/>
              <w:jc w:val="center"/>
              <w:rPr>
                <w:rFonts w:asciiTheme="minorEastAsia" w:hAnsiTheme="minorEastAsia" w:eastAsiaTheme="minorEastAsia"/>
                <w:sz w:val="19"/>
                <w:szCs w:val="19"/>
              </w:rPr>
            </w:pPr>
          </w:p>
          <w:p w14:paraId="0243AFDE">
            <w:pPr>
              <w:pStyle w:val="24"/>
              <w:jc w:val="center"/>
              <w:rPr>
                <w:rFonts w:asciiTheme="minorEastAsia" w:hAnsiTheme="minorEastAsia" w:eastAsiaTheme="minorEastAsia"/>
                <w:sz w:val="19"/>
                <w:szCs w:val="19"/>
              </w:rPr>
            </w:pPr>
          </w:p>
          <w:p w14:paraId="7A386D18">
            <w:pPr>
              <w:pStyle w:val="24"/>
              <w:jc w:val="center"/>
              <w:rPr>
                <w:rFonts w:asciiTheme="minorEastAsia" w:hAnsiTheme="minorEastAsia" w:eastAsiaTheme="minorEastAsia"/>
                <w:sz w:val="19"/>
                <w:szCs w:val="19"/>
              </w:rPr>
            </w:pPr>
          </w:p>
          <w:p w14:paraId="38CB6373">
            <w:pPr>
              <w:pStyle w:val="24"/>
              <w:jc w:val="center"/>
              <w:rPr>
                <w:rFonts w:asciiTheme="minorEastAsia" w:hAnsiTheme="minorEastAsia" w:eastAsiaTheme="minorEastAsia"/>
                <w:sz w:val="19"/>
                <w:szCs w:val="19"/>
              </w:rPr>
            </w:pPr>
          </w:p>
          <w:p w14:paraId="1073C0F2">
            <w:pPr>
              <w:pStyle w:val="24"/>
              <w:jc w:val="center"/>
              <w:rPr>
                <w:rFonts w:asciiTheme="minorEastAsia" w:hAnsiTheme="minorEastAsia" w:eastAsiaTheme="minorEastAsia"/>
                <w:sz w:val="19"/>
                <w:szCs w:val="19"/>
              </w:rPr>
            </w:pPr>
          </w:p>
          <w:p w14:paraId="1263E55F">
            <w:pPr>
              <w:pStyle w:val="24"/>
              <w:jc w:val="center"/>
              <w:rPr>
                <w:rFonts w:asciiTheme="minorEastAsia" w:hAnsiTheme="minorEastAsia" w:eastAsiaTheme="minorEastAsia"/>
                <w:sz w:val="19"/>
                <w:szCs w:val="19"/>
              </w:rPr>
            </w:pPr>
          </w:p>
          <w:p w14:paraId="0F84963E">
            <w:pPr>
              <w:pStyle w:val="24"/>
              <w:jc w:val="center"/>
              <w:rPr>
                <w:rFonts w:asciiTheme="minorEastAsia" w:hAnsiTheme="minorEastAsia" w:eastAsiaTheme="minorEastAsia"/>
                <w:sz w:val="19"/>
                <w:szCs w:val="19"/>
              </w:rPr>
            </w:pPr>
          </w:p>
          <w:p w14:paraId="01FFC18F">
            <w:pPr>
              <w:pStyle w:val="24"/>
              <w:jc w:val="center"/>
              <w:rPr>
                <w:rFonts w:asciiTheme="minorEastAsia" w:hAnsiTheme="minorEastAsia" w:eastAsiaTheme="minorEastAsia"/>
                <w:sz w:val="19"/>
                <w:szCs w:val="19"/>
              </w:rPr>
            </w:pPr>
          </w:p>
          <w:p w14:paraId="6DEE58B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79</w:t>
            </w:r>
          </w:p>
        </w:tc>
        <w:tc>
          <w:tcPr>
            <w:tcW w:w="513" w:type="dxa"/>
            <w:vMerge w:val="restart"/>
          </w:tcPr>
          <w:p w14:paraId="10474D2A">
            <w:pPr>
              <w:pStyle w:val="24"/>
              <w:jc w:val="center"/>
              <w:rPr>
                <w:rFonts w:asciiTheme="minorEastAsia" w:hAnsiTheme="minorEastAsia" w:eastAsiaTheme="minorEastAsia"/>
                <w:sz w:val="19"/>
                <w:szCs w:val="19"/>
              </w:rPr>
            </w:pPr>
          </w:p>
          <w:p w14:paraId="717B1C9B">
            <w:pPr>
              <w:pStyle w:val="24"/>
              <w:jc w:val="center"/>
              <w:rPr>
                <w:rFonts w:asciiTheme="minorEastAsia" w:hAnsiTheme="minorEastAsia" w:eastAsiaTheme="minorEastAsia"/>
                <w:sz w:val="19"/>
                <w:szCs w:val="19"/>
              </w:rPr>
            </w:pPr>
          </w:p>
          <w:p w14:paraId="3348EF6C">
            <w:pPr>
              <w:pStyle w:val="24"/>
              <w:jc w:val="center"/>
              <w:rPr>
                <w:rFonts w:asciiTheme="minorEastAsia" w:hAnsiTheme="minorEastAsia" w:eastAsiaTheme="minorEastAsia"/>
                <w:sz w:val="19"/>
                <w:szCs w:val="19"/>
              </w:rPr>
            </w:pPr>
          </w:p>
          <w:p w14:paraId="34F44607">
            <w:pPr>
              <w:pStyle w:val="24"/>
              <w:jc w:val="center"/>
              <w:rPr>
                <w:rFonts w:asciiTheme="minorEastAsia" w:hAnsiTheme="minorEastAsia" w:eastAsiaTheme="minorEastAsia"/>
                <w:sz w:val="19"/>
                <w:szCs w:val="19"/>
              </w:rPr>
            </w:pPr>
          </w:p>
          <w:p w14:paraId="0E8E7B12">
            <w:pPr>
              <w:pStyle w:val="24"/>
              <w:jc w:val="center"/>
              <w:rPr>
                <w:rFonts w:asciiTheme="minorEastAsia" w:hAnsiTheme="minorEastAsia" w:eastAsiaTheme="minorEastAsia"/>
                <w:sz w:val="19"/>
                <w:szCs w:val="19"/>
              </w:rPr>
            </w:pPr>
          </w:p>
          <w:p w14:paraId="0AA6647C">
            <w:pPr>
              <w:pStyle w:val="24"/>
              <w:jc w:val="center"/>
              <w:rPr>
                <w:rFonts w:asciiTheme="minorEastAsia" w:hAnsiTheme="minorEastAsia" w:eastAsiaTheme="minorEastAsia"/>
                <w:sz w:val="19"/>
                <w:szCs w:val="19"/>
              </w:rPr>
            </w:pPr>
          </w:p>
          <w:p w14:paraId="3BBAE25B">
            <w:pPr>
              <w:pStyle w:val="24"/>
              <w:jc w:val="center"/>
              <w:rPr>
                <w:rFonts w:asciiTheme="minorEastAsia" w:hAnsiTheme="minorEastAsia" w:eastAsiaTheme="minorEastAsia"/>
                <w:sz w:val="19"/>
                <w:szCs w:val="19"/>
              </w:rPr>
            </w:pPr>
          </w:p>
          <w:p w14:paraId="4D9D7204">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34682C7E">
            <w:pPr>
              <w:pStyle w:val="24"/>
              <w:spacing w:line="240" w:lineRule="exact"/>
              <w:rPr>
                <w:rFonts w:asciiTheme="minorEastAsia" w:hAnsiTheme="minorEastAsia" w:eastAsiaTheme="minorEastAsia"/>
                <w:sz w:val="19"/>
                <w:szCs w:val="19"/>
              </w:rPr>
            </w:pPr>
          </w:p>
          <w:p w14:paraId="3A255E88">
            <w:pPr>
              <w:pStyle w:val="24"/>
              <w:spacing w:line="240" w:lineRule="exact"/>
              <w:rPr>
                <w:rFonts w:asciiTheme="minorEastAsia" w:hAnsiTheme="minorEastAsia" w:eastAsiaTheme="minorEastAsia"/>
                <w:sz w:val="19"/>
                <w:szCs w:val="19"/>
              </w:rPr>
            </w:pPr>
          </w:p>
          <w:p w14:paraId="0B9BB62A">
            <w:pPr>
              <w:pStyle w:val="24"/>
              <w:spacing w:line="240" w:lineRule="exact"/>
              <w:rPr>
                <w:rFonts w:asciiTheme="minorEastAsia" w:hAnsiTheme="minorEastAsia" w:eastAsiaTheme="minorEastAsia"/>
                <w:sz w:val="19"/>
                <w:szCs w:val="19"/>
              </w:rPr>
            </w:pPr>
          </w:p>
          <w:p w14:paraId="7A1278BB">
            <w:pPr>
              <w:pStyle w:val="24"/>
              <w:spacing w:line="240" w:lineRule="exact"/>
              <w:rPr>
                <w:rFonts w:asciiTheme="minorEastAsia" w:hAnsiTheme="minorEastAsia" w:eastAsiaTheme="minorEastAsia"/>
                <w:sz w:val="19"/>
                <w:szCs w:val="19"/>
              </w:rPr>
            </w:pPr>
          </w:p>
          <w:p w14:paraId="7F65F0C7">
            <w:pPr>
              <w:pStyle w:val="24"/>
              <w:spacing w:line="240" w:lineRule="exact"/>
              <w:rPr>
                <w:rFonts w:asciiTheme="minorEastAsia" w:hAnsiTheme="minorEastAsia" w:eastAsiaTheme="minorEastAsia"/>
                <w:sz w:val="19"/>
                <w:szCs w:val="19"/>
              </w:rPr>
            </w:pPr>
          </w:p>
          <w:p w14:paraId="0BCBFBDF">
            <w:pPr>
              <w:pStyle w:val="24"/>
              <w:spacing w:line="240" w:lineRule="exact"/>
              <w:rPr>
                <w:rFonts w:asciiTheme="minorEastAsia" w:hAnsiTheme="minorEastAsia" w:eastAsiaTheme="minorEastAsia"/>
                <w:sz w:val="19"/>
                <w:szCs w:val="19"/>
              </w:rPr>
            </w:pPr>
          </w:p>
          <w:p w14:paraId="4D893539">
            <w:pPr>
              <w:pStyle w:val="24"/>
              <w:spacing w:line="240" w:lineRule="exact"/>
              <w:rPr>
                <w:rFonts w:asciiTheme="minorEastAsia" w:hAnsiTheme="minorEastAsia" w:eastAsiaTheme="minorEastAsia"/>
                <w:sz w:val="19"/>
                <w:szCs w:val="19"/>
              </w:rPr>
            </w:pPr>
          </w:p>
          <w:p w14:paraId="5F27C099">
            <w:pPr>
              <w:pStyle w:val="24"/>
              <w:spacing w:line="240" w:lineRule="exact"/>
              <w:rPr>
                <w:rFonts w:asciiTheme="minorEastAsia" w:hAnsiTheme="minorEastAsia" w:eastAsiaTheme="minorEastAsia"/>
                <w:sz w:val="19"/>
                <w:szCs w:val="19"/>
              </w:rPr>
            </w:pPr>
          </w:p>
          <w:p w14:paraId="5B40B90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对未依法取得公共场所卫生许可证擅自营业的处罚</w:t>
            </w:r>
          </w:p>
        </w:tc>
        <w:tc>
          <w:tcPr>
            <w:tcW w:w="2188" w:type="dxa"/>
            <w:vAlign w:val="center"/>
          </w:tcPr>
          <w:p w14:paraId="13AD8FE5">
            <w:pPr>
              <w:pStyle w:val="24"/>
              <w:spacing w:line="240" w:lineRule="exact"/>
              <w:rPr>
                <w:rFonts w:asciiTheme="minorEastAsia" w:hAnsiTheme="minorEastAsia" w:eastAsiaTheme="minorEastAsia"/>
                <w:sz w:val="19"/>
                <w:szCs w:val="19"/>
              </w:rPr>
            </w:pPr>
          </w:p>
          <w:p w14:paraId="05DD5A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8F8DF61">
            <w:pPr>
              <w:pStyle w:val="24"/>
              <w:spacing w:line="240" w:lineRule="exact"/>
              <w:rPr>
                <w:rFonts w:asciiTheme="minorEastAsia" w:hAnsiTheme="minorEastAsia" w:eastAsiaTheme="minorEastAsia"/>
                <w:sz w:val="19"/>
                <w:szCs w:val="19"/>
              </w:rPr>
            </w:pPr>
          </w:p>
          <w:p w14:paraId="3FFC8F30">
            <w:pPr>
              <w:pStyle w:val="24"/>
              <w:spacing w:line="240" w:lineRule="exact"/>
              <w:rPr>
                <w:rFonts w:asciiTheme="minorEastAsia" w:hAnsiTheme="minorEastAsia" w:eastAsiaTheme="minorEastAsia"/>
                <w:sz w:val="19"/>
                <w:szCs w:val="19"/>
              </w:rPr>
            </w:pPr>
          </w:p>
          <w:p w14:paraId="39171E60">
            <w:pPr>
              <w:pStyle w:val="24"/>
              <w:spacing w:line="240" w:lineRule="exact"/>
              <w:rPr>
                <w:rFonts w:asciiTheme="minorEastAsia" w:hAnsiTheme="minorEastAsia" w:eastAsiaTheme="minorEastAsia"/>
                <w:sz w:val="19"/>
                <w:szCs w:val="19"/>
              </w:rPr>
            </w:pPr>
          </w:p>
          <w:p w14:paraId="2E98249B">
            <w:pPr>
              <w:pStyle w:val="24"/>
              <w:spacing w:line="240" w:lineRule="exact"/>
              <w:rPr>
                <w:rFonts w:asciiTheme="minorEastAsia" w:hAnsiTheme="minorEastAsia" w:eastAsiaTheme="minorEastAsia"/>
                <w:sz w:val="19"/>
                <w:szCs w:val="19"/>
              </w:rPr>
            </w:pPr>
          </w:p>
          <w:p w14:paraId="7168E798">
            <w:pPr>
              <w:pStyle w:val="24"/>
              <w:spacing w:line="240" w:lineRule="exact"/>
              <w:rPr>
                <w:rFonts w:asciiTheme="minorEastAsia" w:hAnsiTheme="minorEastAsia" w:eastAsiaTheme="minorEastAsia"/>
                <w:sz w:val="19"/>
                <w:szCs w:val="19"/>
              </w:rPr>
            </w:pPr>
          </w:p>
          <w:p w14:paraId="4B02E17A">
            <w:pPr>
              <w:pStyle w:val="24"/>
              <w:spacing w:line="240" w:lineRule="exact"/>
              <w:rPr>
                <w:rFonts w:asciiTheme="minorEastAsia" w:hAnsiTheme="minorEastAsia" w:eastAsiaTheme="minorEastAsia"/>
                <w:sz w:val="19"/>
                <w:szCs w:val="19"/>
              </w:rPr>
            </w:pPr>
          </w:p>
          <w:p w14:paraId="40F8A5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0918D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【行政法规】《公共场所卫生管理条例》（国发〔</w:t>
            </w:r>
          </w:p>
          <w:p w14:paraId="64EC2B0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1987</w:t>
            </w:r>
            <w:r>
              <w:rPr>
                <w:rFonts w:asciiTheme="minorEastAsia" w:hAnsiTheme="minorEastAsia" w:eastAsiaTheme="minorEastAsia"/>
                <w:sz w:val="19"/>
                <w:szCs w:val="19"/>
              </w:rPr>
              <w:t>〕</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45E98A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【部门规章及规范性文件】《公共场所卫生管理条例实施细则》（中华人民共和国卫生部令第</w:t>
            </w:r>
            <w:r>
              <w:rPr>
                <w:rFonts w:ascii="Times New Roman" w:hAnsi="Times New Roman" w:eastAsiaTheme="minorEastAsia"/>
                <w:sz w:val="19"/>
                <w:szCs w:val="19"/>
              </w:rPr>
              <w:t>80</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p>
          <w:p w14:paraId="2AF4139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日、中华人民共和国国务院令第</w:t>
            </w:r>
            <w:r>
              <w:rPr>
                <w:rFonts w:ascii="Times New Roman" w:hAnsi="Times New Roman" w:eastAsiaTheme="minorEastAsia"/>
                <w:sz w:val="19"/>
                <w:szCs w:val="19"/>
              </w:rPr>
              <w:t>714</w:t>
            </w:r>
            <w:r>
              <w:rPr>
                <w:rFonts w:asciiTheme="minorEastAsia" w:hAnsiTheme="minorEastAsia" w:eastAsiaTheme="minorEastAsia"/>
                <w:sz w:val="19"/>
                <w:szCs w:val="19"/>
              </w:rPr>
              <w:t>号</w:t>
            </w:r>
            <w:r>
              <w:rPr>
                <w:rFonts w:ascii="Times New Roman" w:hAnsi="Times New Roman" w:eastAsiaTheme="minorEastAsia"/>
                <w:sz w:val="19"/>
                <w:szCs w:val="19"/>
              </w:rPr>
              <w:t>2019</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 xml:space="preserve"> 月</w:t>
            </w:r>
            <w:r>
              <w:rPr>
                <w:rFonts w:ascii="Times New Roman" w:hAnsi="Times New Roman" w:eastAsiaTheme="minorEastAsia"/>
                <w:sz w:val="19"/>
                <w:szCs w:val="19"/>
              </w:rPr>
              <w:t>23</w:t>
            </w:r>
            <w:r>
              <w:rPr>
                <w:rFonts w:asciiTheme="minorEastAsia" w:hAnsiTheme="minorEastAsia" w:eastAsiaTheme="minorEastAsia"/>
                <w:sz w:val="19"/>
                <w:szCs w:val="19"/>
              </w:rPr>
              <w:t>日修正）</w:t>
            </w:r>
          </w:p>
          <w:p w14:paraId="200B57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27354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5968350">
            <w:pPr>
              <w:pStyle w:val="24"/>
              <w:spacing w:line="240" w:lineRule="exact"/>
              <w:rPr>
                <w:rFonts w:asciiTheme="minorEastAsia" w:hAnsiTheme="minorEastAsia" w:eastAsiaTheme="minorEastAsia"/>
                <w:sz w:val="19"/>
                <w:szCs w:val="19"/>
              </w:rPr>
            </w:pPr>
          </w:p>
          <w:p w14:paraId="70644F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2F6706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C76925C">
            <w:pPr>
              <w:pStyle w:val="24"/>
              <w:spacing w:line="240" w:lineRule="exact"/>
              <w:rPr>
                <w:rFonts w:asciiTheme="minorEastAsia" w:hAnsiTheme="minorEastAsia" w:eastAsiaTheme="minorEastAsia"/>
                <w:sz w:val="19"/>
                <w:szCs w:val="19"/>
              </w:rPr>
            </w:pPr>
          </w:p>
          <w:p w14:paraId="276D4F81">
            <w:pPr>
              <w:pStyle w:val="24"/>
              <w:spacing w:line="240" w:lineRule="exact"/>
              <w:rPr>
                <w:rFonts w:asciiTheme="minorEastAsia" w:hAnsiTheme="minorEastAsia" w:eastAsiaTheme="minorEastAsia"/>
                <w:sz w:val="19"/>
                <w:szCs w:val="19"/>
              </w:rPr>
            </w:pPr>
          </w:p>
          <w:p w14:paraId="6FAD26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B7E3987">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809EFB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B8A19A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C9D4EE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27BCA7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8F33357">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825E2F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A75EF2F">
            <w:pPr>
              <w:pStyle w:val="24"/>
              <w:ind w:right="28"/>
              <w:jc w:val="center"/>
              <w:rPr>
                <w:rFonts w:ascii="仿宋" w:hAnsi="仿宋" w:eastAsia="仿宋"/>
                <w:sz w:val="30"/>
                <w:szCs w:val="30"/>
              </w:rPr>
            </w:pPr>
          </w:p>
          <w:p w14:paraId="3D618A8C">
            <w:pPr>
              <w:pStyle w:val="24"/>
              <w:ind w:right="28"/>
              <w:jc w:val="center"/>
              <w:rPr>
                <w:rFonts w:ascii="仿宋" w:hAnsi="仿宋" w:eastAsia="仿宋"/>
                <w:sz w:val="30"/>
                <w:szCs w:val="30"/>
              </w:rPr>
            </w:pPr>
          </w:p>
          <w:p w14:paraId="35B110D2">
            <w:pPr>
              <w:pStyle w:val="24"/>
              <w:spacing w:before="2"/>
              <w:ind w:right="28"/>
              <w:jc w:val="center"/>
              <w:rPr>
                <w:rFonts w:ascii="仿宋" w:hAnsi="仿宋" w:eastAsia="仿宋"/>
                <w:sz w:val="30"/>
                <w:szCs w:val="30"/>
              </w:rPr>
            </w:pPr>
          </w:p>
          <w:p w14:paraId="19C6987B">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0E19AE4B">
            <w:pPr>
              <w:pStyle w:val="24"/>
              <w:ind w:right="28"/>
              <w:jc w:val="center"/>
              <w:rPr>
                <w:rFonts w:ascii="仿宋" w:hAnsi="仿宋" w:eastAsia="仿宋"/>
                <w:sz w:val="30"/>
                <w:szCs w:val="30"/>
              </w:rPr>
            </w:pPr>
          </w:p>
        </w:tc>
        <w:tc>
          <w:tcPr>
            <w:tcW w:w="584" w:type="dxa"/>
            <w:vMerge w:val="restart"/>
          </w:tcPr>
          <w:p w14:paraId="2B631774">
            <w:pPr>
              <w:pStyle w:val="24"/>
              <w:ind w:right="28"/>
              <w:jc w:val="center"/>
              <w:rPr>
                <w:rFonts w:ascii="仿宋" w:hAnsi="仿宋" w:eastAsia="仿宋"/>
                <w:sz w:val="30"/>
                <w:szCs w:val="30"/>
              </w:rPr>
            </w:pPr>
          </w:p>
          <w:p w14:paraId="77C4A067">
            <w:pPr>
              <w:pStyle w:val="24"/>
              <w:ind w:right="28"/>
              <w:jc w:val="center"/>
              <w:rPr>
                <w:rFonts w:ascii="仿宋" w:hAnsi="仿宋" w:eastAsia="仿宋"/>
                <w:sz w:val="30"/>
                <w:szCs w:val="30"/>
              </w:rPr>
            </w:pPr>
          </w:p>
          <w:p w14:paraId="6A9CED58">
            <w:pPr>
              <w:pStyle w:val="24"/>
              <w:spacing w:before="2"/>
              <w:ind w:right="28"/>
              <w:jc w:val="center"/>
              <w:rPr>
                <w:rFonts w:ascii="仿宋" w:hAnsi="仿宋" w:eastAsia="仿宋"/>
                <w:sz w:val="30"/>
                <w:szCs w:val="30"/>
              </w:rPr>
            </w:pPr>
          </w:p>
          <w:p w14:paraId="1E9023F6">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394F12DD">
            <w:pPr>
              <w:pStyle w:val="24"/>
              <w:ind w:right="28"/>
              <w:jc w:val="center"/>
              <w:rPr>
                <w:rFonts w:ascii="仿宋" w:hAnsi="仿宋" w:eastAsia="仿宋"/>
                <w:sz w:val="30"/>
                <w:szCs w:val="30"/>
              </w:rPr>
            </w:pPr>
          </w:p>
        </w:tc>
        <w:tc>
          <w:tcPr>
            <w:tcW w:w="586" w:type="dxa"/>
            <w:vMerge w:val="restart"/>
          </w:tcPr>
          <w:p w14:paraId="17B2C3F7">
            <w:pPr>
              <w:pStyle w:val="24"/>
              <w:ind w:right="28"/>
              <w:jc w:val="center"/>
              <w:rPr>
                <w:rFonts w:ascii="仿宋" w:hAnsi="仿宋" w:eastAsia="仿宋"/>
                <w:sz w:val="30"/>
                <w:szCs w:val="30"/>
              </w:rPr>
            </w:pPr>
          </w:p>
          <w:p w14:paraId="4D051FC0">
            <w:pPr>
              <w:pStyle w:val="24"/>
              <w:ind w:right="28"/>
              <w:jc w:val="center"/>
              <w:rPr>
                <w:rFonts w:ascii="仿宋" w:hAnsi="仿宋" w:eastAsia="仿宋"/>
                <w:sz w:val="30"/>
                <w:szCs w:val="30"/>
              </w:rPr>
            </w:pPr>
          </w:p>
          <w:p w14:paraId="3D7AA63F">
            <w:pPr>
              <w:pStyle w:val="24"/>
              <w:spacing w:before="2"/>
              <w:ind w:right="28"/>
              <w:jc w:val="center"/>
              <w:rPr>
                <w:rFonts w:ascii="仿宋" w:hAnsi="仿宋" w:eastAsia="仿宋"/>
                <w:sz w:val="30"/>
                <w:szCs w:val="30"/>
              </w:rPr>
            </w:pPr>
          </w:p>
          <w:p w14:paraId="67510A05">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27329EB4">
            <w:pPr>
              <w:pStyle w:val="24"/>
              <w:rPr>
                <w:rFonts w:asciiTheme="minorEastAsia" w:hAnsiTheme="minorEastAsia" w:eastAsiaTheme="minorEastAsia"/>
                <w:sz w:val="19"/>
                <w:szCs w:val="19"/>
              </w:rPr>
            </w:pPr>
          </w:p>
        </w:tc>
      </w:tr>
      <w:tr w14:paraId="7982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A0452E7">
            <w:pPr>
              <w:jc w:val="center"/>
              <w:rPr>
                <w:rFonts w:asciiTheme="minorEastAsia" w:hAnsiTheme="minorEastAsia"/>
                <w:sz w:val="19"/>
                <w:szCs w:val="19"/>
              </w:rPr>
            </w:pPr>
          </w:p>
        </w:tc>
        <w:tc>
          <w:tcPr>
            <w:tcW w:w="513" w:type="dxa"/>
            <w:vMerge w:val="continue"/>
            <w:tcBorders>
              <w:top w:val="nil"/>
            </w:tcBorders>
          </w:tcPr>
          <w:p w14:paraId="23B2F05C">
            <w:pPr>
              <w:jc w:val="center"/>
              <w:rPr>
                <w:rFonts w:asciiTheme="minorEastAsia" w:hAnsiTheme="minorEastAsia"/>
                <w:sz w:val="19"/>
                <w:szCs w:val="19"/>
              </w:rPr>
            </w:pPr>
          </w:p>
        </w:tc>
        <w:tc>
          <w:tcPr>
            <w:tcW w:w="1168" w:type="dxa"/>
            <w:vMerge w:val="continue"/>
            <w:tcBorders>
              <w:top w:val="nil"/>
            </w:tcBorders>
          </w:tcPr>
          <w:p w14:paraId="2ED07FEF">
            <w:pPr>
              <w:pStyle w:val="24"/>
              <w:spacing w:line="240" w:lineRule="exact"/>
              <w:rPr>
                <w:rFonts w:asciiTheme="minorEastAsia" w:hAnsiTheme="minorEastAsia" w:eastAsiaTheme="minorEastAsia"/>
                <w:sz w:val="19"/>
                <w:szCs w:val="19"/>
              </w:rPr>
            </w:pPr>
          </w:p>
        </w:tc>
        <w:tc>
          <w:tcPr>
            <w:tcW w:w="2188" w:type="dxa"/>
            <w:vAlign w:val="center"/>
          </w:tcPr>
          <w:p w14:paraId="447DDAE6">
            <w:pPr>
              <w:pStyle w:val="24"/>
              <w:spacing w:line="240" w:lineRule="exact"/>
              <w:rPr>
                <w:rFonts w:asciiTheme="minorEastAsia" w:hAnsiTheme="minorEastAsia" w:eastAsiaTheme="minorEastAsia"/>
                <w:sz w:val="19"/>
                <w:szCs w:val="19"/>
              </w:rPr>
            </w:pPr>
          </w:p>
          <w:p w14:paraId="19E058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21BFE4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7298DD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87A86D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14AE85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1ACA331">
            <w:pPr>
              <w:rPr>
                <w:rFonts w:asciiTheme="minorEastAsia" w:hAnsiTheme="minorEastAsia"/>
                <w:sz w:val="19"/>
                <w:szCs w:val="19"/>
              </w:rPr>
            </w:pPr>
          </w:p>
        </w:tc>
        <w:tc>
          <w:tcPr>
            <w:tcW w:w="584" w:type="dxa"/>
            <w:vMerge w:val="continue"/>
            <w:tcBorders>
              <w:top w:val="nil"/>
            </w:tcBorders>
          </w:tcPr>
          <w:p w14:paraId="2A8C5D7E">
            <w:pPr>
              <w:rPr>
                <w:rFonts w:asciiTheme="minorEastAsia" w:hAnsiTheme="minorEastAsia"/>
                <w:sz w:val="19"/>
                <w:szCs w:val="19"/>
              </w:rPr>
            </w:pPr>
          </w:p>
        </w:tc>
        <w:tc>
          <w:tcPr>
            <w:tcW w:w="584" w:type="dxa"/>
            <w:vMerge w:val="continue"/>
            <w:tcBorders>
              <w:top w:val="nil"/>
            </w:tcBorders>
          </w:tcPr>
          <w:p w14:paraId="52FFE181">
            <w:pPr>
              <w:rPr>
                <w:rFonts w:asciiTheme="minorEastAsia" w:hAnsiTheme="minorEastAsia"/>
                <w:sz w:val="19"/>
                <w:szCs w:val="19"/>
              </w:rPr>
            </w:pPr>
          </w:p>
        </w:tc>
        <w:tc>
          <w:tcPr>
            <w:tcW w:w="730" w:type="dxa"/>
            <w:vMerge w:val="continue"/>
            <w:tcBorders>
              <w:top w:val="nil"/>
            </w:tcBorders>
          </w:tcPr>
          <w:p w14:paraId="5017F562">
            <w:pPr>
              <w:rPr>
                <w:rFonts w:asciiTheme="minorEastAsia" w:hAnsiTheme="minorEastAsia"/>
                <w:sz w:val="19"/>
                <w:szCs w:val="19"/>
              </w:rPr>
            </w:pPr>
          </w:p>
        </w:tc>
        <w:tc>
          <w:tcPr>
            <w:tcW w:w="586" w:type="dxa"/>
            <w:vMerge w:val="continue"/>
            <w:tcBorders>
              <w:top w:val="nil"/>
            </w:tcBorders>
          </w:tcPr>
          <w:p w14:paraId="4480F1FC">
            <w:pPr>
              <w:rPr>
                <w:rFonts w:asciiTheme="minorEastAsia" w:hAnsiTheme="minorEastAsia"/>
                <w:sz w:val="19"/>
                <w:szCs w:val="19"/>
              </w:rPr>
            </w:pPr>
          </w:p>
        </w:tc>
        <w:tc>
          <w:tcPr>
            <w:tcW w:w="733" w:type="dxa"/>
            <w:vMerge w:val="continue"/>
            <w:tcBorders>
              <w:top w:val="nil"/>
            </w:tcBorders>
          </w:tcPr>
          <w:p w14:paraId="08EA8D2E">
            <w:pPr>
              <w:rPr>
                <w:rFonts w:asciiTheme="minorEastAsia" w:hAnsiTheme="minorEastAsia"/>
                <w:sz w:val="19"/>
                <w:szCs w:val="19"/>
              </w:rPr>
            </w:pPr>
          </w:p>
        </w:tc>
      </w:tr>
      <w:tr w14:paraId="0D459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801C530">
            <w:pPr>
              <w:jc w:val="center"/>
              <w:rPr>
                <w:rFonts w:asciiTheme="minorEastAsia" w:hAnsiTheme="minorEastAsia"/>
                <w:sz w:val="19"/>
                <w:szCs w:val="19"/>
              </w:rPr>
            </w:pPr>
          </w:p>
        </w:tc>
        <w:tc>
          <w:tcPr>
            <w:tcW w:w="513" w:type="dxa"/>
            <w:vMerge w:val="continue"/>
            <w:tcBorders>
              <w:top w:val="nil"/>
            </w:tcBorders>
          </w:tcPr>
          <w:p w14:paraId="186B036E">
            <w:pPr>
              <w:jc w:val="center"/>
              <w:rPr>
                <w:rFonts w:asciiTheme="minorEastAsia" w:hAnsiTheme="minorEastAsia"/>
                <w:sz w:val="19"/>
                <w:szCs w:val="19"/>
              </w:rPr>
            </w:pPr>
          </w:p>
        </w:tc>
        <w:tc>
          <w:tcPr>
            <w:tcW w:w="1168" w:type="dxa"/>
            <w:vMerge w:val="continue"/>
            <w:tcBorders>
              <w:top w:val="nil"/>
            </w:tcBorders>
          </w:tcPr>
          <w:p w14:paraId="341365BF">
            <w:pPr>
              <w:pStyle w:val="24"/>
              <w:spacing w:line="240" w:lineRule="exact"/>
              <w:rPr>
                <w:rFonts w:asciiTheme="minorEastAsia" w:hAnsiTheme="minorEastAsia" w:eastAsiaTheme="minorEastAsia"/>
                <w:sz w:val="19"/>
                <w:szCs w:val="19"/>
              </w:rPr>
            </w:pPr>
          </w:p>
        </w:tc>
        <w:tc>
          <w:tcPr>
            <w:tcW w:w="2188" w:type="dxa"/>
            <w:vAlign w:val="center"/>
          </w:tcPr>
          <w:p w14:paraId="2F684AB8">
            <w:pPr>
              <w:pStyle w:val="24"/>
              <w:spacing w:line="240" w:lineRule="exact"/>
              <w:rPr>
                <w:rFonts w:asciiTheme="minorEastAsia" w:hAnsiTheme="minorEastAsia" w:eastAsiaTheme="minorEastAsia"/>
                <w:sz w:val="19"/>
                <w:szCs w:val="19"/>
              </w:rPr>
            </w:pPr>
          </w:p>
          <w:p w14:paraId="1A2602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B540927">
            <w:pPr>
              <w:pStyle w:val="24"/>
              <w:spacing w:line="240" w:lineRule="exact"/>
              <w:rPr>
                <w:rFonts w:asciiTheme="minorEastAsia" w:hAnsiTheme="minorEastAsia" w:eastAsiaTheme="minorEastAsia"/>
                <w:sz w:val="19"/>
                <w:szCs w:val="19"/>
              </w:rPr>
            </w:pPr>
          </w:p>
        </w:tc>
        <w:tc>
          <w:tcPr>
            <w:tcW w:w="875" w:type="dxa"/>
            <w:vMerge w:val="restart"/>
            <w:vAlign w:val="center"/>
          </w:tcPr>
          <w:p w14:paraId="25C177B8">
            <w:pPr>
              <w:pStyle w:val="24"/>
              <w:spacing w:line="240" w:lineRule="exact"/>
              <w:rPr>
                <w:rFonts w:asciiTheme="minorEastAsia" w:hAnsiTheme="minorEastAsia" w:eastAsiaTheme="minorEastAsia"/>
                <w:sz w:val="19"/>
                <w:szCs w:val="19"/>
              </w:rPr>
            </w:pPr>
          </w:p>
          <w:p w14:paraId="1F59B9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AC52C1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A379A59">
            <w:pPr>
              <w:pStyle w:val="24"/>
              <w:spacing w:line="240" w:lineRule="exact"/>
              <w:rPr>
                <w:rFonts w:asciiTheme="minorEastAsia" w:hAnsiTheme="minorEastAsia" w:eastAsiaTheme="minorEastAsia"/>
                <w:sz w:val="19"/>
                <w:szCs w:val="19"/>
              </w:rPr>
            </w:pPr>
          </w:p>
          <w:p w14:paraId="536EBEBE">
            <w:pPr>
              <w:pStyle w:val="24"/>
              <w:spacing w:line="240" w:lineRule="exact"/>
              <w:rPr>
                <w:rFonts w:asciiTheme="minorEastAsia" w:hAnsiTheme="minorEastAsia" w:eastAsiaTheme="minorEastAsia"/>
                <w:sz w:val="19"/>
                <w:szCs w:val="19"/>
              </w:rPr>
            </w:pPr>
          </w:p>
          <w:p w14:paraId="0C80CA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ED4B4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0102FD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FAA8C8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58403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A8BEFB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EE82A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4758E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8C44040">
            <w:pPr>
              <w:pStyle w:val="24"/>
              <w:rPr>
                <w:rFonts w:asciiTheme="minorEastAsia" w:hAnsiTheme="minorEastAsia" w:eastAsiaTheme="minorEastAsia"/>
                <w:sz w:val="19"/>
                <w:szCs w:val="19"/>
              </w:rPr>
            </w:pPr>
          </w:p>
        </w:tc>
        <w:tc>
          <w:tcPr>
            <w:tcW w:w="584" w:type="dxa"/>
            <w:vMerge w:val="restart"/>
          </w:tcPr>
          <w:p w14:paraId="3A47C932">
            <w:pPr>
              <w:pStyle w:val="24"/>
              <w:spacing w:before="5"/>
              <w:rPr>
                <w:rFonts w:asciiTheme="minorEastAsia" w:hAnsiTheme="minorEastAsia" w:eastAsiaTheme="minorEastAsia"/>
                <w:sz w:val="19"/>
                <w:szCs w:val="19"/>
              </w:rPr>
            </w:pPr>
          </w:p>
          <w:p w14:paraId="78A72274">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0768160">
            <w:pPr>
              <w:pStyle w:val="24"/>
              <w:rPr>
                <w:rFonts w:asciiTheme="minorEastAsia" w:hAnsiTheme="minorEastAsia" w:eastAsiaTheme="minorEastAsia"/>
                <w:sz w:val="19"/>
                <w:szCs w:val="19"/>
              </w:rPr>
            </w:pPr>
          </w:p>
        </w:tc>
        <w:tc>
          <w:tcPr>
            <w:tcW w:w="730" w:type="dxa"/>
            <w:vMerge w:val="restart"/>
          </w:tcPr>
          <w:p w14:paraId="18A25106">
            <w:pPr>
              <w:pStyle w:val="24"/>
              <w:ind w:right="28"/>
              <w:jc w:val="center"/>
              <w:rPr>
                <w:rFonts w:ascii="仿宋" w:hAnsi="仿宋" w:eastAsia="仿宋"/>
                <w:sz w:val="30"/>
                <w:szCs w:val="30"/>
              </w:rPr>
            </w:pPr>
          </w:p>
          <w:p w14:paraId="736F1FC2">
            <w:pPr>
              <w:pStyle w:val="24"/>
              <w:ind w:right="28"/>
              <w:jc w:val="center"/>
              <w:rPr>
                <w:rFonts w:ascii="仿宋" w:hAnsi="仿宋" w:eastAsia="仿宋"/>
                <w:sz w:val="30"/>
                <w:szCs w:val="30"/>
              </w:rPr>
            </w:pPr>
          </w:p>
          <w:p w14:paraId="7C9980FC">
            <w:pPr>
              <w:pStyle w:val="24"/>
              <w:spacing w:before="1"/>
              <w:ind w:right="28"/>
              <w:jc w:val="center"/>
              <w:rPr>
                <w:rFonts w:ascii="仿宋" w:hAnsi="仿宋" w:eastAsia="仿宋"/>
                <w:sz w:val="30"/>
                <w:szCs w:val="30"/>
              </w:rPr>
            </w:pPr>
          </w:p>
          <w:p w14:paraId="76E7546F">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295BCA80">
            <w:pPr>
              <w:pStyle w:val="24"/>
              <w:ind w:right="28"/>
              <w:jc w:val="center"/>
              <w:rPr>
                <w:rFonts w:ascii="仿宋" w:hAnsi="仿宋" w:eastAsia="仿宋"/>
                <w:sz w:val="30"/>
                <w:szCs w:val="30"/>
              </w:rPr>
            </w:pPr>
          </w:p>
          <w:p w14:paraId="2C382CCE">
            <w:pPr>
              <w:pStyle w:val="24"/>
              <w:ind w:right="28"/>
              <w:jc w:val="center"/>
              <w:rPr>
                <w:rFonts w:ascii="仿宋" w:hAnsi="仿宋" w:eastAsia="仿宋"/>
                <w:sz w:val="30"/>
                <w:szCs w:val="30"/>
              </w:rPr>
            </w:pPr>
          </w:p>
          <w:p w14:paraId="3B68822D">
            <w:pPr>
              <w:pStyle w:val="24"/>
              <w:spacing w:before="1"/>
              <w:ind w:right="28"/>
              <w:jc w:val="center"/>
              <w:rPr>
                <w:rFonts w:ascii="仿宋" w:hAnsi="仿宋" w:eastAsia="仿宋"/>
                <w:sz w:val="30"/>
                <w:szCs w:val="30"/>
              </w:rPr>
            </w:pPr>
          </w:p>
          <w:p w14:paraId="6EE5DE08">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52EEC6FE">
            <w:pPr>
              <w:pStyle w:val="24"/>
              <w:rPr>
                <w:rFonts w:asciiTheme="minorEastAsia" w:hAnsiTheme="minorEastAsia" w:eastAsiaTheme="minorEastAsia"/>
                <w:sz w:val="19"/>
                <w:szCs w:val="19"/>
              </w:rPr>
            </w:pPr>
          </w:p>
        </w:tc>
      </w:tr>
      <w:tr w14:paraId="634D9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2B1A41A">
            <w:pPr>
              <w:jc w:val="center"/>
              <w:rPr>
                <w:rFonts w:asciiTheme="minorEastAsia" w:hAnsiTheme="minorEastAsia"/>
                <w:sz w:val="19"/>
                <w:szCs w:val="19"/>
              </w:rPr>
            </w:pPr>
          </w:p>
        </w:tc>
        <w:tc>
          <w:tcPr>
            <w:tcW w:w="513" w:type="dxa"/>
            <w:vMerge w:val="continue"/>
            <w:tcBorders>
              <w:top w:val="nil"/>
            </w:tcBorders>
          </w:tcPr>
          <w:p w14:paraId="37E364C1">
            <w:pPr>
              <w:jc w:val="center"/>
              <w:rPr>
                <w:rFonts w:asciiTheme="minorEastAsia" w:hAnsiTheme="minorEastAsia"/>
                <w:sz w:val="19"/>
                <w:szCs w:val="19"/>
              </w:rPr>
            </w:pPr>
          </w:p>
        </w:tc>
        <w:tc>
          <w:tcPr>
            <w:tcW w:w="1168" w:type="dxa"/>
            <w:vMerge w:val="continue"/>
            <w:tcBorders>
              <w:top w:val="nil"/>
            </w:tcBorders>
          </w:tcPr>
          <w:p w14:paraId="0EE57D9A">
            <w:pPr>
              <w:pStyle w:val="24"/>
              <w:spacing w:line="240" w:lineRule="exact"/>
              <w:rPr>
                <w:rFonts w:asciiTheme="minorEastAsia" w:hAnsiTheme="minorEastAsia" w:eastAsiaTheme="minorEastAsia"/>
                <w:sz w:val="19"/>
                <w:szCs w:val="19"/>
              </w:rPr>
            </w:pPr>
          </w:p>
        </w:tc>
        <w:tc>
          <w:tcPr>
            <w:tcW w:w="2188" w:type="dxa"/>
            <w:vAlign w:val="center"/>
          </w:tcPr>
          <w:p w14:paraId="2B70D7AA">
            <w:pPr>
              <w:pStyle w:val="24"/>
              <w:spacing w:line="240" w:lineRule="exact"/>
              <w:rPr>
                <w:rFonts w:asciiTheme="minorEastAsia" w:hAnsiTheme="minorEastAsia" w:eastAsiaTheme="minorEastAsia"/>
                <w:sz w:val="19"/>
                <w:szCs w:val="19"/>
              </w:rPr>
            </w:pPr>
          </w:p>
          <w:p w14:paraId="332067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5E9AF4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37B5F5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376265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5B3490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82AFFB6">
            <w:pPr>
              <w:rPr>
                <w:rFonts w:asciiTheme="minorEastAsia" w:hAnsiTheme="minorEastAsia"/>
                <w:sz w:val="19"/>
                <w:szCs w:val="19"/>
              </w:rPr>
            </w:pPr>
          </w:p>
        </w:tc>
        <w:tc>
          <w:tcPr>
            <w:tcW w:w="584" w:type="dxa"/>
            <w:vMerge w:val="continue"/>
            <w:tcBorders>
              <w:top w:val="nil"/>
            </w:tcBorders>
          </w:tcPr>
          <w:p w14:paraId="7F6A459A">
            <w:pPr>
              <w:rPr>
                <w:rFonts w:asciiTheme="minorEastAsia" w:hAnsiTheme="minorEastAsia"/>
                <w:sz w:val="19"/>
                <w:szCs w:val="19"/>
              </w:rPr>
            </w:pPr>
          </w:p>
        </w:tc>
        <w:tc>
          <w:tcPr>
            <w:tcW w:w="584" w:type="dxa"/>
            <w:vMerge w:val="continue"/>
            <w:tcBorders>
              <w:top w:val="nil"/>
            </w:tcBorders>
          </w:tcPr>
          <w:p w14:paraId="53BE17BD">
            <w:pPr>
              <w:rPr>
                <w:rFonts w:asciiTheme="minorEastAsia" w:hAnsiTheme="minorEastAsia"/>
                <w:sz w:val="19"/>
                <w:szCs w:val="19"/>
              </w:rPr>
            </w:pPr>
          </w:p>
        </w:tc>
        <w:tc>
          <w:tcPr>
            <w:tcW w:w="730" w:type="dxa"/>
            <w:vMerge w:val="continue"/>
            <w:tcBorders>
              <w:top w:val="nil"/>
            </w:tcBorders>
          </w:tcPr>
          <w:p w14:paraId="160E1D84">
            <w:pPr>
              <w:rPr>
                <w:rFonts w:asciiTheme="minorEastAsia" w:hAnsiTheme="minorEastAsia"/>
                <w:sz w:val="19"/>
                <w:szCs w:val="19"/>
              </w:rPr>
            </w:pPr>
          </w:p>
        </w:tc>
        <w:tc>
          <w:tcPr>
            <w:tcW w:w="586" w:type="dxa"/>
            <w:vMerge w:val="continue"/>
            <w:tcBorders>
              <w:top w:val="nil"/>
            </w:tcBorders>
          </w:tcPr>
          <w:p w14:paraId="633D98CF">
            <w:pPr>
              <w:rPr>
                <w:rFonts w:asciiTheme="minorEastAsia" w:hAnsiTheme="minorEastAsia"/>
                <w:sz w:val="19"/>
                <w:szCs w:val="19"/>
              </w:rPr>
            </w:pPr>
          </w:p>
        </w:tc>
        <w:tc>
          <w:tcPr>
            <w:tcW w:w="733" w:type="dxa"/>
            <w:vMerge w:val="continue"/>
            <w:tcBorders>
              <w:top w:val="nil"/>
            </w:tcBorders>
          </w:tcPr>
          <w:p w14:paraId="239FEB74">
            <w:pPr>
              <w:rPr>
                <w:rFonts w:asciiTheme="minorEastAsia" w:hAnsiTheme="minorEastAsia"/>
                <w:sz w:val="19"/>
                <w:szCs w:val="19"/>
              </w:rPr>
            </w:pPr>
          </w:p>
        </w:tc>
      </w:tr>
      <w:tr w14:paraId="7814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6CC9CA9">
            <w:pPr>
              <w:jc w:val="center"/>
              <w:rPr>
                <w:rFonts w:asciiTheme="minorEastAsia" w:hAnsiTheme="minorEastAsia"/>
                <w:sz w:val="19"/>
                <w:szCs w:val="19"/>
              </w:rPr>
            </w:pPr>
          </w:p>
        </w:tc>
        <w:tc>
          <w:tcPr>
            <w:tcW w:w="513" w:type="dxa"/>
            <w:vMerge w:val="continue"/>
            <w:tcBorders>
              <w:top w:val="nil"/>
            </w:tcBorders>
          </w:tcPr>
          <w:p w14:paraId="2F46F961">
            <w:pPr>
              <w:jc w:val="center"/>
              <w:rPr>
                <w:rFonts w:asciiTheme="minorEastAsia" w:hAnsiTheme="minorEastAsia"/>
                <w:sz w:val="19"/>
                <w:szCs w:val="19"/>
              </w:rPr>
            </w:pPr>
          </w:p>
        </w:tc>
        <w:tc>
          <w:tcPr>
            <w:tcW w:w="1168" w:type="dxa"/>
            <w:vMerge w:val="continue"/>
            <w:tcBorders>
              <w:top w:val="nil"/>
            </w:tcBorders>
          </w:tcPr>
          <w:p w14:paraId="2408E7EF">
            <w:pPr>
              <w:pStyle w:val="24"/>
              <w:spacing w:line="240" w:lineRule="exact"/>
              <w:rPr>
                <w:rFonts w:asciiTheme="minorEastAsia" w:hAnsiTheme="minorEastAsia" w:eastAsiaTheme="minorEastAsia"/>
                <w:sz w:val="19"/>
                <w:szCs w:val="19"/>
              </w:rPr>
            </w:pPr>
          </w:p>
        </w:tc>
        <w:tc>
          <w:tcPr>
            <w:tcW w:w="2188" w:type="dxa"/>
            <w:vAlign w:val="center"/>
          </w:tcPr>
          <w:p w14:paraId="5F1D90FF">
            <w:pPr>
              <w:pStyle w:val="24"/>
              <w:spacing w:line="240" w:lineRule="exact"/>
              <w:rPr>
                <w:rFonts w:asciiTheme="minorEastAsia" w:hAnsiTheme="minorEastAsia" w:eastAsiaTheme="minorEastAsia"/>
                <w:sz w:val="19"/>
                <w:szCs w:val="19"/>
              </w:rPr>
            </w:pPr>
          </w:p>
          <w:p w14:paraId="7ED72464">
            <w:pPr>
              <w:pStyle w:val="24"/>
              <w:spacing w:line="240" w:lineRule="exact"/>
              <w:rPr>
                <w:rFonts w:asciiTheme="minorEastAsia" w:hAnsiTheme="minorEastAsia" w:eastAsiaTheme="minorEastAsia"/>
                <w:sz w:val="19"/>
                <w:szCs w:val="19"/>
              </w:rPr>
            </w:pPr>
          </w:p>
          <w:p w14:paraId="5BF7918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F0D91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2291935">
            <w:pPr>
              <w:pStyle w:val="24"/>
              <w:spacing w:line="240" w:lineRule="exact"/>
              <w:rPr>
                <w:rFonts w:asciiTheme="minorEastAsia" w:hAnsiTheme="minorEastAsia" w:eastAsiaTheme="minorEastAsia"/>
                <w:sz w:val="19"/>
                <w:szCs w:val="19"/>
              </w:rPr>
            </w:pPr>
          </w:p>
        </w:tc>
        <w:tc>
          <w:tcPr>
            <w:tcW w:w="875" w:type="dxa"/>
            <w:vAlign w:val="center"/>
          </w:tcPr>
          <w:p w14:paraId="23CD4250">
            <w:pPr>
              <w:pStyle w:val="24"/>
              <w:spacing w:line="240" w:lineRule="exact"/>
              <w:rPr>
                <w:rFonts w:asciiTheme="minorEastAsia" w:hAnsiTheme="minorEastAsia" w:eastAsiaTheme="minorEastAsia"/>
                <w:sz w:val="19"/>
                <w:szCs w:val="19"/>
              </w:rPr>
            </w:pPr>
          </w:p>
          <w:p w14:paraId="22BB9D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8B12569">
            <w:pPr>
              <w:pStyle w:val="24"/>
              <w:spacing w:line="240" w:lineRule="exact"/>
              <w:rPr>
                <w:rFonts w:asciiTheme="minorEastAsia" w:hAnsiTheme="minorEastAsia" w:eastAsiaTheme="minorEastAsia"/>
                <w:sz w:val="19"/>
                <w:szCs w:val="19"/>
              </w:rPr>
            </w:pPr>
          </w:p>
          <w:p w14:paraId="1D838767">
            <w:pPr>
              <w:pStyle w:val="24"/>
              <w:spacing w:line="240" w:lineRule="exact"/>
              <w:rPr>
                <w:rFonts w:asciiTheme="minorEastAsia" w:hAnsiTheme="minorEastAsia" w:eastAsiaTheme="minorEastAsia"/>
                <w:sz w:val="19"/>
                <w:szCs w:val="19"/>
              </w:rPr>
            </w:pPr>
          </w:p>
          <w:p w14:paraId="006EDC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255D8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D4135B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3EA724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BD293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F0911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870CD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C636D1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17478115">
            <w:pPr>
              <w:pStyle w:val="24"/>
              <w:ind w:right="28"/>
              <w:jc w:val="center"/>
              <w:rPr>
                <w:rFonts w:ascii="仿宋" w:hAnsi="仿宋" w:eastAsia="仿宋"/>
                <w:sz w:val="30"/>
                <w:szCs w:val="30"/>
              </w:rPr>
            </w:pPr>
          </w:p>
          <w:p w14:paraId="1D02EA6C">
            <w:pPr>
              <w:pStyle w:val="24"/>
              <w:spacing w:before="11"/>
              <w:ind w:right="28"/>
              <w:jc w:val="center"/>
              <w:rPr>
                <w:rFonts w:ascii="仿宋" w:hAnsi="仿宋" w:eastAsia="仿宋"/>
                <w:sz w:val="30"/>
                <w:szCs w:val="30"/>
              </w:rPr>
            </w:pPr>
          </w:p>
          <w:p w14:paraId="3353053D">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650899D1">
            <w:pPr>
              <w:pStyle w:val="24"/>
              <w:ind w:right="28"/>
              <w:jc w:val="center"/>
              <w:rPr>
                <w:rFonts w:ascii="仿宋" w:hAnsi="仿宋" w:eastAsia="仿宋"/>
                <w:sz w:val="30"/>
                <w:szCs w:val="30"/>
              </w:rPr>
            </w:pPr>
          </w:p>
        </w:tc>
        <w:tc>
          <w:tcPr>
            <w:tcW w:w="584" w:type="dxa"/>
          </w:tcPr>
          <w:p w14:paraId="3BD936EE">
            <w:pPr>
              <w:pStyle w:val="24"/>
              <w:ind w:right="28"/>
              <w:jc w:val="center"/>
              <w:rPr>
                <w:rFonts w:ascii="仿宋" w:hAnsi="仿宋" w:eastAsia="仿宋"/>
                <w:sz w:val="30"/>
                <w:szCs w:val="30"/>
              </w:rPr>
            </w:pPr>
          </w:p>
          <w:p w14:paraId="6AA5A939">
            <w:pPr>
              <w:pStyle w:val="24"/>
              <w:spacing w:before="11"/>
              <w:ind w:right="28"/>
              <w:jc w:val="center"/>
              <w:rPr>
                <w:rFonts w:ascii="仿宋" w:hAnsi="仿宋" w:eastAsia="仿宋"/>
                <w:sz w:val="30"/>
                <w:szCs w:val="30"/>
              </w:rPr>
            </w:pPr>
          </w:p>
          <w:p w14:paraId="5B10F7AD">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71DCB0DD">
            <w:pPr>
              <w:pStyle w:val="24"/>
              <w:ind w:right="28"/>
              <w:jc w:val="center"/>
              <w:rPr>
                <w:rFonts w:ascii="仿宋" w:hAnsi="仿宋" w:eastAsia="仿宋"/>
                <w:sz w:val="30"/>
                <w:szCs w:val="30"/>
              </w:rPr>
            </w:pPr>
          </w:p>
        </w:tc>
        <w:tc>
          <w:tcPr>
            <w:tcW w:w="586" w:type="dxa"/>
          </w:tcPr>
          <w:p w14:paraId="303D66C7">
            <w:pPr>
              <w:pStyle w:val="24"/>
              <w:ind w:right="28"/>
              <w:jc w:val="center"/>
              <w:rPr>
                <w:rFonts w:ascii="仿宋" w:hAnsi="仿宋" w:eastAsia="仿宋"/>
                <w:sz w:val="30"/>
                <w:szCs w:val="30"/>
              </w:rPr>
            </w:pPr>
          </w:p>
          <w:p w14:paraId="6FED054F">
            <w:pPr>
              <w:pStyle w:val="24"/>
              <w:spacing w:before="11"/>
              <w:ind w:right="28"/>
              <w:jc w:val="center"/>
              <w:rPr>
                <w:rFonts w:ascii="仿宋" w:hAnsi="仿宋" w:eastAsia="仿宋"/>
                <w:sz w:val="30"/>
                <w:szCs w:val="30"/>
              </w:rPr>
            </w:pPr>
          </w:p>
          <w:p w14:paraId="5020D673">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22D67658">
            <w:pPr>
              <w:pStyle w:val="24"/>
              <w:rPr>
                <w:rFonts w:asciiTheme="minorEastAsia" w:hAnsiTheme="minorEastAsia" w:eastAsiaTheme="minorEastAsia"/>
                <w:sz w:val="19"/>
                <w:szCs w:val="19"/>
              </w:rPr>
            </w:pPr>
          </w:p>
        </w:tc>
      </w:tr>
      <w:tr w14:paraId="57D2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151C737">
            <w:pPr>
              <w:pStyle w:val="24"/>
              <w:jc w:val="center"/>
              <w:rPr>
                <w:rFonts w:asciiTheme="minorEastAsia" w:hAnsiTheme="minorEastAsia" w:eastAsiaTheme="minorEastAsia"/>
                <w:sz w:val="19"/>
                <w:szCs w:val="19"/>
              </w:rPr>
            </w:pPr>
          </w:p>
          <w:p w14:paraId="4BA9F55F">
            <w:pPr>
              <w:pStyle w:val="24"/>
              <w:jc w:val="center"/>
              <w:rPr>
                <w:rFonts w:asciiTheme="minorEastAsia" w:hAnsiTheme="minorEastAsia" w:eastAsiaTheme="minorEastAsia"/>
                <w:sz w:val="19"/>
                <w:szCs w:val="19"/>
              </w:rPr>
            </w:pPr>
          </w:p>
          <w:p w14:paraId="698B290B">
            <w:pPr>
              <w:pStyle w:val="24"/>
              <w:jc w:val="center"/>
              <w:rPr>
                <w:rFonts w:asciiTheme="minorEastAsia" w:hAnsiTheme="minorEastAsia" w:eastAsiaTheme="minorEastAsia"/>
                <w:sz w:val="19"/>
                <w:szCs w:val="19"/>
              </w:rPr>
            </w:pPr>
          </w:p>
          <w:p w14:paraId="57EBAF9E">
            <w:pPr>
              <w:pStyle w:val="24"/>
              <w:jc w:val="center"/>
              <w:rPr>
                <w:rFonts w:asciiTheme="minorEastAsia" w:hAnsiTheme="minorEastAsia" w:eastAsiaTheme="minorEastAsia"/>
                <w:sz w:val="19"/>
                <w:szCs w:val="19"/>
              </w:rPr>
            </w:pPr>
          </w:p>
          <w:p w14:paraId="2EE61AF9">
            <w:pPr>
              <w:pStyle w:val="24"/>
              <w:jc w:val="center"/>
              <w:rPr>
                <w:rFonts w:asciiTheme="minorEastAsia" w:hAnsiTheme="minorEastAsia" w:eastAsiaTheme="minorEastAsia"/>
                <w:sz w:val="19"/>
                <w:szCs w:val="19"/>
              </w:rPr>
            </w:pPr>
          </w:p>
          <w:p w14:paraId="01E2FD37">
            <w:pPr>
              <w:pStyle w:val="24"/>
              <w:jc w:val="center"/>
              <w:rPr>
                <w:rFonts w:asciiTheme="minorEastAsia" w:hAnsiTheme="minorEastAsia" w:eastAsiaTheme="minorEastAsia"/>
                <w:sz w:val="19"/>
                <w:szCs w:val="19"/>
              </w:rPr>
            </w:pPr>
          </w:p>
          <w:p w14:paraId="54D4D3F4">
            <w:pPr>
              <w:pStyle w:val="24"/>
              <w:jc w:val="center"/>
              <w:rPr>
                <w:rFonts w:asciiTheme="minorEastAsia" w:hAnsiTheme="minorEastAsia" w:eastAsiaTheme="minorEastAsia"/>
                <w:sz w:val="19"/>
                <w:szCs w:val="19"/>
              </w:rPr>
            </w:pPr>
          </w:p>
          <w:p w14:paraId="27E49B66">
            <w:pPr>
              <w:pStyle w:val="24"/>
              <w:jc w:val="center"/>
              <w:rPr>
                <w:rFonts w:asciiTheme="minorEastAsia" w:hAnsiTheme="minorEastAsia" w:eastAsiaTheme="minorEastAsia"/>
                <w:sz w:val="19"/>
                <w:szCs w:val="19"/>
              </w:rPr>
            </w:pPr>
          </w:p>
          <w:p w14:paraId="65611C6E">
            <w:pPr>
              <w:pStyle w:val="24"/>
              <w:jc w:val="center"/>
              <w:rPr>
                <w:rFonts w:asciiTheme="minorEastAsia" w:hAnsiTheme="minorEastAsia" w:eastAsiaTheme="minorEastAsia"/>
                <w:sz w:val="19"/>
                <w:szCs w:val="19"/>
              </w:rPr>
            </w:pPr>
          </w:p>
          <w:p w14:paraId="34A4D45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80</w:t>
            </w:r>
          </w:p>
        </w:tc>
        <w:tc>
          <w:tcPr>
            <w:tcW w:w="513" w:type="dxa"/>
            <w:vMerge w:val="restart"/>
          </w:tcPr>
          <w:p w14:paraId="160BFCE5">
            <w:pPr>
              <w:pStyle w:val="24"/>
              <w:jc w:val="center"/>
              <w:rPr>
                <w:rFonts w:asciiTheme="minorEastAsia" w:hAnsiTheme="minorEastAsia" w:eastAsiaTheme="minorEastAsia"/>
                <w:sz w:val="19"/>
                <w:szCs w:val="19"/>
              </w:rPr>
            </w:pPr>
          </w:p>
          <w:p w14:paraId="33770CEC">
            <w:pPr>
              <w:pStyle w:val="24"/>
              <w:jc w:val="center"/>
              <w:rPr>
                <w:rFonts w:asciiTheme="minorEastAsia" w:hAnsiTheme="minorEastAsia" w:eastAsiaTheme="minorEastAsia"/>
                <w:sz w:val="19"/>
                <w:szCs w:val="19"/>
              </w:rPr>
            </w:pPr>
          </w:p>
          <w:p w14:paraId="6F9B0145">
            <w:pPr>
              <w:pStyle w:val="24"/>
              <w:jc w:val="center"/>
              <w:rPr>
                <w:rFonts w:asciiTheme="minorEastAsia" w:hAnsiTheme="minorEastAsia" w:eastAsiaTheme="minorEastAsia"/>
                <w:sz w:val="19"/>
                <w:szCs w:val="19"/>
              </w:rPr>
            </w:pPr>
          </w:p>
          <w:p w14:paraId="1CFBA8B9">
            <w:pPr>
              <w:pStyle w:val="24"/>
              <w:jc w:val="center"/>
              <w:rPr>
                <w:rFonts w:asciiTheme="minorEastAsia" w:hAnsiTheme="minorEastAsia" w:eastAsiaTheme="minorEastAsia"/>
                <w:sz w:val="19"/>
                <w:szCs w:val="19"/>
              </w:rPr>
            </w:pPr>
          </w:p>
          <w:p w14:paraId="03530427">
            <w:pPr>
              <w:pStyle w:val="24"/>
              <w:jc w:val="center"/>
              <w:rPr>
                <w:rFonts w:asciiTheme="minorEastAsia" w:hAnsiTheme="minorEastAsia" w:eastAsiaTheme="minorEastAsia"/>
                <w:sz w:val="19"/>
                <w:szCs w:val="19"/>
              </w:rPr>
            </w:pPr>
          </w:p>
          <w:p w14:paraId="699BD6D3">
            <w:pPr>
              <w:pStyle w:val="24"/>
              <w:jc w:val="center"/>
              <w:rPr>
                <w:rFonts w:asciiTheme="minorEastAsia" w:hAnsiTheme="minorEastAsia" w:eastAsiaTheme="minorEastAsia"/>
                <w:sz w:val="19"/>
                <w:szCs w:val="19"/>
              </w:rPr>
            </w:pPr>
          </w:p>
          <w:p w14:paraId="2369A351">
            <w:pPr>
              <w:pStyle w:val="24"/>
              <w:jc w:val="center"/>
              <w:rPr>
                <w:rFonts w:asciiTheme="minorEastAsia" w:hAnsiTheme="minorEastAsia" w:eastAsiaTheme="minorEastAsia"/>
                <w:sz w:val="19"/>
                <w:szCs w:val="19"/>
              </w:rPr>
            </w:pPr>
          </w:p>
          <w:p w14:paraId="257B8A7D">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C8F86AE">
            <w:pPr>
              <w:pStyle w:val="24"/>
              <w:spacing w:line="240" w:lineRule="exact"/>
              <w:rPr>
                <w:rFonts w:asciiTheme="minorEastAsia" w:hAnsiTheme="minorEastAsia" w:eastAsiaTheme="minorEastAsia"/>
                <w:sz w:val="19"/>
                <w:szCs w:val="19"/>
              </w:rPr>
            </w:pPr>
          </w:p>
          <w:p w14:paraId="4084CA79">
            <w:pPr>
              <w:pStyle w:val="24"/>
              <w:spacing w:line="240" w:lineRule="exact"/>
              <w:rPr>
                <w:rFonts w:asciiTheme="minorEastAsia" w:hAnsiTheme="minorEastAsia" w:eastAsiaTheme="minorEastAsia"/>
                <w:sz w:val="19"/>
                <w:szCs w:val="19"/>
              </w:rPr>
            </w:pPr>
          </w:p>
          <w:p w14:paraId="2F13A24D">
            <w:pPr>
              <w:pStyle w:val="24"/>
              <w:spacing w:line="240" w:lineRule="exact"/>
              <w:rPr>
                <w:rFonts w:asciiTheme="minorEastAsia" w:hAnsiTheme="minorEastAsia" w:eastAsiaTheme="minorEastAsia"/>
                <w:sz w:val="19"/>
                <w:szCs w:val="19"/>
              </w:rPr>
            </w:pPr>
          </w:p>
          <w:p w14:paraId="15B585EC">
            <w:pPr>
              <w:pStyle w:val="24"/>
              <w:spacing w:line="240" w:lineRule="exact"/>
              <w:rPr>
                <w:rFonts w:asciiTheme="minorEastAsia" w:hAnsiTheme="minorEastAsia" w:eastAsiaTheme="minorEastAsia"/>
                <w:sz w:val="19"/>
                <w:szCs w:val="19"/>
              </w:rPr>
            </w:pPr>
          </w:p>
          <w:p w14:paraId="51493E85">
            <w:pPr>
              <w:pStyle w:val="24"/>
              <w:spacing w:line="240" w:lineRule="exact"/>
              <w:rPr>
                <w:rFonts w:asciiTheme="minorEastAsia" w:hAnsiTheme="minorEastAsia" w:eastAsiaTheme="minorEastAsia"/>
                <w:sz w:val="19"/>
                <w:szCs w:val="19"/>
              </w:rPr>
            </w:pPr>
          </w:p>
          <w:p w14:paraId="1D95AB17">
            <w:pPr>
              <w:pStyle w:val="24"/>
              <w:spacing w:line="240" w:lineRule="exact"/>
              <w:rPr>
                <w:rFonts w:asciiTheme="minorEastAsia" w:hAnsiTheme="minorEastAsia" w:eastAsiaTheme="minorEastAsia"/>
                <w:sz w:val="19"/>
                <w:szCs w:val="19"/>
              </w:rPr>
            </w:pPr>
          </w:p>
          <w:p w14:paraId="22015F85">
            <w:pPr>
              <w:pStyle w:val="24"/>
              <w:spacing w:line="240" w:lineRule="exact"/>
              <w:rPr>
                <w:rFonts w:asciiTheme="minorEastAsia" w:hAnsiTheme="minorEastAsia" w:eastAsiaTheme="minorEastAsia"/>
                <w:sz w:val="19"/>
                <w:szCs w:val="19"/>
              </w:rPr>
            </w:pPr>
          </w:p>
          <w:p w14:paraId="26002F4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对未按照规定对公共场所的空气、微小气候、水质、采光、照明、噪声、顾客用品用具等进行卫生检测，造成公共场所卫生质量不符合卫生标准和要求的处罚</w:t>
            </w:r>
          </w:p>
        </w:tc>
        <w:tc>
          <w:tcPr>
            <w:tcW w:w="2188" w:type="dxa"/>
            <w:vAlign w:val="center"/>
          </w:tcPr>
          <w:p w14:paraId="61915403">
            <w:pPr>
              <w:pStyle w:val="24"/>
              <w:spacing w:line="240" w:lineRule="exact"/>
              <w:rPr>
                <w:rFonts w:asciiTheme="minorEastAsia" w:hAnsiTheme="minorEastAsia" w:eastAsiaTheme="minorEastAsia"/>
                <w:sz w:val="19"/>
                <w:szCs w:val="19"/>
              </w:rPr>
            </w:pPr>
          </w:p>
          <w:p w14:paraId="26582A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99C4667">
            <w:pPr>
              <w:pStyle w:val="24"/>
              <w:spacing w:line="240" w:lineRule="exact"/>
              <w:rPr>
                <w:rFonts w:asciiTheme="minorEastAsia" w:hAnsiTheme="minorEastAsia" w:eastAsiaTheme="minorEastAsia"/>
                <w:sz w:val="19"/>
                <w:szCs w:val="19"/>
              </w:rPr>
            </w:pPr>
          </w:p>
          <w:p w14:paraId="4F2D4F3F">
            <w:pPr>
              <w:pStyle w:val="24"/>
              <w:spacing w:line="240" w:lineRule="exact"/>
              <w:rPr>
                <w:rFonts w:asciiTheme="minorEastAsia" w:hAnsiTheme="minorEastAsia" w:eastAsiaTheme="minorEastAsia"/>
                <w:sz w:val="19"/>
                <w:szCs w:val="19"/>
              </w:rPr>
            </w:pPr>
          </w:p>
          <w:p w14:paraId="43850504">
            <w:pPr>
              <w:pStyle w:val="24"/>
              <w:spacing w:line="240" w:lineRule="exact"/>
              <w:rPr>
                <w:rFonts w:asciiTheme="minorEastAsia" w:hAnsiTheme="minorEastAsia" w:eastAsiaTheme="minorEastAsia"/>
                <w:sz w:val="19"/>
                <w:szCs w:val="19"/>
              </w:rPr>
            </w:pPr>
          </w:p>
          <w:p w14:paraId="5911BE69">
            <w:pPr>
              <w:pStyle w:val="24"/>
              <w:spacing w:line="240" w:lineRule="exact"/>
              <w:rPr>
                <w:rFonts w:asciiTheme="minorEastAsia" w:hAnsiTheme="minorEastAsia" w:eastAsiaTheme="minorEastAsia"/>
                <w:sz w:val="19"/>
                <w:szCs w:val="19"/>
              </w:rPr>
            </w:pPr>
          </w:p>
          <w:p w14:paraId="54D884D8">
            <w:pPr>
              <w:pStyle w:val="24"/>
              <w:spacing w:line="240" w:lineRule="exact"/>
              <w:rPr>
                <w:rFonts w:asciiTheme="minorEastAsia" w:hAnsiTheme="minorEastAsia" w:eastAsiaTheme="minorEastAsia"/>
                <w:sz w:val="19"/>
                <w:szCs w:val="19"/>
              </w:rPr>
            </w:pPr>
          </w:p>
          <w:p w14:paraId="11EBD2E9">
            <w:pPr>
              <w:pStyle w:val="24"/>
              <w:spacing w:line="240" w:lineRule="exact"/>
              <w:rPr>
                <w:rFonts w:asciiTheme="minorEastAsia" w:hAnsiTheme="minorEastAsia" w:eastAsiaTheme="minorEastAsia"/>
                <w:sz w:val="19"/>
                <w:szCs w:val="19"/>
              </w:rPr>
            </w:pPr>
          </w:p>
          <w:p w14:paraId="1ADBF1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CEA11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【行政法规】《公共场所卫生管理条例》（国发〔</w:t>
            </w:r>
          </w:p>
          <w:p w14:paraId="4CE67DF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1987</w:t>
            </w:r>
            <w:r>
              <w:rPr>
                <w:rFonts w:asciiTheme="minorEastAsia" w:hAnsiTheme="minorEastAsia" w:eastAsiaTheme="minorEastAsia"/>
                <w:sz w:val="19"/>
                <w:szCs w:val="19"/>
              </w:rPr>
              <w:t>〕</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43B897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【部门规章及规范性文件】《公共场所卫生管理条例实施细则》（中华人民共和国卫生部令第</w:t>
            </w:r>
            <w:r>
              <w:rPr>
                <w:rFonts w:ascii="Times New Roman" w:hAnsi="Times New Roman" w:eastAsiaTheme="minorEastAsia"/>
                <w:sz w:val="19"/>
                <w:szCs w:val="19"/>
              </w:rPr>
              <w:t>80</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p>
          <w:p w14:paraId="62C5491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日、中华人民共和国国务院令第</w:t>
            </w:r>
            <w:r>
              <w:rPr>
                <w:rFonts w:ascii="Times New Roman" w:hAnsi="Times New Roman" w:eastAsiaTheme="minorEastAsia"/>
                <w:sz w:val="19"/>
                <w:szCs w:val="19"/>
              </w:rPr>
              <w:t>714</w:t>
            </w:r>
            <w:r>
              <w:rPr>
                <w:rFonts w:asciiTheme="minorEastAsia" w:hAnsiTheme="minorEastAsia" w:eastAsiaTheme="minorEastAsia"/>
                <w:sz w:val="19"/>
                <w:szCs w:val="19"/>
              </w:rPr>
              <w:t>号</w:t>
            </w:r>
            <w:r>
              <w:rPr>
                <w:rFonts w:ascii="Times New Roman" w:hAnsi="Times New Roman" w:eastAsiaTheme="minorEastAsia"/>
                <w:sz w:val="19"/>
                <w:szCs w:val="19"/>
              </w:rPr>
              <w:t>2019</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 xml:space="preserve"> 月</w:t>
            </w:r>
            <w:r>
              <w:rPr>
                <w:rFonts w:ascii="Times New Roman" w:hAnsi="Times New Roman" w:eastAsiaTheme="minorEastAsia"/>
                <w:sz w:val="19"/>
                <w:szCs w:val="19"/>
              </w:rPr>
              <w:t>23</w:t>
            </w:r>
            <w:r>
              <w:rPr>
                <w:rFonts w:asciiTheme="minorEastAsia" w:hAnsiTheme="minorEastAsia" w:eastAsiaTheme="minorEastAsia"/>
                <w:sz w:val="19"/>
                <w:szCs w:val="19"/>
              </w:rPr>
              <w:t>日修正）</w:t>
            </w:r>
          </w:p>
          <w:p w14:paraId="588BB2A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4A343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A292437">
            <w:pPr>
              <w:pStyle w:val="24"/>
              <w:spacing w:line="240" w:lineRule="exact"/>
              <w:rPr>
                <w:rFonts w:asciiTheme="minorEastAsia" w:hAnsiTheme="minorEastAsia" w:eastAsiaTheme="minorEastAsia"/>
                <w:sz w:val="19"/>
                <w:szCs w:val="19"/>
              </w:rPr>
            </w:pPr>
          </w:p>
          <w:p w14:paraId="5DEEFA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DB795E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185E54C">
            <w:pPr>
              <w:pStyle w:val="24"/>
              <w:spacing w:line="240" w:lineRule="exact"/>
              <w:rPr>
                <w:rFonts w:asciiTheme="minorEastAsia" w:hAnsiTheme="minorEastAsia" w:eastAsiaTheme="minorEastAsia"/>
                <w:sz w:val="19"/>
                <w:szCs w:val="19"/>
              </w:rPr>
            </w:pPr>
          </w:p>
          <w:p w14:paraId="46C5E016">
            <w:pPr>
              <w:pStyle w:val="24"/>
              <w:spacing w:line="240" w:lineRule="exact"/>
              <w:rPr>
                <w:rFonts w:asciiTheme="minorEastAsia" w:hAnsiTheme="minorEastAsia" w:eastAsiaTheme="minorEastAsia"/>
                <w:sz w:val="19"/>
                <w:szCs w:val="19"/>
              </w:rPr>
            </w:pPr>
          </w:p>
          <w:p w14:paraId="7A195D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2BD37A0">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361E9D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1FD1E0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CC194E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43A711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F661543">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5CCC40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C717B86">
            <w:pPr>
              <w:pStyle w:val="24"/>
              <w:ind w:right="28"/>
              <w:jc w:val="center"/>
              <w:rPr>
                <w:rFonts w:ascii="仿宋" w:hAnsi="仿宋" w:eastAsia="仿宋"/>
                <w:sz w:val="30"/>
                <w:szCs w:val="30"/>
              </w:rPr>
            </w:pPr>
          </w:p>
          <w:p w14:paraId="162A2A35">
            <w:pPr>
              <w:pStyle w:val="24"/>
              <w:ind w:right="28"/>
              <w:jc w:val="center"/>
              <w:rPr>
                <w:rFonts w:ascii="仿宋" w:hAnsi="仿宋" w:eastAsia="仿宋"/>
                <w:sz w:val="30"/>
                <w:szCs w:val="30"/>
              </w:rPr>
            </w:pPr>
          </w:p>
          <w:p w14:paraId="088C720D">
            <w:pPr>
              <w:pStyle w:val="24"/>
              <w:spacing w:before="2"/>
              <w:ind w:right="28"/>
              <w:jc w:val="center"/>
              <w:rPr>
                <w:rFonts w:ascii="仿宋" w:hAnsi="仿宋" w:eastAsia="仿宋"/>
                <w:sz w:val="30"/>
                <w:szCs w:val="30"/>
              </w:rPr>
            </w:pPr>
          </w:p>
          <w:p w14:paraId="4B437934">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08EA87D9">
            <w:pPr>
              <w:pStyle w:val="24"/>
              <w:ind w:right="28"/>
              <w:jc w:val="center"/>
              <w:rPr>
                <w:rFonts w:ascii="仿宋" w:hAnsi="仿宋" w:eastAsia="仿宋"/>
                <w:sz w:val="30"/>
                <w:szCs w:val="30"/>
              </w:rPr>
            </w:pPr>
          </w:p>
        </w:tc>
        <w:tc>
          <w:tcPr>
            <w:tcW w:w="584" w:type="dxa"/>
            <w:vMerge w:val="restart"/>
          </w:tcPr>
          <w:p w14:paraId="4881EB2F">
            <w:pPr>
              <w:pStyle w:val="24"/>
              <w:ind w:right="28"/>
              <w:jc w:val="center"/>
              <w:rPr>
                <w:rFonts w:ascii="仿宋" w:hAnsi="仿宋" w:eastAsia="仿宋"/>
                <w:sz w:val="30"/>
                <w:szCs w:val="30"/>
              </w:rPr>
            </w:pPr>
          </w:p>
          <w:p w14:paraId="7FB7B76C">
            <w:pPr>
              <w:pStyle w:val="24"/>
              <w:ind w:right="28"/>
              <w:jc w:val="center"/>
              <w:rPr>
                <w:rFonts w:ascii="仿宋" w:hAnsi="仿宋" w:eastAsia="仿宋"/>
                <w:sz w:val="30"/>
                <w:szCs w:val="30"/>
              </w:rPr>
            </w:pPr>
          </w:p>
          <w:p w14:paraId="66BED7C4">
            <w:pPr>
              <w:pStyle w:val="24"/>
              <w:spacing w:before="2"/>
              <w:ind w:right="28"/>
              <w:jc w:val="center"/>
              <w:rPr>
                <w:rFonts w:ascii="仿宋" w:hAnsi="仿宋" w:eastAsia="仿宋"/>
                <w:sz w:val="30"/>
                <w:szCs w:val="30"/>
              </w:rPr>
            </w:pPr>
          </w:p>
          <w:p w14:paraId="2E2FB3E2">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02477894">
            <w:pPr>
              <w:pStyle w:val="24"/>
              <w:ind w:right="28"/>
              <w:jc w:val="center"/>
              <w:rPr>
                <w:rFonts w:ascii="仿宋" w:hAnsi="仿宋" w:eastAsia="仿宋"/>
                <w:sz w:val="30"/>
                <w:szCs w:val="30"/>
              </w:rPr>
            </w:pPr>
          </w:p>
        </w:tc>
        <w:tc>
          <w:tcPr>
            <w:tcW w:w="586" w:type="dxa"/>
            <w:vMerge w:val="restart"/>
          </w:tcPr>
          <w:p w14:paraId="0327BDED">
            <w:pPr>
              <w:pStyle w:val="24"/>
              <w:ind w:right="28"/>
              <w:jc w:val="center"/>
              <w:rPr>
                <w:rFonts w:ascii="仿宋" w:hAnsi="仿宋" w:eastAsia="仿宋"/>
                <w:sz w:val="30"/>
                <w:szCs w:val="30"/>
              </w:rPr>
            </w:pPr>
          </w:p>
          <w:p w14:paraId="60E6CFC5">
            <w:pPr>
              <w:pStyle w:val="24"/>
              <w:ind w:right="28"/>
              <w:jc w:val="center"/>
              <w:rPr>
                <w:rFonts w:ascii="仿宋" w:hAnsi="仿宋" w:eastAsia="仿宋"/>
                <w:sz w:val="30"/>
                <w:szCs w:val="30"/>
              </w:rPr>
            </w:pPr>
          </w:p>
          <w:p w14:paraId="2012A590">
            <w:pPr>
              <w:pStyle w:val="24"/>
              <w:spacing w:before="2"/>
              <w:ind w:right="28"/>
              <w:jc w:val="center"/>
              <w:rPr>
                <w:rFonts w:ascii="仿宋" w:hAnsi="仿宋" w:eastAsia="仿宋"/>
                <w:sz w:val="30"/>
                <w:szCs w:val="30"/>
              </w:rPr>
            </w:pPr>
          </w:p>
          <w:p w14:paraId="2B067711">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C40354A">
            <w:pPr>
              <w:pStyle w:val="24"/>
              <w:rPr>
                <w:rFonts w:asciiTheme="minorEastAsia" w:hAnsiTheme="minorEastAsia" w:eastAsiaTheme="minorEastAsia"/>
                <w:sz w:val="19"/>
                <w:szCs w:val="19"/>
              </w:rPr>
            </w:pPr>
          </w:p>
        </w:tc>
      </w:tr>
      <w:tr w14:paraId="6DE67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20EE8F3">
            <w:pPr>
              <w:jc w:val="center"/>
              <w:rPr>
                <w:rFonts w:asciiTheme="minorEastAsia" w:hAnsiTheme="minorEastAsia"/>
                <w:sz w:val="19"/>
                <w:szCs w:val="19"/>
              </w:rPr>
            </w:pPr>
          </w:p>
        </w:tc>
        <w:tc>
          <w:tcPr>
            <w:tcW w:w="513" w:type="dxa"/>
            <w:vMerge w:val="continue"/>
            <w:tcBorders>
              <w:top w:val="nil"/>
            </w:tcBorders>
          </w:tcPr>
          <w:p w14:paraId="4F326E2A">
            <w:pPr>
              <w:jc w:val="center"/>
              <w:rPr>
                <w:rFonts w:asciiTheme="minorEastAsia" w:hAnsiTheme="minorEastAsia"/>
                <w:sz w:val="19"/>
                <w:szCs w:val="19"/>
              </w:rPr>
            </w:pPr>
          </w:p>
        </w:tc>
        <w:tc>
          <w:tcPr>
            <w:tcW w:w="1168" w:type="dxa"/>
            <w:vMerge w:val="continue"/>
            <w:tcBorders>
              <w:top w:val="nil"/>
            </w:tcBorders>
          </w:tcPr>
          <w:p w14:paraId="554C1F3A">
            <w:pPr>
              <w:pStyle w:val="24"/>
              <w:spacing w:line="240" w:lineRule="exact"/>
              <w:rPr>
                <w:rFonts w:asciiTheme="minorEastAsia" w:hAnsiTheme="minorEastAsia" w:eastAsiaTheme="minorEastAsia"/>
                <w:sz w:val="19"/>
                <w:szCs w:val="19"/>
              </w:rPr>
            </w:pPr>
          </w:p>
        </w:tc>
        <w:tc>
          <w:tcPr>
            <w:tcW w:w="2188" w:type="dxa"/>
            <w:vAlign w:val="center"/>
          </w:tcPr>
          <w:p w14:paraId="06D138AE">
            <w:pPr>
              <w:pStyle w:val="24"/>
              <w:spacing w:line="240" w:lineRule="exact"/>
              <w:rPr>
                <w:rFonts w:asciiTheme="minorEastAsia" w:hAnsiTheme="minorEastAsia" w:eastAsiaTheme="minorEastAsia"/>
                <w:sz w:val="19"/>
                <w:szCs w:val="19"/>
              </w:rPr>
            </w:pPr>
          </w:p>
          <w:p w14:paraId="6B7281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ED4C4C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9486C0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5520A5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31CA86B">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CDD90D9">
            <w:pPr>
              <w:rPr>
                <w:rFonts w:asciiTheme="minorEastAsia" w:hAnsiTheme="minorEastAsia"/>
                <w:sz w:val="19"/>
                <w:szCs w:val="19"/>
              </w:rPr>
            </w:pPr>
          </w:p>
        </w:tc>
        <w:tc>
          <w:tcPr>
            <w:tcW w:w="584" w:type="dxa"/>
            <w:vMerge w:val="continue"/>
            <w:tcBorders>
              <w:top w:val="nil"/>
            </w:tcBorders>
          </w:tcPr>
          <w:p w14:paraId="65BD19CC">
            <w:pPr>
              <w:rPr>
                <w:rFonts w:asciiTheme="minorEastAsia" w:hAnsiTheme="minorEastAsia"/>
                <w:sz w:val="19"/>
                <w:szCs w:val="19"/>
              </w:rPr>
            </w:pPr>
          </w:p>
        </w:tc>
        <w:tc>
          <w:tcPr>
            <w:tcW w:w="584" w:type="dxa"/>
            <w:vMerge w:val="continue"/>
            <w:tcBorders>
              <w:top w:val="nil"/>
            </w:tcBorders>
          </w:tcPr>
          <w:p w14:paraId="4CF89425">
            <w:pPr>
              <w:rPr>
                <w:rFonts w:asciiTheme="minorEastAsia" w:hAnsiTheme="minorEastAsia"/>
                <w:sz w:val="19"/>
                <w:szCs w:val="19"/>
              </w:rPr>
            </w:pPr>
          </w:p>
        </w:tc>
        <w:tc>
          <w:tcPr>
            <w:tcW w:w="730" w:type="dxa"/>
            <w:vMerge w:val="continue"/>
            <w:tcBorders>
              <w:top w:val="nil"/>
            </w:tcBorders>
          </w:tcPr>
          <w:p w14:paraId="4BC9C640">
            <w:pPr>
              <w:rPr>
                <w:rFonts w:asciiTheme="minorEastAsia" w:hAnsiTheme="minorEastAsia"/>
                <w:sz w:val="19"/>
                <w:szCs w:val="19"/>
              </w:rPr>
            </w:pPr>
          </w:p>
        </w:tc>
        <w:tc>
          <w:tcPr>
            <w:tcW w:w="586" w:type="dxa"/>
            <w:vMerge w:val="continue"/>
            <w:tcBorders>
              <w:top w:val="nil"/>
            </w:tcBorders>
          </w:tcPr>
          <w:p w14:paraId="3908CBA2">
            <w:pPr>
              <w:rPr>
                <w:rFonts w:asciiTheme="minorEastAsia" w:hAnsiTheme="minorEastAsia"/>
                <w:sz w:val="19"/>
                <w:szCs w:val="19"/>
              </w:rPr>
            </w:pPr>
          </w:p>
        </w:tc>
        <w:tc>
          <w:tcPr>
            <w:tcW w:w="733" w:type="dxa"/>
            <w:vMerge w:val="continue"/>
            <w:tcBorders>
              <w:top w:val="nil"/>
            </w:tcBorders>
          </w:tcPr>
          <w:p w14:paraId="4D208E69">
            <w:pPr>
              <w:rPr>
                <w:rFonts w:asciiTheme="minorEastAsia" w:hAnsiTheme="minorEastAsia"/>
                <w:sz w:val="19"/>
                <w:szCs w:val="19"/>
              </w:rPr>
            </w:pPr>
          </w:p>
        </w:tc>
      </w:tr>
      <w:tr w14:paraId="62102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E3A6313">
            <w:pPr>
              <w:jc w:val="center"/>
              <w:rPr>
                <w:rFonts w:asciiTheme="minorEastAsia" w:hAnsiTheme="minorEastAsia"/>
                <w:sz w:val="19"/>
                <w:szCs w:val="19"/>
              </w:rPr>
            </w:pPr>
          </w:p>
        </w:tc>
        <w:tc>
          <w:tcPr>
            <w:tcW w:w="513" w:type="dxa"/>
            <w:vMerge w:val="continue"/>
            <w:tcBorders>
              <w:top w:val="nil"/>
            </w:tcBorders>
          </w:tcPr>
          <w:p w14:paraId="703F3728">
            <w:pPr>
              <w:jc w:val="center"/>
              <w:rPr>
                <w:rFonts w:asciiTheme="minorEastAsia" w:hAnsiTheme="minorEastAsia"/>
                <w:sz w:val="19"/>
                <w:szCs w:val="19"/>
              </w:rPr>
            </w:pPr>
          </w:p>
        </w:tc>
        <w:tc>
          <w:tcPr>
            <w:tcW w:w="1168" w:type="dxa"/>
            <w:vMerge w:val="continue"/>
            <w:tcBorders>
              <w:top w:val="nil"/>
            </w:tcBorders>
          </w:tcPr>
          <w:p w14:paraId="66999FB9">
            <w:pPr>
              <w:pStyle w:val="24"/>
              <w:spacing w:line="240" w:lineRule="exact"/>
              <w:rPr>
                <w:rFonts w:asciiTheme="minorEastAsia" w:hAnsiTheme="minorEastAsia" w:eastAsiaTheme="minorEastAsia"/>
                <w:sz w:val="19"/>
                <w:szCs w:val="19"/>
              </w:rPr>
            </w:pPr>
          </w:p>
        </w:tc>
        <w:tc>
          <w:tcPr>
            <w:tcW w:w="2188" w:type="dxa"/>
            <w:vAlign w:val="center"/>
          </w:tcPr>
          <w:p w14:paraId="1EB8055C">
            <w:pPr>
              <w:pStyle w:val="24"/>
              <w:spacing w:line="240" w:lineRule="exact"/>
              <w:rPr>
                <w:rFonts w:asciiTheme="minorEastAsia" w:hAnsiTheme="minorEastAsia" w:eastAsiaTheme="minorEastAsia"/>
                <w:sz w:val="19"/>
                <w:szCs w:val="19"/>
              </w:rPr>
            </w:pPr>
          </w:p>
          <w:p w14:paraId="351DBE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36F3214">
            <w:pPr>
              <w:pStyle w:val="24"/>
              <w:spacing w:line="240" w:lineRule="exact"/>
              <w:rPr>
                <w:rFonts w:asciiTheme="minorEastAsia" w:hAnsiTheme="minorEastAsia" w:eastAsiaTheme="minorEastAsia"/>
                <w:sz w:val="19"/>
                <w:szCs w:val="19"/>
              </w:rPr>
            </w:pPr>
          </w:p>
        </w:tc>
        <w:tc>
          <w:tcPr>
            <w:tcW w:w="875" w:type="dxa"/>
            <w:vMerge w:val="restart"/>
            <w:vAlign w:val="center"/>
          </w:tcPr>
          <w:p w14:paraId="2A429B6A">
            <w:pPr>
              <w:pStyle w:val="24"/>
              <w:spacing w:line="240" w:lineRule="exact"/>
              <w:rPr>
                <w:rFonts w:asciiTheme="minorEastAsia" w:hAnsiTheme="minorEastAsia" w:eastAsiaTheme="minorEastAsia"/>
                <w:sz w:val="19"/>
                <w:szCs w:val="19"/>
              </w:rPr>
            </w:pPr>
          </w:p>
          <w:p w14:paraId="10BAC8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92982E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6548691">
            <w:pPr>
              <w:pStyle w:val="24"/>
              <w:spacing w:line="240" w:lineRule="exact"/>
              <w:rPr>
                <w:rFonts w:asciiTheme="minorEastAsia" w:hAnsiTheme="minorEastAsia" w:eastAsiaTheme="minorEastAsia"/>
                <w:sz w:val="19"/>
                <w:szCs w:val="19"/>
              </w:rPr>
            </w:pPr>
          </w:p>
          <w:p w14:paraId="08087BD3">
            <w:pPr>
              <w:pStyle w:val="24"/>
              <w:spacing w:line="240" w:lineRule="exact"/>
              <w:rPr>
                <w:rFonts w:asciiTheme="minorEastAsia" w:hAnsiTheme="minorEastAsia" w:eastAsiaTheme="minorEastAsia"/>
                <w:sz w:val="19"/>
                <w:szCs w:val="19"/>
              </w:rPr>
            </w:pPr>
          </w:p>
          <w:p w14:paraId="074657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FEB3F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1DFCB0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7BFBA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06FE41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32097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4D2E7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B78E5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380542D">
            <w:pPr>
              <w:pStyle w:val="24"/>
              <w:rPr>
                <w:rFonts w:asciiTheme="minorEastAsia" w:hAnsiTheme="minorEastAsia" w:eastAsiaTheme="minorEastAsia"/>
                <w:sz w:val="19"/>
                <w:szCs w:val="19"/>
              </w:rPr>
            </w:pPr>
          </w:p>
        </w:tc>
        <w:tc>
          <w:tcPr>
            <w:tcW w:w="584" w:type="dxa"/>
            <w:vMerge w:val="restart"/>
          </w:tcPr>
          <w:p w14:paraId="6742DEF2">
            <w:pPr>
              <w:pStyle w:val="24"/>
              <w:spacing w:before="5"/>
              <w:rPr>
                <w:rFonts w:asciiTheme="minorEastAsia" w:hAnsiTheme="minorEastAsia" w:eastAsiaTheme="minorEastAsia"/>
                <w:sz w:val="19"/>
                <w:szCs w:val="19"/>
              </w:rPr>
            </w:pPr>
          </w:p>
          <w:p w14:paraId="5C83251B">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29285628">
            <w:pPr>
              <w:pStyle w:val="24"/>
              <w:rPr>
                <w:rFonts w:asciiTheme="minorEastAsia" w:hAnsiTheme="minorEastAsia" w:eastAsiaTheme="minorEastAsia"/>
                <w:sz w:val="19"/>
                <w:szCs w:val="19"/>
              </w:rPr>
            </w:pPr>
          </w:p>
        </w:tc>
        <w:tc>
          <w:tcPr>
            <w:tcW w:w="730" w:type="dxa"/>
            <w:vMerge w:val="restart"/>
          </w:tcPr>
          <w:p w14:paraId="2386B910">
            <w:pPr>
              <w:pStyle w:val="24"/>
              <w:ind w:right="28"/>
              <w:jc w:val="center"/>
              <w:rPr>
                <w:rFonts w:ascii="仿宋" w:hAnsi="仿宋" w:eastAsia="仿宋"/>
                <w:sz w:val="30"/>
                <w:szCs w:val="30"/>
              </w:rPr>
            </w:pPr>
          </w:p>
          <w:p w14:paraId="291703B9">
            <w:pPr>
              <w:pStyle w:val="24"/>
              <w:ind w:right="28"/>
              <w:jc w:val="center"/>
              <w:rPr>
                <w:rFonts w:ascii="仿宋" w:hAnsi="仿宋" w:eastAsia="仿宋"/>
                <w:sz w:val="30"/>
                <w:szCs w:val="30"/>
              </w:rPr>
            </w:pPr>
          </w:p>
          <w:p w14:paraId="10016343">
            <w:pPr>
              <w:pStyle w:val="24"/>
              <w:spacing w:before="2"/>
              <w:ind w:right="28"/>
              <w:jc w:val="center"/>
              <w:rPr>
                <w:rFonts w:ascii="仿宋" w:hAnsi="仿宋" w:eastAsia="仿宋"/>
                <w:sz w:val="30"/>
                <w:szCs w:val="30"/>
              </w:rPr>
            </w:pPr>
          </w:p>
          <w:p w14:paraId="390A2D63">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2AB5FE2D">
            <w:pPr>
              <w:pStyle w:val="24"/>
              <w:ind w:right="28"/>
              <w:jc w:val="center"/>
              <w:rPr>
                <w:rFonts w:ascii="仿宋" w:hAnsi="仿宋" w:eastAsia="仿宋"/>
                <w:sz w:val="30"/>
                <w:szCs w:val="30"/>
              </w:rPr>
            </w:pPr>
          </w:p>
          <w:p w14:paraId="5662DC30">
            <w:pPr>
              <w:pStyle w:val="24"/>
              <w:ind w:right="28"/>
              <w:jc w:val="center"/>
              <w:rPr>
                <w:rFonts w:ascii="仿宋" w:hAnsi="仿宋" w:eastAsia="仿宋"/>
                <w:sz w:val="30"/>
                <w:szCs w:val="30"/>
              </w:rPr>
            </w:pPr>
          </w:p>
          <w:p w14:paraId="2FE66682">
            <w:pPr>
              <w:pStyle w:val="24"/>
              <w:spacing w:before="2"/>
              <w:ind w:right="28"/>
              <w:jc w:val="center"/>
              <w:rPr>
                <w:rFonts w:ascii="仿宋" w:hAnsi="仿宋" w:eastAsia="仿宋"/>
                <w:sz w:val="30"/>
                <w:szCs w:val="30"/>
              </w:rPr>
            </w:pPr>
          </w:p>
          <w:p w14:paraId="1EA60CFC">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A170173">
            <w:pPr>
              <w:pStyle w:val="24"/>
              <w:rPr>
                <w:rFonts w:asciiTheme="minorEastAsia" w:hAnsiTheme="minorEastAsia" w:eastAsiaTheme="minorEastAsia"/>
                <w:sz w:val="19"/>
                <w:szCs w:val="19"/>
              </w:rPr>
            </w:pPr>
          </w:p>
        </w:tc>
      </w:tr>
      <w:tr w14:paraId="48B32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250B974">
            <w:pPr>
              <w:jc w:val="center"/>
              <w:rPr>
                <w:rFonts w:asciiTheme="minorEastAsia" w:hAnsiTheme="minorEastAsia"/>
                <w:sz w:val="19"/>
                <w:szCs w:val="19"/>
              </w:rPr>
            </w:pPr>
          </w:p>
        </w:tc>
        <w:tc>
          <w:tcPr>
            <w:tcW w:w="513" w:type="dxa"/>
            <w:vMerge w:val="continue"/>
            <w:tcBorders>
              <w:top w:val="nil"/>
            </w:tcBorders>
          </w:tcPr>
          <w:p w14:paraId="08C2B864">
            <w:pPr>
              <w:jc w:val="center"/>
              <w:rPr>
                <w:rFonts w:asciiTheme="minorEastAsia" w:hAnsiTheme="minorEastAsia"/>
                <w:sz w:val="19"/>
                <w:szCs w:val="19"/>
              </w:rPr>
            </w:pPr>
          </w:p>
        </w:tc>
        <w:tc>
          <w:tcPr>
            <w:tcW w:w="1168" w:type="dxa"/>
            <w:vMerge w:val="continue"/>
            <w:tcBorders>
              <w:top w:val="nil"/>
            </w:tcBorders>
          </w:tcPr>
          <w:p w14:paraId="337FF200">
            <w:pPr>
              <w:pStyle w:val="24"/>
              <w:spacing w:line="240" w:lineRule="exact"/>
              <w:rPr>
                <w:rFonts w:asciiTheme="minorEastAsia" w:hAnsiTheme="minorEastAsia" w:eastAsiaTheme="minorEastAsia"/>
                <w:sz w:val="19"/>
                <w:szCs w:val="19"/>
              </w:rPr>
            </w:pPr>
          </w:p>
        </w:tc>
        <w:tc>
          <w:tcPr>
            <w:tcW w:w="2188" w:type="dxa"/>
            <w:vAlign w:val="center"/>
          </w:tcPr>
          <w:p w14:paraId="4EF61E4E">
            <w:pPr>
              <w:pStyle w:val="24"/>
              <w:spacing w:line="240" w:lineRule="exact"/>
              <w:rPr>
                <w:rFonts w:asciiTheme="minorEastAsia" w:hAnsiTheme="minorEastAsia" w:eastAsiaTheme="minorEastAsia"/>
                <w:sz w:val="19"/>
                <w:szCs w:val="19"/>
              </w:rPr>
            </w:pPr>
          </w:p>
          <w:p w14:paraId="274F79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7B239E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504831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071C00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35DEDE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F699B62">
            <w:pPr>
              <w:rPr>
                <w:rFonts w:asciiTheme="minorEastAsia" w:hAnsiTheme="minorEastAsia"/>
                <w:sz w:val="19"/>
                <w:szCs w:val="19"/>
              </w:rPr>
            </w:pPr>
          </w:p>
        </w:tc>
        <w:tc>
          <w:tcPr>
            <w:tcW w:w="584" w:type="dxa"/>
            <w:vMerge w:val="continue"/>
            <w:tcBorders>
              <w:top w:val="nil"/>
            </w:tcBorders>
          </w:tcPr>
          <w:p w14:paraId="5F70C860">
            <w:pPr>
              <w:rPr>
                <w:rFonts w:asciiTheme="minorEastAsia" w:hAnsiTheme="minorEastAsia"/>
                <w:sz w:val="19"/>
                <w:szCs w:val="19"/>
              </w:rPr>
            </w:pPr>
          </w:p>
        </w:tc>
        <w:tc>
          <w:tcPr>
            <w:tcW w:w="584" w:type="dxa"/>
            <w:vMerge w:val="continue"/>
            <w:tcBorders>
              <w:top w:val="nil"/>
            </w:tcBorders>
          </w:tcPr>
          <w:p w14:paraId="5CF49B20">
            <w:pPr>
              <w:rPr>
                <w:rFonts w:asciiTheme="minorEastAsia" w:hAnsiTheme="minorEastAsia"/>
                <w:sz w:val="19"/>
                <w:szCs w:val="19"/>
              </w:rPr>
            </w:pPr>
          </w:p>
        </w:tc>
        <w:tc>
          <w:tcPr>
            <w:tcW w:w="730" w:type="dxa"/>
            <w:vMerge w:val="continue"/>
            <w:tcBorders>
              <w:top w:val="nil"/>
            </w:tcBorders>
          </w:tcPr>
          <w:p w14:paraId="6C82BA91">
            <w:pPr>
              <w:rPr>
                <w:rFonts w:asciiTheme="minorEastAsia" w:hAnsiTheme="minorEastAsia"/>
                <w:sz w:val="19"/>
                <w:szCs w:val="19"/>
              </w:rPr>
            </w:pPr>
          </w:p>
        </w:tc>
        <w:tc>
          <w:tcPr>
            <w:tcW w:w="586" w:type="dxa"/>
            <w:vMerge w:val="continue"/>
            <w:tcBorders>
              <w:top w:val="nil"/>
            </w:tcBorders>
          </w:tcPr>
          <w:p w14:paraId="032F497C">
            <w:pPr>
              <w:rPr>
                <w:rFonts w:asciiTheme="minorEastAsia" w:hAnsiTheme="minorEastAsia"/>
                <w:sz w:val="19"/>
                <w:szCs w:val="19"/>
              </w:rPr>
            </w:pPr>
          </w:p>
        </w:tc>
        <w:tc>
          <w:tcPr>
            <w:tcW w:w="733" w:type="dxa"/>
            <w:vMerge w:val="continue"/>
            <w:tcBorders>
              <w:top w:val="nil"/>
            </w:tcBorders>
          </w:tcPr>
          <w:p w14:paraId="25CF7E33">
            <w:pPr>
              <w:rPr>
                <w:rFonts w:asciiTheme="minorEastAsia" w:hAnsiTheme="minorEastAsia"/>
                <w:sz w:val="19"/>
                <w:szCs w:val="19"/>
              </w:rPr>
            </w:pPr>
          </w:p>
        </w:tc>
      </w:tr>
      <w:tr w14:paraId="0FB07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A2570CF">
            <w:pPr>
              <w:jc w:val="center"/>
              <w:rPr>
                <w:rFonts w:asciiTheme="minorEastAsia" w:hAnsiTheme="minorEastAsia"/>
                <w:sz w:val="19"/>
                <w:szCs w:val="19"/>
              </w:rPr>
            </w:pPr>
          </w:p>
        </w:tc>
        <w:tc>
          <w:tcPr>
            <w:tcW w:w="513" w:type="dxa"/>
            <w:vMerge w:val="continue"/>
            <w:tcBorders>
              <w:top w:val="nil"/>
            </w:tcBorders>
          </w:tcPr>
          <w:p w14:paraId="5E4A5FAE">
            <w:pPr>
              <w:jc w:val="center"/>
              <w:rPr>
                <w:rFonts w:asciiTheme="minorEastAsia" w:hAnsiTheme="minorEastAsia"/>
                <w:sz w:val="19"/>
                <w:szCs w:val="19"/>
              </w:rPr>
            </w:pPr>
          </w:p>
        </w:tc>
        <w:tc>
          <w:tcPr>
            <w:tcW w:w="1168" w:type="dxa"/>
            <w:vMerge w:val="continue"/>
            <w:tcBorders>
              <w:top w:val="nil"/>
            </w:tcBorders>
          </w:tcPr>
          <w:p w14:paraId="2978C16D">
            <w:pPr>
              <w:pStyle w:val="24"/>
              <w:spacing w:line="240" w:lineRule="exact"/>
              <w:rPr>
                <w:rFonts w:asciiTheme="minorEastAsia" w:hAnsiTheme="minorEastAsia" w:eastAsiaTheme="minorEastAsia"/>
                <w:sz w:val="19"/>
                <w:szCs w:val="19"/>
              </w:rPr>
            </w:pPr>
          </w:p>
        </w:tc>
        <w:tc>
          <w:tcPr>
            <w:tcW w:w="2188" w:type="dxa"/>
            <w:vAlign w:val="center"/>
          </w:tcPr>
          <w:p w14:paraId="5A6E82BA">
            <w:pPr>
              <w:pStyle w:val="24"/>
              <w:spacing w:line="240" w:lineRule="exact"/>
              <w:rPr>
                <w:rFonts w:asciiTheme="minorEastAsia" w:hAnsiTheme="minorEastAsia" w:eastAsiaTheme="minorEastAsia"/>
                <w:sz w:val="19"/>
                <w:szCs w:val="19"/>
              </w:rPr>
            </w:pPr>
          </w:p>
          <w:p w14:paraId="6443A320">
            <w:pPr>
              <w:pStyle w:val="24"/>
              <w:spacing w:line="240" w:lineRule="exact"/>
              <w:rPr>
                <w:rFonts w:asciiTheme="minorEastAsia" w:hAnsiTheme="minorEastAsia" w:eastAsiaTheme="minorEastAsia"/>
                <w:sz w:val="19"/>
                <w:szCs w:val="19"/>
              </w:rPr>
            </w:pPr>
          </w:p>
          <w:p w14:paraId="5FB3AF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14442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580464A">
            <w:pPr>
              <w:pStyle w:val="24"/>
              <w:spacing w:line="240" w:lineRule="exact"/>
              <w:rPr>
                <w:rFonts w:asciiTheme="minorEastAsia" w:hAnsiTheme="minorEastAsia" w:eastAsiaTheme="minorEastAsia"/>
                <w:sz w:val="19"/>
                <w:szCs w:val="19"/>
              </w:rPr>
            </w:pPr>
          </w:p>
        </w:tc>
        <w:tc>
          <w:tcPr>
            <w:tcW w:w="875" w:type="dxa"/>
            <w:vAlign w:val="center"/>
          </w:tcPr>
          <w:p w14:paraId="5A6660AF">
            <w:pPr>
              <w:pStyle w:val="24"/>
              <w:spacing w:line="240" w:lineRule="exact"/>
              <w:rPr>
                <w:rFonts w:asciiTheme="minorEastAsia" w:hAnsiTheme="minorEastAsia" w:eastAsiaTheme="minorEastAsia"/>
                <w:sz w:val="19"/>
                <w:szCs w:val="19"/>
              </w:rPr>
            </w:pPr>
          </w:p>
          <w:p w14:paraId="5650191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5ADE759">
            <w:pPr>
              <w:pStyle w:val="24"/>
              <w:spacing w:line="240" w:lineRule="exact"/>
              <w:rPr>
                <w:rFonts w:asciiTheme="minorEastAsia" w:hAnsiTheme="minorEastAsia" w:eastAsiaTheme="minorEastAsia"/>
                <w:sz w:val="19"/>
                <w:szCs w:val="19"/>
              </w:rPr>
            </w:pPr>
          </w:p>
          <w:p w14:paraId="475C2A22">
            <w:pPr>
              <w:pStyle w:val="24"/>
              <w:spacing w:line="240" w:lineRule="exact"/>
              <w:rPr>
                <w:rFonts w:asciiTheme="minorEastAsia" w:hAnsiTheme="minorEastAsia" w:eastAsiaTheme="minorEastAsia"/>
                <w:sz w:val="19"/>
                <w:szCs w:val="19"/>
              </w:rPr>
            </w:pPr>
          </w:p>
          <w:p w14:paraId="35B75A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6F3408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7EF018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D49B0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5E7D6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DB984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76635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E2DE91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E4CCC97">
            <w:pPr>
              <w:pStyle w:val="24"/>
              <w:ind w:right="28"/>
              <w:jc w:val="center"/>
              <w:rPr>
                <w:rFonts w:ascii="仿宋" w:hAnsi="仿宋" w:eastAsia="仿宋"/>
                <w:sz w:val="30"/>
                <w:szCs w:val="30"/>
              </w:rPr>
            </w:pPr>
          </w:p>
          <w:p w14:paraId="61E59F26">
            <w:pPr>
              <w:pStyle w:val="24"/>
              <w:spacing w:before="11"/>
              <w:ind w:right="28"/>
              <w:jc w:val="center"/>
              <w:rPr>
                <w:rFonts w:ascii="仿宋" w:hAnsi="仿宋" w:eastAsia="仿宋"/>
                <w:sz w:val="30"/>
                <w:szCs w:val="30"/>
              </w:rPr>
            </w:pPr>
          </w:p>
          <w:p w14:paraId="6759C803">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451E72D6">
            <w:pPr>
              <w:pStyle w:val="24"/>
              <w:ind w:right="28"/>
              <w:jc w:val="center"/>
              <w:rPr>
                <w:rFonts w:ascii="仿宋" w:hAnsi="仿宋" w:eastAsia="仿宋"/>
                <w:sz w:val="30"/>
                <w:szCs w:val="30"/>
              </w:rPr>
            </w:pPr>
          </w:p>
        </w:tc>
        <w:tc>
          <w:tcPr>
            <w:tcW w:w="584" w:type="dxa"/>
          </w:tcPr>
          <w:p w14:paraId="0E50AB25">
            <w:pPr>
              <w:pStyle w:val="24"/>
              <w:ind w:right="28"/>
              <w:jc w:val="center"/>
              <w:rPr>
                <w:rFonts w:ascii="仿宋" w:hAnsi="仿宋" w:eastAsia="仿宋"/>
                <w:sz w:val="30"/>
                <w:szCs w:val="30"/>
              </w:rPr>
            </w:pPr>
          </w:p>
          <w:p w14:paraId="5FC0B05B">
            <w:pPr>
              <w:pStyle w:val="24"/>
              <w:spacing w:before="11"/>
              <w:ind w:right="28"/>
              <w:jc w:val="center"/>
              <w:rPr>
                <w:rFonts w:ascii="仿宋" w:hAnsi="仿宋" w:eastAsia="仿宋"/>
                <w:sz w:val="30"/>
                <w:szCs w:val="30"/>
              </w:rPr>
            </w:pPr>
          </w:p>
          <w:p w14:paraId="286163A0">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022D635F">
            <w:pPr>
              <w:pStyle w:val="24"/>
              <w:ind w:right="28"/>
              <w:jc w:val="center"/>
              <w:rPr>
                <w:rFonts w:ascii="仿宋" w:hAnsi="仿宋" w:eastAsia="仿宋"/>
                <w:sz w:val="30"/>
                <w:szCs w:val="30"/>
              </w:rPr>
            </w:pPr>
          </w:p>
        </w:tc>
        <w:tc>
          <w:tcPr>
            <w:tcW w:w="586" w:type="dxa"/>
          </w:tcPr>
          <w:p w14:paraId="364B3C22">
            <w:pPr>
              <w:pStyle w:val="24"/>
              <w:ind w:right="28"/>
              <w:jc w:val="center"/>
              <w:rPr>
                <w:rFonts w:ascii="仿宋" w:hAnsi="仿宋" w:eastAsia="仿宋"/>
                <w:sz w:val="30"/>
                <w:szCs w:val="30"/>
              </w:rPr>
            </w:pPr>
          </w:p>
          <w:p w14:paraId="5721BF73">
            <w:pPr>
              <w:pStyle w:val="24"/>
              <w:spacing w:before="11"/>
              <w:ind w:right="28"/>
              <w:jc w:val="center"/>
              <w:rPr>
                <w:rFonts w:ascii="仿宋" w:hAnsi="仿宋" w:eastAsia="仿宋"/>
                <w:sz w:val="30"/>
                <w:szCs w:val="30"/>
              </w:rPr>
            </w:pPr>
          </w:p>
          <w:p w14:paraId="1599A7A7">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0A67B269">
            <w:pPr>
              <w:pStyle w:val="24"/>
              <w:rPr>
                <w:rFonts w:asciiTheme="minorEastAsia" w:hAnsiTheme="minorEastAsia" w:eastAsiaTheme="minorEastAsia"/>
                <w:sz w:val="19"/>
                <w:szCs w:val="19"/>
              </w:rPr>
            </w:pPr>
          </w:p>
        </w:tc>
      </w:tr>
      <w:tr w14:paraId="70825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AF2D594">
            <w:pPr>
              <w:pStyle w:val="24"/>
              <w:jc w:val="center"/>
              <w:rPr>
                <w:rFonts w:asciiTheme="minorEastAsia" w:hAnsiTheme="minorEastAsia" w:eastAsiaTheme="minorEastAsia"/>
                <w:sz w:val="19"/>
                <w:szCs w:val="19"/>
              </w:rPr>
            </w:pPr>
          </w:p>
          <w:p w14:paraId="0492FA99">
            <w:pPr>
              <w:pStyle w:val="24"/>
              <w:jc w:val="center"/>
              <w:rPr>
                <w:rFonts w:asciiTheme="minorEastAsia" w:hAnsiTheme="minorEastAsia" w:eastAsiaTheme="minorEastAsia"/>
                <w:sz w:val="19"/>
                <w:szCs w:val="19"/>
              </w:rPr>
            </w:pPr>
          </w:p>
          <w:p w14:paraId="29B32AE0">
            <w:pPr>
              <w:pStyle w:val="24"/>
              <w:jc w:val="center"/>
              <w:rPr>
                <w:rFonts w:asciiTheme="minorEastAsia" w:hAnsiTheme="minorEastAsia" w:eastAsiaTheme="minorEastAsia"/>
                <w:sz w:val="19"/>
                <w:szCs w:val="19"/>
              </w:rPr>
            </w:pPr>
          </w:p>
          <w:p w14:paraId="7C3AD29D">
            <w:pPr>
              <w:pStyle w:val="24"/>
              <w:jc w:val="center"/>
              <w:rPr>
                <w:rFonts w:asciiTheme="minorEastAsia" w:hAnsiTheme="minorEastAsia" w:eastAsiaTheme="minorEastAsia"/>
                <w:sz w:val="19"/>
                <w:szCs w:val="19"/>
              </w:rPr>
            </w:pPr>
          </w:p>
          <w:p w14:paraId="5DAC3AB4">
            <w:pPr>
              <w:pStyle w:val="24"/>
              <w:jc w:val="center"/>
              <w:rPr>
                <w:rFonts w:asciiTheme="minorEastAsia" w:hAnsiTheme="minorEastAsia" w:eastAsiaTheme="minorEastAsia"/>
                <w:sz w:val="19"/>
                <w:szCs w:val="19"/>
              </w:rPr>
            </w:pPr>
          </w:p>
          <w:p w14:paraId="300A807E">
            <w:pPr>
              <w:pStyle w:val="24"/>
              <w:jc w:val="center"/>
              <w:rPr>
                <w:rFonts w:asciiTheme="minorEastAsia" w:hAnsiTheme="minorEastAsia" w:eastAsiaTheme="minorEastAsia"/>
                <w:sz w:val="19"/>
                <w:szCs w:val="19"/>
              </w:rPr>
            </w:pPr>
          </w:p>
          <w:p w14:paraId="71D9B3FB">
            <w:pPr>
              <w:pStyle w:val="24"/>
              <w:jc w:val="center"/>
              <w:rPr>
                <w:rFonts w:asciiTheme="minorEastAsia" w:hAnsiTheme="minorEastAsia" w:eastAsiaTheme="minorEastAsia"/>
                <w:sz w:val="19"/>
                <w:szCs w:val="19"/>
              </w:rPr>
            </w:pPr>
          </w:p>
          <w:p w14:paraId="612F61BC">
            <w:pPr>
              <w:pStyle w:val="24"/>
              <w:jc w:val="center"/>
              <w:rPr>
                <w:rFonts w:asciiTheme="minorEastAsia" w:hAnsiTheme="minorEastAsia" w:eastAsiaTheme="minorEastAsia"/>
                <w:sz w:val="19"/>
                <w:szCs w:val="19"/>
              </w:rPr>
            </w:pPr>
          </w:p>
          <w:p w14:paraId="43989562">
            <w:pPr>
              <w:pStyle w:val="24"/>
              <w:jc w:val="center"/>
              <w:rPr>
                <w:rFonts w:asciiTheme="minorEastAsia" w:hAnsiTheme="minorEastAsia" w:eastAsiaTheme="minorEastAsia"/>
                <w:sz w:val="19"/>
                <w:szCs w:val="19"/>
              </w:rPr>
            </w:pPr>
          </w:p>
          <w:p w14:paraId="52C8357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81</w:t>
            </w:r>
          </w:p>
        </w:tc>
        <w:tc>
          <w:tcPr>
            <w:tcW w:w="513" w:type="dxa"/>
            <w:vMerge w:val="restart"/>
          </w:tcPr>
          <w:p w14:paraId="2467C477">
            <w:pPr>
              <w:pStyle w:val="24"/>
              <w:jc w:val="center"/>
              <w:rPr>
                <w:rFonts w:asciiTheme="minorEastAsia" w:hAnsiTheme="minorEastAsia" w:eastAsiaTheme="minorEastAsia"/>
                <w:sz w:val="19"/>
                <w:szCs w:val="19"/>
              </w:rPr>
            </w:pPr>
          </w:p>
          <w:p w14:paraId="70C735D9">
            <w:pPr>
              <w:pStyle w:val="24"/>
              <w:jc w:val="center"/>
              <w:rPr>
                <w:rFonts w:asciiTheme="minorEastAsia" w:hAnsiTheme="minorEastAsia" w:eastAsiaTheme="minorEastAsia"/>
                <w:sz w:val="19"/>
                <w:szCs w:val="19"/>
              </w:rPr>
            </w:pPr>
          </w:p>
          <w:p w14:paraId="16A05030">
            <w:pPr>
              <w:pStyle w:val="24"/>
              <w:jc w:val="center"/>
              <w:rPr>
                <w:rFonts w:asciiTheme="minorEastAsia" w:hAnsiTheme="minorEastAsia" w:eastAsiaTheme="minorEastAsia"/>
                <w:sz w:val="19"/>
                <w:szCs w:val="19"/>
              </w:rPr>
            </w:pPr>
          </w:p>
          <w:p w14:paraId="2A8325EA">
            <w:pPr>
              <w:pStyle w:val="24"/>
              <w:jc w:val="center"/>
              <w:rPr>
                <w:rFonts w:asciiTheme="minorEastAsia" w:hAnsiTheme="minorEastAsia" w:eastAsiaTheme="minorEastAsia"/>
                <w:sz w:val="19"/>
                <w:szCs w:val="19"/>
              </w:rPr>
            </w:pPr>
          </w:p>
          <w:p w14:paraId="2B7A04FE">
            <w:pPr>
              <w:pStyle w:val="24"/>
              <w:jc w:val="center"/>
              <w:rPr>
                <w:rFonts w:asciiTheme="minorEastAsia" w:hAnsiTheme="minorEastAsia" w:eastAsiaTheme="minorEastAsia"/>
                <w:sz w:val="19"/>
                <w:szCs w:val="19"/>
              </w:rPr>
            </w:pPr>
          </w:p>
          <w:p w14:paraId="2A236CF3">
            <w:pPr>
              <w:pStyle w:val="24"/>
              <w:jc w:val="center"/>
              <w:rPr>
                <w:rFonts w:asciiTheme="minorEastAsia" w:hAnsiTheme="minorEastAsia" w:eastAsiaTheme="minorEastAsia"/>
                <w:sz w:val="19"/>
                <w:szCs w:val="19"/>
              </w:rPr>
            </w:pPr>
          </w:p>
          <w:p w14:paraId="55B760FE">
            <w:pPr>
              <w:pStyle w:val="24"/>
              <w:jc w:val="center"/>
              <w:rPr>
                <w:rFonts w:asciiTheme="minorEastAsia" w:hAnsiTheme="minorEastAsia" w:eastAsiaTheme="minorEastAsia"/>
                <w:sz w:val="19"/>
                <w:szCs w:val="19"/>
              </w:rPr>
            </w:pPr>
          </w:p>
          <w:p w14:paraId="098F58C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8450D28">
            <w:pPr>
              <w:pStyle w:val="24"/>
              <w:spacing w:line="240" w:lineRule="exact"/>
              <w:rPr>
                <w:rFonts w:asciiTheme="minorEastAsia" w:hAnsiTheme="minorEastAsia" w:eastAsiaTheme="minorEastAsia"/>
                <w:sz w:val="19"/>
                <w:szCs w:val="19"/>
              </w:rPr>
            </w:pPr>
          </w:p>
          <w:p w14:paraId="2F93683E">
            <w:pPr>
              <w:pStyle w:val="24"/>
              <w:spacing w:line="240" w:lineRule="exact"/>
              <w:rPr>
                <w:rFonts w:asciiTheme="minorEastAsia" w:hAnsiTheme="minorEastAsia" w:eastAsiaTheme="minorEastAsia"/>
                <w:sz w:val="19"/>
                <w:szCs w:val="19"/>
              </w:rPr>
            </w:pPr>
          </w:p>
          <w:p w14:paraId="06E23CDD">
            <w:pPr>
              <w:pStyle w:val="24"/>
              <w:spacing w:line="240" w:lineRule="exact"/>
              <w:rPr>
                <w:rFonts w:asciiTheme="minorEastAsia" w:hAnsiTheme="minorEastAsia" w:eastAsiaTheme="minorEastAsia"/>
                <w:sz w:val="19"/>
                <w:szCs w:val="19"/>
              </w:rPr>
            </w:pPr>
          </w:p>
          <w:p w14:paraId="59F30931">
            <w:pPr>
              <w:pStyle w:val="24"/>
              <w:spacing w:line="240" w:lineRule="exact"/>
              <w:rPr>
                <w:rFonts w:asciiTheme="minorEastAsia" w:hAnsiTheme="minorEastAsia" w:eastAsiaTheme="minorEastAsia"/>
                <w:sz w:val="19"/>
                <w:szCs w:val="19"/>
              </w:rPr>
            </w:pPr>
          </w:p>
          <w:p w14:paraId="74A7BC8E">
            <w:pPr>
              <w:pStyle w:val="24"/>
              <w:spacing w:line="240" w:lineRule="exact"/>
              <w:rPr>
                <w:rFonts w:asciiTheme="minorEastAsia" w:hAnsiTheme="minorEastAsia" w:eastAsiaTheme="minorEastAsia"/>
                <w:sz w:val="19"/>
                <w:szCs w:val="19"/>
              </w:rPr>
            </w:pPr>
          </w:p>
          <w:p w14:paraId="4AFB91F8">
            <w:pPr>
              <w:pStyle w:val="24"/>
              <w:spacing w:line="240" w:lineRule="exact"/>
              <w:rPr>
                <w:rFonts w:asciiTheme="minorEastAsia" w:hAnsiTheme="minorEastAsia" w:eastAsiaTheme="minorEastAsia"/>
                <w:sz w:val="19"/>
                <w:szCs w:val="19"/>
              </w:rPr>
            </w:pPr>
          </w:p>
          <w:p w14:paraId="2BFF437C">
            <w:pPr>
              <w:pStyle w:val="24"/>
              <w:spacing w:line="240" w:lineRule="exact"/>
              <w:rPr>
                <w:rFonts w:asciiTheme="minorEastAsia" w:hAnsiTheme="minorEastAsia" w:eastAsiaTheme="minorEastAsia"/>
                <w:sz w:val="19"/>
                <w:szCs w:val="19"/>
              </w:rPr>
            </w:pPr>
          </w:p>
          <w:p w14:paraId="7D3B7B73">
            <w:pPr>
              <w:pStyle w:val="24"/>
              <w:spacing w:line="240" w:lineRule="exact"/>
              <w:rPr>
                <w:rFonts w:asciiTheme="minorEastAsia" w:hAnsiTheme="minorEastAsia" w:eastAsiaTheme="minorEastAsia"/>
                <w:sz w:val="19"/>
                <w:szCs w:val="19"/>
              </w:rPr>
            </w:pPr>
          </w:p>
          <w:p w14:paraId="72D4D27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对未按照规定对顾客用品用具等进行清洗、消毒、保洁，或者重复使用一次性用品用具的处罚</w:t>
            </w:r>
          </w:p>
        </w:tc>
        <w:tc>
          <w:tcPr>
            <w:tcW w:w="2188" w:type="dxa"/>
            <w:vAlign w:val="center"/>
          </w:tcPr>
          <w:p w14:paraId="554ADEEE">
            <w:pPr>
              <w:pStyle w:val="24"/>
              <w:spacing w:line="240" w:lineRule="exact"/>
              <w:rPr>
                <w:rFonts w:asciiTheme="minorEastAsia" w:hAnsiTheme="minorEastAsia" w:eastAsiaTheme="minorEastAsia"/>
                <w:sz w:val="19"/>
                <w:szCs w:val="19"/>
              </w:rPr>
            </w:pPr>
          </w:p>
          <w:p w14:paraId="5F1A6B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791BD9C">
            <w:pPr>
              <w:pStyle w:val="24"/>
              <w:spacing w:line="240" w:lineRule="exact"/>
              <w:rPr>
                <w:rFonts w:asciiTheme="minorEastAsia" w:hAnsiTheme="minorEastAsia" w:eastAsiaTheme="minorEastAsia"/>
                <w:sz w:val="19"/>
                <w:szCs w:val="19"/>
              </w:rPr>
            </w:pPr>
          </w:p>
          <w:p w14:paraId="2166416E">
            <w:pPr>
              <w:pStyle w:val="24"/>
              <w:spacing w:line="240" w:lineRule="exact"/>
              <w:rPr>
                <w:rFonts w:asciiTheme="minorEastAsia" w:hAnsiTheme="minorEastAsia" w:eastAsiaTheme="minorEastAsia"/>
                <w:sz w:val="19"/>
                <w:szCs w:val="19"/>
              </w:rPr>
            </w:pPr>
          </w:p>
          <w:p w14:paraId="1BBCF20B">
            <w:pPr>
              <w:pStyle w:val="24"/>
              <w:spacing w:line="240" w:lineRule="exact"/>
              <w:rPr>
                <w:rFonts w:asciiTheme="minorEastAsia" w:hAnsiTheme="minorEastAsia" w:eastAsiaTheme="minorEastAsia"/>
                <w:sz w:val="19"/>
                <w:szCs w:val="19"/>
              </w:rPr>
            </w:pPr>
          </w:p>
          <w:p w14:paraId="25FB642F">
            <w:pPr>
              <w:pStyle w:val="24"/>
              <w:spacing w:line="240" w:lineRule="exact"/>
              <w:rPr>
                <w:rFonts w:asciiTheme="minorEastAsia" w:hAnsiTheme="minorEastAsia" w:eastAsiaTheme="minorEastAsia"/>
                <w:sz w:val="19"/>
                <w:szCs w:val="19"/>
              </w:rPr>
            </w:pPr>
          </w:p>
          <w:p w14:paraId="2DBAAAAB">
            <w:pPr>
              <w:pStyle w:val="24"/>
              <w:spacing w:line="240" w:lineRule="exact"/>
              <w:rPr>
                <w:rFonts w:asciiTheme="minorEastAsia" w:hAnsiTheme="minorEastAsia" w:eastAsiaTheme="minorEastAsia"/>
                <w:sz w:val="19"/>
                <w:szCs w:val="19"/>
              </w:rPr>
            </w:pPr>
          </w:p>
          <w:p w14:paraId="1AEAE497">
            <w:pPr>
              <w:pStyle w:val="24"/>
              <w:spacing w:line="240" w:lineRule="exact"/>
              <w:rPr>
                <w:rFonts w:asciiTheme="minorEastAsia" w:hAnsiTheme="minorEastAsia" w:eastAsiaTheme="minorEastAsia"/>
                <w:sz w:val="19"/>
                <w:szCs w:val="19"/>
              </w:rPr>
            </w:pPr>
          </w:p>
          <w:p w14:paraId="3F2778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6411E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【行政法规】《公共场所卫生管理条例》（国发〔</w:t>
            </w:r>
          </w:p>
          <w:p w14:paraId="633C76B7">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1987</w:t>
            </w:r>
            <w:r>
              <w:rPr>
                <w:rFonts w:asciiTheme="minorEastAsia" w:hAnsiTheme="minorEastAsia" w:eastAsiaTheme="minorEastAsia"/>
                <w:sz w:val="19"/>
                <w:szCs w:val="19"/>
              </w:rPr>
              <w:t>〕</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03D57A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【部门规章及规范性文件】《公共场所卫生管理条例实施细则》（中华人民共和国卫生部令第</w:t>
            </w:r>
            <w:r>
              <w:rPr>
                <w:rFonts w:ascii="Times New Roman" w:hAnsi="Times New Roman" w:eastAsiaTheme="minorEastAsia"/>
                <w:sz w:val="19"/>
                <w:szCs w:val="19"/>
              </w:rPr>
              <w:t>80</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p>
          <w:p w14:paraId="188646E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日、中华人民共和国国务院令第</w:t>
            </w:r>
            <w:r>
              <w:rPr>
                <w:rFonts w:ascii="Times New Roman" w:hAnsi="Times New Roman" w:eastAsiaTheme="minorEastAsia"/>
                <w:sz w:val="19"/>
                <w:szCs w:val="19"/>
              </w:rPr>
              <w:t>714</w:t>
            </w:r>
            <w:r>
              <w:rPr>
                <w:rFonts w:asciiTheme="minorEastAsia" w:hAnsiTheme="minorEastAsia" w:eastAsiaTheme="minorEastAsia"/>
                <w:sz w:val="19"/>
                <w:szCs w:val="19"/>
              </w:rPr>
              <w:t>号</w:t>
            </w:r>
            <w:r>
              <w:rPr>
                <w:rFonts w:ascii="Times New Roman" w:hAnsi="Times New Roman" w:eastAsiaTheme="minorEastAsia"/>
                <w:sz w:val="19"/>
                <w:szCs w:val="19"/>
              </w:rPr>
              <w:t>2019</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 xml:space="preserve"> 月</w:t>
            </w:r>
            <w:r>
              <w:rPr>
                <w:rFonts w:ascii="Times New Roman" w:hAnsi="Times New Roman" w:eastAsiaTheme="minorEastAsia"/>
                <w:sz w:val="19"/>
                <w:szCs w:val="19"/>
              </w:rPr>
              <w:t>23</w:t>
            </w:r>
            <w:r>
              <w:rPr>
                <w:rFonts w:asciiTheme="minorEastAsia" w:hAnsiTheme="minorEastAsia" w:eastAsiaTheme="minorEastAsia"/>
                <w:sz w:val="19"/>
                <w:szCs w:val="19"/>
              </w:rPr>
              <w:t>日修正）</w:t>
            </w:r>
          </w:p>
          <w:p w14:paraId="5C28C6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51878E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D0EBE21">
            <w:pPr>
              <w:pStyle w:val="24"/>
              <w:spacing w:line="240" w:lineRule="exact"/>
              <w:rPr>
                <w:rFonts w:asciiTheme="minorEastAsia" w:hAnsiTheme="minorEastAsia" w:eastAsiaTheme="minorEastAsia"/>
                <w:sz w:val="19"/>
                <w:szCs w:val="19"/>
              </w:rPr>
            </w:pPr>
          </w:p>
          <w:p w14:paraId="3CCF1C5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7CC2CD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1302BA3">
            <w:pPr>
              <w:pStyle w:val="24"/>
              <w:spacing w:line="240" w:lineRule="exact"/>
              <w:rPr>
                <w:rFonts w:asciiTheme="minorEastAsia" w:hAnsiTheme="minorEastAsia" w:eastAsiaTheme="minorEastAsia"/>
                <w:sz w:val="19"/>
                <w:szCs w:val="19"/>
              </w:rPr>
            </w:pPr>
          </w:p>
          <w:p w14:paraId="4E35E334">
            <w:pPr>
              <w:pStyle w:val="24"/>
              <w:spacing w:line="240" w:lineRule="exact"/>
              <w:rPr>
                <w:rFonts w:asciiTheme="minorEastAsia" w:hAnsiTheme="minorEastAsia" w:eastAsiaTheme="minorEastAsia"/>
                <w:sz w:val="19"/>
                <w:szCs w:val="19"/>
              </w:rPr>
            </w:pPr>
          </w:p>
          <w:p w14:paraId="0758A5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E05EAD3">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F73DF7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8EC0CE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E872D1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48B1AB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049336E">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B2207DD">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A7618A0">
            <w:pPr>
              <w:pStyle w:val="24"/>
              <w:ind w:right="28"/>
              <w:jc w:val="center"/>
              <w:rPr>
                <w:rFonts w:ascii="仿宋" w:hAnsi="仿宋" w:eastAsia="仿宋"/>
                <w:sz w:val="30"/>
                <w:szCs w:val="30"/>
              </w:rPr>
            </w:pPr>
          </w:p>
          <w:p w14:paraId="012F9298">
            <w:pPr>
              <w:pStyle w:val="24"/>
              <w:ind w:right="28"/>
              <w:jc w:val="center"/>
              <w:rPr>
                <w:rFonts w:ascii="仿宋" w:hAnsi="仿宋" w:eastAsia="仿宋"/>
                <w:sz w:val="30"/>
                <w:szCs w:val="30"/>
              </w:rPr>
            </w:pPr>
          </w:p>
          <w:p w14:paraId="081C273B">
            <w:pPr>
              <w:pStyle w:val="24"/>
              <w:spacing w:before="2"/>
              <w:ind w:right="28"/>
              <w:jc w:val="center"/>
              <w:rPr>
                <w:rFonts w:ascii="仿宋" w:hAnsi="仿宋" w:eastAsia="仿宋"/>
                <w:sz w:val="30"/>
                <w:szCs w:val="30"/>
              </w:rPr>
            </w:pPr>
          </w:p>
          <w:p w14:paraId="2E564713">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1A0680B8">
            <w:pPr>
              <w:pStyle w:val="24"/>
              <w:ind w:right="28"/>
              <w:jc w:val="center"/>
              <w:rPr>
                <w:rFonts w:ascii="仿宋" w:hAnsi="仿宋" w:eastAsia="仿宋"/>
                <w:sz w:val="30"/>
                <w:szCs w:val="30"/>
              </w:rPr>
            </w:pPr>
          </w:p>
        </w:tc>
        <w:tc>
          <w:tcPr>
            <w:tcW w:w="584" w:type="dxa"/>
            <w:vMerge w:val="restart"/>
          </w:tcPr>
          <w:p w14:paraId="374940C3">
            <w:pPr>
              <w:pStyle w:val="24"/>
              <w:ind w:right="28"/>
              <w:jc w:val="center"/>
              <w:rPr>
                <w:rFonts w:ascii="仿宋" w:hAnsi="仿宋" w:eastAsia="仿宋"/>
                <w:sz w:val="30"/>
                <w:szCs w:val="30"/>
              </w:rPr>
            </w:pPr>
          </w:p>
          <w:p w14:paraId="1D186143">
            <w:pPr>
              <w:pStyle w:val="24"/>
              <w:ind w:right="28"/>
              <w:jc w:val="center"/>
              <w:rPr>
                <w:rFonts w:ascii="仿宋" w:hAnsi="仿宋" w:eastAsia="仿宋"/>
                <w:sz w:val="30"/>
                <w:szCs w:val="30"/>
              </w:rPr>
            </w:pPr>
          </w:p>
          <w:p w14:paraId="6A5024D2">
            <w:pPr>
              <w:pStyle w:val="24"/>
              <w:spacing w:before="2"/>
              <w:ind w:right="28"/>
              <w:jc w:val="center"/>
              <w:rPr>
                <w:rFonts w:ascii="仿宋" w:hAnsi="仿宋" w:eastAsia="仿宋"/>
                <w:sz w:val="30"/>
                <w:szCs w:val="30"/>
              </w:rPr>
            </w:pPr>
          </w:p>
          <w:p w14:paraId="16EAF5BE">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5F40ECB5">
            <w:pPr>
              <w:pStyle w:val="24"/>
              <w:ind w:right="28"/>
              <w:jc w:val="center"/>
              <w:rPr>
                <w:rFonts w:ascii="仿宋" w:hAnsi="仿宋" w:eastAsia="仿宋"/>
                <w:sz w:val="30"/>
                <w:szCs w:val="30"/>
              </w:rPr>
            </w:pPr>
          </w:p>
        </w:tc>
        <w:tc>
          <w:tcPr>
            <w:tcW w:w="586" w:type="dxa"/>
            <w:vMerge w:val="restart"/>
          </w:tcPr>
          <w:p w14:paraId="2497B8CC">
            <w:pPr>
              <w:pStyle w:val="24"/>
              <w:ind w:right="28"/>
              <w:jc w:val="center"/>
              <w:rPr>
                <w:rFonts w:ascii="仿宋" w:hAnsi="仿宋" w:eastAsia="仿宋"/>
                <w:sz w:val="30"/>
                <w:szCs w:val="30"/>
              </w:rPr>
            </w:pPr>
          </w:p>
          <w:p w14:paraId="42CC563B">
            <w:pPr>
              <w:pStyle w:val="24"/>
              <w:ind w:right="28"/>
              <w:jc w:val="center"/>
              <w:rPr>
                <w:rFonts w:ascii="仿宋" w:hAnsi="仿宋" w:eastAsia="仿宋"/>
                <w:sz w:val="30"/>
                <w:szCs w:val="30"/>
              </w:rPr>
            </w:pPr>
          </w:p>
          <w:p w14:paraId="27AD0C16">
            <w:pPr>
              <w:pStyle w:val="24"/>
              <w:spacing w:before="2"/>
              <w:ind w:right="28"/>
              <w:jc w:val="center"/>
              <w:rPr>
                <w:rFonts w:ascii="仿宋" w:hAnsi="仿宋" w:eastAsia="仿宋"/>
                <w:sz w:val="30"/>
                <w:szCs w:val="30"/>
              </w:rPr>
            </w:pPr>
          </w:p>
          <w:p w14:paraId="3C1E2BFE">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2B94E0E">
            <w:pPr>
              <w:pStyle w:val="24"/>
              <w:rPr>
                <w:rFonts w:asciiTheme="minorEastAsia" w:hAnsiTheme="minorEastAsia" w:eastAsiaTheme="minorEastAsia"/>
                <w:sz w:val="19"/>
                <w:szCs w:val="19"/>
              </w:rPr>
            </w:pPr>
          </w:p>
        </w:tc>
      </w:tr>
      <w:tr w14:paraId="215E0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2C14FAA">
            <w:pPr>
              <w:jc w:val="center"/>
              <w:rPr>
                <w:rFonts w:asciiTheme="minorEastAsia" w:hAnsiTheme="minorEastAsia"/>
                <w:sz w:val="19"/>
                <w:szCs w:val="19"/>
              </w:rPr>
            </w:pPr>
          </w:p>
        </w:tc>
        <w:tc>
          <w:tcPr>
            <w:tcW w:w="513" w:type="dxa"/>
            <w:vMerge w:val="continue"/>
            <w:tcBorders>
              <w:top w:val="nil"/>
            </w:tcBorders>
          </w:tcPr>
          <w:p w14:paraId="2329FE2B">
            <w:pPr>
              <w:jc w:val="center"/>
              <w:rPr>
                <w:rFonts w:asciiTheme="minorEastAsia" w:hAnsiTheme="minorEastAsia"/>
                <w:sz w:val="19"/>
                <w:szCs w:val="19"/>
              </w:rPr>
            </w:pPr>
          </w:p>
        </w:tc>
        <w:tc>
          <w:tcPr>
            <w:tcW w:w="1168" w:type="dxa"/>
            <w:vMerge w:val="continue"/>
            <w:tcBorders>
              <w:top w:val="nil"/>
            </w:tcBorders>
          </w:tcPr>
          <w:p w14:paraId="491D80F9">
            <w:pPr>
              <w:pStyle w:val="24"/>
              <w:spacing w:line="240" w:lineRule="exact"/>
              <w:rPr>
                <w:rFonts w:asciiTheme="minorEastAsia" w:hAnsiTheme="minorEastAsia" w:eastAsiaTheme="minorEastAsia"/>
                <w:sz w:val="19"/>
                <w:szCs w:val="19"/>
              </w:rPr>
            </w:pPr>
          </w:p>
        </w:tc>
        <w:tc>
          <w:tcPr>
            <w:tcW w:w="2188" w:type="dxa"/>
            <w:vAlign w:val="center"/>
          </w:tcPr>
          <w:p w14:paraId="40817109">
            <w:pPr>
              <w:pStyle w:val="24"/>
              <w:spacing w:line="240" w:lineRule="exact"/>
              <w:rPr>
                <w:rFonts w:asciiTheme="minorEastAsia" w:hAnsiTheme="minorEastAsia" w:eastAsiaTheme="minorEastAsia"/>
                <w:sz w:val="19"/>
                <w:szCs w:val="19"/>
              </w:rPr>
            </w:pPr>
          </w:p>
          <w:p w14:paraId="045A61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08EA21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E417EC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0C56D3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137877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737BB9C">
            <w:pPr>
              <w:rPr>
                <w:rFonts w:asciiTheme="minorEastAsia" w:hAnsiTheme="minorEastAsia"/>
                <w:sz w:val="19"/>
                <w:szCs w:val="19"/>
              </w:rPr>
            </w:pPr>
          </w:p>
        </w:tc>
        <w:tc>
          <w:tcPr>
            <w:tcW w:w="584" w:type="dxa"/>
            <w:vMerge w:val="continue"/>
            <w:tcBorders>
              <w:top w:val="nil"/>
            </w:tcBorders>
          </w:tcPr>
          <w:p w14:paraId="6EF0C9CB">
            <w:pPr>
              <w:rPr>
                <w:rFonts w:asciiTheme="minorEastAsia" w:hAnsiTheme="minorEastAsia"/>
                <w:sz w:val="19"/>
                <w:szCs w:val="19"/>
              </w:rPr>
            </w:pPr>
          </w:p>
        </w:tc>
        <w:tc>
          <w:tcPr>
            <w:tcW w:w="584" w:type="dxa"/>
            <w:vMerge w:val="continue"/>
            <w:tcBorders>
              <w:top w:val="nil"/>
            </w:tcBorders>
          </w:tcPr>
          <w:p w14:paraId="0CBC4F8E">
            <w:pPr>
              <w:rPr>
                <w:rFonts w:asciiTheme="minorEastAsia" w:hAnsiTheme="minorEastAsia"/>
                <w:sz w:val="19"/>
                <w:szCs w:val="19"/>
              </w:rPr>
            </w:pPr>
          </w:p>
        </w:tc>
        <w:tc>
          <w:tcPr>
            <w:tcW w:w="730" w:type="dxa"/>
            <w:vMerge w:val="continue"/>
            <w:tcBorders>
              <w:top w:val="nil"/>
            </w:tcBorders>
          </w:tcPr>
          <w:p w14:paraId="214F8849">
            <w:pPr>
              <w:rPr>
                <w:rFonts w:asciiTheme="minorEastAsia" w:hAnsiTheme="minorEastAsia"/>
                <w:sz w:val="19"/>
                <w:szCs w:val="19"/>
              </w:rPr>
            </w:pPr>
          </w:p>
        </w:tc>
        <w:tc>
          <w:tcPr>
            <w:tcW w:w="586" w:type="dxa"/>
            <w:vMerge w:val="continue"/>
            <w:tcBorders>
              <w:top w:val="nil"/>
            </w:tcBorders>
          </w:tcPr>
          <w:p w14:paraId="56C7E31E">
            <w:pPr>
              <w:rPr>
                <w:rFonts w:asciiTheme="minorEastAsia" w:hAnsiTheme="minorEastAsia"/>
                <w:sz w:val="19"/>
                <w:szCs w:val="19"/>
              </w:rPr>
            </w:pPr>
          </w:p>
        </w:tc>
        <w:tc>
          <w:tcPr>
            <w:tcW w:w="733" w:type="dxa"/>
            <w:vMerge w:val="continue"/>
            <w:tcBorders>
              <w:top w:val="nil"/>
            </w:tcBorders>
          </w:tcPr>
          <w:p w14:paraId="48EA29CD">
            <w:pPr>
              <w:rPr>
                <w:rFonts w:asciiTheme="minorEastAsia" w:hAnsiTheme="minorEastAsia"/>
                <w:sz w:val="19"/>
                <w:szCs w:val="19"/>
              </w:rPr>
            </w:pPr>
          </w:p>
        </w:tc>
      </w:tr>
      <w:tr w14:paraId="39FAE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71548D4">
            <w:pPr>
              <w:jc w:val="center"/>
              <w:rPr>
                <w:rFonts w:asciiTheme="minorEastAsia" w:hAnsiTheme="minorEastAsia"/>
                <w:sz w:val="19"/>
                <w:szCs w:val="19"/>
              </w:rPr>
            </w:pPr>
          </w:p>
        </w:tc>
        <w:tc>
          <w:tcPr>
            <w:tcW w:w="513" w:type="dxa"/>
            <w:vMerge w:val="continue"/>
            <w:tcBorders>
              <w:top w:val="nil"/>
            </w:tcBorders>
          </w:tcPr>
          <w:p w14:paraId="32B5F624">
            <w:pPr>
              <w:jc w:val="center"/>
              <w:rPr>
                <w:rFonts w:asciiTheme="minorEastAsia" w:hAnsiTheme="minorEastAsia"/>
                <w:sz w:val="19"/>
                <w:szCs w:val="19"/>
              </w:rPr>
            </w:pPr>
          </w:p>
        </w:tc>
        <w:tc>
          <w:tcPr>
            <w:tcW w:w="1168" w:type="dxa"/>
            <w:vMerge w:val="continue"/>
            <w:tcBorders>
              <w:top w:val="nil"/>
            </w:tcBorders>
          </w:tcPr>
          <w:p w14:paraId="32B13E51">
            <w:pPr>
              <w:pStyle w:val="24"/>
              <w:spacing w:line="240" w:lineRule="exact"/>
              <w:rPr>
                <w:rFonts w:asciiTheme="minorEastAsia" w:hAnsiTheme="minorEastAsia" w:eastAsiaTheme="minorEastAsia"/>
                <w:sz w:val="19"/>
                <w:szCs w:val="19"/>
              </w:rPr>
            </w:pPr>
          </w:p>
        </w:tc>
        <w:tc>
          <w:tcPr>
            <w:tcW w:w="2188" w:type="dxa"/>
            <w:vAlign w:val="center"/>
          </w:tcPr>
          <w:p w14:paraId="42AEC30C">
            <w:pPr>
              <w:pStyle w:val="24"/>
              <w:spacing w:line="240" w:lineRule="exact"/>
              <w:rPr>
                <w:rFonts w:asciiTheme="minorEastAsia" w:hAnsiTheme="minorEastAsia" w:eastAsiaTheme="minorEastAsia"/>
                <w:sz w:val="19"/>
                <w:szCs w:val="19"/>
              </w:rPr>
            </w:pPr>
          </w:p>
          <w:p w14:paraId="7CFA65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48AA334">
            <w:pPr>
              <w:pStyle w:val="24"/>
              <w:spacing w:line="240" w:lineRule="exact"/>
              <w:rPr>
                <w:rFonts w:asciiTheme="minorEastAsia" w:hAnsiTheme="minorEastAsia" w:eastAsiaTheme="minorEastAsia"/>
                <w:sz w:val="19"/>
                <w:szCs w:val="19"/>
              </w:rPr>
            </w:pPr>
          </w:p>
        </w:tc>
        <w:tc>
          <w:tcPr>
            <w:tcW w:w="875" w:type="dxa"/>
            <w:vMerge w:val="restart"/>
            <w:vAlign w:val="center"/>
          </w:tcPr>
          <w:p w14:paraId="74F90F13">
            <w:pPr>
              <w:pStyle w:val="24"/>
              <w:spacing w:line="240" w:lineRule="exact"/>
              <w:rPr>
                <w:rFonts w:asciiTheme="minorEastAsia" w:hAnsiTheme="minorEastAsia" w:eastAsiaTheme="minorEastAsia"/>
                <w:sz w:val="19"/>
                <w:szCs w:val="19"/>
              </w:rPr>
            </w:pPr>
          </w:p>
          <w:p w14:paraId="56A569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FFA13F4">
            <w:pPr>
              <w:pStyle w:val="24"/>
              <w:spacing w:line="240" w:lineRule="exact"/>
              <w:rPr>
                <w:rFonts w:asciiTheme="minorEastAsia" w:hAnsiTheme="minorEastAsia" w:eastAsiaTheme="minorEastAsia"/>
                <w:sz w:val="19"/>
                <w:szCs w:val="19"/>
              </w:rPr>
            </w:pPr>
          </w:p>
          <w:p w14:paraId="700A631D">
            <w:pPr>
              <w:pStyle w:val="24"/>
              <w:spacing w:line="240" w:lineRule="exact"/>
              <w:rPr>
                <w:rFonts w:asciiTheme="minorEastAsia" w:hAnsiTheme="minorEastAsia" w:eastAsiaTheme="minorEastAsia"/>
                <w:sz w:val="19"/>
                <w:szCs w:val="19"/>
              </w:rPr>
            </w:pPr>
          </w:p>
          <w:p w14:paraId="0C0489A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D83C8A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B51B4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12888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DE1DC5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1876B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B5F6E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87C1A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2FFB412">
            <w:pPr>
              <w:pStyle w:val="24"/>
              <w:rPr>
                <w:rFonts w:asciiTheme="minorEastAsia" w:hAnsiTheme="minorEastAsia" w:eastAsiaTheme="minorEastAsia"/>
                <w:sz w:val="19"/>
                <w:szCs w:val="19"/>
              </w:rPr>
            </w:pPr>
          </w:p>
        </w:tc>
        <w:tc>
          <w:tcPr>
            <w:tcW w:w="584" w:type="dxa"/>
            <w:vMerge w:val="restart"/>
          </w:tcPr>
          <w:p w14:paraId="0AE08BD3">
            <w:pPr>
              <w:pStyle w:val="24"/>
              <w:spacing w:before="5"/>
              <w:rPr>
                <w:rFonts w:asciiTheme="minorEastAsia" w:hAnsiTheme="minorEastAsia" w:eastAsiaTheme="minorEastAsia"/>
                <w:sz w:val="19"/>
                <w:szCs w:val="19"/>
              </w:rPr>
            </w:pPr>
          </w:p>
          <w:p w14:paraId="7C30CAC8">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65CE348">
            <w:pPr>
              <w:pStyle w:val="24"/>
              <w:rPr>
                <w:rFonts w:asciiTheme="minorEastAsia" w:hAnsiTheme="minorEastAsia" w:eastAsiaTheme="minorEastAsia"/>
                <w:sz w:val="19"/>
                <w:szCs w:val="19"/>
              </w:rPr>
            </w:pPr>
          </w:p>
        </w:tc>
        <w:tc>
          <w:tcPr>
            <w:tcW w:w="730" w:type="dxa"/>
            <w:vMerge w:val="restart"/>
          </w:tcPr>
          <w:p w14:paraId="31169E79">
            <w:pPr>
              <w:pStyle w:val="24"/>
              <w:ind w:right="28"/>
              <w:jc w:val="center"/>
              <w:rPr>
                <w:rFonts w:ascii="仿宋" w:hAnsi="仿宋" w:eastAsia="仿宋"/>
                <w:sz w:val="30"/>
                <w:szCs w:val="30"/>
              </w:rPr>
            </w:pPr>
          </w:p>
          <w:p w14:paraId="186FA5DF">
            <w:pPr>
              <w:pStyle w:val="24"/>
              <w:ind w:right="28"/>
              <w:jc w:val="center"/>
              <w:rPr>
                <w:rFonts w:ascii="仿宋" w:hAnsi="仿宋" w:eastAsia="仿宋"/>
                <w:sz w:val="30"/>
                <w:szCs w:val="30"/>
              </w:rPr>
            </w:pPr>
          </w:p>
          <w:p w14:paraId="1F6416DC">
            <w:pPr>
              <w:pStyle w:val="24"/>
              <w:spacing w:before="1"/>
              <w:ind w:right="28"/>
              <w:jc w:val="center"/>
              <w:rPr>
                <w:rFonts w:ascii="仿宋" w:hAnsi="仿宋" w:eastAsia="仿宋"/>
                <w:sz w:val="30"/>
                <w:szCs w:val="30"/>
              </w:rPr>
            </w:pPr>
          </w:p>
          <w:p w14:paraId="769EBD92">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25A899E4">
            <w:pPr>
              <w:pStyle w:val="24"/>
              <w:ind w:right="28"/>
              <w:jc w:val="center"/>
              <w:rPr>
                <w:rFonts w:ascii="仿宋" w:hAnsi="仿宋" w:eastAsia="仿宋"/>
                <w:sz w:val="30"/>
                <w:szCs w:val="30"/>
              </w:rPr>
            </w:pPr>
          </w:p>
          <w:p w14:paraId="4BF50654">
            <w:pPr>
              <w:pStyle w:val="24"/>
              <w:ind w:right="28"/>
              <w:jc w:val="center"/>
              <w:rPr>
                <w:rFonts w:ascii="仿宋" w:hAnsi="仿宋" w:eastAsia="仿宋"/>
                <w:sz w:val="30"/>
                <w:szCs w:val="30"/>
              </w:rPr>
            </w:pPr>
          </w:p>
          <w:p w14:paraId="5ACDE986">
            <w:pPr>
              <w:pStyle w:val="24"/>
              <w:spacing w:before="1"/>
              <w:ind w:right="28"/>
              <w:jc w:val="center"/>
              <w:rPr>
                <w:rFonts w:ascii="仿宋" w:hAnsi="仿宋" w:eastAsia="仿宋"/>
                <w:sz w:val="30"/>
                <w:szCs w:val="30"/>
              </w:rPr>
            </w:pPr>
          </w:p>
          <w:p w14:paraId="682CD4A2">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986B15A">
            <w:pPr>
              <w:pStyle w:val="24"/>
              <w:rPr>
                <w:rFonts w:asciiTheme="minorEastAsia" w:hAnsiTheme="minorEastAsia" w:eastAsiaTheme="minorEastAsia"/>
                <w:sz w:val="19"/>
                <w:szCs w:val="19"/>
              </w:rPr>
            </w:pPr>
          </w:p>
        </w:tc>
      </w:tr>
      <w:tr w14:paraId="5667E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AD0DDE2">
            <w:pPr>
              <w:jc w:val="center"/>
              <w:rPr>
                <w:rFonts w:asciiTheme="minorEastAsia" w:hAnsiTheme="minorEastAsia"/>
                <w:sz w:val="19"/>
                <w:szCs w:val="19"/>
              </w:rPr>
            </w:pPr>
          </w:p>
        </w:tc>
        <w:tc>
          <w:tcPr>
            <w:tcW w:w="513" w:type="dxa"/>
            <w:vMerge w:val="continue"/>
            <w:tcBorders>
              <w:top w:val="nil"/>
            </w:tcBorders>
          </w:tcPr>
          <w:p w14:paraId="13A2E1F6">
            <w:pPr>
              <w:jc w:val="center"/>
              <w:rPr>
                <w:rFonts w:asciiTheme="minorEastAsia" w:hAnsiTheme="minorEastAsia"/>
                <w:sz w:val="19"/>
                <w:szCs w:val="19"/>
              </w:rPr>
            </w:pPr>
          </w:p>
        </w:tc>
        <w:tc>
          <w:tcPr>
            <w:tcW w:w="1168" w:type="dxa"/>
            <w:vMerge w:val="continue"/>
            <w:tcBorders>
              <w:top w:val="nil"/>
            </w:tcBorders>
          </w:tcPr>
          <w:p w14:paraId="59AEF3EF">
            <w:pPr>
              <w:pStyle w:val="24"/>
              <w:spacing w:line="240" w:lineRule="exact"/>
              <w:rPr>
                <w:rFonts w:asciiTheme="minorEastAsia" w:hAnsiTheme="minorEastAsia" w:eastAsiaTheme="minorEastAsia"/>
                <w:sz w:val="19"/>
                <w:szCs w:val="19"/>
              </w:rPr>
            </w:pPr>
          </w:p>
        </w:tc>
        <w:tc>
          <w:tcPr>
            <w:tcW w:w="2188" w:type="dxa"/>
            <w:vAlign w:val="center"/>
          </w:tcPr>
          <w:p w14:paraId="53EE0FD6">
            <w:pPr>
              <w:pStyle w:val="24"/>
              <w:spacing w:line="240" w:lineRule="exact"/>
              <w:rPr>
                <w:rFonts w:asciiTheme="minorEastAsia" w:hAnsiTheme="minorEastAsia" w:eastAsiaTheme="minorEastAsia"/>
                <w:sz w:val="19"/>
                <w:szCs w:val="19"/>
              </w:rPr>
            </w:pPr>
          </w:p>
          <w:p w14:paraId="326C14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BC5818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EDE881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35F047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E4248F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59CD6B2">
            <w:pPr>
              <w:rPr>
                <w:rFonts w:asciiTheme="minorEastAsia" w:hAnsiTheme="minorEastAsia"/>
                <w:sz w:val="19"/>
                <w:szCs w:val="19"/>
              </w:rPr>
            </w:pPr>
          </w:p>
        </w:tc>
        <w:tc>
          <w:tcPr>
            <w:tcW w:w="584" w:type="dxa"/>
            <w:vMerge w:val="continue"/>
            <w:tcBorders>
              <w:top w:val="nil"/>
            </w:tcBorders>
          </w:tcPr>
          <w:p w14:paraId="794C5549">
            <w:pPr>
              <w:rPr>
                <w:rFonts w:asciiTheme="minorEastAsia" w:hAnsiTheme="minorEastAsia"/>
                <w:sz w:val="19"/>
                <w:szCs w:val="19"/>
              </w:rPr>
            </w:pPr>
          </w:p>
        </w:tc>
        <w:tc>
          <w:tcPr>
            <w:tcW w:w="584" w:type="dxa"/>
            <w:vMerge w:val="continue"/>
            <w:tcBorders>
              <w:top w:val="nil"/>
            </w:tcBorders>
          </w:tcPr>
          <w:p w14:paraId="7DE03555">
            <w:pPr>
              <w:rPr>
                <w:rFonts w:asciiTheme="minorEastAsia" w:hAnsiTheme="minorEastAsia"/>
                <w:sz w:val="19"/>
                <w:szCs w:val="19"/>
              </w:rPr>
            </w:pPr>
          </w:p>
        </w:tc>
        <w:tc>
          <w:tcPr>
            <w:tcW w:w="730" w:type="dxa"/>
            <w:vMerge w:val="continue"/>
            <w:tcBorders>
              <w:top w:val="nil"/>
            </w:tcBorders>
          </w:tcPr>
          <w:p w14:paraId="7FC432CA">
            <w:pPr>
              <w:rPr>
                <w:rFonts w:asciiTheme="minorEastAsia" w:hAnsiTheme="minorEastAsia"/>
                <w:sz w:val="19"/>
                <w:szCs w:val="19"/>
              </w:rPr>
            </w:pPr>
          </w:p>
        </w:tc>
        <w:tc>
          <w:tcPr>
            <w:tcW w:w="586" w:type="dxa"/>
            <w:vMerge w:val="continue"/>
            <w:tcBorders>
              <w:top w:val="nil"/>
            </w:tcBorders>
          </w:tcPr>
          <w:p w14:paraId="6D88AA60">
            <w:pPr>
              <w:rPr>
                <w:rFonts w:asciiTheme="minorEastAsia" w:hAnsiTheme="minorEastAsia"/>
                <w:sz w:val="19"/>
                <w:szCs w:val="19"/>
              </w:rPr>
            </w:pPr>
          </w:p>
        </w:tc>
        <w:tc>
          <w:tcPr>
            <w:tcW w:w="733" w:type="dxa"/>
            <w:vMerge w:val="continue"/>
            <w:tcBorders>
              <w:top w:val="nil"/>
            </w:tcBorders>
          </w:tcPr>
          <w:p w14:paraId="6E27BB5F">
            <w:pPr>
              <w:rPr>
                <w:rFonts w:asciiTheme="minorEastAsia" w:hAnsiTheme="minorEastAsia"/>
                <w:sz w:val="19"/>
                <w:szCs w:val="19"/>
              </w:rPr>
            </w:pPr>
          </w:p>
        </w:tc>
      </w:tr>
      <w:tr w14:paraId="113D8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9AD4233">
            <w:pPr>
              <w:jc w:val="center"/>
              <w:rPr>
                <w:rFonts w:asciiTheme="minorEastAsia" w:hAnsiTheme="minorEastAsia"/>
                <w:sz w:val="19"/>
                <w:szCs w:val="19"/>
              </w:rPr>
            </w:pPr>
          </w:p>
        </w:tc>
        <w:tc>
          <w:tcPr>
            <w:tcW w:w="513" w:type="dxa"/>
            <w:vMerge w:val="continue"/>
            <w:tcBorders>
              <w:top w:val="nil"/>
            </w:tcBorders>
          </w:tcPr>
          <w:p w14:paraId="10F357B7">
            <w:pPr>
              <w:jc w:val="center"/>
              <w:rPr>
                <w:rFonts w:asciiTheme="minorEastAsia" w:hAnsiTheme="minorEastAsia"/>
                <w:sz w:val="19"/>
                <w:szCs w:val="19"/>
              </w:rPr>
            </w:pPr>
          </w:p>
        </w:tc>
        <w:tc>
          <w:tcPr>
            <w:tcW w:w="1168" w:type="dxa"/>
            <w:vMerge w:val="continue"/>
            <w:tcBorders>
              <w:top w:val="nil"/>
            </w:tcBorders>
          </w:tcPr>
          <w:p w14:paraId="2D1654E2">
            <w:pPr>
              <w:pStyle w:val="24"/>
              <w:spacing w:line="240" w:lineRule="exact"/>
              <w:rPr>
                <w:rFonts w:asciiTheme="minorEastAsia" w:hAnsiTheme="minorEastAsia" w:eastAsiaTheme="minorEastAsia"/>
                <w:sz w:val="19"/>
                <w:szCs w:val="19"/>
              </w:rPr>
            </w:pPr>
          </w:p>
        </w:tc>
        <w:tc>
          <w:tcPr>
            <w:tcW w:w="2188" w:type="dxa"/>
            <w:vAlign w:val="center"/>
          </w:tcPr>
          <w:p w14:paraId="3B0B546F">
            <w:pPr>
              <w:pStyle w:val="24"/>
              <w:spacing w:line="240" w:lineRule="exact"/>
              <w:rPr>
                <w:rFonts w:asciiTheme="minorEastAsia" w:hAnsiTheme="minorEastAsia" w:eastAsiaTheme="minorEastAsia"/>
                <w:sz w:val="19"/>
                <w:szCs w:val="19"/>
              </w:rPr>
            </w:pPr>
          </w:p>
          <w:p w14:paraId="472048AB">
            <w:pPr>
              <w:pStyle w:val="24"/>
              <w:spacing w:line="240" w:lineRule="exact"/>
              <w:rPr>
                <w:rFonts w:asciiTheme="minorEastAsia" w:hAnsiTheme="minorEastAsia" w:eastAsiaTheme="minorEastAsia"/>
                <w:sz w:val="19"/>
                <w:szCs w:val="19"/>
              </w:rPr>
            </w:pPr>
          </w:p>
          <w:p w14:paraId="415BD2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AAB3F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EDB11F2">
            <w:pPr>
              <w:pStyle w:val="24"/>
              <w:spacing w:line="240" w:lineRule="exact"/>
              <w:rPr>
                <w:rFonts w:asciiTheme="minorEastAsia" w:hAnsiTheme="minorEastAsia" w:eastAsiaTheme="minorEastAsia"/>
                <w:sz w:val="19"/>
                <w:szCs w:val="19"/>
              </w:rPr>
            </w:pPr>
          </w:p>
        </w:tc>
        <w:tc>
          <w:tcPr>
            <w:tcW w:w="875" w:type="dxa"/>
            <w:vAlign w:val="center"/>
          </w:tcPr>
          <w:p w14:paraId="3B104F0F">
            <w:pPr>
              <w:pStyle w:val="24"/>
              <w:spacing w:line="240" w:lineRule="exact"/>
              <w:rPr>
                <w:rFonts w:asciiTheme="minorEastAsia" w:hAnsiTheme="minorEastAsia" w:eastAsiaTheme="minorEastAsia"/>
                <w:sz w:val="19"/>
                <w:szCs w:val="19"/>
              </w:rPr>
            </w:pPr>
          </w:p>
          <w:p w14:paraId="7F3249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6364F79">
            <w:pPr>
              <w:pStyle w:val="24"/>
              <w:spacing w:line="240" w:lineRule="exact"/>
              <w:rPr>
                <w:rFonts w:asciiTheme="minorEastAsia" w:hAnsiTheme="minorEastAsia" w:eastAsiaTheme="minorEastAsia"/>
                <w:sz w:val="19"/>
                <w:szCs w:val="19"/>
              </w:rPr>
            </w:pPr>
          </w:p>
          <w:p w14:paraId="4751B2E9">
            <w:pPr>
              <w:pStyle w:val="24"/>
              <w:spacing w:line="240" w:lineRule="exact"/>
              <w:rPr>
                <w:rFonts w:asciiTheme="minorEastAsia" w:hAnsiTheme="minorEastAsia" w:eastAsiaTheme="minorEastAsia"/>
                <w:sz w:val="19"/>
                <w:szCs w:val="19"/>
              </w:rPr>
            </w:pPr>
          </w:p>
          <w:p w14:paraId="51D7D4B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29306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305C5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30A42B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B0B16F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7B144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5E726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50C73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1CE20056">
            <w:pPr>
              <w:pStyle w:val="24"/>
              <w:ind w:right="28"/>
              <w:jc w:val="center"/>
              <w:rPr>
                <w:rFonts w:ascii="仿宋" w:hAnsi="仿宋" w:eastAsia="仿宋"/>
                <w:sz w:val="30"/>
                <w:szCs w:val="30"/>
              </w:rPr>
            </w:pPr>
          </w:p>
          <w:p w14:paraId="1701E45F">
            <w:pPr>
              <w:pStyle w:val="24"/>
              <w:spacing w:before="11"/>
              <w:ind w:right="28"/>
              <w:jc w:val="center"/>
              <w:rPr>
                <w:rFonts w:ascii="仿宋" w:hAnsi="仿宋" w:eastAsia="仿宋"/>
                <w:sz w:val="30"/>
                <w:szCs w:val="30"/>
              </w:rPr>
            </w:pPr>
          </w:p>
          <w:p w14:paraId="065E3412">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0655EC17">
            <w:pPr>
              <w:pStyle w:val="24"/>
              <w:ind w:right="28"/>
              <w:jc w:val="center"/>
              <w:rPr>
                <w:rFonts w:ascii="仿宋" w:hAnsi="仿宋" w:eastAsia="仿宋"/>
                <w:sz w:val="30"/>
                <w:szCs w:val="30"/>
              </w:rPr>
            </w:pPr>
          </w:p>
        </w:tc>
        <w:tc>
          <w:tcPr>
            <w:tcW w:w="584" w:type="dxa"/>
          </w:tcPr>
          <w:p w14:paraId="3009867E">
            <w:pPr>
              <w:pStyle w:val="24"/>
              <w:ind w:right="28"/>
              <w:jc w:val="center"/>
              <w:rPr>
                <w:rFonts w:ascii="仿宋" w:hAnsi="仿宋" w:eastAsia="仿宋"/>
                <w:sz w:val="30"/>
                <w:szCs w:val="30"/>
              </w:rPr>
            </w:pPr>
          </w:p>
          <w:p w14:paraId="7978BA5C">
            <w:pPr>
              <w:pStyle w:val="24"/>
              <w:spacing w:before="11"/>
              <w:ind w:right="28"/>
              <w:jc w:val="center"/>
              <w:rPr>
                <w:rFonts w:ascii="仿宋" w:hAnsi="仿宋" w:eastAsia="仿宋"/>
                <w:sz w:val="30"/>
                <w:szCs w:val="30"/>
              </w:rPr>
            </w:pPr>
          </w:p>
          <w:p w14:paraId="3D1239D4">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04A0B22F">
            <w:pPr>
              <w:pStyle w:val="24"/>
              <w:ind w:right="28"/>
              <w:jc w:val="center"/>
              <w:rPr>
                <w:rFonts w:ascii="仿宋" w:hAnsi="仿宋" w:eastAsia="仿宋"/>
                <w:sz w:val="30"/>
                <w:szCs w:val="30"/>
              </w:rPr>
            </w:pPr>
          </w:p>
        </w:tc>
        <w:tc>
          <w:tcPr>
            <w:tcW w:w="586" w:type="dxa"/>
          </w:tcPr>
          <w:p w14:paraId="03EFC3D1">
            <w:pPr>
              <w:pStyle w:val="24"/>
              <w:ind w:right="28"/>
              <w:jc w:val="center"/>
              <w:rPr>
                <w:rFonts w:ascii="仿宋" w:hAnsi="仿宋" w:eastAsia="仿宋"/>
                <w:sz w:val="30"/>
                <w:szCs w:val="30"/>
              </w:rPr>
            </w:pPr>
          </w:p>
          <w:p w14:paraId="0333C89E">
            <w:pPr>
              <w:pStyle w:val="24"/>
              <w:spacing w:before="11"/>
              <w:ind w:right="28"/>
              <w:jc w:val="center"/>
              <w:rPr>
                <w:rFonts w:ascii="仿宋" w:hAnsi="仿宋" w:eastAsia="仿宋"/>
                <w:sz w:val="30"/>
                <w:szCs w:val="30"/>
              </w:rPr>
            </w:pPr>
          </w:p>
          <w:p w14:paraId="23377132">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18F4F3BE">
            <w:pPr>
              <w:pStyle w:val="24"/>
              <w:rPr>
                <w:rFonts w:asciiTheme="minorEastAsia" w:hAnsiTheme="minorEastAsia" w:eastAsiaTheme="minorEastAsia"/>
                <w:sz w:val="19"/>
                <w:szCs w:val="19"/>
              </w:rPr>
            </w:pPr>
          </w:p>
        </w:tc>
      </w:tr>
      <w:tr w14:paraId="6EE84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51D967D">
            <w:pPr>
              <w:pStyle w:val="24"/>
              <w:jc w:val="center"/>
              <w:rPr>
                <w:rFonts w:asciiTheme="minorEastAsia" w:hAnsiTheme="minorEastAsia" w:eastAsiaTheme="minorEastAsia"/>
                <w:sz w:val="19"/>
                <w:szCs w:val="19"/>
              </w:rPr>
            </w:pPr>
          </w:p>
          <w:p w14:paraId="503E22DD">
            <w:pPr>
              <w:pStyle w:val="24"/>
              <w:jc w:val="center"/>
              <w:rPr>
                <w:rFonts w:asciiTheme="minorEastAsia" w:hAnsiTheme="minorEastAsia" w:eastAsiaTheme="minorEastAsia"/>
                <w:sz w:val="19"/>
                <w:szCs w:val="19"/>
              </w:rPr>
            </w:pPr>
          </w:p>
          <w:p w14:paraId="5612C727">
            <w:pPr>
              <w:pStyle w:val="24"/>
              <w:jc w:val="center"/>
              <w:rPr>
                <w:rFonts w:asciiTheme="minorEastAsia" w:hAnsiTheme="minorEastAsia" w:eastAsiaTheme="minorEastAsia"/>
                <w:sz w:val="19"/>
                <w:szCs w:val="19"/>
              </w:rPr>
            </w:pPr>
          </w:p>
          <w:p w14:paraId="0EBCE129">
            <w:pPr>
              <w:pStyle w:val="24"/>
              <w:jc w:val="center"/>
              <w:rPr>
                <w:rFonts w:asciiTheme="minorEastAsia" w:hAnsiTheme="minorEastAsia" w:eastAsiaTheme="minorEastAsia"/>
                <w:sz w:val="19"/>
                <w:szCs w:val="19"/>
              </w:rPr>
            </w:pPr>
          </w:p>
          <w:p w14:paraId="36BD5ED5">
            <w:pPr>
              <w:pStyle w:val="24"/>
              <w:jc w:val="center"/>
              <w:rPr>
                <w:rFonts w:asciiTheme="minorEastAsia" w:hAnsiTheme="minorEastAsia" w:eastAsiaTheme="minorEastAsia"/>
                <w:sz w:val="19"/>
                <w:szCs w:val="19"/>
              </w:rPr>
            </w:pPr>
          </w:p>
          <w:p w14:paraId="58C6DC2B">
            <w:pPr>
              <w:pStyle w:val="24"/>
              <w:jc w:val="center"/>
              <w:rPr>
                <w:rFonts w:asciiTheme="minorEastAsia" w:hAnsiTheme="minorEastAsia" w:eastAsiaTheme="minorEastAsia"/>
                <w:sz w:val="19"/>
                <w:szCs w:val="19"/>
              </w:rPr>
            </w:pPr>
          </w:p>
          <w:p w14:paraId="06F7DDC8">
            <w:pPr>
              <w:pStyle w:val="24"/>
              <w:jc w:val="center"/>
              <w:rPr>
                <w:rFonts w:asciiTheme="minorEastAsia" w:hAnsiTheme="minorEastAsia" w:eastAsiaTheme="minorEastAsia"/>
                <w:sz w:val="19"/>
                <w:szCs w:val="19"/>
              </w:rPr>
            </w:pPr>
          </w:p>
          <w:p w14:paraId="4E0C67DD">
            <w:pPr>
              <w:pStyle w:val="24"/>
              <w:jc w:val="center"/>
              <w:rPr>
                <w:rFonts w:asciiTheme="minorEastAsia" w:hAnsiTheme="minorEastAsia" w:eastAsiaTheme="minorEastAsia"/>
                <w:sz w:val="19"/>
                <w:szCs w:val="19"/>
              </w:rPr>
            </w:pPr>
          </w:p>
          <w:p w14:paraId="3B8E9714">
            <w:pPr>
              <w:pStyle w:val="24"/>
              <w:jc w:val="center"/>
              <w:rPr>
                <w:rFonts w:asciiTheme="minorEastAsia" w:hAnsiTheme="minorEastAsia" w:eastAsiaTheme="minorEastAsia"/>
                <w:sz w:val="19"/>
                <w:szCs w:val="19"/>
              </w:rPr>
            </w:pPr>
          </w:p>
          <w:p w14:paraId="6E219FF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82</w:t>
            </w:r>
          </w:p>
        </w:tc>
        <w:tc>
          <w:tcPr>
            <w:tcW w:w="513" w:type="dxa"/>
            <w:vMerge w:val="restart"/>
          </w:tcPr>
          <w:p w14:paraId="4EEF4282">
            <w:pPr>
              <w:pStyle w:val="24"/>
              <w:jc w:val="center"/>
              <w:rPr>
                <w:rFonts w:asciiTheme="minorEastAsia" w:hAnsiTheme="minorEastAsia" w:eastAsiaTheme="minorEastAsia"/>
                <w:sz w:val="19"/>
                <w:szCs w:val="19"/>
              </w:rPr>
            </w:pPr>
          </w:p>
          <w:p w14:paraId="62A0A7BA">
            <w:pPr>
              <w:pStyle w:val="24"/>
              <w:jc w:val="center"/>
              <w:rPr>
                <w:rFonts w:asciiTheme="minorEastAsia" w:hAnsiTheme="minorEastAsia" w:eastAsiaTheme="minorEastAsia"/>
                <w:sz w:val="19"/>
                <w:szCs w:val="19"/>
              </w:rPr>
            </w:pPr>
          </w:p>
          <w:p w14:paraId="48A090CF">
            <w:pPr>
              <w:pStyle w:val="24"/>
              <w:jc w:val="center"/>
              <w:rPr>
                <w:rFonts w:asciiTheme="minorEastAsia" w:hAnsiTheme="minorEastAsia" w:eastAsiaTheme="minorEastAsia"/>
                <w:sz w:val="19"/>
                <w:szCs w:val="19"/>
              </w:rPr>
            </w:pPr>
          </w:p>
          <w:p w14:paraId="71F5A610">
            <w:pPr>
              <w:pStyle w:val="24"/>
              <w:jc w:val="center"/>
              <w:rPr>
                <w:rFonts w:asciiTheme="minorEastAsia" w:hAnsiTheme="minorEastAsia" w:eastAsiaTheme="minorEastAsia"/>
                <w:sz w:val="19"/>
                <w:szCs w:val="19"/>
              </w:rPr>
            </w:pPr>
          </w:p>
          <w:p w14:paraId="73081EC1">
            <w:pPr>
              <w:pStyle w:val="24"/>
              <w:jc w:val="center"/>
              <w:rPr>
                <w:rFonts w:asciiTheme="minorEastAsia" w:hAnsiTheme="minorEastAsia" w:eastAsiaTheme="minorEastAsia"/>
                <w:sz w:val="19"/>
                <w:szCs w:val="19"/>
              </w:rPr>
            </w:pPr>
          </w:p>
          <w:p w14:paraId="7DF41742">
            <w:pPr>
              <w:pStyle w:val="24"/>
              <w:jc w:val="center"/>
              <w:rPr>
                <w:rFonts w:asciiTheme="minorEastAsia" w:hAnsiTheme="minorEastAsia" w:eastAsiaTheme="minorEastAsia"/>
                <w:sz w:val="19"/>
                <w:szCs w:val="19"/>
              </w:rPr>
            </w:pPr>
          </w:p>
          <w:p w14:paraId="4D173E7C">
            <w:pPr>
              <w:pStyle w:val="24"/>
              <w:jc w:val="center"/>
              <w:rPr>
                <w:rFonts w:asciiTheme="minorEastAsia" w:hAnsiTheme="minorEastAsia" w:eastAsiaTheme="minorEastAsia"/>
                <w:sz w:val="19"/>
                <w:szCs w:val="19"/>
              </w:rPr>
            </w:pPr>
          </w:p>
          <w:p w14:paraId="2AF7089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6D3041A6">
            <w:pPr>
              <w:pStyle w:val="24"/>
              <w:spacing w:line="240" w:lineRule="exact"/>
              <w:rPr>
                <w:rFonts w:asciiTheme="minorEastAsia" w:hAnsiTheme="minorEastAsia" w:eastAsiaTheme="minorEastAsia"/>
                <w:sz w:val="19"/>
                <w:szCs w:val="19"/>
              </w:rPr>
            </w:pPr>
          </w:p>
          <w:p w14:paraId="6C3FA5DD">
            <w:pPr>
              <w:pStyle w:val="24"/>
              <w:spacing w:line="240" w:lineRule="exact"/>
              <w:rPr>
                <w:rFonts w:asciiTheme="minorEastAsia" w:hAnsiTheme="minorEastAsia" w:eastAsiaTheme="minorEastAsia"/>
                <w:sz w:val="19"/>
                <w:szCs w:val="19"/>
              </w:rPr>
            </w:pPr>
          </w:p>
          <w:p w14:paraId="286B83D0">
            <w:pPr>
              <w:pStyle w:val="24"/>
              <w:spacing w:line="240" w:lineRule="exact"/>
              <w:rPr>
                <w:rFonts w:asciiTheme="minorEastAsia" w:hAnsiTheme="minorEastAsia" w:eastAsiaTheme="minorEastAsia"/>
                <w:sz w:val="19"/>
                <w:szCs w:val="19"/>
              </w:rPr>
            </w:pPr>
          </w:p>
          <w:p w14:paraId="79328D7F">
            <w:pPr>
              <w:pStyle w:val="24"/>
              <w:spacing w:line="240" w:lineRule="exact"/>
              <w:rPr>
                <w:rFonts w:asciiTheme="minorEastAsia" w:hAnsiTheme="minorEastAsia" w:eastAsiaTheme="minorEastAsia"/>
                <w:sz w:val="19"/>
                <w:szCs w:val="19"/>
              </w:rPr>
            </w:pPr>
          </w:p>
          <w:p w14:paraId="4760E11B">
            <w:pPr>
              <w:pStyle w:val="24"/>
              <w:spacing w:line="240" w:lineRule="exact"/>
              <w:rPr>
                <w:rFonts w:asciiTheme="minorEastAsia" w:hAnsiTheme="minorEastAsia" w:eastAsiaTheme="minorEastAsia"/>
                <w:sz w:val="19"/>
                <w:szCs w:val="19"/>
              </w:rPr>
            </w:pPr>
          </w:p>
          <w:p w14:paraId="7D979FE5">
            <w:pPr>
              <w:pStyle w:val="24"/>
              <w:spacing w:line="240" w:lineRule="exact"/>
              <w:rPr>
                <w:rFonts w:asciiTheme="minorEastAsia" w:hAnsiTheme="minorEastAsia" w:eastAsiaTheme="minorEastAsia"/>
                <w:sz w:val="19"/>
                <w:szCs w:val="19"/>
              </w:rPr>
            </w:pPr>
          </w:p>
          <w:p w14:paraId="17787654">
            <w:pPr>
              <w:pStyle w:val="24"/>
              <w:spacing w:line="240" w:lineRule="exact"/>
              <w:rPr>
                <w:rFonts w:asciiTheme="minorEastAsia" w:hAnsiTheme="minorEastAsia" w:eastAsiaTheme="minorEastAsia"/>
                <w:sz w:val="19"/>
                <w:szCs w:val="19"/>
              </w:rPr>
            </w:pPr>
          </w:p>
          <w:p w14:paraId="7C6D3FE7">
            <w:pPr>
              <w:pStyle w:val="24"/>
              <w:spacing w:line="240" w:lineRule="exact"/>
              <w:rPr>
                <w:rFonts w:asciiTheme="minorEastAsia" w:hAnsiTheme="minorEastAsia" w:eastAsiaTheme="minorEastAsia"/>
                <w:sz w:val="19"/>
                <w:szCs w:val="19"/>
              </w:rPr>
            </w:pPr>
          </w:p>
          <w:p w14:paraId="0CA43F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对公共场所经营者违反《公共场所卫生管理条例实施细则》第三十七条有关规定的处罚</w:t>
            </w:r>
          </w:p>
        </w:tc>
        <w:tc>
          <w:tcPr>
            <w:tcW w:w="2188" w:type="dxa"/>
            <w:vAlign w:val="center"/>
          </w:tcPr>
          <w:p w14:paraId="3DB8A2DD">
            <w:pPr>
              <w:pStyle w:val="24"/>
              <w:spacing w:line="240" w:lineRule="exact"/>
              <w:rPr>
                <w:rFonts w:asciiTheme="minorEastAsia" w:hAnsiTheme="minorEastAsia" w:eastAsiaTheme="minorEastAsia"/>
                <w:sz w:val="19"/>
                <w:szCs w:val="19"/>
              </w:rPr>
            </w:pPr>
          </w:p>
          <w:p w14:paraId="5306BA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F9FA69F">
            <w:pPr>
              <w:pStyle w:val="24"/>
              <w:spacing w:line="240" w:lineRule="exact"/>
              <w:rPr>
                <w:rFonts w:asciiTheme="minorEastAsia" w:hAnsiTheme="minorEastAsia" w:eastAsiaTheme="minorEastAsia"/>
                <w:sz w:val="19"/>
                <w:szCs w:val="19"/>
              </w:rPr>
            </w:pPr>
          </w:p>
          <w:p w14:paraId="4558DEAE">
            <w:pPr>
              <w:pStyle w:val="24"/>
              <w:spacing w:line="240" w:lineRule="exact"/>
              <w:rPr>
                <w:rFonts w:asciiTheme="minorEastAsia" w:hAnsiTheme="minorEastAsia" w:eastAsiaTheme="minorEastAsia"/>
                <w:sz w:val="19"/>
                <w:szCs w:val="19"/>
              </w:rPr>
            </w:pPr>
          </w:p>
          <w:p w14:paraId="7CCB1611">
            <w:pPr>
              <w:pStyle w:val="24"/>
              <w:spacing w:line="240" w:lineRule="exact"/>
              <w:rPr>
                <w:rFonts w:asciiTheme="minorEastAsia" w:hAnsiTheme="minorEastAsia" w:eastAsiaTheme="minorEastAsia"/>
                <w:sz w:val="19"/>
                <w:szCs w:val="19"/>
              </w:rPr>
            </w:pPr>
          </w:p>
          <w:p w14:paraId="5FB7A5D6">
            <w:pPr>
              <w:pStyle w:val="24"/>
              <w:spacing w:line="240" w:lineRule="exact"/>
              <w:rPr>
                <w:rFonts w:asciiTheme="minorEastAsia" w:hAnsiTheme="minorEastAsia" w:eastAsiaTheme="minorEastAsia"/>
                <w:sz w:val="19"/>
                <w:szCs w:val="19"/>
              </w:rPr>
            </w:pPr>
          </w:p>
          <w:p w14:paraId="11C5EB1E">
            <w:pPr>
              <w:pStyle w:val="24"/>
              <w:spacing w:line="240" w:lineRule="exact"/>
              <w:rPr>
                <w:rFonts w:asciiTheme="minorEastAsia" w:hAnsiTheme="minorEastAsia" w:eastAsiaTheme="minorEastAsia"/>
                <w:sz w:val="19"/>
                <w:szCs w:val="19"/>
              </w:rPr>
            </w:pPr>
          </w:p>
          <w:p w14:paraId="3EF57B76">
            <w:pPr>
              <w:pStyle w:val="24"/>
              <w:spacing w:line="240" w:lineRule="exact"/>
              <w:rPr>
                <w:rFonts w:asciiTheme="minorEastAsia" w:hAnsiTheme="minorEastAsia" w:eastAsiaTheme="minorEastAsia"/>
                <w:sz w:val="19"/>
                <w:szCs w:val="19"/>
              </w:rPr>
            </w:pPr>
          </w:p>
          <w:p w14:paraId="074F297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C9B059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【行政法规】《公共场所卫生管理条例》（国发〔</w:t>
            </w:r>
          </w:p>
          <w:p w14:paraId="703FD39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1987</w:t>
            </w:r>
            <w:r>
              <w:rPr>
                <w:rFonts w:asciiTheme="minorEastAsia" w:hAnsiTheme="minorEastAsia" w:eastAsiaTheme="minorEastAsia"/>
                <w:sz w:val="19"/>
                <w:szCs w:val="19"/>
              </w:rPr>
              <w:t>〕</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667138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【部门规章及规范性文件】《公共场所卫生管理条例实施细则》（中华人民共和国卫生部令第</w:t>
            </w:r>
            <w:r>
              <w:rPr>
                <w:rFonts w:ascii="Times New Roman" w:hAnsi="Times New Roman" w:eastAsiaTheme="minorEastAsia"/>
                <w:sz w:val="19"/>
                <w:szCs w:val="19"/>
              </w:rPr>
              <w:t>80</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日、中华人民共和国国务院令第</w:t>
            </w:r>
            <w:r>
              <w:rPr>
                <w:rFonts w:ascii="Times New Roman" w:hAnsi="Times New Roman" w:eastAsiaTheme="minorEastAsia"/>
                <w:sz w:val="19"/>
                <w:szCs w:val="19"/>
              </w:rPr>
              <w:t>714</w:t>
            </w:r>
            <w:r>
              <w:rPr>
                <w:rFonts w:asciiTheme="minorEastAsia" w:hAnsiTheme="minorEastAsia" w:eastAsiaTheme="minorEastAsia"/>
                <w:sz w:val="19"/>
                <w:szCs w:val="19"/>
              </w:rPr>
              <w:t>号</w:t>
            </w:r>
            <w:r>
              <w:rPr>
                <w:rFonts w:ascii="Times New Roman" w:hAnsi="Times New Roman" w:eastAsiaTheme="minorEastAsia"/>
                <w:sz w:val="19"/>
                <w:szCs w:val="19"/>
              </w:rPr>
              <w:t>2019</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 xml:space="preserve"> 月</w:t>
            </w:r>
            <w:r>
              <w:rPr>
                <w:rFonts w:ascii="Times New Roman" w:hAnsi="Times New Roman" w:eastAsiaTheme="minorEastAsia"/>
                <w:sz w:val="19"/>
                <w:szCs w:val="19"/>
              </w:rPr>
              <w:t>23</w:t>
            </w:r>
            <w:r>
              <w:rPr>
                <w:rFonts w:asciiTheme="minorEastAsia" w:hAnsiTheme="minorEastAsia" w:eastAsiaTheme="minorEastAsia"/>
                <w:sz w:val="19"/>
                <w:szCs w:val="19"/>
              </w:rPr>
              <w:t>日修正）</w:t>
            </w:r>
          </w:p>
          <w:p w14:paraId="3C6A4C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6A2265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63EF78F2">
            <w:pPr>
              <w:pStyle w:val="24"/>
              <w:spacing w:line="240" w:lineRule="exact"/>
              <w:rPr>
                <w:rFonts w:asciiTheme="minorEastAsia" w:hAnsiTheme="minorEastAsia" w:eastAsiaTheme="minorEastAsia"/>
                <w:sz w:val="19"/>
                <w:szCs w:val="19"/>
              </w:rPr>
            </w:pPr>
          </w:p>
          <w:p w14:paraId="0E6BD0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A82C36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C608BFF">
            <w:pPr>
              <w:pStyle w:val="24"/>
              <w:spacing w:line="240" w:lineRule="exact"/>
              <w:rPr>
                <w:rFonts w:asciiTheme="minorEastAsia" w:hAnsiTheme="minorEastAsia" w:eastAsiaTheme="minorEastAsia"/>
                <w:sz w:val="19"/>
                <w:szCs w:val="19"/>
              </w:rPr>
            </w:pPr>
          </w:p>
          <w:p w14:paraId="3DAC5BAE">
            <w:pPr>
              <w:pStyle w:val="24"/>
              <w:spacing w:line="240" w:lineRule="exact"/>
              <w:rPr>
                <w:rFonts w:asciiTheme="minorEastAsia" w:hAnsiTheme="minorEastAsia" w:eastAsiaTheme="minorEastAsia"/>
                <w:sz w:val="19"/>
                <w:szCs w:val="19"/>
              </w:rPr>
            </w:pPr>
          </w:p>
          <w:p w14:paraId="1709532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97508E4">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12824B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2BDC40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DA79A9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062D30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705A59D">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501B9E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54047A2">
            <w:pPr>
              <w:pStyle w:val="24"/>
              <w:ind w:right="28"/>
              <w:jc w:val="center"/>
              <w:rPr>
                <w:rFonts w:ascii="仿宋" w:hAnsi="仿宋" w:eastAsia="仿宋"/>
                <w:sz w:val="30"/>
                <w:szCs w:val="30"/>
              </w:rPr>
            </w:pPr>
          </w:p>
          <w:p w14:paraId="65E45BED">
            <w:pPr>
              <w:pStyle w:val="24"/>
              <w:ind w:right="28"/>
              <w:jc w:val="center"/>
              <w:rPr>
                <w:rFonts w:ascii="仿宋" w:hAnsi="仿宋" w:eastAsia="仿宋"/>
                <w:sz w:val="30"/>
                <w:szCs w:val="30"/>
              </w:rPr>
            </w:pPr>
          </w:p>
          <w:p w14:paraId="25C3F86A">
            <w:pPr>
              <w:pStyle w:val="24"/>
              <w:spacing w:before="2"/>
              <w:ind w:right="28"/>
              <w:jc w:val="center"/>
              <w:rPr>
                <w:rFonts w:ascii="仿宋" w:hAnsi="仿宋" w:eastAsia="仿宋"/>
                <w:sz w:val="30"/>
                <w:szCs w:val="30"/>
              </w:rPr>
            </w:pPr>
          </w:p>
          <w:p w14:paraId="61EAA899">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35EE5DD5">
            <w:pPr>
              <w:pStyle w:val="24"/>
              <w:ind w:right="28"/>
              <w:jc w:val="center"/>
              <w:rPr>
                <w:rFonts w:ascii="仿宋" w:hAnsi="仿宋" w:eastAsia="仿宋"/>
                <w:sz w:val="30"/>
                <w:szCs w:val="30"/>
              </w:rPr>
            </w:pPr>
          </w:p>
        </w:tc>
        <w:tc>
          <w:tcPr>
            <w:tcW w:w="584" w:type="dxa"/>
            <w:vMerge w:val="restart"/>
          </w:tcPr>
          <w:p w14:paraId="045A952C">
            <w:pPr>
              <w:pStyle w:val="24"/>
              <w:ind w:right="28"/>
              <w:jc w:val="center"/>
              <w:rPr>
                <w:rFonts w:ascii="仿宋" w:hAnsi="仿宋" w:eastAsia="仿宋"/>
                <w:sz w:val="30"/>
                <w:szCs w:val="30"/>
              </w:rPr>
            </w:pPr>
          </w:p>
          <w:p w14:paraId="1054ED99">
            <w:pPr>
              <w:pStyle w:val="24"/>
              <w:ind w:right="28"/>
              <w:jc w:val="center"/>
              <w:rPr>
                <w:rFonts w:ascii="仿宋" w:hAnsi="仿宋" w:eastAsia="仿宋"/>
                <w:sz w:val="30"/>
                <w:szCs w:val="30"/>
              </w:rPr>
            </w:pPr>
          </w:p>
          <w:p w14:paraId="14DDEBE0">
            <w:pPr>
              <w:pStyle w:val="24"/>
              <w:spacing w:before="2"/>
              <w:ind w:right="28"/>
              <w:jc w:val="center"/>
              <w:rPr>
                <w:rFonts w:ascii="仿宋" w:hAnsi="仿宋" w:eastAsia="仿宋"/>
                <w:sz w:val="30"/>
                <w:szCs w:val="30"/>
              </w:rPr>
            </w:pPr>
          </w:p>
          <w:p w14:paraId="18406E70">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44147694">
            <w:pPr>
              <w:pStyle w:val="24"/>
              <w:ind w:right="28"/>
              <w:jc w:val="center"/>
              <w:rPr>
                <w:rFonts w:ascii="仿宋" w:hAnsi="仿宋" w:eastAsia="仿宋"/>
                <w:sz w:val="30"/>
                <w:szCs w:val="30"/>
              </w:rPr>
            </w:pPr>
          </w:p>
        </w:tc>
        <w:tc>
          <w:tcPr>
            <w:tcW w:w="586" w:type="dxa"/>
            <w:vMerge w:val="restart"/>
          </w:tcPr>
          <w:p w14:paraId="653BADF7">
            <w:pPr>
              <w:pStyle w:val="24"/>
              <w:ind w:right="28"/>
              <w:jc w:val="center"/>
              <w:rPr>
                <w:rFonts w:ascii="仿宋" w:hAnsi="仿宋" w:eastAsia="仿宋"/>
                <w:sz w:val="30"/>
                <w:szCs w:val="30"/>
              </w:rPr>
            </w:pPr>
          </w:p>
          <w:p w14:paraId="308126E6">
            <w:pPr>
              <w:pStyle w:val="24"/>
              <w:ind w:right="28"/>
              <w:jc w:val="center"/>
              <w:rPr>
                <w:rFonts w:ascii="仿宋" w:hAnsi="仿宋" w:eastAsia="仿宋"/>
                <w:sz w:val="30"/>
                <w:szCs w:val="30"/>
              </w:rPr>
            </w:pPr>
          </w:p>
          <w:p w14:paraId="7C56F33C">
            <w:pPr>
              <w:pStyle w:val="24"/>
              <w:spacing w:before="2"/>
              <w:ind w:right="28"/>
              <w:jc w:val="center"/>
              <w:rPr>
                <w:rFonts w:ascii="仿宋" w:hAnsi="仿宋" w:eastAsia="仿宋"/>
                <w:sz w:val="30"/>
                <w:szCs w:val="30"/>
              </w:rPr>
            </w:pPr>
          </w:p>
          <w:p w14:paraId="3BCA82B4">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92771A4">
            <w:pPr>
              <w:pStyle w:val="24"/>
              <w:rPr>
                <w:rFonts w:asciiTheme="minorEastAsia" w:hAnsiTheme="minorEastAsia" w:eastAsiaTheme="minorEastAsia"/>
                <w:sz w:val="19"/>
                <w:szCs w:val="19"/>
              </w:rPr>
            </w:pPr>
          </w:p>
        </w:tc>
      </w:tr>
      <w:tr w14:paraId="0704C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00AE02A">
            <w:pPr>
              <w:jc w:val="center"/>
              <w:rPr>
                <w:rFonts w:asciiTheme="minorEastAsia" w:hAnsiTheme="minorEastAsia"/>
                <w:sz w:val="19"/>
                <w:szCs w:val="19"/>
              </w:rPr>
            </w:pPr>
          </w:p>
        </w:tc>
        <w:tc>
          <w:tcPr>
            <w:tcW w:w="513" w:type="dxa"/>
            <w:vMerge w:val="continue"/>
            <w:tcBorders>
              <w:top w:val="nil"/>
            </w:tcBorders>
          </w:tcPr>
          <w:p w14:paraId="4841B86D">
            <w:pPr>
              <w:jc w:val="center"/>
              <w:rPr>
                <w:rFonts w:asciiTheme="minorEastAsia" w:hAnsiTheme="minorEastAsia"/>
                <w:sz w:val="19"/>
                <w:szCs w:val="19"/>
              </w:rPr>
            </w:pPr>
          </w:p>
        </w:tc>
        <w:tc>
          <w:tcPr>
            <w:tcW w:w="1168" w:type="dxa"/>
            <w:vMerge w:val="continue"/>
            <w:tcBorders>
              <w:top w:val="nil"/>
            </w:tcBorders>
          </w:tcPr>
          <w:p w14:paraId="74B3A4D5">
            <w:pPr>
              <w:pStyle w:val="24"/>
              <w:spacing w:line="240" w:lineRule="exact"/>
              <w:rPr>
                <w:rFonts w:asciiTheme="minorEastAsia" w:hAnsiTheme="minorEastAsia" w:eastAsiaTheme="minorEastAsia"/>
                <w:sz w:val="19"/>
                <w:szCs w:val="19"/>
              </w:rPr>
            </w:pPr>
          </w:p>
        </w:tc>
        <w:tc>
          <w:tcPr>
            <w:tcW w:w="2188" w:type="dxa"/>
            <w:vAlign w:val="center"/>
          </w:tcPr>
          <w:p w14:paraId="4A29C1B4">
            <w:pPr>
              <w:pStyle w:val="24"/>
              <w:spacing w:line="240" w:lineRule="exact"/>
              <w:rPr>
                <w:rFonts w:asciiTheme="minorEastAsia" w:hAnsiTheme="minorEastAsia" w:eastAsiaTheme="minorEastAsia"/>
                <w:sz w:val="19"/>
                <w:szCs w:val="19"/>
              </w:rPr>
            </w:pPr>
          </w:p>
          <w:p w14:paraId="349C9C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6580F1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C63A939">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2C5DEF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DDD444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582F615">
            <w:pPr>
              <w:rPr>
                <w:rFonts w:asciiTheme="minorEastAsia" w:hAnsiTheme="minorEastAsia"/>
                <w:sz w:val="19"/>
                <w:szCs w:val="19"/>
              </w:rPr>
            </w:pPr>
          </w:p>
        </w:tc>
        <w:tc>
          <w:tcPr>
            <w:tcW w:w="584" w:type="dxa"/>
            <w:vMerge w:val="continue"/>
            <w:tcBorders>
              <w:top w:val="nil"/>
            </w:tcBorders>
          </w:tcPr>
          <w:p w14:paraId="73110698">
            <w:pPr>
              <w:rPr>
                <w:rFonts w:asciiTheme="minorEastAsia" w:hAnsiTheme="minorEastAsia"/>
                <w:sz w:val="19"/>
                <w:szCs w:val="19"/>
              </w:rPr>
            </w:pPr>
          </w:p>
        </w:tc>
        <w:tc>
          <w:tcPr>
            <w:tcW w:w="584" w:type="dxa"/>
            <w:vMerge w:val="continue"/>
            <w:tcBorders>
              <w:top w:val="nil"/>
            </w:tcBorders>
          </w:tcPr>
          <w:p w14:paraId="02EE5EDD">
            <w:pPr>
              <w:rPr>
                <w:rFonts w:asciiTheme="minorEastAsia" w:hAnsiTheme="minorEastAsia"/>
                <w:sz w:val="19"/>
                <w:szCs w:val="19"/>
              </w:rPr>
            </w:pPr>
          </w:p>
        </w:tc>
        <w:tc>
          <w:tcPr>
            <w:tcW w:w="730" w:type="dxa"/>
            <w:vMerge w:val="continue"/>
            <w:tcBorders>
              <w:top w:val="nil"/>
            </w:tcBorders>
          </w:tcPr>
          <w:p w14:paraId="4BAD2A83">
            <w:pPr>
              <w:rPr>
                <w:rFonts w:asciiTheme="minorEastAsia" w:hAnsiTheme="minorEastAsia"/>
                <w:sz w:val="19"/>
                <w:szCs w:val="19"/>
              </w:rPr>
            </w:pPr>
          </w:p>
        </w:tc>
        <w:tc>
          <w:tcPr>
            <w:tcW w:w="586" w:type="dxa"/>
            <w:vMerge w:val="continue"/>
            <w:tcBorders>
              <w:top w:val="nil"/>
            </w:tcBorders>
          </w:tcPr>
          <w:p w14:paraId="21FDD56B">
            <w:pPr>
              <w:rPr>
                <w:rFonts w:asciiTheme="minorEastAsia" w:hAnsiTheme="minorEastAsia"/>
                <w:sz w:val="19"/>
                <w:szCs w:val="19"/>
              </w:rPr>
            </w:pPr>
          </w:p>
        </w:tc>
        <w:tc>
          <w:tcPr>
            <w:tcW w:w="733" w:type="dxa"/>
            <w:vMerge w:val="continue"/>
            <w:tcBorders>
              <w:top w:val="nil"/>
            </w:tcBorders>
          </w:tcPr>
          <w:p w14:paraId="436D63C4">
            <w:pPr>
              <w:rPr>
                <w:rFonts w:asciiTheme="minorEastAsia" w:hAnsiTheme="minorEastAsia"/>
                <w:sz w:val="19"/>
                <w:szCs w:val="19"/>
              </w:rPr>
            </w:pPr>
          </w:p>
        </w:tc>
      </w:tr>
      <w:tr w14:paraId="3276F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F7EC7FB">
            <w:pPr>
              <w:jc w:val="center"/>
              <w:rPr>
                <w:rFonts w:asciiTheme="minorEastAsia" w:hAnsiTheme="minorEastAsia"/>
                <w:sz w:val="19"/>
                <w:szCs w:val="19"/>
              </w:rPr>
            </w:pPr>
          </w:p>
        </w:tc>
        <w:tc>
          <w:tcPr>
            <w:tcW w:w="513" w:type="dxa"/>
            <w:vMerge w:val="continue"/>
            <w:tcBorders>
              <w:top w:val="nil"/>
            </w:tcBorders>
          </w:tcPr>
          <w:p w14:paraId="357A2ECF">
            <w:pPr>
              <w:jc w:val="center"/>
              <w:rPr>
                <w:rFonts w:asciiTheme="minorEastAsia" w:hAnsiTheme="minorEastAsia"/>
                <w:sz w:val="19"/>
                <w:szCs w:val="19"/>
              </w:rPr>
            </w:pPr>
          </w:p>
        </w:tc>
        <w:tc>
          <w:tcPr>
            <w:tcW w:w="1168" w:type="dxa"/>
            <w:vMerge w:val="continue"/>
            <w:tcBorders>
              <w:top w:val="nil"/>
            </w:tcBorders>
          </w:tcPr>
          <w:p w14:paraId="4AE65ADD">
            <w:pPr>
              <w:pStyle w:val="24"/>
              <w:spacing w:line="240" w:lineRule="exact"/>
              <w:rPr>
                <w:rFonts w:asciiTheme="minorEastAsia" w:hAnsiTheme="minorEastAsia" w:eastAsiaTheme="minorEastAsia"/>
                <w:sz w:val="19"/>
                <w:szCs w:val="19"/>
              </w:rPr>
            </w:pPr>
          </w:p>
        </w:tc>
        <w:tc>
          <w:tcPr>
            <w:tcW w:w="2188" w:type="dxa"/>
            <w:vAlign w:val="center"/>
          </w:tcPr>
          <w:p w14:paraId="18203F87">
            <w:pPr>
              <w:pStyle w:val="24"/>
              <w:spacing w:line="240" w:lineRule="exact"/>
              <w:rPr>
                <w:rFonts w:asciiTheme="minorEastAsia" w:hAnsiTheme="minorEastAsia" w:eastAsiaTheme="minorEastAsia"/>
                <w:sz w:val="19"/>
                <w:szCs w:val="19"/>
              </w:rPr>
            </w:pPr>
          </w:p>
          <w:p w14:paraId="3C03EB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2EF23FF">
            <w:pPr>
              <w:pStyle w:val="24"/>
              <w:spacing w:line="240" w:lineRule="exact"/>
              <w:rPr>
                <w:rFonts w:asciiTheme="minorEastAsia" w:hAnsiTheme="minorEastAsia" w:eastAsiaTheme="minorEastAsia"/>
                <w:sz w:val="19"/>
                <w:szCs w:val="19"/>
              </w:rPr>
            </w:pPr>
          </w:p>
        </w:tc>
        <w:tc>
          <w:tcPr>
            <w:tcW w:w="875" w:type="dxa"/>
            <w:vMerge w:val="restart"/>
            <w:vAlign w:val="center"/>
          </w:tcPr>
          <w:p w14:paraId="66DEAC83">
            <w:pPr>
              <w:pStyle w:val="24"/>
              <w:spacing w:line="240" w:lineRule="exact"/>
              <w:rPr>
                <w:rFonts w:asciiTheme="minorEastAsia" w:hAnsiTheme="minorEastAsia" w:eastAsiaTheme="minorEastAsia"/>
                <w:sz w:val="19"/>
                <w:szCs w:val="19"/>
              </w:rPr>
            </w:pPr>
          </w:p>
          <w:p w14:paraId="321E37B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7A73E9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2ACE5F3">
            <w:pPr>
              <w:pStyle w:val="24"/>
              <w:spacing w:line="240" w:lineRule="exact"/>
              <w:rPr>
                <w:rFonts w:asciiTheme="minorEastAsia" w:hAnsiTheme="minorEastAsia" w:eastAsiaTheme="minorEastAsia"/>
                <w:sz w:val="19"/>
                <w:szCs w:val="19"/>
              </w:rPr>
            </w:pPr>
          </w:p>
          <w:p w14:paraId="25742222">
            <w:pPr>
              <w:pStyle w:val="24"/>
              <w:spacing w:line="240" w:lineRule="exact"/>
              <w:rPr>
                <w:rFonts w:asciiTheme="minorEastAsia" w:hAnsiTheme="minorEastAsia" w:eastAsiaTheme="minorEastAsia"/>
                <w:sz w:val="19"/>
                <w:szCs w:val="19"/>
              </w:rPr>
            </w:pPr>
          </w:p>
          <w:p w14:paraId="12264FE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F97DCA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F6C41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621E8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DFB28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158384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61FEF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056BA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E6F5427">
            <w:pPr>
              <w:pStyle w:val="24"/>
              <w:rPr>
                <w:rFonts w:asciiTheme="minorEastAsia" w:hAnsiTheme="minorEastAsia" w:eastAsiaTheme="minorEastAsia"/>
                <w:sz w:val="19"/>
                <w:szCs w:val="19"/>
              </w:rPr>
            </w:pPr>
          </w:p>
        </w:tc>
        <w:tc>
          <w:tcPr>
            <w:tcW w:w="584" w:type="dxa"/>
            <w:vMerge w:val="restart"/>
          </w:tcPr>
          <w:p w14:paraId="715B3425">
            <w:pPr>
              <w:pStyle w:val="24"/>
              <w:spacing w:before="5"/>
              <w:rPr>
                <w:rFonts w:asciiTheme="minorEastAsia" w:hAnsiTheme="minorEastAsia" w:eastAsiaTheme="minorEastAsia"/>
                <w:sz w:val="19"/>
                <w:szCs w:val="19"/>
              </w:rPr>
            </w:pPr>
          </w:p>
          <w:p w14:paraId="09FB34C4">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7F58261F">
            <w:pPr>
              <w:pStyle w:val="24"/>
              <w:rPr>
                <w:rFonts w:asciiTheme="minorEastAsia" w:hAnsiTheme="minorEastAsia" w:eastAsiaTheme="minorEastAsia"/>
                <w:sz w:val="19"/>
                <w:szCs w:val="19"/>
              </w:rPr>
            </w:pPr>
          </w:p>
        </w:tc>
        <w:tc>
          <w:tcPr>
            <w:tcW w:w="730" w:type="dxa"/>
            <w:vMerge w:val="restart"/>
          </w:tcPr>
          <w:p w14:paraId="6A549AF6">
            <w:pPr>
              <w:pStyle w:val="24"/>
              <w:ind w:right="28"/>
              <w:jc w:val="center"/>
              <w:rPr>
                <w:rFonts w:ascii="仿宋" w:hAnsi="仿宋" w:eastAsia="仿宋"/>
                <w:sz w:val="30"/>
                <w:szCs w:val="30"/>
              </w:rPr>
            </w:pPr>
          </w:p>
          <w:p w14:paraId="24A63D7E">
            <w:pPr>
              <w:pStyle w:val="24"/>
              <w:ind w:right="28"/>
              <w:jc w:val="center"/>
              <w:rPr>
                <w:rFonts w:ascii="仿宋" w:hAnsi="仿宋" w:eastAsia="仿宋"/>
                <w:sz w:val="30"/>
                <w:szCs w:val="30"/>
              </w:rPr>
            </w:pPr>
          </w:p>
          <w:p w14:paraId="7F5B9275">
            <w:pPr>
              <w:pStyle w:val="24"/>
              <w:spacing w:before="2"/>
              <w:ind w:right="28"/>
              <w:jc w:val="center"/>
              <w:rPr>
                <w:rFonts w:ascii="仿宋" w:hAnsi="仿宋" w:eastAsia="仿宋"/>
                <w:sz w:val="30"/>
                <w:szCs w:val="30"/>
              </w:rPr>
            </w:pPr>
          </w:p>
          <w:p w14:paraId="470A4EB4">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77B6570C">
            <w:pPr>
              <w:pStyle w:val="24"/>
              <w:ind w:right="28"/>
              <w:jc w:val="center"/>
              <w:rPr>
                <w:rFonts w:ascii="仿宋" w:hAnsi="仿宋" w:eastAsia="仿宋"/>
                <w:sz w:val="30"/>
                <w:szCs w:val="30"/>
              </w:rPr>
            </w:pPr>
          </w:p>
          <w:p w14:paraId="40C4F6AB">
            <w:pPr>
              <w:pStyle w:val="24"/>
              <w:ind w:right="28"/>
              <w:jc w:val="center"/>
              <w:rPr>
                <w:rFonts w:ascii="仿宋" w:hAnsi="仿宋" w:eastAsia="仿宋"/>
                <w:sz w:val="30"/>
                <w:szCs w:val="30"/>
              </w:rPr>
            </w:pPr>
          </w:p>
          <w:p w14:paraId="4A77010B">
            <w:pPr>
              <w:pStyle w:val="24"/>
              <w:spacing w:before="2"/>
              <w:ind w:right="28"/>
              <w:jc w:val="center"/>
              <w:rPr>
                <w:rFonts w:ascii="仿宋" w:hAnsi="仿宋" w:eastAsia="仿宋"/>
                <w:sz w:val="30"/>
                <w:szCs w:val="30"/>
              </w:rPr>
            </w:pPr>
          </w:p>
          <w:p w14:paraId="0ADAF1CD">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62B5AFD">
            <w:pPr>
              <w:pStyle w:val="24"/>
              <w:rPr>
                <w:rFonts w:asciiTheme="minorEastAsia" w:hAnsiTheme="minorEastAsia" w:eastAsiaTheme="minorEastAsia"/>
                <w:sz w:val="19"/>
                <w:szCs w:val="19"/>
              </w:rPr>
            </w:pPr>
          </w:p>
        </w:tc>
      </w:tr>
      <w:tr w14:paraId="3F42B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2AEDA06">
            <w:pPr>
              <w:jc w:val="center"/>
              <w:rPr>
                <w:rFonts w:asciiTheme="minorEastAsia" w:hAnsiTheme="minorEastAsia"/>
                <w:sz w:val="19"/>
                <w:szCs w:val="19"/>
              </w:rPr>
            </w:pPr>
          </w:p>
        </w:tc>
        <w:tc>
          <w:tcPr>
            <w:tcW w:w="513" w:type="dxa"/>
            <w:vMerge w:val="continue"/>
            <w:tcBorders>
              <w:top w:val="nil"/>
            </w:tcBorders>
          </w:tcPr>
          <w:p w14:paraId="05B72DA9">
            <w:pPr>
              <w:jc w:val="center"/>
              <w:rPr>
                <w:rFonts w:asciiTheme="minorEastAsia" w:hAnsiTheme="minorEastAsia"/>
                <w:sz w:val="19"/>
                <w:szCs w:val="19"/>
              </w:rPr>
            </w:pPr>
          </w:p>
        </w:tc>
        <w:tc>
          <w:tcPr>
            <w:tcW w:w="1168" w:type="dxa"/>
            <w:vMerge w:val="continue"/>
            <w:tcBorders>
              <w:top w:val="nil"/>
            </w:tcBorders>
          </w:tcPr>
          <w:p w14:paraId="44EABADE">
            <w:pPr>
              <w:pStyle w:val="24"/>
              <w:spacing w:line="240" w:lineRule="exact"/>
              <w:rPr>
                <w:rFonts w:asciiTheme="minorEastAsia" w:hAnsiTheme="minorEastAsia" w:eastAsiaTheme="minorEastAsia"/>
                <w:sz w:val="19"/>
                <w:szCs w:val="19"/>
              </w:rPr>
            </w:pPr>
          </w:p>
        </w:tc>
        <w:tc>
          <w:tcPr>
            <w:tcW w:w="2188" w:type="dxa"/>
            <w:vAlign w:val="center"/>
          </w:tcPr>
          <w:p w14:paraId="6F31EDE0">
            <w:pPr>
              <w:pStyle w:val="24"/>
              <w:spacing w:line="240" w:lineRule="exact"/>
              <w:rPr>
                <w:rFonts w:asciiTheme="minorEastAsia" w:hAnsiTheme="minorEastAsia" w:eastAsiaTheme="minorEastAsia"/>
                <w:sz w:val="19"/>
                <w:szCs w:val="19"/>
              </w:rPr>
            </w:pPr>
          </w:p>
          <w:p w14:paraId="01F575F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0CBAB9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16DF4D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B86E1D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CBDF14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42A693C">
            <w:pPr>
              <w:rPr>
                <w:rFonts w:asciiTheme="minorEastAsia" w:hAnsiTheme="minorEastAsia"/>
                <w:sz w:val="19"/>
                <w:szCs w:val="19"/>
              </w:rPr>
            </w:pPr>
          </w:p>
        </w:tc>
        <w:tc>
          <w:tcPr>
            <w:tcW w:w="584" w:type="dxa"/>
            <w:vMerge w:val="continue"/>
            <w:tcBorders>
              <w:top w:val="nil"/>
            </w:tcBorders>
          </w:tcPr>
          <w:p w14:paraId="487A3885">
            <w:pPr>
              <w:rPr>
                <w:rFonts w:asciiTheme="minorEastAsia" w:hAnsiTheme="minorEastAsia"/>
                <w:sz w:val="19"/>
                <w:szCs w:val="19"/>
              </w:rPr>
            </w:pPr>
          </w:p>
        </w:tc>
        <w:tc>
          <w:tcPr>
            <w:tcW w:w="584" w:type="dxa"/>
            <w:vMerge w:val="continue"/>
            <w:tcBorders>
              <w:top w:val="nil"/>
            </w:tcBorders>
          </w:tcPr>
          <w:p w14:paraId="3A0F1A5B">
            <w:pPr>
              <w:rPr>
                <w:rFonts w:asciiTheme="minorEastAsia" w:hAnsiTheme="minorEastAsia"/>
                <w:sz w:val="19"/>
                <w:szCs w:val="19"/>
              </w:rPr>
            </w:pPr>
          </w:p>
        </w:tc>
        <w:tc>
          <w:tcPr>
            <w:tcW w:w="730" w:type="dxa"/>
            <w:vMerge w:val="continue"/>
            <w:tcBorders>
              <w:top w:val="nil"/>
            </w:tcBorders>
          </w:tcPr>
          <w:p w14:paraId="73BA7427">
            <w:pPr>
              <w:rPr>
                <w:rFonts w:asciiTheme="minorEastAsia" w:hAnsiTheme="minorEastAsia"/>
                <w:sz w:val="19"/>
                <w:szCs w:val="19"/>
              </w:rPr>
            </w:pPr>
          </w:p>
        </w:tc>
        <w:tc>
          <w:tcPr>
            <w:tcW w:w="586" w:type="dxa"/>
            <w:vMerge w:val="continue"/>
            <w:tcBorders>
              <w:top w:val="nil"/>
            </w:tcBorders>
          </w:tcPr>
          <w:p w14:paraId="43ACA17B">
            <w:pPr>
              <w:rPr>
                <w:rFonts w:asciiTheme="minorEastAsia" w:hAnsiTheme="minorEastAsia"/>
                <w:sz w:val="19"/>
                <w:szCs w:val="19"/>
              </w:rPr>
            </w:pPr>
          </w:p>
        </w:tc>
        <w:tc>
          <w:tcPr>
            <w:tcW w:w="733" w:type="dxa"/>
            <w:vMerge w:val="continue"/>
            <w:tcBorders>
              <w:top w:val="nil"/>
            </w:tcBorders>
          </w:tcPr>
          <w:p w14:paraId="386B5C0E">
            <w:pPr>
              <w:rPr>
                <w:rFonts w:asciiTheme="minorEastAsia" w:hAnsiTheme="minorEastAsia"/>
                <w:sz w:val="19"/>
                <w:szCs w:val="19"/>
              </w:rPr>
            </w:pPr>
          </w:p>
        </w:tc>
      </w:tr>
      <w:tr w14:paraId="57DF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E44F4FC">
            <w:pPr>
              <w:jc w:val="center"/>
              <w:rPr>
                <w:rFonts w:asciiTheme="minorEastAsia" w:hAnsiTheme="minorEastAsia"/>
                <w:sz w:val="19"/>
                <w:szCs w:val="19"/>
              </w:rPr>
            </w:pPr>
          </w:p>
        </w:tc>
        <w:tc>
          <w:tcPr>
            <w:tcW w:w="513" w:type="dxa"/>
            <w:vMerge w:val="continue"/>
            <w:tcBorders>
              <w:top w:val="nil"/>
            </w:tcBorders>
          </w:tcPr>
          <w:p w14:paraId="37C16050">
            <w:pPr>
              <w:jc w:val="center"/>
              <w:rPr>
                <w:rFonts w:asciiTheme="minorEastAsia" w:hAnsiTheme="minorEastAsia"/>
                <w:sz w:val="19"/>
                <w:szCs w:val="19"/>
              </w:rPr>
            </w:pPr>
          </w:p>
        </w:tc>
        <w:tc>
          <w:tcPr>
            <w:tcW w:w="1168" w:type="dxa"/>
            <w:vMerge w:val="continue"/>
            <w:tcBorders>
              <w:top w:val="nil"/>
            </w:tcBorders>
          </w:tcPr>
          <w:p w14:paraId="11883D40">
            <w:pPr>
              <w:pStyle w:val="24"/>
              <w:spacing w:line="240" w:lineRule="exact"/>
              <w:rPr>
                <w:rFonts w:asciiTheme="minorEastAsia" w:hAnsiTheme="minorEastAsia" w:eastAsiaTheme="minorEastAsia"/>
                <w:sz w:val="19"/>
                <w:szCs w:val="19"/>
              </w:rPr>
            </w:pPr>
          </w:p>
        </w:tc>
        <w:tc>
          <w:tcPr>
            <w:tcW w:w="2188" w:type="dxa"/>
            <w:vAlign w:val="center"/>
          </w:tcPr>
          <w:p w14:paraId="72BBF291">
            <w:pPr>
              <w:pStyle w:val="24"/>
              <w:spacing w:line="240" w:lineRule="exact"/>
              <w:rPr>
                <w:rFonts w:asciiTheme="minorEastAsia" w:hAnsiTheme="minorEastAsia" w:eastAsiaTheme="minorEastAsia"/>
                <w:sz w:val="19"/>
                <w:szCs w:val="19"/>
              </w:rPr>
            </w:pPr>
          </w:p>
          <w:p w14:paraId="333B2144">
            <w:pPr>
              <w:pStyle w:val="24"/>
              <w:spacing w:line="240" w:lineRule="exact"/>
              <w:rPr>
                <w:rFonts w:asciiTheme="minorEastAsia" w:hAnsiTheme="minorEastAsia" w:eastAsiaTheme="minorEastAsia"/>
                <w:sz w:val="19"/>
                <w:szCs w:val="19"/>
              </w:rPr>
            </w:pPr>
          </w:p>
          <w:p w14:paraId="50056E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3CF357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7296283">
            <w:pPr>
              <w:pStyle w:val="24"/>
              <w:spacing w:line="240" w:lineRule="exact"/>
              <w:rPr>
                <w:rFonts w:asciiTheme="minorEastAsia" w:hAnsiTheme="minorEastAsia" w:eastAsiaTheme="minorEastAsia"/>
                <w:sz w:val="19"/>
                <w:szCs w:val="19"/>
              </w:rPr>
            </w:pPr>
          </w:p>
        </w:tc>
        <w:tc>
          <w:tcPr>
            <w:tcW w:w="875" w:type="dxa"/>
            <w:vAlign w:val="center"/>
          </w:tcPr>
          <w:p w14:paraId="30138D2D">
            <w:pPr>
              <w:pStyle w:val="24"/>
              <w:spacing w:line="240" w:lineRule="exact"/>
              <w:rPr>
                <w:rFonts w:asciiTheme="minorEastAsia" w:hAnsiTheme="minorEastAsia" w:eastAsiaTheme="minorEastAsia"/>
                <w:sz w:val="19"/>
                <w:szCs w:val="19"/>
              </w:rPr>
            </w:pPr>
          </w:p>
          <w:p w14:paraId="606D16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04A122C">
            <w:pPr>
              <w:pStyle w:val="24"/>
              <w:spacing w:line="240" w:lineRule="exact"/>
              <w:rPr>
                <w:rFonts w:asciiTheme="minorEastAsia" w:hAnsiTheme="minorEastAsia" w:eastAsiaTheme="minorEastAsia"/>
                <w:sz w:val="19"/>
                <w:szCs w:val="19"/>
              </w:rPr>
            </w:pPr>
          </w:p>
          <w:p w14:paraId="35E8EAFB">
            <w:pPr>
              <w:pStyle w:val="24"/>
              <w:spacing w:line="240" w:lineRule="exact"/>
              <w:rPr>
                <w:rFonts w:asciiTheme="minorEastAsia" w:hAnsiTheme="minorEastAsia" w:eastAsiaTheme="minorEastAsia"/>
                <w:sz w:val="19"/>
                <w:szCs w:val="19"/>
              </w:rPr>
            </w:pPr>
          </w:p>
          <w:p w14:paraId="3912F27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56365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BFA0C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F4F0B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74F94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E9E53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B0961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6EF9C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0FE762F">
            <w:pPr>
              <w:pStyle w:val="24"/>
              <w:ind w:right="28"/>
              <w:jc w:val="center"/>
              <w:rPr>
                <w:rFonts w:ascii="仿宋" w:hAnsi="仿宋" w:eastAsia="仿宋"/>
                <w:sz w:val="30"/>
                <w:szCs w:val="30"/>
              </w:rPr>
            </w:pPr>
          </w:p>
          <w:p w14:paraId="176A89C8">
            <w:pPr>
              <w:pStyle w:val="24"/>
              <w:spacing w:before="11"/>
              <w:ind w:right="28"/>
              <w:jc w:val="center"/>
              <w:rPr>
                <w:rFonts w:ascii="仿宋" w:hAnsi="仿宋" w:eastAsia="仿宋"/>
                <w:sz w:val="30"/>
                <w:szCs w:val="30"/>
              </w:rPr>
            </w:pPr>
          </w:p>
          <w:p w14:paraId="0059B89C">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45A3EB96">
            <w:pPr>
              <w:pStyle w:val="24"/>
              <w:ind w:right="28"/>
              <w:jc w:val="center"/>
              <w:rPr>
                <w:rFonts w:ascii="仿宋" w:hAnsi="仿宋" w:eastAsia="仿宋"/>
                <w:sz w:val="30"/>
                <w:szCs w:val="30"/>
              </w:rPr>
            </w:pPr>
          </w:p>
        </w:tc>
        <w:tc>
          <w:tcPr>
            <w:tcW w:w="584" w:type="dxa"/>
          </w:tcPr>
          <w:p w14:paraId="065C480D">
            <w:pPr>
              <w:pStyle w:val="24"/>
              <w:ind w:right="28"/>
              <w:jc w:val="center"/>
              <w:rPr>
                <w:rFonts w:ascii="仿宋" w:hAnsi="仿宋" w:eastAsia="仿宋"/>
                <w:sz w:val="30"/>
                <w:szCs w:val="30"/>
              </w:rPr>
            </w:pPr>
          </w:p>
          <w:p w14:paraId="1F8F8DFF">
            <w:pPr>
              <w:pStyle w:val="24"/>
              <w:spacing w:before="11"/>
              <w:ind w:right="28"/>
              <w:jc w:val="center"/>
              <w:rPr>
                <w:rFonts w:ascii="仿宋" w:hAnsi="仿宋" w:eastAsia="仿宋"/>
                <w:sz w:val="30"/>
                <w:szCs w:val="30"/>
              </w:rPr>
            </w:pPr>
          </w:p>
          <w:p w14:paraId="1DAE6B6A">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047D46D6">
            <w:pPr>
              <w:pStyle w:val="24"/>
              <w:ind w:right="28"/>
              <w:jc w:val="center"/>
              <w:rPr>
                <w:rFonts w:ascii="仿宋" w:hAnsi="仿宋" w:eastAsia="仿宋"/>
                <w:sz w:val="30"/>
                <w:szCs w:val="30"/>
              </w:rPr>
            </w:pPr>
          </w:p>
        </w:tc>
        <w:tc>
          <w:tcPr>
            <w:tcW w:w="586" w:type="dxa"/>
          </w:tcPr>
          <w:p w14:paraId="6D7445AB">
            <w:pPr>
              <w:pStyle w:val="24"/>
              <w:ind w:right="28"/>
              <w:jc w:val="center"/>
              <w:rPr>
                <w:rFonts w:ascii="仿宋" w:hAnsi="仿宋" w:eastAsia="仿宋"/>
                <w:sz w:val="30"/>
                <w:szCs w:val="30"/>
              </w:rPr>
            </w:pPr>
          </w:p>
          <w:p w14:paraId="69DCED95">
            <w:pPr>
              <w:pStyle w:val="24"/>
              <w:spacing w:before="11"/>
              <w:ind w:right="28"/>
              <w:jc w:val="center"/>
              <w:rPr>
                <w:rFonts w:ascii="仿宋" w:hAnsi="仿宋" w:eastAsia="仿宋"/>
                <w:sz w:val="30"/>
                <w:szCs w:val="30"/>
              </w:rPr>
            </w:pPr>
          </w:p>
          <w:p w14:paraId="09FF7C3D">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5120BA4C">
            <w:pPr>
              <w:pStyle w:val="24"/>
              <w:rPr>
                <w:rFonts w:asciiTheme="minorEastAsia" w:hAnsiTheme="minorEastAsia" w:eastAsiaTheme="minorEastAsia"/>
                <w:sz w:val="19"/>
                <w:szCs w:val="19"/>
              </w:rPr>
            </w:pPr>
          </w:p>
        </w:tc>
      </w:tr>
      <w:tr w14:paraId="01AA6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5699091">
            <w:pPr>
              <w:pStyle w:val="24"/>
              <w:jc w:val="center"/>
              <w:rPr>
                <w:rFonts w:asciiTheme="minorEastAsia" w:hAnsiTheme="minorEastAsia" w:eastAsiaTheme="minorEastAsia"/>
                <w:sz w:val="19"/>
                <w:szCs w:val="19"/>
              </w:rPr>
            </w:pPr>
          </w:p>
          <w:p w14:paraId="52F1B974">
            <w:pPr>
              <w:pStyle w:val="24"/>
              <w:jc w:val="center"/>
              <w:rPr>
                <w:rFonts w:asciiTheme="minorEastAsia" w:hAnsiTheme="minorEastAsia" w:eastAsiaTheme="minorEastAsia"/>
                <w:sz w:val="19"/>
                <w:szCs w:val="19"/>
              </w:rPr>
            </w:pPr>
          </w:p>
          <w:p w14:paraId="345247B7">
            <w:pPr>
              <w:pStyle w:val="24"/>
              <w:jc w:val="center"/>
              <w:rPr>
                <w:rFonts w:asciiTheme="minorEastAsia" w:hAnsiTheme="minorEastAsia" w:eastAsiaTheme="minorEastAsia"/>
                <w:sz w:val="19"/>
                <w:szCs w:val="19"/>
              </w:rPr>
            </w:pPr>
          </w:p>
          <w:p w14:paraId="3D46DD28">
            <w:pPr>
              <w:pStyle w:val="24"/>
              <w:jc w:val="center"/>
              <w:rPr>
                <w:rFonts w:asciiTheme="minorEastAsia" w:hAnsiTheme="minorEastAsia" w:eastAsiaTheme="minorEastAsia"/>
                <w:sz w:val="19"/>
                <w:szCs w:val="19"/>
              </w:rPr>
            </w:pPr>
          </w:p>
          <w:p w14:paraId="0C4EAA64">
            <w:pPr>
              <w:pStyle w:val="24"/>
              <w:jc w:val="center"/>
              <w:rPr>
                <w:rFonts w:asciiTheme="minorEastAsia" w:hAnsiTheme="minorEastAsia" w:eastAsiaTheme="minorEastAsia"/>
                <w:sz w:val="19"/>
                <w:szCs w:val="19"/>
              </w:rPr>
            </w:pPr>
          </w:p>
          <w:p w14:paraId="525B143E">
            <w:pPr>
              <w:pStyle w:val="24"/>
              <w:jc w:val="center"/>
              <w:rPr>
                <w:rFonts w:asciiTheme="minorEastAsia" w:hAnsiTheme="minorEastAsia" w:eastAsiaTheme="minorEastAsia"/>
                <w:sz w:val="19"/>
                <w:szCs w:val="19"/>
              </w:rPr>
            </w:pPr>
          </w:p>
          <w:p w14:paraId="41BBA2CD">
            <w:pPr>
              <w:pStyle w:val="24"/>
              <w:jc w:val="center"/>
              <w:rPr>
                <w:rFonts w:asciiTheme="minorEastAsia" w:hAnsiTheme="minorEastAsia" w:eastAsiaTheme="minorEastAsia"/>
                <w:sz w:val="19"/>
                <w:szCs w:val="19"/>
              </w:rPr>
            </w:pPr>
          </w:p>
          <w:p w14:paraId="3DEDEB15">
            <w:pPr>
              <w:pStyle w:val="24"/>
              <w:jc w:val="center"/>
              <w:rPr>
                <w:rFonts w:asciiTheme="minorEastAsia" w:hAnsiTheme="minorEastAsia" w:eastAsiaTheme="minorEastAsia"/>
                <w:sz w:val="19"/>
                <w:szCs w:val="19"/>
              </w:rPr>
            </w:pPr>
          </w:p>
          <w:p w14:paraId="63BA5761">
            <w:pPr>
              <w:pStyle w:val="24"/>
              <w:jc w:val="center"/>
              <w:rPr>
                <w:rFonts w:asciiTheme="minorEastAsia" w:hAnsiTheme="minorEastAsia" w:eastAsiaTheme="minorEastAsia"/>
                <w:sz w:val="19"/>
                <w:szCs w:val="19"/>
              </w:rPr>
            </w:pPr>
          </w:p>
          <w:p w14:paraId="01978A6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83</w:t>
            </w:r>
          </w:p>
        </w:tc>
        <w:tc>
          <w:tcPr>
            <w:tcW w:w="513" w:type="dxa"/>
            <w:vMerge w:val="restart"/>
          </w:tcPr>
          <w:p w14:paraId="5A35A2A1">
            <w:pPr>
              <w:pStyle w:val="24"/>
              <w:jc w:val="center"/>
              <w:rPr>
                <w:rFonts w:asciiTheme="minorEastAsia" w:hAnsiTheme="minorEastAsia" w:eastAsiaTheme="minorEastAsia"/>
                <w:sz w:val="19"/>
                <w:szCs w:val="19"/>
              </w:rPr>
            </w:pPr>
          </w:p>
          <w:p w14:paraId="106DB2C7">
            <w:pPr>
              <w:pStyle w:val="24"/>
              <w:jc w:val="center"/>
              <w:rPr>
                <w:rFonts w:asciiTheme="minorEastAsia" w:hAnsiTheme="minorEastAsia" w:eastAsiaTheme="minorEastAsia"/>
                <w:sz w:val="19"/>
                <w:szCs w:val="19"/>
              </w:rPr>
            </w:pPr>
          </w:p>
          <w:p w14:paraId="0CACAE10">
            <w:pPr>
              <w:pStyle w:val="24"/>
              <w:jc w:val="center"/>
              <w:rPr>
                <w:rFonts w:asciiTheme="minorEastAsia" w:hAnsiTheme="minorEastAsia" w:eastAsiaTheme="minorEastAsia"/>
                <w:sz w:val="19"/>
                <w:szCs w:val="19"/>
              </w:rPr>
            </w:pPr>
          </w:p>
          <w:p w14:paraId="1B659699">
            <w:pPr>
              <w:pStyle w:val="24"/>
              <w:jc w:val="center"/>
              <w:rPr>
                <w:rFonts w:asciiTheme="minorEastAsia" w:hAnsiTheme="minorEastAsia" w:eastAsiaTheme="minorEastAsia"/>
                <w:sz w:val="19"/>
                <w:szCs w:val="19"/>
              </w:rPr>
            </w:pPr>
          </w:p>
          <w:p w14:paraId="749F602C">
            <w:pPr>
              <w:pStyle w:val="24"/>
              <w:jc w:val="center"/>
              <w:rPr>
                <w:rFonts w:asciiTheme="minorEastAsia" w:hAnsiTheme="minorEastAsia" w:eastAsiaTheme="minorEastAsia"/>
                <w:sz w:val="19"/>
                <w:szCs w:val="19"/>
              </w:rPr>
            </w:pPr>
          </w:p>
          <w:p w14:paraId="3B671087">
            <w:pPr>
              <w:pStyle w:val="24"/>
              <w:jc w:val="center"/>
              <w:rPr>
                <w:rFonts w:asciiTheme="minorEastAsia" w:hAnsiTheme="minorEastAsia" w:eastAsiaTheme="minorEastAsia"/>
                <w:sz w:val="19"/>
                <w:szCs w:val="19"/>
              </w:rPr>
            </w:pPr>
          </w:p>
          <w:p w14:paraId="5B42A95C">
            <w:pPr>
              <w:pStyle w:val="24"/>
              <w:jc w:val="center"/>
              <w:rPr>
                <w:rFonts w:asciiTheme="minorEastAsia" w:hAnsiTheme="minorEastAsia" w:eastAsiaTheme="minorEastAsia"/>
                <w:sz w:val="19"/>
                <w:szCs w:val="19"/>
              </w:rPr>
            </w:pPr>
          </w:p>
          <w:p w14:paraId="41338A4F">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DB5CEE3">
            <w:pPr>
              <w:pStyle w:val="24"/>
              <w:spacing w:line="240" w:lineRule="exact"/>
              <w:rPr>
                <w:rFonts w:asciiTheme="minorEastAsia" w:hAnsiTheme="minorEastAsia" w:eastAsiaTheme="minorEastAsia"/>
                <w:sz w:val="19"/>
                <w:szCs w:val="19"/>
              </w:rPr>
            </w:pPr>
          </w:p>
          <w:p w14:paraId="041B7139">
            <w:pPr>
              <w:pStyle w:val="24"/>
              <w:spacing w:line="240" w:lineRule="exact"/>
              <w:rPr>
                <w:rFonts w:asciiTheme="minorEastAsia" w:hAnsiTheme="minorEastAsia" w:eastAsiaTheme="minorEastAsia"/>
                <w:sz w:val="19"/>
                <w:szCs w:val="19"/>
              </w:rPr>
            </w:pPr>
          </w:p>
          <w:p w14:paraId="227B8E8B">
            <w:pPr>
              <w:pStyle w:val="24"/>
              <w:spacing w:line="240" w:lineRule="exact"/>
              <w:rPr>
                <w:rFonts w:asciiTheme="minorEastAsia" w:hAnsiTheme="minorEastAsia" w:eastAsiaTheme="minorEastAsia"/>
                <w:sz w:val="19"/>
                <w:szCs w:val="19"/>
              </w:rPr>
            </w:pPr>
          </w:p>
          <w:p w14:paraId="1F7E5D93">
            <w:pPr>
              <w:pStyle w:val="24"/>
              <w:spacing w:line="240" w:lineRule="exact"/>
              <w:rPr>
                <w:rFonts w:asciiTheme="minorEastAsia" w:hAnsiTheme="minorEastAsia" w:eastAsiaTheme="minorEastAsia"/>
                <w:sz w:val="19"/>
                <w:szCs w:val="19"/>
              </w:rPr>
            </w:pPr>
          </w:p>
          <w:p w14:paraId="7C49361F">
            <w:pPr>
              <w:pStyle w:val="24"/>
              <w:spacing w:line="240" w:lineRule="exact"/>
              <w:rPr>
                <w:rFonts w:asciiTheme="minorEastAsia" w:hAnsiTheme="minorEastAsia" w:eastAsiaTheme="minorEastAsia"/>
                <w:sz w:val="19"/>
                <w:szCs w:val="19"/>
              </w:rPr>
            </w:pPr>
          </w:p>
          <w:p w14:paraId="1E970DCD">
            <w:pPr>
              <w:pStyle w:val="24"/>
              <w:spacing w:line="240" w:lineRule="exact"/>
              <w:rPr>
                <w:rFonts w:asciiTheme="minorEastAsia" w:hAnsiTheme="minorEastAsia" w:eastAsiaTheme="minorEastAsia"/>
                <w:sz w:val="19"/>
                <w:szCs w:val="19"/>
              </w:rPr>
            </w:pPr>
          </w:p>
          <w:p w14:paraId="568FB2FD">
            <w:pPr>
              <w:pStyle w:val="24"/>
              <w:spacing w:line="240" w:lineRule="exact"/>
              <w:rPr>
                <w:rFonts w:asciiTheme="minorEastAsia" w:hAnsiTheme="minorEastAsia" w:eastAsiaTheme="minorEastAsia"/>
                <w:sz w:val="19"/>
                <w:szCs w:val="19"/>
              </w:rPr>
            </w:pPr>
          </w:p>
          <w:p w14:paraId="73D43724">
            <w:pPr>
              <w:pStyle w:val="24"/>
              <w:spacing w:line="240" w:lineRule="exact"/>
              <w:rPr>
                <w:rFonts w:asciiTheme="minorEastAsia" w:hAnsiTheme="minorEastAsia" w:eastAsiaTheme="minorEastAsia"/>
                <w:sz w:val="19"/>
                <w:szCs w:val="19"/>
              </w:rPr>
            </w:pPr>
          </w:p>
          <w:p w14:paraId="701EC5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对公共场所经营者安排未获得有效健康合格证明的从业人员从事直接为顾客服务工作的行政处罚</w:t>
            </w:r>
          </w:p>
        </w:tc>
        <w:tc>
          <w:tcPr>
            <w:tcW w:w="2188" w:type="dxa"/>
            <w:vAlign w:val="center"/>
          </w:tcPr>
          <w:p w14:paraId="0F4F0C94">
            <w:pPr>
              <w:pStyle w:val="24"/>
              <w:spacing w:line="240" w:lineRule="exact"/>
              <w:rPr>
                <w:rFonts w:asciiTheme="minorEastAsia" w:hAnsiTheme="minorEastAsia" w:eastAsiaTheme="minorEastAsia"/>
                <w:sz w:val="19"/>
                <w:szCs w:val="19"/>
              </w:rPr>
            </w:pPr>
          </w:p>
          <w:p w14:paraId="1299EB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36A66D3">
            <w:pPr>
              <w:pStyle w:val="24"/>
              <w:spacing w:line="240" w:lineRule="exact"/>
              <w:rPr>
                <w:rFonts w:asciiTheme="minorEastAsia" w:hAnsiTheme="minorEastAsia" w:eastAsiaTheme="minorEastAsia"/>
                <w:sz w:val="19"/>
                <w:szCs w:val="19"/>
              </w:rPr>
            </w:pPr>
          </w:p>
          <w:p w14:paraId="1556E7BA">
            <w:pPr>
              <w:pStyle w:val="24"/>
              <w:spacing w:line="240" w:lineRule="exact"/>
              <w:rPr>
                <w:rFonts w:asciiTheme="minorEastAsia" w:hAnsiTheme="minorEastAsia" w:eastAsiaTheme="minorEastAsia"/>
                <w:sz w:val="19"/>
                <w:szCs w:val="19"/>
              </w:rPr>
            </w:pPr>
          </w:p>
          <w:p w14:paraId="43562FC3">
            <w:pPr>
              <w:pStyle w:val="24"/>
              <w:spacing w:line="240" w:lineRule="exact"/>
              <w:rPr>
                <w:rFonts w:asciiTheme="minorEastAsia" w:hAnsiTheme="minorEastAsia" w:eastAsiaTheme="minorEastAsia"/>
                <w:sz w:val="19"/>
                <w:szCs w:val="19"/>
              </w:rPr>
            </w:pPr>
          </w:p>
          <w:p w14:paraId="209AC2ED">
            <w:pPr>
              <w:pStyle w:val="24"/>
              <w:spacing w:line="240" w:lineRule="exact"/>
              <w:rPr>
                <w:rFonts w:asciiTheme="minorEastAsia" w:hAnsiTheme="minorEastAsia" w:eastAsiaTheme="minorEastAsia"/>
                <w:sz w:val="19"/>
                <w:szCs w:val="19"/>
              </w:rPr>
            </w:pPr>
          </w:p>
          <w:p w14:paraId="11C9ACC8">
            <w:pPr>
              <w:pStyle w:val="24"/>
              <w:spacing w:line="240" w:lineRule="exact"/>
              <w:rPr>
                <w:rFonts w:asciiTheme="minorEastAsia" w:hAnsiTheme="minorEastAsia" w:eastAsiaTheme="minorEastAsia"/>
                <w:sz w:val="19"/>
                <w:szCs w:val="19"/>
              </w:rPr>
            </w:pPr>
          </w:p>
          <w:p w14:paraId="26674949">
            <w:pPr>
              <w:pStyle w:val="24"/>
              <w:spacing w:line="240" w:lineRule="exact"/>
              <w:rPr>
                <w:rFonts w:asciiTheme="minorEastAsia" w:hAnsiTheme="minorEastAsia" w:eastAsiaTheme="minorEastAsia"/>
                <w:sz w:val="19"/>
                <w:szCs w:val="19"/>
              </w:rPr>
            </w:pPr>
          </w:p>
          <w:p w14:paraId="49835F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19DFC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【行政法规】《公共场所卫生管理条例》（国发〔</w:t>
            </w:r>
          </w:p>
          <w:p w14:paraId="544102A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1987</w:t>
            </w:r>
            <w:r>
              <w:rPr>
                <w:rFonts w:asciiTheme="minorEastAsia" w:hAnsiTheme="minorEastAsia" w:eastAsiaTheme="minorEastAsia"/>
                <w:sz w:val="19"/>
                <w:szCs w:val="19"/>
              </w:rPr>
              <w:t>〕</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1F0CF2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【部门规章及规范性文件】《公共场所卫生管理条例实施细则》（中华人民共和国卫生部令第</w:t>
            </w:r>
            <w:r>
              <w:rPr>
                <w:rFonts w:ascii="Times New Roman" w:hAnsi="Times New Roman" w:eastAsiaTheme="minorEastAsia"/>
                <w:sz w:val="19"/>
                <w:szCs w:val="19"/>
              </w:rPr>
              <w:t>80</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p>
          <w:p w14:paraId="4AB6022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日、中华人民共和国国务院令第</w:t>
            </w:r>
            <w:r>
              <w:rPr>
                <w:rFonts w:ascii="Times New Roman" w:hAnsi="Times New Roman" w:eastAsiaTheme="minorEastAsia"/>
                <w:sz w:val="19"/>
                <w:szCs w:val="19"/>
              </w:rPr>
              <w:t>714</w:t>
            </w:r>
            <w:r>
              <w:rPr>
                <w:rFonts w:asciiTheme="minorEastAsia" w:hAnsiTheme="minorEastAsia" w:eastAsiaTheme="minorEastAsia"/>
                <w:sz w:val="19"/>
                <w:szCs w:val="19"/>
              </w:rPr>
              <w:t>号</w:t>
            </w:r>
            <w:r>
              <w:rPr>
                <w:rFonts w:ascii="Times New Roman" w:hAnsi="Times New Roman" w:eastAsiaTheme="minorEastAsia"/>
                <w:sz w:val="19"/>
                <w:szCs w:val="19"/>
              </w:rPr>
              <w:t>2019</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 xml:space="preserve"> 月</w:t>
            </w:r>
            <w:r>
              <w:rPr>
                <w:rFonts w:ascii="Times New Roman" w:hAnsi="Times New Roman" w:eastAsiaTheme="minorEastAsia"/>
                <w:sz w:val="19"/>
                <w:szCs w:val="19"/>
              </w:rPr>
              <w:t>23</w:t>
            </w:r>
            <w:r>
              <w:rPr>
                <w:rFonts w:asciiTheme="minorEastAsia" w:hAnsiTheme="minorEastAsia" w:eastAsiaTheme="minorEastAsia"/>
                <w:sz w:val="19"/>
                <w:szCs w:val="19"/>
              </w:rPr>
              <w:t>日修正）</w:t>
            </w:r>
          </w:p>
          <w:p w14:paraId="773797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B1A28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892554E">
            <w:pPr>
              <w:pStyle w:val="24"/>
              <w:spacing w:line="240" w:lineRule="exact"/>
              <w:rPr>
                <w:rFonts w:asciiTheme="minorEastAsia" w:hAnsiTheme="minorEastAsia" w:eastAsiaTheme="minorEastAsia"/>
                <w:sz w:val="19"/>
                <w:szCs w:val="19"/>
              </w:rPr>
            </w:pPr>
          </w:p>
          <w:p w14:paraId="39CF6E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1F5FF97">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541CD14">
            <w:pPr>
              <w:pStyle w:val="24"/>
              <w:spacing w:line="240" w:lineRule="exact"/>
              <w:rPr>
                <w:rFonts w:asciiTheme="minorEastAsia" w:hAnsiTheme="minorEastAsia" w:eastAsiaTheme="minorEastAsia"/>
                <w:sz w:val="19"/>
                <w:szCs w:val="19"/>
              </w:rPr>
            </w:pPr>
          </w:p>
          <w:p w14:paraId="28286141">
            <w:pPr>
              <w:pStyle w:val="24"/>
              <w:spacing w:line="240" w:lineRule="exact"/>
              <w:rPr>
                <w:rFonts w:asciiTheme="minorEastAsia" w:hAnsiTheme="minorEastAsia" w:eastAsiaTheme="minorEastAsia"/>
                <w:sz w:val="19"/>
                <w:szCs w:val="19"/>
              </w:rPr>
            </w:pPr>
          </w:p>
          <w:p w14:paraId="2E4AD6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944BD34">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7059FF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567F8F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82BA3D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0DC1B4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5CB1732">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5BA38B5">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EA2081A">
            <w:pPr>
              <w:pStyle w:val="24"/>
              <w:ind w:right="28"/>
              <w:jc w:val="center"/>
              <w:rPr>
                <w:rFonts w:ascii="仿宋" w:hAnsi="仿宋" w:eastAsia="仿宋"/>
                <w:sz w:val="30"/>
                <w:szCs w:val="30"/>
              </w:rPr>
            </w:pPr>
          </w:p>
          <w:p w14:paraId="0D48432C">
            <w:pPr>
              <w:pStyle w:val="24"/>
              <w:ind w:right="28"/>
              <w:jc w:val="center"/>
              <w:rPr>
                <w:rFonts w:ascii="仿宋" w:hAnsi="仿宋" w:eastAsia="仿宋"/>
                <w:sz w:val="30"/>
                <w:szCs w:val="30"/>
              </w:rPr>
            </w:pPr>
          </w:p>
          <w:p w14:paraId="5D353D1D">
            <w:pPr>
              <w:pStyle w:val="24"/>
              <w:spacing w:before="2"/>
              <w:ind w:right="28"/>
              <w:jc w:val="center"/>
              <w:rPr>
                <w:rFonts w:ascii="仿宋" w:hAnsi="仿宋" w:eastAsia="仿宋"/>
                <w:sz w:val="30"/>
                <w:szCs w:val="30"/>
              </w:rPr>
            </w:pPr>
          </w:p>
          <w:p w14:paraId="77CD79E8">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63ED61C1">
            <w:pPr>
              <w:pStyle w:val="24"/>
              <w:ind w:right="28"/>
              <w:jc w:val="center"/>
              <w:rPr>
                <w:rFonts w:ascii="仿宋" w:hAnsi="仿宋" w:eastAsia="仿宋"/>
                <w:sz w:val="30"/>
                <w:szCs w:val="30"/>
              </w:rPr>
            </w:pPr>
          </w:p>
        </w:tc>
        <w:tc>
          <w:tcPr>
            <w:tcW w:w="584" w:type="dxa"/>
            <w:vMerge w:val="restart"/>
          </w:tcPr>
          <w:p w14:paraId="0336C377">
            <w:pPr>
              <w:pStyle w:val="24"/>
              <w:ind w:right="28"/>
              <w:jc w:val="center"/>
              <w:rPr>
                <w:rFonts w:ascii="仿宋" w:hAnsi="仿宋" w:eastAsia="仿宋"/>
                <w:sz w:val="30"/>
                <w:szCs w:val="30"/>
              </w:rPr>
            </w:pPr>
          </w:p>
          <w:p w14:paraId="2192B824">
            <w:pPr>
              <w:pStyle w:val="24"/>
              <w:ind w:right="28"/>
              <w:jc w:val="center"/>
              <w:rPr>
                <w:rFonts w:ascii="仿宋" w:hAnsi="仿宋" w:eastAsia="仿宋"/>
                <w:sz w:val="30"/>
                <w:szCs w:val="30"/>
              </w:rPr>
            </w:pPr>
          </w:p>
          <w:p w14:paraId="53F4E45B">
            <w:pPr>
              <w:pStyle w:val="24"/>
              <w:spacing w:before="2"/>
              <w:ind w:right="28"/>
              <w:jc w:val="center"/>
              <w:rPr>
                <w:rFonts w:ascii="仿宋" w:hAnsi="仿宋" w:eastAsia="仿宋"/>
                <w:sz w:val="30"/>
                <w:szCs w:val="30"/>
              </w:rPr>
            </w:pPr>
          </w:p>
          <w:p w14:paraId="5CFF1301">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0EB2ADCE">
            <w:pPr>
              <w:pStyle w:val="24"/>
              <w:ind w:right="28"/>
              <w:jc w:val="center"/>
              <w:rPr>
                <w:rFonts w:ascii="仿宋" w:hAnsi="仿宋" w:eastAsia="仿宋"/>
                <w:sz w:val="30"/>
                <w:szCs w:val="30"/>
              </w:rPr>
            </w:pPr>
          </w:p>
        </w:tc>
        <w:tc>
          <w:tcPr>
            <w:tcW w:w="586" w:type="dxa"/>
            <w:vMerge w:val="restart"/>
          </w:tcPr>
          <w:p w14:paraId="15F7B3F3">
            <w:pPr>
              <w:pStyle w:val="24"/>
              <w:ind w:right="28"/>
              <w:jc w:val="center"/>
              <w:rPr>
                <w:rFonts w:ascii="仿宋" w:hAnsi="仿宋" w:eastAsia="仿宋"/>
                <w:sz w:val="30"/>
                <w:szCs w:val="30"/>
              </w:rPr>
            </w:pPr>
          </w:p>
          <w:p w14:paraId="4E5FC419">
            <w:pPr>
              <w:pStyle w:val="24"/>
              <w:ind w:right="28"/>
              <w:jc w:val="center"/>
              <w:rPr>
                <w:rFonts w:ascii="仿宋" w:hAnsi="仿宋" w:eastAsia="仿宋"/>
                <w:sz w:val="30"/>
                <w:szCs w:val="30"/>
              </w:rPr>
            </w:pPr>
          </w:p>
          <w:p w14:paraId="0A979614">
            <w:pPr>
              <w:pStyle w:val="24"/>
              <w:spacing w:before="2"/>
              <w:ind w:right="28"/>
              <w:jc w:val="center"/>
              <w:rPr>
                <w:rFonts w:ascii="仿宋" w:hAnsi="仿宋" w:eastAsia="仿宋"/>
                <w:sz w:val="30"/>
                <w:szCs w:val="30"/>
              </w:rPr>
            </w:pPr>
          </w:p>
          <w:p w14:paraId="242533CD">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9D9DEEB">
            <w:pPr>
              <w:pStyle w:val="24"/>
              <w:rPr>
                <w:rFonts w:asciiTheme="minorEastAsia" w:hAnsiTheme="minorEastAsia" w:eastAsiaTheme="minorEastAsia"/>
                <w:sz w:val="19"/>
                <w:szCs w:val="19"/>
              </w:rPr>
            </w:pPr>
          </w:p>
        </w:tc>
      </w:tr>
      <w:tr w14:paraId="46A65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3706CFC">
            <w:pPr>
              <w:jc w:val="center"/>
              <w:rPr>
                <w:rFonts w:asciiTheme="minorEastAsia" w:hAnsiTheme="minorEastAsia"/>
                <w:sz w:val="19"/>
                <w:szCs w:val="19"/>
              </w:rPr>
            </w:pPr>
          </w:p>
        </w:tc>
        <w:tc>
          <w:tcPr>
            <w:tcW w:w="513" w:type="dxa"/>
            <w:vMerge w:val="continue"/>
            <w:tcBorders>
              <w:top w:val="nil"/>
            </w:tcBorders>
          </w:tcPr>
          <w:p w14:paraId="509A87FC">
            <w:pPr>
              <w:jc w:val="center"/>
              <w:rPr>
                <w:rFonts w:asciiTheme="minorEastAsia" w:hAnsiTheme="minorEastAsia"/>
                <w:sz w:val="19"/>
                <w:szCs w:val="19"/>
              </w:rPr>
            </w:pPr>
          </w:p>
        </w:tc>
        <w:tc>
          <w:tcPr>
            <w:tcW w:w="1168" w:type="dxa"/>
            <w:vMerge w:val="continue"/>
            <w:tcBorders>
              <w:top w:val="nil"/>
            </w:tcBorders>
          </w:tcPr>
          <w:p w14:paraId="60A420AC">
            <w:pPr>
              <w:pStyle w:val="24"/>
              <w:spacing w:line="240" w:lineRule="exact"/>
              <w:rPr>
                <w:rFonts w:asciiTheme="minorEastAsia" w:hAnsiTheme="minorEastAsia" w:eastAsiaTheme="minorEastAsia"/>
                <w:sz w:val="19"/>
                <w:szCs w:val="19"/>
              </w:rPr>
            </w:pPr>
          </w:p>
        </w:tc>
        <w:tc>
          <w:tcPr>
            <w:tcW w:w="2188" w:type="dxa"/>
            <w:vAlign w:val="center"/>
          </w:tcPr>
          <w:p w14:paraId="30F0E55F">
            <w:pPr>
              <w:pStyle w:val="24"/>
              <w:spacing w:line="240" w:lineRule="exact"/>
              <w:rPr>
                <w:rFonts w:asciiTheme="minorEastAsia" w:hAnsiTheme="minorEastAsia" w:eastAsiaTheme="minorEastAsia"/>
                <w:sz w:val="19"/>
                <w:szCs w:val="19"/>
              </w:rPr>
            </w:pPr>
          </w:p>
          <w:p w14:paraId="4EE06E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F6C31F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312BDD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8EF451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F234D5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1FE71F1">
            <w:pPr>
              <w:rPr>
                <w:rFonts w:asciiTheme="minorEastAsia" w:hAnsiTheme="minorEastAsia"/>
                <w:sz w:val="19"/>
                <w:szCs w:val="19"/>
              </w:rPr>
            </w:pPr>
          </w:p>
        </w:tc>
        <w:tc>
          <w:tcPr>
            <w:tcW w:w="584" w:type="dxa"/>
            <w:vMerge w:val="continue"/>
            <w:tcBorders>
              <w:top w:val="nil"/>
            </w:tcBorders>
          </w:tcPr>
          <w:p w14:paraId="186DD277">
            <w:pPr>
              <w:rPr>
                <w:rFonts w:asciiTheme="minorEastAsia" w:hAnsiTheme="minorEastAsia"/>
                <w:sz w:val="19"/>
                <w:szCs w:val="19"/>
              </w:rPr>
            </w:pPr>
          </w:p>
        </w:tc>
        <w:tc>
          <w:tcPr>
            <w:tcW w:w="584" w:type="dxa"/>
            <w:vMerge w:val="continue"/>
            <w:tcBorders>
              <w:top w:val="nil"/>
            </w:tcBorders>
          </w:tcPr>
          <w:p w14:paraId="6A049EDB">
            <w:pPr>
              <w:rPr>
                <w:rFonts w:asciiTheme="minorEastAsia" w:hAnsiTheme="minorEastAsia"/>
                <w:sz w:val="19"/>
                <w:szCs w:val="19"/>
              </w:rPr>
            </w:pPr>
          </w:p>
        </w:tc>
        <w:tc>
          <w:tcPr>
            <w:tcW w:w="730" w:type="dxa"/>
            <w:vMerge w:val="continue"/>
            <w:tcBorders>
              <w:top w:val="nil"/>
            </w:tcBorders>
          </w:tcPr>
          <w:p w14:paraId="4BB2C792">
            <w:pPr>
              <w:rPr>
                <w:rFonts w:asciiTheme="minorEastAsia" w:hAnsiTheme="minorEastAsia"/>
                <w:sz w:val="19"/>
                <w:szCs w:val="19"/>
              </w:rPr>
            </w:pPr>
          </w:p>
        </w:tc>
        <w:tc>
          <w:tcPr>
            <w:tcW w:w="586" w:type="dxa"/>
            <w:vMerge w:val="continue"/>
            <w:tcBorders>
              <w:top w:val="nil"/>
            </w:tcBorders>
          </w:tcPr>
          <w:p w14:paraId="508C1D57">
            <w:pPr>
              <w:rPr>
                <w:rFonts w:asciiTheme="minorEastAsia" w:hAnsiTheme="minorEastAsia"/>
                <w:sz w:val="19"/>
                <w:szCs w:val="19"/>
              </w:rPr>
            </w:pPr>
          </w:p>
        </w:tc>
        <w:tc>
          <w:tcPr>
            <w:tcW w:w="733" w:type="dxa"/>
            <w:vMerge w:val="continue"/>
            <w:tcBorders>
              <w:top w:val="nil"/>
            </w:tcBorders>
          </w:tcPr>
          <w:p w14:paraId="3FB4C596">
            <w:pPr>
              <w:rPr>
                <w:rFonts w:asciiTheme="minorEastAsia" w:hAnsiTheme="minorEastAsia"/>
                <w:sz w:val="19"/>
                <w:szCs w:val="19"/>
              </w:rPr>
            </w:pPr>
          </w:p>
        </w:tc>
      </w:tr>
      <w:tr w14:paraId="0B13E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8953FFF">
            <w:pPr>
              <w:jc w:val="center"/>
              <w:rPr>
                <w:rFonts w:asciiTheme="minorEastAsia" w:hAnsiTheme="minorEastAsia"/>
                <w:sz w:val="19"/>
                <w:szCs w:val="19"/>
              </w:rPr>
            </w:pPr>
          </w:p>
        </w:tc>
        <w:tc>
          <w:tcPr>
            <w:tcW w:w="513" w:type="dxa"/>
            <w:vMerge w:val="continue"/>
            <w:tcBorders>
              <w:top w:val="nil"/>
            </w:tcBorders>
          </w:tcPr>
          <w:p w14:paraId="284F5335">
            <w:pPr>
              <w:jc w:val="center"/>
              <w:rPr>
                <w:rFonts w:asciiTheme="minorEastAsia" w:hAnsiTheme="minorEastAsia"/>
                <w:sz w:val="19"/>
                <w:szCs w:val="19"/>
              </w:rPr>
            </w:pPr>
          </w:p>
        </w:tc>
        <w:tc>
          <w:tcPr>
            <w:tcW w:w="1168" w:type="dxa"/>
            <w:vMerge w:val="continue"/>
            <w:tcBorders>
              <w:top w:val="nil"/>
            </w:tcBorders>
          </w:tcPr>
          <w:p w14:paraId="3B825ABC">
            <w:pPr>
              <w:pStyle w:val="24"/>
              <w:spacing w:line="240" w:lineRule="exact"/>
              <w:rPr>
                <w:rFonts w:asciiTheme="minorEastAsia" w:hAnsiTheme="minorEastAsia" w:eastAsiaTheme="minorEastAsia"/>
                <w:sz w:val="19"/>
                <w:szCs w:val="19"/>
              </w:rPr>
            </w:pPr>
          </w:p>
        </w:tc>
        <w:tc>
          <w:tcPr>
            <w:tcW w:w="2188" w:type="dxa"/>
            <w:vAlign w:val="center"/>
          </w:tcPr>
          <w:p w14:paraId="600D31FB">
            <w:pPr>
              <w:pStyle w:val="24"/>
              <w:spacing w:line="240" w:lineRule="exact"/>
              <w:rPr>
                <w:rFonts w:asciiTheme="minorEastAsia" w:hAnsiTheme="minorEastAsia" w:eastAsiaTheme="minorEastAsia"/>
                <w:sz w:val="19"/>
                <w:szCs w:val="19"/>
              </w:rPr>
            </w:pPr>
          </w:p>
          <w:p w14:paraId="26E5C0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152B0EC">
            <w:pPr>
              <w:pStyle w:val="24"/>
              <w:spacing w:line="240" w:lineRule="exact"/>
              <w:rPr>
                <w:rFonts w:asciiTheme="minorEastAsia" w:hAnsiTheme="minorEastAsia" w:eastAsiaTheme="minorEastAsia"/>
                <w:sz w:val="19"/>
                <w:szCs w:val="19"/>
              </w:rPr>
            </w:pPr>
          </w:p>
        </w:tc>
        <w:tc>
          <w:tcPr>
            <w:tcW w:w="875" w:type="dxa"/>
            <w:vMerge w:val="restart"/>
            <w:vAlign w:val="center"/>
          </w:tcPr>
          <w:p w14:paraId="46BB0BC1">
            <w:pPr>
              <w:pStyle w:val="24"/>
              <w:spacing w:line="240" w:lineRule="exact"/>
              <w:rPr>
                <w:rFonts w:asciiTheme="minorEastAsia" w:hAnsiTheme="minorEastAsia" w:eastAsiaTheme="minorEastAsia"/>
                <w:sz w:val="19"/>
                <w:szCs w:val="19"/>
              </w:rPr>
            </w:pPr>
          </w:p>
          <w:p w14:paraId="0364F31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E5F28FB">
            <w:pPr>
              <w:pStyle w:val="24"/>
              <w:spacing w:line="240" w:lineRule="exact"/>
              <w:rPr>
                <w:rFonts w:asciiTheme="minorEastAsia" w:hAnsiTheme="minorEastAsia" w:eastAsiaTheme="minorEastAsia"/>
                <w:sz w:val="19"/>
                <w:szCs w:val="19"/>
              </w:rPr>
            </w:pPr>
          </w:p>
          <w:p w14:paraId="5C20A3D3">
            <w:pPr>
              <w:pStyle w:val="24"/>
              <w:spacing w:line="240" w:lineRule="exact"/>
              <w:rPr>
                <w:rFonts w:asciiTheme="minorEastAsia" w:hAnsiTheme="minorEastAsia" w:eastAsiaTheme="minorEastAsia"/>
                <w:sz w:val="19"/>
                <w:szCs w:val="19"/>
              </w:rPr>
            </w:pPr>
          </w:p>
          <w:p w14:paraId="6167882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DFFB7E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3E334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7347C9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F08889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86F544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B9AC5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E839B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923D56A">
            <w:pPr>
              <w:pStyle w:val="24"/>
              <w:rPr>
                <w:rFonts w:asciiTheme="minorEastAsia" w:hAnsiTheme="minorEastAsia" w:eastAsiaTheme="minorEastAsia"/>
                <w:sz w:val="19"/>
                <w:szCs w:val="19"/>
              </w:rPr>
            </w:pPr>
          </w:p>
        </w:tc>
        <w:tc>
          <w:tcPr>
            <w:tcW w:w="584" w:type="dxa"/>
            <w:vMerge w:val="restart"/>
          </w:tcPr>
          <w:p w14:paraId="183E6F15">
            <w:pPr>
              <w:pStyle w:val="24"/>
              <w:spacing w:before="5"/>
              <w:rPr>
                <w:rFonts w:asciiTheme="minorEastAsia" w:hAnsiTheme="minorEastAsia" w:eastAsiaTheme="minorEastAsia"/>
                <w:sz w:val="19"/>
                <w:szCs w:val="19"/>
              </w:rPr>
            </w:pPr>
          </w:p>
          <w:p w14:paraId="2D9071ED">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54EE3715">
            <w:pPr>
              <w:pStyle w:val="24"/>
              <w:rPr>
                <w:rFonts w:asciiTheme="minorEastAsia" w:hAnsiTheme="minorEastAsia" w:eastAsiaTheme="minorEastAsia"/>
                <w:sz w:val="19"/>
                <w:szCs w:val="19"/>
              </w:rPr>
            </w:pPr>
          </w:p>
        </w:tc>
        <w:tc>
          <w:tcPr>
            <w:tcW w:w="730" w:type="dxa"/>
            <w:vMerge w:val="restart"/>
          </w:tcPr>
          <w:p w14:paraId="6012EBBD">
            <w:pPr>
              <w:pStyle w:val="24"/>
              <w:ind w:right="28"/>
              <w:jc w:val="center"/>
              <w:rPr>
                <w:rFonts w:ascii="仿宋" w:hAnsi="仿宋" w:eastAsia="仿宋"/>
                <w:sz w:val="30"/>
                <w:szCs w:val="30"/>
              </w:rPr>
            </w:pPr>
          </w:p>
          <w:p w14:paraId="1748E1CB">
            <w:pPr>
              <w:pStyle w:val="24"/>
              <w:ind w:right="28"/>
              <w:jc w:val="center"/>
              <w:rPr>
                <w:rFonts w:ascii="仿宋" w:hAnsi="仿宋" w:eastAsia="仿宋"/>
                <w:sz w:val="30"/>
                <w:szCs w:val="30"/>
              </w:rPr>
            </w:pPr>
          </w:p>
          <w:p w14:paraId="24941DCF">
            <w:pPr>
              <w:pStyle w:val="24"/>
              <w:spacing w:before="1"/>
              <w:ind w:right="28"/>
              <w:jc w:val="center"/>
              <w:rPr>
                <w:rFonts w:ascii="仿宋" w:hAnsi="仿宋" w:eastAsia="仿宋"/>
                <w:sz w:val="30"/>
                <w:szCs w:val="30"/>
              </w:rPr>
            </w:pPr>
          </w:p>
          <w:p w14:paraId="11921FA7">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379E903B">
            <w:pPr>
              <w:pStyle w:val="24"/>
              <w:ind w:right="28"/>
              <w:jc w:val="center"/>
              <w:rPr>
                <w:rFonts w:ascii="仿宋" w:hAnsi="仿宋" w:eastAsia="仿宋"/>
                <w:sz w:val="30"/>
                <w:szCs w:val="30"/>
              </w:rPr>
            </w:pPr>
          </w:p>
          <w:p w14:paraId="4FB6430C">
            <w:pPr>
              <w:pStyle w:val="24"/>
              <w:ind w:right="28"/>
              <w:jc w:val="center"/>
              <w:rPr>
                <w:rFonts w:ascii="仿宋" w:hAnsi="仿宋" w:eastAsia="仿宋"/>
                <w:sz w:val="30"/>
                <w:szCs w:val="30"/>
              </w:rPr>
            </w:pPr>
          </w:p>
          <w:p w14:paraId="687A1D5D">
            <w:pPr>
              <w:pStyle w:val="24"/>
              <w:spacing w:before="1"/>
              <w:ind w:right="28"/>
              <w:jc w:val="center"/>
              <w:rPr>
                <w:rFonts w:ascii="仿宋" w:hAnsi="仿宋" w:eastAsia="仿宋"/>
                <w:sz w:val="30"/>
                <w:szCs w:val="30"/>
              </w:rPr>
            </w:pPr>
          </w:p>
          <w:p w14:paraId="65F8BDF5">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5E980B7">
            <w:pPr>
              <w:pStyle w:val="24"/>
              <w:rPr>
                <w:rFonts w:asciiTheme="minorEastAsia" w:hAnsiTheme="minorEastAsia" w:eastAsiaTheme="minorEastAsia"/>
                <w:sz w:val="19"/>
                <w:szCs w:val="19"/>
              </w:rPr>
            </w:pPr>
          </w:p>
        </w:tc>
      </w:tr>
      <w:tr w14:paraId="0930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79E0498">
            <w:pPr>
              <w:jc w:val="center"/>
              <w:rPr>
                <w:rFonts w:asciiTheme="minorEastAsia" w:hAnsiTheme="minorEastAsia"/>
                <w:sz w:val="19"/>
                <w:szCs w:val="19"/>
              </w:rPr>
            </w:pPr>
          </w:p>
        </w:tc>
        <w:tc>
          <w:tcPr>
            <w:tcW w:w="513" w:type="dxa"/>
            <w:vMerge w:val="continue"/>
            <w:tcBorders>
              <w:top w:val="nil"/>
            </w:tcBorders>
          </w:tcPr>
          <w:p w14:paraId="1378F297">
            <w:pPr>
              <w:jc w:val="center"/>
              <w:rPr>
                <w:rFonts w:asciiTheme="minorEastAsia" w:hAnsiTheme="minorEastAsia"/>
                <w:sz w:val="19"/>
                <w:szCs w:val="19"/>
              </w:rPr>
            </w:pPr>
          </w:p>
        </w:tc>
        <w:tc>
          <w:tcPr>
            <w:tcW w:w="1168" w:type="dxa"/>
            <w:vMerge w:val="continue"/>
            <w:tcBorders>
              <w:top w:val="nil"/>
            </w:tcBorders>
          </w:tcPr>
          <w:p w14:paraId="0E60F38C">
            <w:pPr>
              <w:pStyle w:val="24"/>
              <w:spacing w:line="240" w:lineRule="exact"/>
              <w:rPr>
                <w:rFonts w:asciiTheme="minorEastAsia" w:hAnsiTheme="minorEastAsia" w:eastAsiaTheme="minorEastAsia"/>
                <w:sz w:val="19"/>
                <w:szCs w:val="19"/>
              </w:rPr>
            </w:pPr>
          </w:p>
        </w:tc>
        <w:tc>
          <w:tcPr>
            <w:tcW w:w="2188" w:type="dxa"/>
            <w:vAlign w:val="center"/>
          </w:tcPr>
          <w:p w14:paraId="2775ED4E">
            <w:pPr>
              <w:pStyle w:val="24"/>
              <w:spacing w:line="240" w:lineRule="exact"/>
              <w:rPr>
                <w:rFonts w:asciiTheme="minorEastAsia" w:hAnsiTheme="minorEastAsia" w:eastAsiaTheme="minorEastAsia"/>
                <w:sz w:val="19"/>
                <w:szCs w:val="19"/>
              </w:rPr>
            </w:pPr>
          </w:p>
          <w:p w14:paraId="5186356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1B561D6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66BA35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4056E3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10EB17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2959434">
            <w:pPr>
              <w:rPr>
                <w:rFonts w:asciiTheme="minorEastAsia" w:hAnsiTheme="minorEastAsia"/>
                <w:sz w:val="19"/>
                <w:szCs w:val="19"/>
              </w:rPr>
            </w:pPr>
          </w:p>
        </w:tc>
        <w:tc>
          <w:tcPr>
            <w:tcW w:w="584" w:type="dxa"/>
            <w:vMerge w:val="continue"/>
            <w:tcBorders>
              <w:top w:val="nil"/>
            </w:tcBorders>
          </w:tcPr>
          <w:p w14:paraId="60BD2F9A">
            <w:pPr>
              <w:rPr>
                <w:rFonts w:asciiTheme="minorEastAsia" w:hAnsiTheme="minorEastAsia"/>
                <w:sz w:val="19"/>
                <w:szCs w:val="19"/>
              </w:rPr>
            </w:pPr>
          </w:p>
        </w:tc>
        <w:tc>
          <w:tcPr>
            <w:tcW w:w="584" w:type="dxa"/>
            <w:vMerge w:val="continue"/>
            <w:tcBorders>
              <w:top w:val="nil"/>
            </w:tcBorders>
          </w:tcPr>
          <w:p w14:paraId="23B64977">
            <w:pPr>
              <w:rPr>
                <w:rFonts w:asciiTheme="minorEastAsia" w:hAnsiTheme="minorEastAsia"/>
                <w:sz w:val="19"/>
                <w:szCs w:val="19"/>
              </w:rPr>
            </w:pPr>
          </w:p>
        </w:tc>
        <w:tc>
          <w:tcPr>
            <w:tcW w:w="730" w:type="dxa"/>
            <w:vMerge w:val="continue"/>
            <w:tcBorders>
              <w:top w:val="nil"/>
            </w:tcBorders>
          </w:tcPr>
          <w:p w14:paraId="240CFB05">
            <w:pPr>
              <w:rPr>
                <w:rFonts w:asciiTheme="minorEastAsia" w:hAnsiTheme="minorEastAsia"/>
                <w:sz w:val="19"/>
                <w:szCs w:val="19"/>
              </w:rPr>
            </w:pPr>
          </w:p>
        </w:tc>
        <w:tc>
          <w:tcPr>
            <w:tcW w:w="586" w:type="dxa"/>
            <w:vMerge w:val="continue"/>
            <w:tcBorders>
              <w:top w:val="nil"/>
            </w:tcBorders>
          </w:tcPr>
          <w:p w14:paraId="58C36643">
            <w:pPr>
              <w:rPr>
                <w:rFonts w:asciiTheme="minorEastAsia" w:hAnsiTheme="minorEastAsia"/>
                <w:sz w:val="19"/>
                <w:szCs w:val="19"/>
              </w:rPr>
            </w:pPr>
          </w:p>
        </w:tc>
        <w:tc>
          <w:tcPr>
            <w:tcW w:w="733" w:type="dxa"/>
            <w:vMerge w:val="continue"/>
            <w:tcBorders>
              <w:top w:val="nil"/>
            </w:tcBorders>
          </w:tcPr>
          <w:p w14:paraId="5533F212">
            <w:pPr>
              <w:rPr>
                <w:rFonts w:asciiTheme="minorEastAsia" w:hAnsiTheme="minorEastAsia"/>
                <w:sz w:val="19"/>
                <w:szCs w:val="19"/>
              </w:rPr>
            </w:pPr>
          </w:p>
        </w:tc>
      </w:tr>
      <w:tr w14:paraId="4FFF1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FBB910A">
            <w:pPr>
              <w:jc w:val="center"/>
              <w:rPr>
                <w:rFonts w:asciiTheme="minorEastAsia" w:hAnsiTheme="minorEastAsia"/>
                <w:sz w:val="19"/>
                <w:szCs w:val="19"/>
              </w:rPr>
            </w:pPr>
          </w:p>
        </w:tc>
        <w:tc>
          <w:tcPr>
            <w:tcW w:w="513" w:type="dxa"/>
            <w:vMerge w:val="continue"/>
            <w:tcBorders>
              <w:top w:val="nil"/>
            </w:tcBorders>
          </w:tcPr>
          <w:p w14:paraId="3B122921">
            <w:pPr>
              <w:jc w:val="center"/>
              <w:rPr>
                <w:rFonts w:asciiTheme="minorEastAsia" w:hAnsiTheme="minorEastAsia"/>
                <w:sz w:val="19"/>
                <w:szCs w:val="19"/>
              </w:rPr>
            </w:pPr>
          </w:p>
        </w:tc>
        <w:tc>
          <w:tcPr>
            <w:tcW w:w="1168" w:type="dxa"/>
            <w:vMerge w:val="continue"/>
            <w:tcBorders>
              <w:top w:val="nil"/>
            </w:tcBorders>
          </w:tcPr>
          <w:p w14:paraId="3D5C8B36">
            <w:pPr>
              <w:pStyle w:val="24"/>
              <w:spacing w:line="240" w:lineRule="exact"/>
              <w:rPr>
                <w:rFonts w:asciiTheme="minorEastAsia" w:hAnsiTheme="minorEastAsia" w:eastAsiaTheme="minorEastAsia"/>
                <w:sz w:val="19"/>
                <w:szCs w:val="19"/>
              </w:rPr>
            </w:pPr>
          </w:p>
        </w:tc>
        <w:tc>
          <w:tcPr>
            <w:tcW w:w="2188" w:type="dxa"/>
            <w:vAlign w:val="center"/>
          </w:tcPr>
          <w:p w14:paraId="1FAE8A84">
            <w:pPr>
              <w:pStyle w:val="24"/>
              <w:spacing w:line="240" w:lineRule="exact"/>
              <w:rPr>
                <w:rFonts w:asciiTheme="minorEastAsia" w:hAnsiTheme="minorEastAsia" w:eastAsiaTheme="minorEastAsia"/>
                <w:sz w:val="19"/>
                <w:szCs w:val="19"/>
              </w:rPr>
            </w:pPr>
          </w:p>
          <w:p w14:paraId="6D67723A">
            <w:pPr>
              <w:pStyle w:val="24"/>
              <w:spacing w:line="240" w:lineRule="exact"/>
              <w:rPr>
                <w:rFonts w:asciiTheme="minorEastAsia" w:hAnsiTheme="minorEastAsia" w:eastAsiaTheme="minorEastAsia"/>
                <w:sz w:val="19"/>
                <w:szCs w:val="19"/>
              </w:rPr>
            </w:pPr>
          </w:p>
          <w:p w14:paraId="331DDC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36F411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1C31E03">
            <w:pPr>
              <w:pStyle w:val="24"/>
              <w:spacing w:line="240" w:lineRule="exact"/>
              <w:rPr>
                <w:rFonts w:asciiTheme="minorEastAsia" w:hAnsiTheme="minorEastAsia" w:eastAsiaTheme="minorEastAsia"/>
                <w:sz w:val="19"/>
                <w:szCs w:val="19"/>
              </w:rPr>
            </w:pPr>
          </w:p>
        </w:tc>
        <w:tc>
          <w:tcPr>
            <w:tcW w:w="875" w:type="dxa"/>
            <w:vAlign w:val="center"/>
          </w:tcPr>
          <w:p w14:paraId="20D9C58F">
            <w:pPr>
              <w:pStyle w:val="24"/>
              <w:spacing w:line="240" w:lineRule="exact"/>
              <w:rPr>
                <w:rFonts w:asciiTheme="minorEastAsia" w:hAnsiTheme="minorEastAsia" w:eastAsiaTheme="minorEastAsia"/>
                <w:sz w:val="19"/>
                <w:szCs w:val="19"/>
              </w:rPr>
            </w:pPr>
          </w:p>
          <w:p w14:paraId="37EC7F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951FE4B">
            <w:pPr>
              <w:pStyle w:val="24"/>
              <w:spacing w:line="240" w:lineRule="exact"/>
              <w:rPr>
                <w:rFonts w:asciiTheme="minorEastAsia" w:hAnsiTheme="minorEastAsia" w:eastAsiaTheme="minorEastAsia"/>
                <w:sz w:val="19"/>
                <w:szCs w:val="19"/>
              </w:rPr>
            </w:pPr>
          </w:p>
          <w:p w14:paraId="5E4C059E">
            <w:pPr>
              <w:pStyle w:val="24"/>
              <w:spacing w:line="240" w:lineRule="exact"/>
              <w:rPr>
                <w:rFonts w:asciiTheme="minorEastAsia" w:hAnsiTheme="minorEastAsia" w:eastAsiaTheme="minorEastAsia"/>
                <w:sz w:val="19"/>
                <w:szCs w:val="19"/>
              </w:rPr>
            </w:pPr>
          </w:p>
          <w:p w14:paraId="7CC5DD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68DCF4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CD895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758E9D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772BF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7CF22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9E0ABB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51EE7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252F4130">
            <w:pPr>
              <w:pStyle w:val="24"/>
              <w:ind w:right="28"/>
              <w:jc w:val="center"/>
              <w:rPr>
                <w:rFonts w:ascii="仿宋" w:hAnsi="仿宋" w:eastAsia="仿宋"/>
                <w:sz w:val="30"/>
                <w:szCs w:val="30"/>
              </w:rPr>
            </w:pPr>
          </w:p>
          <w:p w14:paraId="0BEEEF99">
            <w:pPr>
              <w:pStyle w:val="24"/>
              <w:spacing w:before="11"/>
              <w:ind w:right="28"/>
              <w:jc w:val="center"/>
              <w:rPr>
                <w:rFonts w:ascii="仿宋" w:hAnsi="仿宋" w:eastAsia="仿宋"/>
                <w:sz w:val="30"/>
                <w:szCs w:val="30"/>
              </w:rPr>
            </w:pPr>
          </w:p>
          <w:p w14:paraId="0D3E376E">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797C52E3">
            <w:pPr>
              <w:pStyle w:val="24"/>
              <w:ind w:right="28"/>
              <w:jc w:val="center"/>
              <w:rPr>
                <w:rFonts w:ascii="仿宋" w:hAnsi="仿宋" w:eastAsia="仿宋"/>
                <w:sz w:val="30"/>
                <w:szCs w:val="30"/>
              </w:rPr>
            </w:pPr>
          </w:p>
        </w:tc>
        <w:tc>
          <w:tcPr>
            <w:tcW w:w="584" w:type="dxa"/>
          </w:tcPr>
          <w:p w14:paraId="0023B6A1">
            <w:pPr>
              <w:pStyle w:val="24"/>
              <w:ind w:right="28"/>
              <w:jc w:val="center"/>
              <w:rPr>
                <w:rFonts w:ascii="仿宋" w:hAnsi="仿宋" w:eastAsia="仿宋"/>
                <w:sz w:val="30"/>
                <w:szCs w:val="30"/>
              </w:rPr>
            </w:pPr>
          </w:p>
          <w:p w14:paraId="235D58FF">
            <w:pPr>
              <w:pStyle w:val="24"/>
              <w:spacing w:before="11"/>
              <w:ind w:right="28"/>
              <w:jc w:val="center"/>
              <w:rPr>
                <w:rFonts w:ascii="仿宋" w:hAnsi="仿宋" w:eastAsia="仿宋"/>
                <w:sz w:val="30"/>
                <w:szCs w:val="30"/>
              </w:rPr>
            </w:pPr>
          </w:p>
          <w:p w14:paraId="3B01FC8E">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431D2928">
            <w:pPr>
              <w:pStyle w:val="24"/>
              <w:ind w:right="28"/>
              <w:jc w:val="center"/>
              <w:rPr>
                <w:rFonts w:ascii="仿宋" w:hAnsi="仿宋" w:eastAsia="仿宋"/>
                <w:sz w:val="30"/>
                <w:szCs w:val="30"/>
              </w:rPr>
            </w:pPr>
          </w:p>
        </w:tc>
        <w:tc>
          <w:tcPr>
            <w:tcW w:w="586" w:type="dxa"/>
          </w:tcPr>
          <w:p w14:paraId="7260E015">
            <w:pPr>
              <w:pStyle w:val="24"/>
              <w:ind w:right="28"/>
              <w:jc w:val="center"/>
              <w:rPr>
                <w:rFonts w:ascii="仿宋" w:hAnsi="仿宋" w:eastAsia="仿宋"/>
                <w:sz w:val="30"/>
                <w:szCs w:val="30"/>
              </w:rPr>
            </w:pPr>
          </w:p>
          <w:p w14:paraId="19137A41">
            <w:pPr>
              <w:pStyle w:val="24"/>
              <w:spacing w:before="11"/>
              <w:ind w:right="28"/>
              <w:jc w:val="center"/>
              <w:rPr>
                <w:rFonts w:ascii="仿宋" w:hAnsi="仿宋" w:eastAsia="仿宋"/>
                <w:sz w:val="30"/>
                <w:szCs w:val="30"/>
              </w:rPr>
            </w:pPr>
          </w:p>
          <w:p w14:paraId="0955AC51">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493C4506">
            <w:pPr>
              <w:pStyle w:val="24"/>
              <w:rPr>
                <w:rFonts w:asciiTheme="minorEastAsia" w:hAnsiTheme="minorEastAsia" w:eastAsiaTheme="minorEastAsia"/>
                <w:sz w:val="19"/>
                <w:szCs w:val="19"/>
              </w:rPr>
            </w:pPr>
          </w:p>
        </w:tc>
      </w:tr>
      <w:tr w14:paraId="286C3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723ACCB">
            <w:pPr>
              <w:pStyle w:val="24"/>
              <w:jc w:val="center"/>
              <w:rPr>
                <w:rFonts w:asciiTheme="minorEastAsia" w:hAnsiTheme="minorEastAsia" w:eastAsiaTheme="minorEastAsia"/>
                <w:sz w:val="19"/>
                <w:szCs w:val="19"/>
              </w:rPr>
            </w:pPr>
          </w:p>
          <w:p w14:paraId="563CF05C">
            <w:pPr>
              <w:pStyle w:val="24"/>
              <w:jc w:val="center"/>
              <w:rPr>
                <w:rFonts w:asciiTheme="minorEastAsia" w:hAnsiTheme="minorEastAsia" w:eastAsiaTheme="minorEastAsia"/>
                <w:sz w:val="19"/>
                <w:szCs w:val="19"/>
              </w:rPr>
            </w:pPr>
          </w:p>
          <w:p w14:paraId="3B225C62">
            <w:pPr>
              <w:pStyle w:val="24"/>
              <w:jc w:val="center"/>
              <w:rPr>
                <w:rFonts w:asciiTheme="minorEastAsia" w:hAnsiTheme="minorEastAsia" w:eastAsiaTheme="minorEastAsia"/>
                <w:sz w:val="19"/>
                <w:szCs w:val="19"/>
              </w:rPr>
            </w:pPr>
          </w:p>
          <w:p w14:paraId="3BF3B6A6">
            <w:pPr>
              <w:pStyle w:val="24"/>
              <w:jc w:val="center"/>
              <w:rPr>
                <w:rFonts w:asciiTheme="minorEastAsia" w:hAnsiTheme="minorEastAsia" w:eastAsiaTheme="minorEastAsia"/>
                <w:sz w:val="19"/>
                <w:szCs w:val="19"/>
              </w:rPr>
            </w:pPr>
          </w:p>
          <w:p w14:paraId="2778D52B">
            <w:pPr>
              <w:pStyle w:val="24"/>
              <w:jc w:val="center"/>
              <w:rPr>
                <w:rFonts w:asciiTheme="minorEastAsia" w:hAnsiTheme="minorEastAsia" w:eastAsiaTheme="minorEastAsia"/>
                <w:sz w:val="19"/>
                <w:szCs w:val="19"/>
              </w:rPr>
            </w:pPr>
          </w:p>
          <w:p w14:paraId="60BE6F35">
            <w:pPr>
              <w:pStyle w:val="24"/>
              <w:jc w:val="center"/>
              <w:rPr>
                <w:rFonts w:asciiTheme="minorEastAsia" w:hAnsiTheme="minorEastAsia" w:eastAsiaTheme="minorEastAsia"/>
                <w:sz w:val="19"/>
                <w:szCs w:val="19"/>
              </w:rPr>
            </w:pPr>
          </w:p>
          <w:p w14:paraId="6D8FFD87">
            <w:pPr>
              <w:pStyle w:val="24"/>
              <w:jc w:val="center"/>
              <w:rPr>
                <w:rFonts w:asciiTheme="minorEastAsia" w:hAnsiTheme="minorEastAsia" w:eastAsiaTheme="minorEastAsia"/>
                <w:sz w:val="19"/>
                <w:szCs w:val="19"/>
              </w:rPr>
            </w:pPr>
          </w:p>
          <w:p w14:paraId="31A03979">
            <w:pPr>
              <w:pStyle w:val="24"/>
              <w:jc w:val="center"/>
              <w:rPr>
                <w:rFonts w:asciiTheme="minorEastAsia" w:hAnsiTheme="minorEastAsia" w:eastAsiaTheme="minorEastAsia"/>
                <w:sz w:val="19"/>
                <w:szCs w:val="19"/>
              </w:rPr>
            </w:pPr>
          </w:p>
          <w:p w14:paraId="69815CCC">
            <w:pPr>
              <w:pStyle w:val="24"/>
              <w:jc w:val="center"/>
              <w:rPr>
                <w:rFonts w:asciiTheme="minorEastAsia" w:hAnsiTheme="minorEastAsia" w:eastAsiaTheme="minorEastAsia"/>
                <w:sz w:val="19"/>
                <w:szCs w:val="19"/>
              </w:rPr>
            </w:pPr>
          </w:p>
          <w:p w14:paraId="181901A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84</w:t>
            </w:r>
          </w:p>
        </w:tc>
        <w:tc>
          <w:tcPr>
            <w:tcW w:w="513" w:type="dxa"/>
            <w:vMerge w:val="restart"/>
          </w:tcPr>
          <w:p w14:paraId="46C625C9">
            <w:pPr>
              <w:pStyle w:val="24"/>
              <w:jc w:val="center"/>
              <w:rPr>
                <w:rFonts w:asciiTheme="minorEastAsia" w:hAnsiTheme="minorEastAsia" w:eastAsiaTheme="minorEastAsia"/>
                <w:sz w:val="19"/>
                <w:szCs w:val="19"/>
              </w:rPr>
            </w:pPr>
          </w:p>
          <w:p w14:paraId="493F9C58">
            <w:pPr>
              <w:pStyle w:val="24"/>
              <w:jc w:val="center"/>
              <w:rPr>
                <w:rFonts w:asciiTheme="minorEastAsia" w:hAnsiTheme="minorEastAsia" w:eastAsiaTheme="minorEastAsia"/>
                <w:sz w:val="19"/>
                <w:szCs w:val="19"/>
              </w:rPr>
            </w:pPr>
          </w:p>
          <w:p w14:paraId="3E721372">
            <w:pPr>
              <w:pStyle w:val="24"/>
              <w:jc w:val="center"/>
              <w:rPr>
                <w:rFonts w:asciiTheme="minorEastAsia" w:hAnsiTheme="minorEastAsia" w:eastAsiaTheme="minorEastAsia"/>
                <w:sz w:val="19"/>
                <w:szCs w:val="19"/>
              </w:rPr>
            </w:pPr>
          </w:p>
          <w:p w14:paraId="2AB7FFBC">
            <w:pPr>
              <w:pStyle w:val="24"/>
              <w:jc w:val="center"/>
              <w:rPr>
                <w:rFonts w:asciiTheme="minorEastAsia" w:hAnsiTheme="minorEastAsia" w:eastAsiaTheme="minorEastAsia"/>
                <w:sz w:val="19"/>
                <w:szCs w:val="19"/>
              </w:rPr>
            </w:pPr>
          </w:p>
          <w:p w14:paraId="6FC2D68E">
            <w:pPr>
              <w:pStyle w:val="24"/>
              <w:jc w:val="center"/>
              <w:rPr>
                <w:rFonts w:asciiTheme="minorEastAsia" w:hAnsiTheme="minorEastAsia" w:eastAsiaTheme="minorEastAsia"/>
                <w:sz w:val="19"/>
                <w:szCs w:val="19"/>
              </w:rPr>
            </w:pPr>
          </w:p>
          <w:p w14:paraId="4E9219B4">
            <w:pPr>
              <w:pStyle w:val="24"/>
              <w:jc w:val="center"/>
              <w:rPr>
                <w:rFonts w:asciiTheme="minorEastAsia" w:hAnsiTheme="minorEastAsia" w:eastAsiaTheme="minorEastAsia"/>
                <w:sz w:val="19"/>
                <w:szCs w:val="19"/>
              </w:rPr>
            </w:pPr>
          </w:p>
          <w:p w14:paraId="45FAAD4A">
            <w:pPr>
              <w:pStyle w:val="24"/>
              <w:jc w:val="center"/>
              <w:rPr>
                <w:rFonts w:asciiTheme="minorEastAsia" w:hAnsiTheme="minorEastAsia" w:eastAsiaTheme="minorEastAsia"/>
                <w:sz w:val="19"/>
                <w:szCs w:val="19"/>
              </w:rPr>
            </w:pPr>
          </w:p>
          <w:p w14:paraId="42E49340">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2E1774F">
            <w:pPr>
              <w:pStyle w:val="24"/>
              <w:spacing w:line="240" w:lineRule="exact"/>
              <w:rPr>
                <w:rFonts w:asciiTheme="minorEastAsia" w:hAnsiTheme="minorEastAsia" w:eastAsiaTheme="minorEastAsia"/>
                <w:sz w:val="19"/>
                <w:szCs w:val="19"/>
              </w:rPr>
            </w:pPr>
          </w:p>
          <w:p w14:paraId="09329B8A">
            <w:pPr>
              <w:pStyle w:val="24"/>
              <w:spacing w:line="240" w:lineRule="exact"/>
              <w:rPr>
                <w:rFonts w:asciiTheme="minorEastAsia" w:hAnsiTheme="minorEastAsia" w:eastAsiaTheme="minorEastAsia"/>
                <w:sz w:val="19"/>
                <w:szCs w:val="19"/>
              </w:rPr>
            </w:pPr>
          </w:p>
          <w:p w14:paraId="425B910F">
            <w:pPr>
              <w:pStyle w:val="24"/>
              <w:spacing w:line="240" w:lineRule="exact"/>
              <w:rPr>
                <w:rFonts w:asciiTheme="minorEastAsia" w:hAnsiTheme="minorEastAsia" w:eastAsiaTheme="minorEastAsia"/>
                <w:sz w:val="19"/>
                <w:szCs w:val="19"/>
              </w:rPr>
            </w:pPr>
          </w:p>
          <w:p w14:paraId="22491AA2">
            <w:pPr>
              <w:pStyle w:val="24"/>
              <w:spacing w:line="240" w:lineRule="exact"/>
              <w:rPr>
                <w:rFonts w:asciiTheme="minorEastAsia" w:hAnsiTheme="minorEastAsia" w:eastAsiaTheme="minorEastAsia"/>
                <w:sz w:val="19"/>
                <w:szCs w:val="19"/>
              </w:rPr>
            </w:pPr>
          </w:p>
          <w:p w14:paraId="18D3C2B8">
            <w:pPr>
              <w:pStyle w:val="24"/>
              <w:spacing w:line="240" w:lineRule="exact"/>
              <w:rPr>
                <w:rFonts w:asciiTheme="minorEastAsia" w:hAnsiTheme="minorEastAsia" w:eastAsiaTheme="minorEastAsia"/>
                <w:sz w:val="19"/>
                <w:szCs w:val="19"/>
              </w:rPr>
            </w:pPr>
          </w:p>
          <w:p w14:paraId="61939420">
            <w:pPr>
              <w:pStyle w:val="24"/>
              <w:spacing w:line="240" w:lineRule="exact"/>
              <w:rPr>
                <w:rFonts w:asciiTheme="minorEastAsia" w:hAnsiTheme="minorEastAsia" w:eastAsiaTheme="minorEastAsia"/>
                <w:sz w:val="19"/>
                <w:szCs w:val="19"/>
              </w:rPr>
            </w:pPr>
          </w:p>
          <w:p w14:paraId="2DF0E7B1">
            <w:pPr>
              <w:pStyle w:val="24"/>
              <w:spacing w:line="240" w:lineRule="exact"/>
              <w:rPr>
                <w:rFonts w:asciiTheme="minorEastAsia" w:hAnsiTheme="minorEastAsia" w:eastAsiaTheme="minorEastAsia"/>
                <w:sz w:val="19"/>
                <w:szCs w:val="19"/>
              </w:rPr>
            </w:pPr>
          </w:p>
          <w:p w14:paraId="590A9E9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对公共场所经营者对发生的危害健康事故未立即采取处置措施，导致危害扩大，或者隐瞒、缓报、谎报的行政处罚</w:t>
            </w:r>
          </w:p>
        </w:tc>
        <w:tc>
          <w:tcPr>
            <w:tcW w:w="2188" w:type="dxa"/>
            <w:vAlign w:val="center"/>
          </w:tcPr>
          <w:p w14:paraId="6F28CF8E">
            <w:pPr>
              <w:pStyle w:val="24"/>
              <w:spacing w:line="240" w:lineRule="exact"/>
              <w:rPr>
                <w:rFonts w:asciiTheme="minorEastAsia" w:hAnsiTheme="minorEastAsia" w:eastAsiaTheme="minorEastAsia"/>
                <w:sz w:val="19"/>
                <w:szCs w:val="19"/>
              </w:rPr>
            </w:pPr>
          </w:p>
          <w:p w14:paraId="25D9F3D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EAF6C59">
            <w:pPr>
              <w:pStyle w:val="24"/>
              <w:spacing w:line="240" w:lineRule="exact"/>
              <w:rPr>
                <w:rFonts w:asciiTheme="minorEastAsia" w:hAnsiTheme="minorEastAsia" w:eastAsiaTheme="minorEastAsia"/>
                <w:sz w:val="19"/>
                <w:szCs w:val="19"/>
              </w:rPr>
            </w:pPr>
          </w:p>
          <w:p w14:paraId="30E1B78D">
            <w:pPr>
              <w:pStyle w:val="24"/>
              <w:spacing w:line="240" w:lineRule="exact"/>
              <w:rPr>
                <w:rFonts w:asciiTheme="minorEastAsia" w:hAnsiTheme="minorEastAsia" w:eastAsiaTheme="minorEastAsia"/>
                <w:sz w:val="19"/>
                <w:szCs w:val="19"/>
              </w:rPr>
            </w:pPr>
          </w:p>
          <w:p w14:paraId="039E1EA8">
            <w:pPr>
              <w:pStyle w:val="24"/>
              <w:spacing w:line="240" w:lineRule="exact"/>
              <w:rPr>
                <w:rFonts w:asciiTheme="minorEastAsia" w:hAnsiTheme="minorEastAsia" w:eastAsiaTheme="minorEastAsia"/>
                <w:sz w:val="19"/>
                <w:szCs w:val="19"/>
              </w:rPr>
            </w:pPr>
          </w:p>
          <w:p w14:paraId="02018BAE">
            <w:pPr>
              <w:pStyle w:val="24"/>
              <w:spacing w:line="240" w:lineRule="exact"/>
              <w:rPr>
                <w:rFonts w:asciiTheme="minorEastAsia" w:hAnsiTheme="minorEastAsia" w:eastAsiaTheme="minorEastAsia"/>
                <w:sz w:val="19"/>
                <w:szCs w:val="19"/>
              </w:rPr>
            </w:pPr>
          </w:p>
          <w:p w14:paraId="34982401">
            <w:pPr>
              <w:pStyle w:val="24"/>
              <w:spacing w:line="240" w:lineRule="exact"/>
              <w:rPr>
                <w:rFonts w:asciiTheme="minorEastAsia" w:hAnsiTheme="minorEastAsia" w:eastAsiaTheme="minorEastAsia"/>
                <w:sz w:val="19"/>
                <w:szCs w:val="19"/>
              </w:rPr>
            </w:pPr>
          </w:p>
          <w:p w14:paraId="16854BA0">
            <w:pPr>
              <w:pStyle w:val="24"/>
              <w:spacing w:line="240" w:lineRule="exact"/>
              <w:rPr>
                <w:rFonts w:asciiTheme="minorEastAsia" w:hAnsiTheme="minorEastAsia" w:eastAsiaTheme="minorEastAsia"/>
                <w:sz w:val="19"/>
                <w:szCs w:val="19"/>
              </w:rPr>
            </w:pPr>
          </w:p>
          <w:p w14:paraId="430D70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E218BE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【行政法规】《公共场所卫生管理条例》（国发〔</w:t>
            </w:r>
          </w:p>
          <w:p w14:paraId="707D415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1987</w:t>
            </w:r>
            <w:r>
              <w:rPr>
                <w:rFonts w:asciiTheme="minorEastAsia" w:hAnsiTheme="minorEastAsia" w:eastAsiaTheme="minorEastAsia"/>
                <w:sz w:val="19"/>
                <w:szCs w:val="19"/>
              </w:rPr>
              <w:t>〕</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762F51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【部门规章及规范性文件】《公共场所卫生管理条例实施细则》（中华人民共和国卫生部令第</w:t>
            </w:r>
            <w:r>
              <w:rPr>
                <w:rFonts w:ascii="Times New Roman" w:hAnsi="Times New Roman" w:eastAsiaTheme="minorEastAsia"/>
                <w:sz w:val="19"/>
                <w:szCs w:val="19"/>
              </w:rPr>
              <w:t>80</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p>
          <w:p w14:paraId="56D75A1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日、中华人民共和国国务院令第</w:t>
            </w:r>
            <w:r>
              <w:rPr>
                <w:rFonts w:ascii="Times New Roman" w:hAnsi="Times New Roman" w:eastAsiaTheme="minorEastAsia"/>
                <w:sz w:val="19"/>
                <w:szCs w:val="19"/>
              </w:rPr>
              <w:t>714</w:t>
            </w:r>
            <w:r>
              <w:rPr>
                <w:rFonts w:asciiTheme="minorEastAsia" w:hAnsiTheme="minorEastAsia" w:eastAsiaTheme="minorEastAsia"/>
                <w:sz w:val="19"/>
                <w:szCs w:val="19"/>
              </w:rPr>
              <w:t>号</w:t>
            </w:r>
            <w:r>
              <w:rPr>
                <w:rFonts w:ascii="Times New Roman" w:hAnsi="Times New Roman" w:eastAsiaTheme="minorEastAsia"/>
                <w:sz w:val="19"/>
                <w:szCs w:val="19"/>
              </w:rPr>
              <w:t>2019</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 xml:space="preserve"> 月</w:t>
            </w:r>
            <w:r>
              <w:rPr>
                <w:rFonts w:ascii="Times New Roman" w:hAnsi="Times New Roman" w:eastAsiaTheme="minorEastAsia"/>
                <w:sz w:val="19"/>
                <w:szCs w:val="19"/>
              </w:rPr>
              <w:t>23</w:t>
            </w:r>
            <w:r>
              <w:rPr>
                <w:rFonts w:asciiTheme="minorEastAsia" w:hAnsiTheme="minorEastAsia" w:eastAsiaTheme="minorEastAsia"/>
                <w:sz w:val="19"/>
                <w:szCs w:val="19"/>
              </w:rPr>
              <w:t>日修正）</w:t>
            </w:r>
          </w:p>
          <w:p w14:paraId="752E2C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F4A51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E216474">
            <w:pPr>
              <w:pStyle w:val="24"/>
              <w:spacing w:line="240" w:lineRule="exact"/>
              <w:rPr>
                <w:rFonts w:asciiTheme="minorEastAsia" w:hAnsiTheme="minorEastAsia" w:eastAsiaTheme="minorEastAsia"/>
                <w:sz w:val="19"/>
                <w:szCs w:val="19"/>
              </w:rPr>
            </w:pPr>
          </w:p>
          <w:p w14:paraId="33F5A1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DE7DB8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44BC81D">
            <w:pPr>
              <w:pStyle w:val="24"/>
              <w:spacing w:line="240" w:lineRule="exact"/>
              <w:rPr>
                <w:rFonts w:asciiTheme="minorEastAsia" w:hAnsiTheme="minorEastAsia" w:eastAsiaTheme="minorEastAsia"/>
                <w:sz w:val="19"/>
                <w:szCs w:val="19"/>
              </w:rPr>
            </w:pPr>
          </w:p>
          <w:p w14:paraId="3517BF96">
            <w:pPr>
              <w:pStyle w:val="24"/>
              <w:spacing w:line="240" w:lineRule="exact"/>
              <w:rPr>
                <w:rFonts w:asciiTheme="minorEastAsia" w:hAnsiTheme="minorEastAsia" w:eastAsiaTheme="minorEastAsia"/>
                <w:sz w:val="19"/>
                <w:szCs w:val="19"/>
              </w:rPr>
            </w:pPr>
          </w:p>
          <w:p w14:paraId="2BC7C9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FC2C6C2">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B14E47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222CA9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3069F2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8D9809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049F5FE">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C23179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6898415">
            <w:pPr>
              <w:pStyle w:val="24"/>
              <w:ind w:right="28"/>
              <w:jc w:val="center"/>
              <w:rPr>
                <w:rFonts w:ascii="仿宋" w:hAnsi="仿宋" w:eastAsia="仿宋"/>
                <w:sz w:val="30"/>
                <w:szCs w:val="30"/>
              </w:rPr>
            </w:pPr>
          </w:p>
          <w:p w14:paraId="6386936E">
            <w:pPr>
              <w:pStyle w:val="24"/>
              <w:ind w:right="28"/>
              <w:jc w:val="center"/>
              <w:rPr>
                <w:rFonts w:ascii="仿宋" w:hAnsi="仿宋" w:eastAsia="仿宋"/>
                <w:sz w:val="30"/>
                <w:szCs w:val="30"/>
              </w:rPr>
            </w:pPr>
          </w:p>
          <w:p w14:paraId="6E4C8015">
            <w:pPr>
              <w:pStyle w:val="24"/>
              <w:spacing w:before="2"/>
              <w:ind w:right="28"/>
              <w:jc w:val="center"/>
              <w:rPr>
                <w:rFonts w:ascii="仿宋" w:hAnsi="仿宋" w:eastAsia="仿宋"/>
                <w:sz w:val="30"/>
                <w:szCs w:val="30"/>
              </w:rPr>
            </w:pPr>
          </w:p>
          <w:p w14:paraId="7B4D88EE">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443B2317">
            <w:pPr>
              <w:pStyle w:val="24"/>
              <w:ind w:right="28"/>
              <w:jc w:val="center"/>
              <w:rPr>
                <w:rFonts w:ascii="仿宋" w:hAnsi="仿宋" w:eastAsia="仿宋"/>
                <w:sz w:val="30"/>
                <w:szCs w:val="30"/>
              </w:rPr>
            </w:pPr>
          </w:p>
        </w:tc>
        <w:tc>
          <w:tcPr>
            <w:tcW w:w="584" w:type="dxa"/>
            <w:vMerge w:val="restart"/>
          </w:tcPr>
          <w:p w14:paraId="67B4D758">
            <w:pPr>
              <w:pStyle w:val="24"/>
              <w:ind w:right="28"/>
              <w:jc w:val="center"/>
              <w:rPr>
                <w:rFonts w:ascii="仿宋" w:hAnsi="仿宋" w:eastAsia="仿宋"/>
                <w:sz w:val="30"/>
                <w:szCs w:val="30"/>
              </w:rPr>
            </w:pPr>
          </w:p>
          <w:p w14:paraId="2CBB327F">
            <w:pPr>
              <w:pStyle w:val="24"/>
              <w:ind w:right="28"/>
              <w:jc w:val="center"/>
              <w:rPr>
                <w:rFonts w:ascii="仿宋" w:hAnsi="仿宋" w:eastAsia="仿宋"/>
                <w:sz w:val="30"/>
                <w:szCs w:val="30"/>
              </w:rPr>
            </w:pPr>
          </w:p>
          <w:p w14:paraId="18171206">
            <w:pPr>
              <w:pStyle w:val="24"/>
              <w:spacing w:before="2"/>
              <w:ind w:right="28"/>
              <w:jc w:val="center"/>
              <w:rPr>
                <w:rFonts w:ascii="仿宋" w:hAnsi="仿宋" w:eastAsia="仿宋"/>
                <w:sz w:val="30"/>
                <w:szCs w:val="30"/>
              </w:rPr>
            </w:pPr>
          </w:p>
          <w:p w14:paraId="6E276FCD">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7BC56249">
            <w:pPr>
              <w:pStyle w:val="24"/>
              <w:ind w:right="28"/>
              <w:jc w:val="center"/>
              <w:rPr>
                <w:rFonts w:ascii="仿宋" w:hAnsi="仿宋" w:eastAsia="仿宋"/>
                <w:sz w:val="30"/>
                <w:szCs w:val="30"/>
              </w:rPr>
            </w:pPr>
          </w:p>
        </w:tc>
        <w:tc>
          <w:tcPr>
            <w:tcW w:w="586" w:type="dxa"/>
            <w:vMerge w:val="restart"/>
          </w:tcPr>
          <w:p w14:paraId="60AAFD16">
            <w:pPr>
              <w:pStyle w:val="24"/>
              <w:ind w:right="28"/>
              <w:jc w:val="center"/>
              <w:rPr>
                <w:rFonts w:ascii="仿宋" w:hAnsi="仿宋" w:eastAsia="仿宋"/>
                <w:sz w:val="30"/>
                <w:szCs w:val="30"/>
              </w:rPr>
            </w:pPr>
          </w:p>
          <w:p w14:paraId="008C996A">
            <w:pPr>
              <w:pStyle w:val="24"/>
              <w:ind w:right="28"/>
              <w:jc w:val="center"/>
              <w:rPr>
                <w:rFonts w:ascii="仿宋" w:hAnsi="仿宋" w:eastAsia="仿宋"/>
                <w:sz w:val="30"/>
                <w:szCs w:val="30"/>
              </w:rPr>
            </w:pPr>
          </w:p>
          <w:p w14:paraId="77353BF5">
            <w:pPr>
              <w:pStyle w:val="24"/>
              <w:spacing w:before="2"/>
              <w:ind w:right="28"/>
              <w:jc w:val="center"/>
              <w:rPr>
                <w:rFonts w:ascii="仿宋" w:hAnsi="仿宋" w:eastAsia="仿宋"/>
                <w:sz w:val="30"/>
                <w:szCs w:val="30"/>
              </w:rPr>
            </w:pPr>
          </w:p>
          <w:p w14:paraId="146F6CDD">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C093F2C">
            <w:pPr>
              <w:pStyle w:val="24"/>
              <w:rPr>
                <w:rFonts w:asciiTheme="minorEastAsia" w:hAnsiTheme="minorEastAsia" w:eastAsiaTheme="minorEastAsia"/>
                <w:sz w:val="19"/>
                <w:szCs w:val="19"/>
              </w:rPr>
            </w:pPr>
          </w:p>
        </w:tc>
      </w:tr>
      <w:tr w14:paraId="3E6D0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C254D40">
            <w:pPr>
              <w:jc w:val="center"/>
              <w:rPr>
                <w:rFonts w:asciiTheme="minorEastAsia" w:hAnsiTheme="minorEastAsia"/>
                <w:sz w:val="19"/>
                <w:szCs w:val="19"/>
              </w:rPr>
            </w:pPr>
          </w:p>
        </w:tc>
        <w:tc>
          <w:tcPr>
            <w:tcW w:w="513" w:type="dxa"/>
            <w:vMerge w:val="continue"/>
            <w:tcBorders>
              <w:top w:val="nil"/>
            </w:tcBorders>
          </w:tcPr>
          <w:p w14:paraId="05D7A082">
            <w:pPr>
              <w:jc w:val="center"/>
              <w:rPr>
                <w:rFonts w:asciiTheme="minorEastAsia" w:hAnsiTheme="minorEastAsia"/>
                <w:sz w:val="19"/>
                <w:szCs w:val="19"/>
              </w:rPr>
            </w:pPr>
          </w:p>
        </w:tc>
        <w:tc>
          <w:tcPr>
            <w:tcW w:w="1168" w:type="dxa"/>
            <w:vMerge w:val="continue"/>
            <w:tcBorders>
              <w:top w:val="nil"/>
            </w:tcBorders>
          </w:tcPr>
          <w:p w14:paraId="51A6A84A">
            <w:pPr>
              <w:pStyle w:val="24"/>
              <w:spacing w:line="240" w:lineRule="exact"/>
              <w:rPr>
                <w:rFonts w:asciiTheme="minorEastAsia" w:hAnsiTheme="minorEastAsia" w:eastAsiaTheme="minorEastAsia"/>
                <w:sz w:val="19"/>
                <w:szCs w:val="19"/>
              </w:rPr>
            </w:pPr>
          </w:p>
        </w:tc>
        <w:tc>
          <w:tcPr>
            <w:tcW w:w="2188" w:type="dxa"/>
            <w:vAlign w:val="center"/>
          </w:tcPr>
          <w:p w14:paraId="3A33F9DF">
            <w:pPr>
              <w:pStyle w:val="24"/>
              <w:spacing w:line="240" w:lineRule="exact"/>
              <w:rPr>
                <w:rFonts w:asciiTheme="minorEastAsia" w:hAnsiTheme="minorEastAsia" w:eastAsiaTheme="minorEastAsia"/>
                <w:sz w:val="19"/>
                <w:szCs w:val="19"/>
              </w:rPr>
            </w:pPr>
          </w:p>
          <w:p w14:paraId="0EE27B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A1650F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D281AD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7AF131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E0333C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4096F77">
            <w:pPr>
              <w:rPr>
                <w:rFonts w:asciiTheme="minorEastAsia" w:hAnsiTheme="minorEastAsia"/>
                <w:sz w:val="19"/>
                <w:szCs w:val="19"/>
              </w:rPr>
            </w:pPr>
          </w:p>
        </w:tc>
        <w:tc>
          <w:tcPr>
            <w:tcW w:w="584" w:type="dxa"/>
            <w:vMerge w:val="continue"/>
            <w:tcBorders>
              <w:top w:val="nil"/>
            </w:tcBorders>
          </w:tcPr>
          <w:p w14:paraId="75AEC639">
            <w:pPr>
              <w:rPr>
                <w:rFonts w:asciiTheme="minorEastAsia" w:hAnsiTheme="minorEastAsia"/>
                <w:sz w:val="19"/>
                <w:szCs w:val="19"/>
              </w:rPr>
            </w:pPr>
          </w:p>
        </w:tc>
        <w:tc>
          <w:tcPr>
            <w:tcW w:w="584" w:type="dxa"/>
            <w:vMerge w:val="continue"/>
            <w:tcBorders>
              <w:top w:val="nil"/>
            </w:tcBorders>
          </w:tcPr>
          <w:p w14:paraId="77D7B4CE">
            <w:pPr>
              <w:rPr>
                <w:rFonts w:asciiTheme="minorEastAsia" w:hAnsiTheme="minorEastAsia"/>
                <w:sz w:val="19"/>
                <w:szCs w:val="19"/>
              </w:rPr>
            </w:pPr>
          </w:p>
        </w:tc>
        <w:tc>
          <w:tcPr>
            <w:tcW w:w="730" w:type="dxa"/>
            <w:vMerge w:val="continue"/>
            <w:tcBorders>
              <w:top w:val="nil"/>
            </w:tcBorders>
          </w:tcPr>
          <w:p w14:paraId="59F25B9A">
            <w:pPr>
              <w:rPr>
                <w:rFonts w:asciiTheme="minorEastAsia" w:hAnsiTheme="minorEastAsia"/>
                <w:sz w:val="19"/>
                <w:szCs w:val="19"/>
              </w:rPr>
            </w:pPr>
          </w:p>
        </w:tc>
        <w:tc>
          <w:tcPr>
            <w:tcW w:w="586" w:type="dxa"/>
            <w:vMerge w:val="continue"/>
            <w:tcBorders>
              <w:top w:val="nil"/>
            </w:tcBorders>
          </w:tcPr>
          <w:p w14:paraId="6E5D8713">
            <w:pPr>
              <w:rPr>
                <w:rFonts w:asciiTheme="minorEastAsia" w:hAnsiTheme="minorEastAsia"/>
                <w:sz w:val="19"/>
                <w:szCs w:val="19"/>
              </w:rPr>
            </w:pPr>
          </w:p>
        </w:tc>
        <w:tc>
          <w:tcPr>
            <w:tcW w:w="733" w:type="dxa"/>
            <w:vMerge w:val="continue"/>
            <w:tcBorders>
              <w:top w:val="nil"/>
            </w:tcBorders>
          </w:tcPr>
          <w:p w14:paraId="4B8B012E">
            <w:pPr>
              <w:rPr>
                <w:rFonts w:asciiTheme="minorEastAsia" w:hAnsiTheme="minorEastAsia"/>
                <w:sz w:val="19"/>
                <w:szCs w:val="19"/>
              </w:rPr>
            </w:pPr>
          </w:p>
        </w:tc>
      </w:tr>
      <w:tr w14:paraId="138F3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4232D79">
            <w:pPr>
              <w:jc w:val="center"/>
              <w:rPr>
                <w:rFonts w:asciiTheme="minorEastAsia" w:hAnsiTheme="minorEastAsia"/>
                <w:sz w:val="19"/>
                <w:szCs w:val="19"/>
              </w:rPr>
            </w:pPr>
          </w:p>
        </w:tc>
        <w:tc>
          <w:tcPr>
            <w:tcW w:w="513" w:type="dxa"/>
            <w:vMerge w:val="continue"/>
            <w:tcBorders>
              <w:top w:val="nil"/>
            </w:tcBorders>
          </w:tcPr>
          <w:p w14:paraId="726C9EA9">
            <w:pPr>
              <w:jc w:val="center"/>
              <w:rPr>
                <w:rFonts w:asciiTheme="minorEastAsia" w:hAnsiTheme="minorEastAsia"/>
                <w:sz w:val="19"/>
                <w:szCs w:val="19"/>
              </w:rPr>
            </w:pPr>
          </w:p>
        </w:tc>
        <w:tc>
          <w:tcPr>
            <w:tcW w:w="1168" w:type="dxa"/>
            <w:vMerge w:val="continue"/>
            <w:tcBorders>
              <w:top w:val="nil"/>
            </w:tcBorders>
          </w:tcPr>
          <w:p w14:paraId="2AE6BC30">
            <w:pPr>
              <w:pStyle w:val="24"/>
              <w:spacing w:line="240" w:lineRule="exact"/>
              <w:rPr>
                <w:rFonts w:asciiTheme="minorEastAsia" w:hAnsiTheme="minorEastAsia" w:eastAsiaTheme="minorEastAsia"/>
                <w:sz w:val="19"/>
                <w:szCs w:val="19"/>
              </w:rPr>
            </w:pPr>
          </w:p>
        </w:tc>
        <w:tc>
          <w:tcPr>
            <w:tcW w:w="2188" w:type="dxa"/>
            <w:vAlign w:val="center"/>
          </w:tcPr>
          <w:p w14:paraId="01B44303">
            <w:pPr>
              <w:pStyle w:val="24"/>
              <w:spacing w:line="240" w:lineRule="exact"/>
              <w:rPr>
                <w:rFonts w:asciiTheme="minorEastAsia" w:hAnsiTheme="minorEastAsia" w:eastAsiaTheme="minorEastAsia"/>
                <w:sz w:val="19"/>
                <w:szCs w:val="19"/>
              </w:rPr>
            </w:pPr>
          </w:p>
          <w:p w14:paraId="40522D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2CDF6AA3">
            <w:pPr>
              <w:pStyle w:val="24"/>
              <w:spacing w:line="240" w:lineRule="exact"/>
              <w:rPr>
                <w:rFonts w:asciiTheme="minorEastAsia" w:hAnsiTheme="minorEastAsia" w:eastAsiaTheme="minorEastAsia"/>
                <w:sz w:val="19"/>
                <w:szCs w:val="19"/>
              </w:rPr>
            </w:pPr>
          </w:p>
        </w:tc>
        <w:tc>
          <w:tcPr>
            <w:tcW w:w="875" w:type="dxa"/>
            <w:vMerge w:val="restart"/>
            <w:vAlign w:val="center"/>
          </w:tcPr>
          <w:p w14:paraId="7A16A27F">
            <w:pPr>
              <w:pStyle w:val="24"/>
              <w:spacing w:line="240" w:lineRule="exact"/>
              <w:rPr>
                <w:rFonts w:asciiTheme="minorEastAsia" w:hAnsiTheme="minorEastAsia" w:eastAsiaTheme="minorEastAsia"/>
                <w:sz w:val="19"/>
                <w:szCs w:val="19"/>
              </w:rPr>
            </w:pPr>
          </w:p>
          <w:p w14:paraId="79A926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A23AA31">
            <w:pPr>
              <w:pStyle w:val="24"/>
              <w:spacing w:line="240" w:lineRule="exact"/>
              <w:rPr>
                <w:rFonts w:asciiTheme="minorEastAsia" w:hAnsiTheme="minorEastAsia" w:eastAsiaTheme="minorEastAsia"/>
                <w:sz w:val="19"/>
                <w:szCs w:val="19"/>
              </w:rPr>
            </w:pPr>
          </w:p>
          <w:p w14:paraId="4738EDD6">
            <w:pPr>
              <w:pStyle w:val="24"/>
              <w:spacing w:line="240" w:lineRule="exact"/>
              <w:rPr>
                <w:rFonts w:asciiTheme="minorEastAsia" w:hAnsiTheme="minorEastAsia" w:eastAsiaTheme="minorEastAsia"/>
                <w:sz w:val="19"/>
                <w:szCs w:val="19"/>
              </w:rPr>
            </w:pPr>
          </w:p>
          <w:p w14:paraId="0C6AE4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82A5E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F9C70C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92430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72FD47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1E8E9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F1609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FD49E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D6F2049">
            <w:pPr>
              <w:pStyle w:val="24"/>
              <w:rPr>
                <w:rFonts w:asciiTheme="minorEastAsia" w:hAnsiTheme="minorEastAsia" w:eastAsiaTheme="minorEastAsia"/>
                <w:sz w:val="19"/>
                <w:szCs w:val="19"/>
              </w:rPr>
            </w:pPr>
          </w:p>
        </w:tc>
        <w:tc>
          <w:tcPr>
            <w:tcW w:w="584" w:type="dxa"/>
            <w:vMerge w:val="restart"/>
          </w:tcPr>
          <w:p w14:paraId="2DD843EC">
            <w:pPr>
              <w:pStyle w:val="24"/>
              <w:spacing w:before="5"/>
              <w:rPr>
                <w:rFonts w:asciiTheme="minorEastAsia" w:hAnsiTheme="minorEastAsia" w:eastAsiaTheme="minorEastAsia"/>
                <w:sz w:val="19"/>
                <w:szCs w:val="19"/>
              </w:rPr>
            </w:pPr>
          </w:p>
          <w:p w14:paraId="00FAC792">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3C6BECF6">
            <w:pPr>
              <w:pStyle w:val="24"/>
              <w:rPr>
                <w:rFonts w:asciiTheme="minorEastAsia" w:hAnsiTheme="minorEastAsia" w:eastAsiaTheme="minorEastAsia"/>
                <w:sz w:val="19"/>
                <w:szCs w:val="19"/>
              </w:rPr>
            </w:pPr>
          </w:p>
        </w:tc>
        <w:tc>
          <w:tcPr>
            <w:tcW w:w="730" w:type="dxa"/>
            <w:vMerge w:val="restart"/>
          </w:tcPr>
          <w:p w14:paraId="764A516C">
            <w:pPr>
              <w:pStyle w:val="24"/>
              <w:ind w:right="28"/>
              <w:jc w:val="center"/>
              <w:rPr>
                <w:rFonts w:ascii="仿宋" w:hAnsi="仿宋" w:eastAsia="仿宋"/>
                <w:sz w:val="30"/>
                <w:szCs w:val="30"/>
              </w:rPr>
            </w:pPr>
          </w:p>
          <w:p w14:paraId="2D8143DF">
            <w:pPr>
              <w:pStyle w:val="24"/>
              <w:ind w:right="28"/>
              <w:jc w:val="center"/>
              <w:rPr>
                <w:rFonts w:ascii="仿宋" w:hAnsi="仿宋" w:eastAsia="仿宋"/>
                <w:sz w:val="30"/>
                <w:szCs w:val="30"/>
              </w:rPr>
            </w:pPr>
          </w:p>
          <w:p w14:paraId="117B9694">
            <w:pPr>
              <w:pStyle w:val="24"/>
              <w:spacing w:before="2"/>
              <w:ind w:right="28"/>
              <w:jc w:val="center"/>
              <w:rPr>
                <w:rFonts w:ascii="仿宋" w:hAnsi="仿宋" w:eastAsia="仿宋"/>
                <w:sz w:val="30"/>
                <w:szCs w:val="30"/>
              </w:rPr>
            </w:pPr>
          </w:p>
          <w:p w14:paraId="5E806244">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7F4F1EAD">
            <w:pPr>
              <w:pStyle w:val="24"/>
              <w:ind w:right="28"/>
              <w:jc w:val="center"/>
              <w:rPr>
                <w:rFonts w:ascii="仿宋" w:hAnsi="仿宋" w:eastAsia="仿宋"/>
                <w:sz w:val="30"/>
                <w:szCs w:val="30"/>
              </w:rPr>
            </w:pPr>
          </w:p>
          <w:p w14:paraId="0D3D30A9">
            <w:pPr>
              <w:pStyle w:val="24"/>
              <w:ind w:right="28"/>
              <w:jc w:val="center"/>
              <w:rPr>
                <w:rFonts w:ascii="仿宋" w:hAnsi="仿宋" w:eastAsia="仿宋"/>
                <w:sz w:val="30"/>
                <w:szCs w:val="30"/>
              </w:rPr>
            </w:pPr>
          </w:p>
          <w:p w14:paraId="5B50577B">
            <w:pPr>
              <w:pStyle w:val="24"/>
              <w:spacing w:before="2"/>
              <w:ind w:right="28"/>
              <w:jc w:val="center"/>
              <w:rPr>
                <w:rFonts w:ascii="仿宋" w:hAnsi="仿宋" w:eastAsia="仿宋"/>
                <w:sz w:val="30"/>
                <w:szCs w:val="30"/>
              </w:rPr>
            </w:pPr>
          </w:p>
          <w:p w14:paraId="396A6F1B">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46A61C1E">
            <w:pPr>
              <w:pStyle w:val="24"/>
              <w:rPr>
                <w:rFonts w:asciiTheme="minorEastAsia" w:hAnsiTheme="minorEastAsia" w:eastAsiaTheme="minorEastAsia"/>
                <w:sz w:val="19"/>
                <w:szCs w:val="19"/>
              </w:rPr>
            </w:pPr>
          </w:p>
        </w:tc>
      </w:tr>
      <w:tr w14:paraId="2FB61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510EA64">
            <w:pPr>
              <w:jc w:val="center"/>
              <w:rPr>
                <w:rFonts w:asciiTheme="minorEastAsia" w:hAnsiTheme="minorEastAsia"/>
                <w:sz w:val="19"/>
                <w:szCs w:val="19"/>
              </w:rPr>
            </w:pPr>
          </w:p>
        </w:tc>
        <w:tc>
          <w:tcPr>
            <w:tcW w:w="513" w:type="dxa"/>
            <w:vMerge w:val="continue"/>
            <w:tcBorders>
              <w:top w:val="nil"/>
            </w:tcBorders>
          </w:tcPr>
          <w:p w14:paraId="6281A1CC">
            <w:pPr>
              <w:jc w:val="center"/>
              <w:rPr>
                <w:rFonts w:asciiTheme="minorEastAsia" w:hAnsiTheme="minorEastAsia"/>
                <w:sz w:val="19"/>
                <w:szCs w:val="19"/>
              </w:rPr>
            </w:pPr>
          </w:p>
        </w:tc>
        <w:tc>
          <w:tcPr>
            <w:tcW w:w="1168" w:type="dxa"/>
            <w:vMerge w:val="continue"/>
            <w:tcBorders>
              <w:top w:val="nil"/>
            </w:tcBorders>
          </w:tcPr>
          <w:p w14:paraId="450C35F6">
            <w:pPr>
              <w:pStyle w:val="24"/>
              <w:spacing w:line="240" w:lineRule="exact"/>
              <w:rPr>
                <w:rFonts w:asciiTheme="minorEastAsia" w:hAnsiTheme="minorEastAsia" w:eastAsiaTheme="minorEastAsia"/>
                <w:sz w:val="19"/>
                <w:szCs w:val="19"/>
              </w:rPr>
            </w:pPr>
          </w:p>
        </w:tc>
        <w:tc>
          <w:tcPr>
            <w:tcW w:w="2188" w:type="dxa"/>
            <w:vAlign w:val="center"/>
          </w:tcPr>
          <w:p w14:paraId="419C8998">
            <w:pPr>
              <w:pStyle w:val="24"/>
              <w:spacing w:line="240" w:lineRule="exact"/>
              <w:rPr>
                <w:rFonts w:asciiTheme="minorEastAsia" w:hAnsiTheme="minorEastAsia" w:eastAsiaTheme="minorEastAsia"/>
                <w:sz w:val="19"/>
                <w:szCs w:val="19"/>
              </w:rPr>
            </w:pPr>
          </w:p>
          <w:p w14:paraId="045598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E8EBF3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4B23C6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6B1051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36859C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6B120AB">
            <w:pPr>
              <w:rPr>
                <w:rFonts w:asciiTheme="minorEastAsia" w:hAnsiTheme="minorEastAsia"/>
                <w:sz w:val="19"/>
                <w:szCs w:val="19"/>
              </w:rPr>
            </w:pPr>
          </w:p>
        </w:tc>
        <w:tc>
          <w:tcPr>
            <w:tcW w:w="584" w:type="dxa"/>
            <w:vMerge w:val="continue"/>
            <w:tcBorders>
              <w:top w:val="nil"/>
            </w:tcBorders>
          </w:tcPr>
          <w:p w14:paraId="4D5D8025">
            <w:pPr>
              <w:rPr>
                <w:rFonts w:asciiTheme="minorEastAsia" w:hAnsiTheme="minorEastAsia"/>
                <w:sz w:val="19"/>
                <w:szCs w:val="19"/>
              </w:rPr>
            </w:pPr>
          </w:p>
        </w:tc>
        <w:tc>
          <w:tcPr>
            <w:tcW w:w="584" w:type="dxa"/>
            <w:vMerge w:val="continue"/>
            <w:tcBorders>
              <w:top w:val="nil"/>
            </w:tcBorders>
          </w:tcPr>
          <w:p w14:paraId="624C5E4C">
            <w:pPr>
              <w:rPr>
                <w:rFonts w:asciiTheme="minorEastAsia" w:hAnsiTheme="minorEastAsia"/>
                <w:sz w:val="19"/>
                <w:szCs w:val="19"/>
              </w:rPr>
            </w:pPr>
          </w:p>
        </w:tc>
        <w:tc>
          <w:tcPr>
            <w:tcW w:w="730" w:type="dxa"/>
            <w:vMerge w:val="continue"/>
            <w:tcBorders>
              <w:top w:val="nil"/>
            </w:tcBorders>
          </w:tcPr>
          <w:p w14:paraId="3026B173">
            <w:pPr>
              <w:rPr>
                <w:rFonts w:asciiTheme="minorEastAsia" w:hAnsiTheme="minorEastAsia"/>
                <w:sz w:val="19"/>
                <w:szCs w:val="19"/>
              </w:rPr>
            </w:pPr>
          </w:p>
        </w:tc>
        <w:tc>
          <w:tcPr>
            <w:tcW w:w="586" w:type="dxa"/>
            <w:vMerge w:val="continue"/>
            <w:tcBorders>
              <w:top w:val="nil"/>
            </w:tcBorders>
          </w:tcPr>
          <w:p w14:paraId="289E4851">
            <w:pPr>
              <w:rPr>
                <w:rFonts w:asciiTheme="minorEastAsia" w:hAnsiTheme="minorEastAsia"/>
                <w:sz w:val="19"/>
                <w:szCs w:val="19"/>
              </w:rPr>
            </w:pPr>
          </w:p>
        </w:tc>
        <w:tc>
          <w:tcPr>
            <w:tcW w:w="733" w:type="dxa"/>
            <w:vMerge w:val="continue"/>
            <w:tcBorders>
              <w:top w:val="nil"/>
            </w:tcBorders>
          </w:tcPr>
          <w:p w14:paraId="241A4054">
            <w:pPr>
              <w:rPr>
                <w:rFonts w:asciiTheme="minorEastAsia" w:hAnsiTheme="minorEastAsia"/>
                <w:sz w:val="19"/>
                <w:szCs w:val="19"/>
              </w:rPr>
            </w:pPr>
          </w:p>
        </w:tc>
      </w:tr>
      <w:tr w14:paraId="51A9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3505E6B">
            <w:pPr>
              <w:jc w:val="center"/>
              <w:rPr>
                <w:rFonts w:asciiTheme="minorEastAsia" w:hAnsiTheme="minorEastAsia"/>
                <w:sz w:val="19"/>
                <w:szCs w:val="19"/>
              </w:rPr>
            </w:pPr>
          </w:p>
        </w:tc>
        <w:tc>
          <w:tcPr>
            <w:tcW w:w="513" w:type="dxa"/>
            <w:vMerge w:val="continue"/>
            <w:tcBorders>
              <w:top w:val="nil"/>
            </w:tcBorders>
          </w:tcPr>
          <w:p w14:paraId="6B1E2C9C">
            <w:pPr>
              <w:jc w:val="center"/>
              <w:rPr>
                <w:rFonts w:asciiTheme="minorEastAsia" w:hAnsiTheme="minorEastAsia"/>
                <w:sz w:val="19"/>
                <w:szCs w:val="19"/>
              </w:rPr>
            </w:pPr>
          </w:p>
        </w:tc>
        <w:tc>
          <w:tcPr>
            <w:tcW w:w="1168" w:type="dxa"/>
            <w:vMerge w:val="continue"/>
            <w:tcBorders>
              <w:top w:val="nil"/>
            </w:tcBorders>
          </w:tcPr>
          <w:p w14:paraId="6340731B">
            <w:pPr>
              <w:pStyle w:val="24"/>
              <w:spacing w:line="240" w:lineRule="exact"/>
              <w:rPr>
                <w:rFonts w:asciiTheme="minorEastAsia" w:hAnsiTheme="minorEastAsia" w:eastAsiaTheme="minorEastAsia"/>
                <w:sz w:val="19"/>
                <w:szCs w:val="19"/>
              </w:rPr>
            </w:pPr>
          </w:p>
        </w:tc>
        <w:tc>
          <w:tcPr>
            <w:tcW w:w="2188" w:type="dxa"/>
            <w:vAlign w:val="center"/>
          </w:tcPr>
          <w:p w14:paraId="23B20C42">
            <w:pPr>
              <w:pStyle w:val="24"/>
              <w:spacing w:line="240" w:lineRule="exact"/>
              <w:rPr>
                <w:rFonts w:asciiTheme="minorEastAsia" w:hAnsiTheme="minorEastAsia" w:eastAsiaTheme="minorEastAsia"/>
                <w:sz w:val="19"/>
                <w:szCs w:val="19"/>
              </w:rPr>
            </w:pPr>
          </w:p>
          <w:p w14:paraId="5DC937A4">
            <w:pPr>
              <w:pStyle w:val="24"/>
              <w:spacing w:line="240" w:lineRule="exact"/>
              <w:rPr>
                <w:rFonts w:asciiTheme="minorEastAsia" w:hAnsiTheme="minorEastAsia" w:eastAsiaTheme="minorEastAsia"/>
                <w:sz w:val="19"/>
                <w:szCs w:val="19"/>
              </w:rPr>
            </w:pPr>
          </w:p>
          <w:p w14:paraId="2E5690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6613E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1086B7F1">
            <w:pPr>
              <w:pStyle w:val="24"/>
              <w:spacing w:line="240" w:lineRule="exact"/>
              <w:rPr>
                <w:rFonts w:asciiTheme="minorEastAsia" w:hAnsiTheme="minorEastAsia" w:eastAsiaTheme="minorEastAsia"/>
                <w:sz w:val="19"/>
                <w:szCs w:val="19"/>
              </w:rPr>
            </w:pPr>
          </w:p>
        </w:tc>
        <w:tc>
          <w:tcPr>
            <w:tcW w:w="875" w:type="dxa"/>
            <w:vAlign w:val="center"/>
          </w:tcPr>
          <w:p w14:paraId="08EECCC4">
            <w:pPr>
              <w:pStyle w:val="24"/>
              <w:spacing w:line="240" w:lineRule="exact"/>
              <w:rPr>
                <w:rFonts w:asciiTheme="minorEastAsia" w:hAnsiTheme="minorEastAsia" w:eastAsiaTheme="minorEastAsia"/>
                <w:sz w:val="19"/>
                <w:szCs w:val="19"/>
              </w:rPr>
            </w:pPr>
          </w:p>
          <w:p w14:paraId="17A596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67ED73E">
            <w:pPr>
              <w:pStyle w:val="24"/>
              <w:spacing w:line="240" w:lineRule="exact"/>
              <w:rPr>
                <w:rFonts w:asciiTheme="minorEastAsia" w:hAnsiTheme="minorEastAsia" w:eastAsiaTheme="minorEastAsia"/>
                <w:sz w:val="19"/>
                <w:szCs w:val="19"/>
              </w:rPr>
            </w:pPr>
          </w:p>
          <w:p w14:paraId="3B3C842C">
            <w:pPr>
              <w:pStyle w:val="24"/>
              <w:spacing w:line="240" w:lineRule="exact"/>
              <w:rPr>
                <w:rFonts w:asciiTheme="minorEastAsia" w:hAnsiTheme="minorEastAsia" w:eastAsiaTheme="minorEastAsia"/>
                <w:sz w:val="19"/>
                <w:szCs w:val="19"/>
              </w:rPr>
            </w:pPr>
          </w:p>
          <w:p w14:paraId="4EFC6B9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28104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D6825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D4C2C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E295C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9FA46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C60B8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276B4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3CEC7D67">
            <w:pPr>
              <w:pStyle w:val="24"/>
              <w:ind w:right="28"/>
              <w:jc w:val="center"/>
              <w:rPr>
                <w:rFonts w:ascii="仿宋" w:hAnsi="仿宋" w:eastAsia="仿宋"/>
                <w:sz w:val="30"/>
                <w:szCs w:val="30"/>
              </w:rPr>
            </w:pPr>
          </w:p>
          <w:p w14:paraId="27FEB175">
            <w:pPr>
              <w:pStyle w:val="24"/>
              <w:spacing w:before="11"/>
              <w:ind w:right="28"/>
              <w:jc w:val="center"/>
              <w:rPr>
                <w:rFonts w:ascii="仿宋" w:hAnsi="仿宋" w:eastAsia="仿宋"/>
                <w:sz w:val="30"/>
                <w:szCs w:val="30"/>
              </w:rPr>
            </w:pPr>
          </w:p>
          <w:p w14:paraId="72A4A4E5">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71A9B1D4">
            <w:pPr>
              <w:pStyle w:val="24"/>
              <w:ind w:right="28"/>
              <w:jc w:val="center"/>
              <w:rPr>
                <w:rFonts w:ascii="仿宋" w:hAnsi="仿宋" w:eastAsia="仿宋"/>
                <w:sz w:val="30"/>
                <w:szCs w:val="30"/>
              </w:rPr>
            </w:pPr>
          </w:p>
        </w:tc>
        <w:tc>
          <w:tcPr>
            <w:tcW w:w="584" w:type="dxa"/>
          </w:tcPr>
          <w:p w14:paraId="5659CA7C">
            <w:pPr>
              <w:pStyle w:val="24"/>
              <w:ind w:right="28"/>
              <w:jc w:val="center"/>
              <w:rPr>
                <w:rFonts w:ascii="仿宋" w:hAnsi="仿宋" w:eastAsia="仿宋"/>
                <w:sz w:val="30"/>
                <w:szCs w:val="30"/>
              </w:rPr>
            </w:pPr>
          </w:p>
          <w:p w14:paraId="6FE00D77">
            <w:pPr>
              <w:pStyle w:val="24"/>
              <w:spacing w:before="11"/>
              <w:ind w:right="28"/>
              <w:jc w:val="center"/>
              <w:rPr>
                <w:rFonts w:ascii="仿宋" w:hAnsi="仿宋" w:eastAsia="仿宋"/>
                <w:sz w:val="30"/>
                <w:szCs w:val="30"/>
              </w:rPr>
            </w:pPr>
          </w:p>
          <w:p w14:paraId="362410A2">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442C7827">
            <w:pPr>
              <w:pStyle w:val="24"/>
              <w:ind w:right="28"/>
              <w:jc w:val="center"/>
              <w:rPr>
                <w:rFonts w:ascii="仿宋" w:hAnsi="仿宋" w:eastAsia="仿宋"/>
                <w:sz w:val="30"/>
                <w:szCs w:val="30"/>
              </w:rPr>
            </w:pPr>
          </w:p>
        </w:tc>
        <w:tc>
          <w:tcPr>
            <w:tcW w:w="586" w:type="dxa"/>
          </w:tcPr>
          <w:p w14:paraId="6D88A7B6">
            <w:pPr>
              <w:pStyle w:val="24"/>
              <w:ind w:right="28"/>
              <w:jc w:val="center"/>
              <w:rPr>
                <w:rFonts w:ascii="仿宋" w:hAnsi="仿宋" w:eastAsia="仿宋"/>
                <w:sz w:val="30"/>
                <w:szCs w:val="30"/>
              </w:rPr>
            </w:pPr>
          </w:p>
          <w:p w14:paraId="276A6223">
            <w:pPr>
              <w:pStyle w:val="24"/>
              <w:spacing w:before="11"/>
              <w:ind w:right="28"/>
              <w:jc w:val="center"/>
              <w:rPr>
                <w:rFonts w:ascii="仿宋" w:hAnsi="仿宋" w:eastAsia="仿宋"/>
                <w:sz w:val="30"/>
                <w:szCs w:val="30"/>
              </w:rPr>
            </w:pPr>
          </w:p>
          <w:p w14:paraId="45AE0C77">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27B78F7C">
            <w:pPr>
              <w:pStyle w:val="24"/>
              <w:rPr>
                <w:rFonts w:asciiTheme="minorEastAsia" w:hAnsiTheme="minorEastAsia" w:eastAsiaTheme="minorEastAsia"/>
                <w:sz w:val="19"/>
                <w:szCs w:val="19"/>
              </w:rPr>
            </w:pPr>
          </w:p>
        </w:tc>
      </w:tr>
      <w:tr w14:paraId="63D81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1DD9462">
            <w:pPr>
              <w:pStyle w:val="24"/>
              <w:jc w:val="center"/>
              <w:rPr>
                <w:rFonts w:asciiTheme="minorEastAsia" w:hAnsiTheme="minorEastAsia" w:eastAsiaTheme="minorEastAsia"/>
                <w:sz w:val="19"/>
                <w:szCs w:val="19"/>
              </w:rPr>
            </w:pPr>
          </w:p>
          <w:p w14:paraId="190ADC3C">
            <w:pPr>
              <w:pStyle w:val="24"/>
              <w:jc w:val="center"/>
              <w:rPr>
                <w:rFonts w:asciiTheme="minorEastAsia" w:hAnsiTheme="minorEastAsia" w:eastAsiaTheme="minorEastAsia"/>
                <w:sz w:val="19"/>
                <w:szCs w:val="19"/>
              </w:rPr>
            </w:pPr>
          </w:p>
          <w:p w14:paraId="555EFED7">
            <w:pPr>
              <w:pStyle w:val="24"/>
              <w:jc w:val="center"/>
              <w:rPr>
                <w:rFonts w:asciiTheme="minorEastAsia" w:hAnsiTheme="minorEastAsia" w:eastAsiaTheme="minorEastAsia"/>
                <w:sz w:val="19"/>
                <w:szCs w:val="19"/>
              </w:rPr>
            </w:pPr>
          </w:p>
          <w:p w14:paraId="58D38BE5">
            <w:pPr>
              <w:pStyle w:val="24"/>
              <w:jc w:val="center"/>
              <w:rPr>
                <w:rFonts w:asciiTheme="minorEastAsia" w:hAnsiTheme="minorEastAsia" w:eastAsiaTheme="minorEastAsia"/>
                <w:sz w:val="19"/>
                <w:szCs w:val="19"/>
              </w:rPr>
            </w:pPr>
          </w:p>
          <w:p w14:paraId="69311F9C">
            <w:pPr>
              <w:pStyle w:val="24"/>
              <w:jc w:val="center"/>
              <w:rPr>
                <w:rFonts w:asciiTheme="minorEastAsia" w:hAnsiTheme="minorEastAsia" w:eastAsiaTheme="minorEastAsia"/>
                <w:sz w:val="19"/>
                <w:szCs w:val="19"/>
              </w:rPr>
            </w:pPr>
          </w:p>
          <w:p w14:paraId="56A03BA9">
            <w:pPr>
              <w:pStyle w:val="24"/>
              <w:jc w:val="center"/>
              <w:rPr>
                <w:rFonts w:asciiTheme="minorEastAsia" w:hAnsiTheme="minorEastAsia" w:eastAsiaTheme="minorEastAsia"/>
                <w:sz w:val="19"/>
                <w:szCs w:val="19"/>
              </w:rPr>
            </w:pPr>
          </w:p>
          <w:p w14:paraId="71D18928">
            <w:pPr>
              <w:pStyle w:val="24"/>
              <w:jc w:val="center"/>
              <w:rPr>
                <w:rFonts w:asciiTheme="minorEastAsia" w:hAnsiTheme="minorEastAsia" w:eastAsiaTheme="minorEastAsia"/>
                <w:sz w:val="19"/>
                <w:szCs w:val="19"/>
              </w:rPr>
            </w:pPr>
          </w:p>
          <w:p w14:paraId="43505E72">
            <w:pPr>
              <w:pStyle w:val="24"/>
              <w:jc w:val="center"/>
              <w:rPr>
                <w:rFonts w:asciiTheme="minorEastAsia" w:hAnsiTheme="minorEastAsia" w:eastAsiaTheme="minorEastAsia"/>
                <w:sz w:val="19"/>
                <w:szCs w:val="19"/>
              </w:rPr>
            </w:pPr>
          </w:p>
          <w:p w14:paraId="78F599C7">
            <w:pPr>
              <w:pStyle w:val="24"/>
              <w:jc w:val="center"/>
              <w:rPr>
                <w:rFonts w:asciiTheme="minorEastAsia" w:hAnsiTheme="minorEastAsia" w:eastAsiaTheme="minorEastAsia"/>
                <w:sz w:val="19"/>
                <w:szCs w:val="19"/>
              </w:rPr>
            </w:pPr>
          </w:p>
          <w:p w14:paraId="6BAB69F4">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85</w:t>
            </w:r>
          </w:p>
        </w:tc>
        <w:tc>
          <w:tcPr>
            <w:tcW w:w="513" w:type="dxa"/>
            <w:vMerge w:val="restart"/>
          </w:tcPr>
          <w:p w14:paraId="71FE582E">
            <w:pPr>
              <w:pStyle w:val="24"/>
              <w:jc w:val="center"/>
              <w:rPr>
                <w:rFonts w:asciiTheme="minorEastAsia" w:hAnsiTheme="minorEastAsia" w:eastAsiaTheme="minorEastAsia"/>
                <w:sz w:val="19"/>
                <w:szCs w:val="19"/>
              </w:rPr>
            </w:pPr>
          </w:p>
          <w:p w14:paraId="516AC269">
            <w:pPr>
              <w:pStyle w:val="24"/>
              <w:jc w:val="center"/>
              <w:rPr>
                <w:rFonts w:asciiTheme="minorEastAsia" w:hAnsiTheme="minorEastAsia" w:eastAsiaTheme="minorEastAsia"/>
                <w:sz w:val="19"/>
                <w:szCs w:val="19"/>
              </w:rPr>
            </w:pPr>
          </w:p>
          <w:p w14:paraId="7227A628">
            <w:pPr>
              <w:pStyle w:val="24"/>
              <w:jc w:val="center"/>
              <w:rPr>
                <w:rFonts w:asciiTheme="minorEastAsia" w:hAnsiTheme="minorEastAsia" w:eastAsiaTheme="minorEastAsia"/>
                <w:sz w:val="19"/>
                <w:szCs w:val="19"/>
              </w:rPr>
            </w:pPr>
          </w:p>
          <w:p w14:paraId="6A9E61CD">
            <w:pPr>
              <w:pStyle w:val="24"/>
              <w:jc w:val="center"/>
              <w:rPr>
                <w:rFonts w:asciiTheme="minorEastAsia" w:hAnsiTheme="minorEastAsia" w:eastAsiaTheme="minorEastAsia"/>
                <w:sz w:val="19"/>
                <w:szCs w:val="19"/>
              </w:rPr>
            </w:pPr>
          </w:p>
          <w:p w14:paraId="5B538286">
            <w:pPr>
              <w:pStyle w:val="24"/>
              <w:jc w:val="center"/>
              <w:rPr>
                <w:rFonts w:asciiTheme="minorEastAsia" w:hAnsiTheme="minorEastAsia" w:eastAsiaTheme="minorEastAsia"/>
                <w:sz w:val="19"/>
                <w:szCs w:val="19"/>
              </w:rPr>
            </w:pPr>
          </w:p>
          <w:p w14:paraId="6F2F5D2C">
            <w:pPr>
              <w:pStyle w:val="24"/>
              <w:jc w:val="center"/>
              <w:rPr>
                <w:rFonts w:asciiTheme="minorEastAsia" w:hAnsiTheme="minorEastAsia" w:eastAsiaTheme="minorEastAsia"/>
                <w:sz w:val="19"/>
                <w:szCs w:val="19"/>
              </w:rPr>
            </w:pPr>
          </w:p>
          <w:p w14:paraId="50977CD1">
            <w:pPr>
              <w:pStyle w:val="24"/>
              <w:jc w:val="center"/>
              <w:rPr>
                <w:rFonts w:asciiTheme="minorEastAsia" w:hAnsiTheme="minorEastAsia" w:eastAsiaTheme="minorEastAsia"/>
                <w:sz w:val="19"/>
                <w:szCs w:val="19"/>
              </w:rPr>
            </w:pPr>
          </w:p>
          <w:p w14:paraId="4133B29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9DDEEE7">
            <w:pPr>
              <w:pStyle w:val="24"/>
              <w:spacing w:line="240" w:lineRule="exact"/>
              <w:rPr>
                <w:rFonts w:asciiTheme="minorEastAsia" w:hAnsiTheme="minorEastAsia" w:eastAsiaTheme="minorEastAsia"/>
                <w:sz w:val="19"/>
                <w:szCs w:val="19"/>
              </w:rPr>
            </w:pPr>
          </w:p>
          <w:p w14:paraId="68247373">
            <w:pPr>
              <w:pStyle w:val="24"/>
              <w:spacing w:line="240" w:lineRule="exact"/>
              <w:rPr>
                <w:rFonts w:asciiTheme="minorEastAsia" w:hAnsiTheme="minorEastAsia" w:eastAsiaTheme="minorEastAsia"/>
                <w:sz w:val="19"/>
                <w:szCs w:val="19"/>
              </w:rPr>
            </w:pPr>
          </w:p>
          <w:p w14:paraId="765B456E">
            <w:pPr>
              <w:pStyle w:val="24"/>
              <w:spacing w:line="240" w:lineRule="exact"/>
              <w:rPr>
                <w:rFonts w:asciiTheme="minorEastAsia" w:hAnsiTheme="minorEastAsia" w:eastAsiaTheme="minorEastAsia"/>
                <w:sz w:val="19"/>
                <w:szCs w:val="19"/>
              </w:rPr>
            </w:pPr>
          </w:p>
          <w:p w14:paraId="06BFC07E">
            <w:pPr>
              <w:pStyle w:val="24"/>
              <w:spacing w:line="240" w:lineRule="exact"/>
              <w:rPr>
                <w:rFonts w:asciiTheme="minorEastAsia" w:hAnsiTheme="minorEastAsia" w:eastAsiaTheme="minorEastAsia"/>
                <w:sz w:val="19"/>
                <w:szCs w:val="19"/>
              </w:rPr>
            </w:pPr>
          </w:p>
          <w:p w14:paraId="674279AB">
            <w:pPr>
              <w:pStyle w:val="24"/>
              <w:spacing w:line="240" w:lineRule="exact"/>
              <w:rPr>
                <w:rFonts w:asciiTheme="minorEastAsia" w:hAnsiTheme="minorEastAsia" w:eastAsiaTheme="minorEastAsia"/>
                <w:sz w:val="19"/>
                <w:szCs w:val="19"/>
              </w:rPr>
            </w:pPr>
          </w:p>
          <w:p w14:paraId="6019FA39">
            <w:pPr>
              <w:pStyle w:val="24"/>
              <w:spacing w:line="240" w:lineRule="exact"/>
              <w:rPr>
                <w:rFonts w:asciiTheme="minorEastAsia" w:hAnsiTheme="minorEastAsia" w:eastAsiaTheme="minorEastAsia"/>
                <w:sz w:val="19"/>
                <w:szCs w:val="19"/>
              </w:rPr>
            </w:pPr>
          </w:p>
          <w:p w14:paraId="7D180C8F">
            <w:pPr>
              <w:pStyle w:val="24"/>
              <w:spacing w:line="240" w:lineRule="exact"/>
              <w:rPr>
                <w:rFonts w:asciiTheme="minorEastAsia" w:hAnsiTheme="minorEastAsia" w:eastAsiaTheme="minorEastAsia"/>
                <w:sz w:val="19"/>
                <w:szCs w:val="19"/>
              </w:rPr>
            </w:pPr>
          </w:p>
          <w:p w14:paraId="173D7CB4">
            <w:pPr>
              <w:pStyle w:val="24"/>
              <w:spacing w:line="240" w:lineRule="exact"/>
              <w:rPr>
                <w:rFonts w:asciiTheme="minorEastAsia" w:hAnsiTheme="minorEastAsia" w:eastAsiaTheme="minorEastAsia"/>
                <w:sz w:val="19"/>
                <w:szCs w:val="19"/>
              </w:rPr>
            </w:pPr>
          </w:p>
          <w:p w14:paraId="01A45A3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对超出资质认可或者诊疗项目登记范围从事职业卫生技术服务或者职业病诊断的处罚</w:t>
            </w:r>
          </w:p>
        </w:tc>
        <w:tc>
          <w:tcPr>
            <w:tcW w:w="2188" w:type="dxa"/>
            <w:vAlign w:val="center"/>
          </w:tcPr>
          <w:p w14:paraId="537FFC54">
            <w:pPr>
              <w:pStyle w:val="24"/>
              <w:spacing w:line="240" w:lineRule="exact"/>
              <w:rPr>
                <w:rFonts w:asciiTheme="minorEastAsia" w:hAnsiTheme="minorEastAsia" w:eastAsiaTheme="minorEastAsia"/>
                <w:sz w:val="19"/>
                <w:szCs w:val="19"/>
              </w:rPr>
            </w:pPr>
          </w:p>
          <w:p w14:paraId="0BF263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69A3051">
            <w:pPr>
              <w:pStyle w:val="24"/>
              <w:spacing w:line="240" w:lineRule="exact"/>
              <w:rPr>
                <w:rFonts w:asciiTheme="minorEastAsia" w:hAnsiTheme="minorEastAsia" w:eastAsiaTheme="minorEastAsia"/>
                <w:sz w:val="19"/>
                <w:szCs w:val="19"/>
              </w:rPr>
            </w:pPr>
          </w:p>
          <w:p w14:paraId="0CF1877D">
            <w:pPr>
              <w:pStyle w:val="24"/>
              <w:spacing w:line="240" w:lineRule="exact"/>
              <w:rPr>
                <w:rFonts w:asciiTheme="minorEastAsia" w:hAnsiTheme="minorEastAsia" w:eastAsiaTheme="minorEastAsia"/>
                <w:sz w:val="19"/>
                <w:szCs w:val="19"/>
              </w:rPr>
            </w:pPr>
          </w:p>
          <w:p w14:paraId="1891B928">
            <w:pPr>
              <w:pStyle w:val="24"/>
              <w:spacing w:line="240" w:lineRule="exact"/>
              <w:rPr>
                <w:rFonts w:asciiTheme="minorEastAsia" w:hAnsiTheme="minorEastAsia" w:eastAsiaTheme="minorEastAsia"/>
                <w:sz w:val="19"/>
                <w:szCs w:val="19"/>
              </w:rPr>
            </w:pPr>
          </w:p>
          <w:p w14:paraId="7384BC05">
            <w:pPr>
              <w:pStyle w:val="24"/>
              <w:spacing w:line="240" w:lineRule="exact"/>
              <w:rPr>
                <w:rFonts w:asciiTheme="minorEastAsia" w:hAnsiTheme="minorEastAsia" w:eastAsiaTheme="minorEastAsia"/>
                <w:sz w:val="19"/>
                <w:szCs w:val="19"/>
              </w:rPr>
            </w:pPr>
          </w:p>
          <w:p w14:paraId="37CA4663">
            <w:pPr>
              <w:pStyle w:val="24"/>
              <w:spacing w:line="240" w:lineRule="exact"/>
              <w:rPr>
                <w:rFonts w:asciiTheme="minorEastAsia" w:hAnsiTheme="minorEastAsia" w:eastAsiaTheme="minorEastAsia"/>
                <w:sz w:val="19"/>
                <w:szCs w:val="19"/>
              </w:rPr>
            </w:pPr>
          </w:p>
          <w:p w14:paraId="372BC73A">
            <w:pPr>
              <w:pStyle w:val="24"/>
              <w:spacing w:line="240" w:lineRule="exact"/>
              <w:rPr>
                <w:rFonts w:asciiTheme="minorEastAsia" w:hAnsiTheme="minorEastAsia" w:eastAsiaTheme="minorEastAsia"/>
                <w:sz w:val="19"/>
                <w:szCs w:val="19"/>
              </w:rPr>
            </w:pPr>
          </w:p>
          <w:p w14:paraId="2F7458AD">
            <w:pPr>
              <w:pStyle w:val="24"/>
              <w:spacing w:line="240" w:lineRule="exact"/>
              <w:rPr>
                <w:rFonts w:asciiTheme="minorEastAsia" w:hAnsiTheme="minorEastAsia" w:eastAsiaTheme="minorEastAsia"/>
                <w:sz w:val="19"/>
                <w:szCs w:val="19"/>
              </w:rPr>
            </w:pPr>
          </w:p>
          <w:p w14:paraId="5E98419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E5E3D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【法律】《中华人民共和国职业病防治法》（中华人民共和国主席令第</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日修改)</w:t>
            </w:r>
          </w:p>
          <w:p w14:paraId="670700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34243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0A74B535">
            <w:pPr>
              <w:pStyle w:val="24"/>
              <w:spacing w:line="240" w:lineRule="exact"/>
              <w:rPr>
                <w:rFonts w:asciiTheme="minorEastAsia" w:hAnsiTheme="minorEastAsia" w:eastAsiaTheme="minorEastAsia"/>
                <w:sz w:val="19"/>
                <w:szCs w:val="19"/>
              </w:rPr>
            </w:pPr>
          </w:p>
          <w:p w14:paraId="664079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59B01B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E313EC4">
            <w:pPr>
              <w:pStyle w:val="24"/>
              <w:spacing w:line="240" w:lineRule="exact"/>
              <w:rPr>
                <w:rFonts w:asciiTheme="minorEastAsia" w:hAnsiTheme="minorEastAsia" w:eastAsiaTheme="minorEastAsia"/>
                <w:sz w:val="19"/>
                <w:szCs w:val="19"/>
              </w:rPr>
            </w:pPr>
          </w:p>
          <w:p w14:paraId="0FB787A8">
            <w:pPr>
              <w:pStyle w:val="24"/>
              <w:spacing w:line="240" w:lineRule="exact"/>
              <w:rPr>
                <w:rFonts w:asciiTheme="minorEastAsia" w:hAnsiTheme="minorEastAsia" w:eastAsiaTheme="minorEastAsia"/>
                <w:sz w:val="19"/>
                <w:szCs w:val="19"/>
              </w:rPr>
            </w:pPr>
          </w:p>
          <w:p w14:paraId="5F6C803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F471327">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A238EF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E19952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7AC60A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66F6A0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F1C4DD2">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4B5F74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A2AD940">
            <w:pPr>
              <w:pStyle w:val="24"/>
              <w:ind w:right="28"/>
              <w:jc w:val="center"/>
              <w:rPr>
                <w:rFonts w:ascii="仿宋" w:hAnsi="仿宋" w:eastAsia="仿宋"/>
                <w:sz w:val="30"/>
                <w:szCs w:val="30"/>
              </w:rPr>
            </w:pPr>
          </w:p>
          <w:p w14:paraId="5E1B8402">
            <w:pPr>
              <w:pStyle w:val="24"/>
              <w:ind w:right="28"/>
              <w:jc w:val="center"/>
              <w:rPr>
                <w:rFonts w:ascii="仿宋" w:hAnsi="仿宋" w:eastAsia="仿宋"/>
                <w:sz w:val="30"/>
                <w:szCs w:val="30"/>
              </w:rPr>
            </w:pPr>
          </w:p>
          <w:p w14:paraId="28B7BE85">
            <w:pPr>
              <w:pStyle w:val="24"/>
              <w:spacing w:before="2"/>
              <w:ind w:right="28"/>
              <w:jc w:val="center"/>
              <w:rPr>
                <w:rFonts w:ascii="仿宋" w:hAnsi="仿宋" w:eastAsia="仿宋"/>
                <w:sz w:val="30"/>
                <w:szCs w:val="30"/>
              </w:rPr>
            </w:pPr>
          </w:p>
          <w:p w14:paraId="5CF5B8BA">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424A6181">
            <w:pPr>
              <w:pStyle w:val="24"/>
              <w:ind w:right="28"/>
              <w:jc w:val="center"/>
              <w:rPr>
                <w:rFonts w:ascii="仿宋" w:hAnsi="仿宋" w:eastAsia="仿宋"/>
                <w:sz w:val="30"/>
                <w:szCs w:val="30"/>
              </w:rPr>
            </w:pPr>
          </w:p>
        </w:tc>
        <w:tc>
          <w:tcPr>
            <w:tcW w:w="584" w:type="dxa"/>
            <w:vMerge w:val="restart"/>
          </w:tcPr>
          <w:p w14:paraId="6C3D3377">
            <w:pPr>
              <w:pStyle w:val="24"/>
              <w:ind w:right="28"/>
              <w:jc w:val="center"/>
              <w:rPr>
                <w:rFonts w:ascii="仿宋" w:hAnsi="仿宋" w:eastAsia="仿宋"/>
                <w:sz w:val="30"/>
                <w:szCs w:val="30"/>
              </w:rPr>
            </w:pPr>
          </w:p>
          <w:p w14:paraId="4E48457B">
            <w:pPr>
              <w:pStyle w:val="24"/>
              <w:ind w:right="28"/>
              <w:jc w:val="center"/>
              <w:rPr>
                <w:rFonts w:ascii="仿宋" w:hAnsi="仿宋" w:eastAsia="仿宋"/>
                <w:sz w:val="30"/>
                <w:szCs w:val="30"/>
              </w:rPr>
            </w:pPr>
          </w:p>
          <w:p w14:paraId="25254960">
            <w:pPr>
              <w:pStyle w:val="24"/>
              <w:spacing w:before="2"/>
              <w:ind w:right="28"/>
              <w:jc w:val="center"/>
              <w:rPr>
                <w:rFonts w:ascii="仿宋" w:hAnsi="仿宋" w:eastAsia="仿宋"/>
                <w:sz w:val="30"/>
                <w:szCs w:val="30"/>
              </w:rPr>
            </w:pPr>
          </w:p>
          <w:p w14:paraId="1116389D">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1E876A14">
            <w:pPr>
              <w:pStyle w:val="24"/>
              <w:ind w:right="28"/>
              <w:jc w:val="center"/>
              <w:rPr>
                <w:rFonts w:ascii="仿宋" w:hAnsi="仿宋" w:eastAsia="仿宋"/>
                <w:sz w:val="30"/>
                <w:szCs w:val="30"/>
              </w:rPr>
            </w:pPr>
          </w:p>
        </w:tc>
        <w:tc>
          <w:tcPr>
            <w:tcW w:w="586" w:type="dxa"/>
            <w:vMerge w:val="restart"/>
          </w:tcPr>
          <w:p w14:paraId="2E8F4A53">
            <w:pPr>
              <w:pStyle w:val="24"/>
              <w:ind w:right="28"/>
              <w:jc w:val="center"/>
              <w:rPr>
                <w:rFonts w:ascii="仿宋" w:hAnsi="仿宋" w:eastAsia="仿宋"/>
                <w:sz w:val="30"/>
                <w:szCs w:val="30"/>
              </w:rPr>
            </w:pPr>
          </w:p>
          <w:p w14:paraId="6F35B877">
            <w:pPr>
              <w:pStyle w:val="24"/>
              <w:ind w:right="28"/>
              <w:jc w:val="center"/>
              <w:rPr>
                <w:rFonts w:ascii="仿宋" w:hAnsi="仿宋" w:eastAsia="仿宋"/>
                <w:sz w:val="30"/>
                <w:szCs w:val="30"/>
              </w:rPr>
            </w:pPr>
          </w:p>
          <w:p w14:paraId="436A450F">
            <w:pPr>
              <w:pStyle w:val="24"/>
              <w:spacing w:before="2"/>
              <w:ind w:right="28"/>
              <w:jc w:val="center"/>
              <w:rPr>
                <w:rFonts w:ascii="仿宋" w:hAnsi="仿宋" w:eastAsia="仿宋"/>
                <w:sz w:val="30"/>
                <w:szCs w:val="30"/>
              </w:rPr>
            </w:pPr>
          </w:p>
          <w:p w14:paraId="2566971A">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31EF80E">
            <w:pPr>
              <w:pStyle w:val="24"/>
              <w:rPr>
                <w:rFonts w:asciiTheme="minorEastAsia" w:hAnsiTheme="minorEastAsia" w:eastAsiaTheme="minorEastAsia"/>
                <w:sz w:val="19"/>
                <w:szCs w:val="19"/>
              </w:rPr>
            </w:pPr>
          </w:p>
        </w:tc>
      </w:tr>
      <w:tr w14:paraId="4011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47C1179">
            <w:pPr>
              <w:jc w:val="center"/>
              <w:rPr>
                <w:rFonts w:asciiTheme="minorEastAsia" w:hAnsiTheme="minorEastAsia"/>
                <w:sz w:val="19"/>
                <w:szCs w:val="19"/>
              </w:rPr>
            </w:pPr>
          </w:p>
        </w:tc>
        <w:tc>
          <w:tcPr>
            <w:tcW w:w="513" w:type="dxa"/>
            <w:vMerge w:val="continue"/>
            <w:tcBorders>
              <w:top w:val="nil"/>
            </w:tcBorders>
          </w:tcPr>
          <w:p w14:paraId="62F1F000">
            <w:pPr>
              <w:jc w:val="center"/>
              <w:rPr>
                <w:rFonts w:asciiTheme="minorEastAsia" w:hAnsiTheme="minorEastAsia"/>
                <w:sz w:val="19"/>
                <w:szCs w:val="19"/>
              </w:rPr>
            </w:pPr>
          </w:p>
        </w:tc>
        <w:tc>
          <w:tcPr>
            <w:tcW w:w="1168" w:type="dxa"/>
            <w:vMerge w:val="continue"/>
            <w:tcBorders>
              <w:top w:val="nil"/>
            </w:tcBorders>
          </w:tcPr>
          <w:p w14:paraId="6B5D02CB">
            <w:pPr>
              <w:pStyle w:val="24"/>
              <w:spacing w:line="240" w:lineRule="exact"/>
              <w:rPr>
                <w:rFonts w:asciiTheme="minorEastAsia" w:hAnsiTheme="minorEastAsia" w:eastAsiaTheme="minorEastAsia"/>
                <w:sz w:val="19"/>
                <w:szCs w:val="19"/>
              </w:rPr>
            </w:pPr>
          </w:p>
        </w:tc>
        <w:tc>
          <w:tcPr>
            <w:tcW w:w="2188" w:type="dxa"/>
            <w:vAlign w:val="center"/>
          </w:tcPr>
          <w:p w14:paraId="396D667C">
            <w:pPr>
              <w:pStyle w:val="24"/>
              <w:spacing w:line="240" w:lineRule="exact"/>
              <w:rPr>
                <w:rFonts w:asciiTheme="minorEastAsia" w:hAnsiTheme="minorEastAsia" w:eastAsiaTheme="minorEastAsia"/>
                <w:sz w:val="19"/>
                <w:szCs w:val="19"/>
              </w:rPr>
            </w:pPr>
          </w:p>
          <w:p w14:paraId="2F3BDC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7A83CA9">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9574FC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BB12A5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30A4DB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50549E0">
            <w:pPr>
              <w:rPr>
                <w:rFonts w:asciiTheme="minorEastAsia" w:hAnsiTheme="minorEastAsia"/>
                <w:sz w:val="19"/>
                <w:szCs w:val="19"/>
              </w:rPr>
            </w:pPr>
          </w:p>
        </w:tc>
        <w:tc>
          <w:tcPr>
            <w:tcW w:w="584" w:type="dxa"/>
            <w:vMerge w:val="continue"/>
            <w:tcBorders>
              <w:top w:val="nil"/>
            </w:tcBorders>
          </w:tcPr>
          <w:p w14:paraId="3B3B0B40">
            <w:pPr>
              <w:rPr>
                <w:rFonts w:asciiTheme="minorEastAsia" w:hAnsiTheme="minorEastAsia"/>
                <w:sz w:val="19"/>
                <w:szCs w:val="19"/>
              </w:rPr>
            </w:pPr>
          </w:p>
        </w:tc>
        <w:tc>
          <w:tcPr>
            <w:tcW w:w="584" w:type="dxa"/>
            <w:vMerge w:val="continue"/>
            <w:tcBorders>
              <w:top w:val="nil"/>
            </w:tcBorders>
          </w:tcPr>
          <w:p w14:paraId="48F0EECE">
            <w:pPr>
              <w:rPr>
                <w:rFonts w:asciiTheme="minorEastAsia" w:hAnsiTheme="minorEastAsia"/>
                <w:sz w:val="19"/>
                <w:szCs w:val="19"/>
              </w:rPr>
            </w:pPr>
          </w:p>
        </w:tc>
        <w:tc>
          <w:tcPr>
            <w:tcW w:w="730" w:type="dxa"/>
            <w:vMerge w:val="continue"/>
            <w:tcBorders>
              <w:top w:val="nil"/>
            </w:tcBorders>
          </w:tcPr>
          <w:p w14:paraId="76D8B235">
            <w:pPr>
              <w:rPr>
                <w:rFonts w:asciiTheme="minorEastAsia" w:hAnsiTheme="minorEastAsia"/>
                <w:sz w:val="19"/>
                <w:szCs w:val="19"/>
              </w:rPr>
            </w:pPr>
          </w:p>
        </w:tc>
        <w:tc>
          <w:tcPr>
            <w:tcW w:w="586" w:type="dxa"/>
            <w:vMerge w:val="continue"/>
            <w:tcBorders>
              <w:top w:val="nil"/>
            </w:tcBorders>
          </w:tcPr>
          <w:p w14:paraId="792F04AC">
            <w:pPr>
              <w:rPr>
                <w:rFonts w:asciiTheme="minorEastAsia" w:hAnsiTheme="minorEastAsia"/>
                <w:sz w:val="19"/>
                <w:szCs w:val="19"/>
              </w:rPr>
            </w:pPr>
          </w:p>
        </w:tc>
        <w:tc>
          <w:tcPr>
            <w:tcW w:w="733" w:type="dxa"/>
            <w:vMerge w:val="continue"/>
            <w:tcBorders>
              <w:top w:val="nil"/>
            </w:tcBorders>
          </w:tcPr>
          <w:p w14:paraId="0A685386">
            <w:pPr>
              <w:rPr>
                <w:rFonts w:asciiTheme="minorEastAsia" w:hAnsiTheme="minorEastAsia"/>
                <w:sz w:val="19"/>
                <w:szCs w:val="19"/>
              </w:rPr>
            </w:pPr>
          </w:p>
        </w:tc>
      </w:tr>
      <w:tr w14:paraId="5EB0C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1E0E8DF">
            <w:pPr>
              <w:jc w:val="center"/>
              <w:rPr>
                <w:rFonts w:asciiTheme="minorEastAsia" w:hAnsiTheme="minorEastAsia"/>
                <w:sz w:val="19"/>
                <w:szCs w:val="19"/>
              </w:rPr>
            </w:pPr>
          </w:p>
        </w:tc>
        <w:tc>
          <w:tcPr>
            <w:tcW w:w="513" w:type="dxa"/>
            <w:vMerge w:val="continue"/>
            <w:tcBorders>
              <w:top w:val="nil"/>
            </w:tcBorders>
          </w:tcPr>
          <w:p w14:paraId="35961F06">
            <w:pPr>
              <w:jc w:val="center"/>
              <w:rPr>
                <w:rFonts w:asciiTheme="minorEastAsia" w:hAnsiTheme="minorEastAsia"/>
                <w:sz w:val="19"/>
                <w:szCs w:val="19"/>
              </w:rPr>
            </w:pPr>
          </w:p>
        </w:tc>
        <w:tc>
          <w:tcPr>
            <w:tcW w:w="1168" w:type="dxa"/>
            <w:vMerge w:val="continue"/>
            <w:tcBorders>
              <w:top w:val="nil"/>
            </w:tcBorders>
          </w:tcPr>
          <w:p w14:paraId="041EAD19">
            <w:pPr>
              <w:pStyle w:val="24"/>
              <w:spacing w:line="240" w:lineRule="exact"/>
              <w:rPr>
                <w:rFonts w:asciiTheme="minorEastAsia" w:hAnsiTheme="minorEastAsia" w:eastAsiaTheme="minorEastAsia"/>
                <w:sz w:val="19"/>
                <w:szCs w:val="19"/>
              </w:rPr>
            </w:pPr>
          </w:p>
        </w:tc>
        <w:tc>
          <w:tcPr>
            <w:tcW w:w="2188" w:type="dxa"/>
            <w:vAlign w:val="center"/>
          </w:tcPr>
          <w:p w14:paraId="23FFAF5C">
            <w:pPr>
              <w:pStyle w:val="24"/>
              <w:spacing w:line="240" w:lineRule="exact"/>
              <w:rPr>
                <w:rFonts w:asciiTheme="minorEastAsia" w:hAnsiTheme="minorEastAsia" w:eastAsiaTheme="minorEastAsia"/>
                <w:sz w:val="19"/>
                <w:szCs w:val="19"/>
              </w:rPr>
            </w:pPr>
          </w:p>
          <w:p w14:paraId="614832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02A41FB">
            <w:pPr>
              <w:pStyle w:val="24"/>
              <w:spacing w:line="240" w:lineRule="exact"/>
              <w:rPr>
                <w:rFonts w:asciiTheme="minorEastAsia" w:hAnsiTheme="minorEastAsia" w:eastAsiaTheme="minorEastAsia"/>
                <w:sz w:val="19"/>
                <w:szCs w:val="19"/>
              </w:rPr>
            </w:pPr>
          </w:p>
        </w:tc>
        <w:tc>
          <w:tcPr>
            <w:tcW w:w="875" w:type="dxa"/>
            <w:vMerge w:val="restart"/>
            <w:vAlign w:val="center"/>
          </w:tcPr>
          <w:p w14:paraId="3F315E8D">
            <w:pPr>
              <w:pStyle w:val="24"/>
              <w:spacing w:line="240" w:lineRule="exact"/>
              <w:rPr>
                <w:rFonts w:asciiTheme="minorEastAsia" w:hAnsiTheme="minorEastAsia" w:eastAsiaTheme="minorEastAsia"/>
                <w:sz w:val="19"/>
                <w:szCs w:val="19"/>
              </w:rPr>
            </w:pPr>
          </w:p>
          <w:p w14:paraId="1B60AE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EF731D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69FCAF1">
            <w:pPr>
              <w:pStyle w:val="24"/>
              <w:spacing w:line="240" w:lineRule="exact"/>
              <w:rPr>
                <w:rFonts w:asciiTheme="minorEastAsia" w:hAnsiTheme="minorEastAsia" w:eastAsiaTheme="minorEastAsia"/>
                <w:sz w:val="19"/>
                <w:szCs w:val="19"/>
              </w:rPr>
            </w:pPr>
          </w:p>
          <w:p w14:paraId="69A95B7F">
            <w:pPr>
              <w:pStyle w:val="24"/>
              <w:spacing w:line="240" w:lineRule="exact"/>
              <w:rPr>
                <w:rFonts w:asciiTheme="minorEastAsia" w:hAnsiTheme="minorEastAsia" w:eastAsiaTheme="minorEastAsia"/>
                <w:sz w:val="19"/>
                <w:szCs w:val="19"/>
              </w:rPr>
            </w:pPr>
          </w:p>
          <w:p w14:paraId="17FA9C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856943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B28D3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72E07E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666DD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CEB72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7DDD2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CAC948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C7B20AB">
            <w:pPr>
              <w:pStyle w:val="24"/>
              <w:rPr>
                <w:rFonts w:asciiTheme="minorEastAsia" w:hAnsiTheme="minorEastAsia" w:eastAsiaTheme="minorEastAsia"/>
                <w:sz w:val="19"/>
                <w:szCs w:val="19"/>
              </w:rPr>
            </w:pPr>
          </w:p>
        </w:tc>
        <w:tc>
          <w:tcPr>
            <w:tcW w:w="584" w:type="dxa"/>
            <w:vMerge w:val="restart"/>
          </w:tcPr>
          <w:p w14:paraId="47BF9985">
            <w:pPr>
              <w:pStyle w:val="24"/>
              <w:spacing w:before="5"/>
              <w:rPr>
                <w:rFonts w:asciiTheme="minorEastAsia" w:hAnsiTheme="minorEastAsia" w:eastAsiaTheme="minorEastAsia"/>
                <w:sz w:val="19"/>
                <w:szCs w:val="19"/>
              </w:rPr>
            </w:pPr>
          </w:p>
          <w:p w14:paraId="03CEFC46">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158744B">
            <w:pPr>
              <w:pStyle w:val="24"/>
              <w:rPr>
                <w:rFonts w:asciiTheme="minorEastAsia" w:hAnsiTheme="minorEastAsia" w:eastAsiaTheme="minorEastAsia"/>
                <w:sz w:val="19"/>
                <w:szCs w:val="19"/>
              </w:rPr>
            </w:pPr>
          </w:p>
        </w:tc>
        <w:tc>
          <w:tcPr>
            <w:tcW w:w="730" w:type="dxa"/>
            <w:vMerge w:val="restart"/>
          </w:tcPr>
          <w:p w14:paraId="27D2C827">
            <w:pPr>
              <w:pStyle w:val="24"/>
              <w:ind w:right="28"/>
              <w:jc w:val="center"/>
              <w:rPr>
                <w:rFonts w:ascii="仿宋" w:hAnsi="仿宋" w:eastAsia="仿宋"/>
                <w:sz w:val="30"/>
                <w:szCs w:val="30"/>
              </w:rPr>
            </w:pPr>
          </w:p>
          <w:p w14:paraId="5DC34D9A">
            <w:pPr>
              <w:pStyle w:val="24"/>
              <w:ind w:right="28"/>
              <w:jc w:val="center"/>
              <w:rPr>
                <w:rFonts w:ascii="仿宋" w:hAnsi="仿宋" w:eastAsia="仿宋"/>
                <w:sz w:val="30"/>
                <w:szCs w:val="30"/>
              </w:rPr>
            </w:pPr>
          </w:p>
          <w:p w14:paraId="75B41315">
            <w:pPr>
              <w:pStyle w:val="24"/>
              <w:spacing w:before="1"/>
              <w:ind w:right="28"/>
              <w:jc w:val="center"/>
              <w:rPr>
                <w:rFonts w:ascii="仿宋" w:hAnsi="仿宋" w:eastAsia="仿宋"/>
                <w:sz w:val="30"/>
                <w:szCs w:val="30"/>
              </w:rPr>
            </w:pPr>
          </w:p>
          <w:p w14:paraId="63A32BA5">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1715C88F">
            <w:pPr>
              <w:pStyle w:val="24"/>
              <w:ind w:right="28"/>
              <w:jc w:val="center"/>
              <w:rPr>
                <w:rFonts w:ascii="仿宋" w:hAnsi="仿宋" w:eastAsia="仿宋"/>
                <w:sz w:val="30"/>
                <w:szCs w:val="30"/>
              </w:rPr>
            </w:pPr>
          </w:p>
          <w:p w14:paraId="7867EE6B">
            <w:pPr>
              <w:pStyle w:val="24"/>
              <w:ind w:right="28"/>
              <w:jc w:val="center"/>
              <w:rPr>
                <w:rFonts w:ascii="仿宋" w:hAnsi="仿宋" w:eastAsia="仿宋"/>
                <w:sz w:val="30"/>
                <w:szCs w:val="30"/>
              </w:rPr>
            </w:pPr>
          </w:p>
          <w:p w14:paraId="5A71EC55">
            <w:pPr>
              <w:pStyle w:val="24"/>
              <w:spacing w:before="1"/>
              <w:ind w:right="28"/>
              <w:jc w:val="center"/>
              <w:rPr>
                <w:rFonts w:ascii="仿宋" w:hAnsi="仿宋" w:eastAsia="仿宋"/>
                <w:sz w:val="30"/>
                <w:szCs w:val="30"/>
              </w:rPr>
            </w:pPr>
          </w:p>
          <w:p w14:paraId="6BA08296">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211EE5C3">
            <w:pPr>
              <w:pStyle w:val="24"/>
              <w:rPr>
                <w:rFonts w:asciiTheme="minorEastAsia" w:hAnsiTheme="minorEastAsia" w:eastAsiaTheme="minorEastAsia"/>
                <w:sz w:val="19"/>
                <w:szCs w:val="19"/>
              </w:rPr>
            </w:pPr>
          </w:p>
        </w:tc>
      </w:tr>
      <w:tr w14:paraId="035A2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223D768">
            <w:pPr>
              <w:jc w:val="center"/>
              <w:rPr>
                <w:rFonts w:asciiTheme="minorEastAsia" w:hAnsiTheme="minorEastAsia"/>
                <w:sz w:val="19"/>
                <w:szCs w:val="19"/>
              </w:rPr>
            </w:pPr>
          </w:p>
        </w:tc>
        <w:tc>
          <w:tcPr>
            <w:tcW w:w="513" w:type="dxa"/>
            <w:vMerge w:val="continue"/>
            <w:tcBorders>
              <w:top w:val="nil"/>
            </w:tcBorders>
          </w:tcPr>
          <w:p w14:paraId="5E402F39">
            <w:pPr>
              <w:jc w:val="center"/>
              <w:rPr>
                <w:rFonts w:asciiTheme="minorEastAsia" w:hAnsiTheme="minorEastAsia"/>
                <w:sz w:val="19"/>
                <w:szCs w:val="19"/>
              </w:rPr>
            </w:pPr>
          </w:p>
        </w:tc>
        <w:tc>
          <w:tcPr>
            <w:tcW w:w="1168" w:type="dxa"/>
            <w:vMerge w:val="continue"/>
            <w:tcBorders>
              <w:top w:val="nil"/>
            </w:tcBorders>
          </w:tcPr>
          <w:p w14:paraId="6561B212">
            <w:pPr>
              <w:pStyle w:val="24"/>
              <w:spacing w:line="240" w:lineRule="exact"/>
              <w:rPr>
                <w:rFonts w:asciiTheme="minorEastAsia" w:hAnsiTheme="minorEastAsia" w:eastAsiaTheme="minorEastAsia"/>
                <w:sz w:val="19"/>
                <w:szCs w:val="19"/>
              </w:rPr>
            </w:pPr>
          </w:p>
        </w:tc>
        <w:tc>
          <w:tcPr>
            <w:tcW w:w="2188" w:type="dxa"/>
            <w:vAlign w:val="center"/>
          </w:tcPr>
          <w:p w14:paraId="18C8A99A">
            <w:pPr>
              <w:pStyle w:val="24"/>
              <w:spacing w:line="240" w:lineRule="exact"/>
              <w:rPr>
                <w:rFonts w:asciiTheme="minorEastAsia" w:hAnsiTheme="minorEastAsia" w:eastAsiaTheme="minorEastAsia"/>
                <w:sz w:val="19"/>
                <w:szCs w:val="19"/>
              </w:rPr>
            </w:pPr>
          </w:p>
          <w:p w14:paraId="449A91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BE056E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654E88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0A3CB5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E42EF0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CF0D3EF">
            <w:pPr>
              <w:rPr>
                <w:rFonts w:asciiTheme="minorEastAsia" w:hAnsiTheme="minorEastAsia"/>
                <w:sz w:val="19"/>
                <w:szCs w:val="19"/>
              </w:rPr>
            </w:pPr>
          </w:p>
        </w:tc>
        <w:tc>
          <w:tcPr>
            <w:tcW w:w="584" w:type="dxa"/>
            <w:vMerge w:val="continue"/>
            <w:tcBorders>
              <w:top w:val="nil"/>
            </w:tcBorders>
          </w:tcPr>
          <w:p w14:paraId="09EF8A69">
            <w:pPr>
              <w:rPr>
                <w:rFonts w:asciiTheme="minorEastAsia" w:hAnsiTheme="minorEastAsia"/>
                <w:sz w:val="19"/>
                <w:szCs w:val="19"/>
              </w:rPr>
            </w:pPr>
          </w:p>
        </w:tc>
        <w:tc>
          <w:tcPr>
            <w:tcW w:w="584" w:type="dxa"/>
            <w:vMerge w:val="continue"/>
            <w:tcBorders>
              <w:top w:val="nil"/>
            </w:tcBorders>
          </w:tcPr>
          <w:p w14:paraId="5F883791">
            <w:pPr>
              <w:rPr>
                <w:rFonts w:asciiTheme="minorEastAsia" w:hAnsiTheme="minorEastAsia"/>
                <w:sz w:val="19"/>
                <w:szCs w:val="19"/>
              </w:rPr>
            </w:pPr>
          </w:p>
        </w:tc>
        <w:tc>
          <w:tcPr>
            <w:tcW w:w="730" w:type="dxa"/>
            <w:vMerge w:val="continue"/>
            <w:tcBorders>
              <w:top w:val="nil"/>
            </w:tcBorders>
          </w:tcPr>
          <w:p w14:paraId="258F2073">
            <w:pPr>
              <w:rPr>
                <w:rFonts w:asciiTheme="minorEastAsia" w:hAnsiTheme="minorEastAsia"/>
                <w:sz w:val="19"/>
                <w:szCs w:val="19"/>
              </w:rPr>
            </w:pPr>
          </w:p>
        </w:tc>
        <w:tc>
          <w:tcPr>
            <w:tcW w:w="586" w:type="dxa"/>
            <w:vMerge w:val="continue"/>
            <w:tcBorders>
              <w:top w:val="nil"/>
            </w:tcBorders>
          </w:tcPr>
          <w:p w14:paraId="0D67A6DF">
            <w:pPr>
              <w:rPr>
                <w:rFonts w:asciiTheme="minorEastAsia" w:hAnsiTheme="minorEastAsia"/>
                <w:sz w:val="19"/>
                <w:szCs w:val="19"/>
              </w:rPr>
            </w:pPr>
          </w:p>
        </w:tc>
        <w:tc>
          <w:tcPr>
            <w:tcW w:w="733" w:type="dxa"/>
            <w:vMerge w:val="continue"/>
            <w:tcBorders>
              <w:top w:val="nil"/>
            </w:tcBorders>
          </w:tcPr>
          <w:p w14:paraId="6C5DE280">
            <w:pPr>
              <w:rPr>
                <w:rFonts w:asciiTheme="minorEastAsia" w:hAnsiTheme="minorEastAsia"/>
                <w:sz w:val="19"/>
                <w:szCs w:val="19"/>
              </w:rPr>
            </w:pPr>
          </w:p>
        </w:tc>
      </w:tr>
      <w:tr w14:paraId="07BE4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9CAAD92">
            <w:pPr>
              <w:jc w:val="center"/>
              <w:rPr>
                <w:rFonts w:asciiTheme="minorEastAsia" w:hAnsiTheme="minorEastAsia"/>
                <w:sz w:val="19"/>
                <w:szCs w:val="19"/>
              </w:rPr>
            </w:pPr>
          </w:p>
        </w:tc>
        <w:tc>
          <w:tcPr>
            <w:tcW w:w="513" w:type="dxa"/>
            <w:vMerge w:val="continue"/>
            <w:tcBorders>
              <w:top w:val="nil"/>
            </w:tcBorders>
          </w:tcPr>
          <w:p w14:paraId="3CD7BE9D">
            <w:pPr>
              <w:jc w:val="center"/>
              <w:rPr>
                <w:rFonts w:asciiTheme="minorEastAsia" w:hAnsiTheme="minorEastAsia"/>
                <w:sz w:val="19"/>
                <w:szCs w:val="19"/>
              </w:rPr>
            </w:pPr>
          </w:p>
        </w:tc>
        <w:tc>
          <w:tcPr>
            <w:tcW w:w="1168" w:type="dxa"/>
            <w:vMerge w:val="continue"/>
            <w:tcBorders>
              <w:top w:val="nil"/>
            </w:tcBorders>
          </w:tcPr>
          <w:p w14:paraId="1964E9F6">
            <w:pPr>
              <w:pStyle w:val="24"/>
              <w:spacing w:line="240" w:lineRule="exact"/>
              <w:rPr>
                <w:rFonts w:asciiTheme="minorEastAsia" w:hAnsiTheme="minorEastAsia" w:eastAsiaTheme="minorEastAsia"/>
                <w:sz w:val="19"/>
                <w:szCs w:val="19"/>
              </w:rPr>
            </w:pPr>
          </w:p>
        </w:tc>
        <w:tc>
          <w:tcPr>
            <w:tcW w:w="2188" w:type="dxa"/>
            <w:vAlign w:val="center"/>
          </w:tcPr>
          <w:p w14:paraId="2BF80536">
            <w:pPr>
              <w:pStyle w:val="24"/>
              <w:spacing w:line="240" w:lineRule="exact"/>
              <w:rPr>
                <w:rFonts w:asciiTheme="minorEastAsia" w:hAnsiTheme="minorEastAsia" w:eastAsiaTheme="minorEastAsia"/>
                <w:sz w:val="19"/>
                <w:szCs w:val="19"/>
              </w:rPr>
            </w:pPr>
          </w:p>
          <w:p w14:paraId="25382F15">
            <w:pPr>
              <w:pStyle w:val="24"/>
              <w:spacing w:line="240" w:lineRule="exact"/>
              <w:rPr>
                <w:rFonts w:asciiTheme="minorEastAsia" w:hAnsiTheme="minorEastAsia" w:eastAsiaTheme="minorEastAsia"/>
                <w:sz w:val="19"/>
                <w:szCs w:val="19"/>
              </w:rPr>
            </w:pPr>
          </w:p>
          <w:p w14:paraId="4A58F0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ADAFB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94BA508">
            <w:pPr>
              <w:pStyle w:val="24"/>
              <w:spacing w:line="240" w:lineRule="exact"/>
              <w:rPr>
                <w:rFonts w:asciiTheme="minorEastAsia" w:hAnsiTheme="minorEastAsia" w:eastAsiaTheme="minorEastAsia"/>
                <w:sz w:val="19"/>
                <w:szCs w:val="19"/>
              </w:rPr>
            </w:pPr>
          </w:p>
        </w:tc>
        <w:tc>
          <w:tcPr>
            <w:tcW w:w="875" w:type="dxa"/>
            <w:vAlign w:val="center"/>
          </w:tcPr>
          <w:p w14:paraId="1E948D6A">
            <w:pPr>
              <w:pStyle w:val="24"/>
              <w:spacing w:line="240" w:lineRule="exact"/>
              <w:rPr>
                <w:rFonts w:asciiTheme="minorEastAsia" w:hAnsiTheme="minorEastAsia" w:eastAsiaTheme="minorEastAsia"/>
                <w:sz w:val="19"/>
                <w:szCs w:val="19"/>
              </w:rPr>
            </w:pPr>
          </w:p>
          <w:p w14:paraId="543C6D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0746653">
            <w:pPr>
              <w:pStyle w:val="24"/>
              <w:spacing w:line="240" w:lineRule="exact"/>
              <w:rPr>
                <w:rFonts w:asciiTheme="minorEastAsia" w:hAnsiTheme="minorEastAsia" w:eastAsiaTheme="minorEastAsia"/>
                <w:sz w:val="19"/>
                <w:szCs w:val="19"/>
              </w:rPr>
            </w:pPr>
          </w:p>
          <w:p w14:paraId="42C14E43">
            <w:pPr>
              <w:pStyle w:val="24"/>
              <w:spacing w:line="240" w:lineRule="exact"/>
              <w:rPr>
                <w:rFonts w:asciiTheme="minorEastAsia" w:hAnsiTheme="minorEastAsia" w:eastAsiaTheme="minorEastAsia"/>
                <w:sz w:val="19"/>
                <w:szCs w:val="19"/>
              </w:rPr>
            </w:pPr>
          </w:p>
          <w:p w14:paraId="5DC4EE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B42A3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B3968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EFF40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FCF13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AE0A8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E6F8D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D4C309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EDEC84D">
            <w:pPr>
              <w:pStyle w:val="24"/>
              <w:ind w:right="28"/>
              <w:jc w:val="center"/>
              <w:rPr>
                <w:rFonts w:ascii="仿宋" w:hAnsi="仿宋" w:eastAsia="仿宋"/>
                <w:sz w:val="30"/>
                <w:szCs w:val="30"/>
              </w:rPr>
            </w:pPr>
          </w:p>
          <w:p w14:paraId="3933EED7">
            <w:pPr>
              <w:pStyle w:val="24"/>
              <w:spacing w:before="11"/>
              <w:ind w:right="28"/>
              <w:jc w:val="center"/>
              <w:rPr>
                <w:rFonts w:ascii="仿宋" w:hAnsi="仿宋" w:eastAsia="仿宋"/>
                <w:sz w:val="30"/>
                <w:szCs w:val="30"/>
              </w:rPr>
            </w:pPr>
          </w:p>
          <w:p w14:paraId="0023013C">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71D359A9">
            <w:pPr>
              <w:pStyle w:val="24"/>
              <w:ind w:right="28"/>
              <w:jc w:val="center"/>
              <w:rPr>
                <w:rFonts w:ascii="仿宋" w:hAnsi="仿宋" w:eastAsia="仿宋"/>
                <w:sz w:val="30"/>
                <w:szCs w:val="30"/>
              </w:rPr>
            </w:pPr>
          </w:p>
        </w:tc>
        <w:tc>
          <w:tcPr>
            <w:tcW w:w="584" w:type="dxa"/>
          </w:tcPr>
          <w:p w14:paraId="3E3ABD48">
            <w:pPr>
              <w:pStyle w:val="24"/>
              <w:ind w:right="28"/>
              <w:jc w:val="center"/>
              <w:rPr>
                <w:rFonts w:ascii="仿宋" w:hAnsi="仿宋" w:eastAsia="仿宋"/>
                <w:sz w:val="30"/>
                <w:szCs w:val="30"/>
              </w:rPr>
            </w:pPr>
          </w:p>
          <w:p w14:paraId="43B50037">
            <w:pPr>
              <w:pStyle w:val="24"/>
              <w:spacing w:before="11"/>
              <w:ind w:right="28"/>
              <w:jc w:val="center"/>
              <w:rPr>
                <w:rFonts w:ascii="仿宋" w:hAnsi="仿宋" w:eastAsia="仿宋"/>
                <w:sz w:val="30"/>
                <w:szCs w:val="30"/>
              </w:rPr>
            </w:pPr>
          </w:p>
          <w:p w14:paraId="5695C16A">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346EAD68">
            <w:pPr>
              <w:pStyle w:val="24"/>
              <w:ind w:right="28"/>
              <w:jc w:val="center"/>
              <w:rPr>
                <w:rFonts w:ascii="仿宋" w:hAnsi="仿宋" w:eastAsia="仿宋"/>
                <w:sz w:val="30"/>
                <w:szCs w:val="30"/>
              </w:rPr>
            </w:pPr>
          </w:p>
        </w:tc>
        <w:tc>
          <w:tcPr>
            <w:tcW w:w="586" w:type="dxa"/>
          </w:tcPr>
          <w:p w14:paraId="4306550C">
            <w:pPr>
              <w:pStyle w:val="24"/>
              <w:ind w:right="28"/>
              <w:jc w:val="center"/>
              <w:rPr>
                <w:rFonts w:ascii="仿宋" w:hAnsi="仿宋" w:eastAsia="仿宋"/>
                <w:sz w:val="30"/>
                <w:szCs w:val="30"/>
              </w:rPr>
            </w:pPr>
          </w:p>
          <w:p w14:paraId="337D11A5">
            <w:pPr>
              <w:pStyle w:val="24"/>
              <w:spacing w:before="11"/>
              <w:ind w:right="28"/>
              <w:jc w:val="center"/>
              <w:rPr>
                <w:rFonts w:ascii="仿宋" w:hAnsi="仿宋" w:eastAsia="仿宋"/>
                <w:sz w:val="30"/>
                <w:szCs w:val="30"/>
              </w:rPr>
            </w:pPr>
          </w:p>
          <w:p w14:paraId="51D8FF6B">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2ED6BE3A">
            <w:pPr>
              <w:pStyle w:val="24"/>
              <w:rPr>
                <w:rFonts w:asciiTheme="minorEastAsia" w:hAnsiTheme="minorEastAsia" w:eastAsiaTheme="minorEastAsia"/>
                <w:sz w:val="19"/>
                <w:szCs w:val="19"/>
              </w:rPr>
            </w:pPr>
          </w:p>
        </w:tc>
      </w:tr>
      <w:tr w14:paraId="33A8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F813279">
            <w:pPr>
              <w:pStyle w:val="24"/>
              <w:jc w:val="center"/>
              <w:rPr>
                <w:rFonts w:asciiTheme="minorEastAsia" w:hAnsiTheme="minorEastAsia" w:eastAsiaTheme="minorEastAsia"/>
                <w:sz w:val="19"/>
                <w:szCs w:val="19"/>
              </w:rPr>
            </w:pPr>
          </w:p>
          <w:p w14:paraId="291B4DE4">
            <w:pPr>
              <w:pStyle w:val="24"/>
              <w:jc w:val="center"/>
              <w:rPr>
                <w:rFonts w:asciiTheme="minorEastAsia" w:hAnsiTheme="minorEastAsia" w:eastAsiaTheme="minorEastAsia"/>
                <w:sz w:val="19"/>
                <w:szCs w:val="19"/>
              </w:rPr>
            </w:pPr>
          </w:p>
          <w:p w14:paraId="4B015258">
            <w:pPr>
              <w:pStyle w:val="24"/>
              <w:jc w:val="center"/>
              <w:rPr>
                <w:rFonts w:asciiTheme="minorEastAsia" w:hAnsiTheme="minorEastAsia" w:eastAsiaTheme="minorEastAsia"/>
                <w:sz w:val="19"/>
                <w:szCs w:val="19"/>
              </w:rPr>
            </w:pPr>
          </w:p>
          <w:p w14:paraId="007943AD">
            <w:pPr>
              <w:pStyle w:val="24"/>
              <w:jc w:val="center"/>
              <w:rPr>
                <w:rFonts w:asciiTheme="minorEastAsia" w:hAnsiTheme="minorEastAsia" w:eastAsiaTheme="minorEastAsia"/>
                <w:sz w:val="19"/>
                <w:szCs w:val="19"/>
              </w:rPr>
            </w:pPr>
          </w:p>
          <w:p w14:paraId="1908B5D3">
            <w:pPr>
              <w:pStyle w:val="24"/>
              <w:jc w:val="center"/>
              <w:rPr>
                <w:rFonts w:asciiTheme="minorEastAsia" w:hAnsiTheme="minorEastAsia" w:eastAsiaTheme="minorEastAsia"/>
                <w:sz w:val="19"/>
                <w:szCs w:val="19"/>
              </w:rPr>
            </w:pPr>
          </w:p>
          <w:p w14:paraId="5724CE71">
            <w:pPr>
              <w:pStyle w:val="24"/>
              <w:jc w:val="center"/>
              <w:rPr>
                <w:rFonts w:asciiTheme="minorEastAsia" w:hAnsiTheme="minorEastAsia" w:eastAsiaTheme="minorEastAsia"/>
                <w:sz w:val="19"/>
                <w:szCs w:val="19"/>
              </w:rPr>
            </w:pPr>
          </w:p>
          <w:p w14:paraId="6F1E895C">
            <w:pPr>
              <w:pStyle w:val="24"/>
              <w:jc w:val="center"/>
              <w:rPr>
                <w:rFonts w:asciiTheme="minorEastAsia" w:hAnsiTheme="minorEastAsia" w:eastAsiaTheme="minorEastAsia"/>
                <w:sz w:val="19"/>
                <w:szCs w:val="19"/>
              </w:rPr>
            </w:pPr>
          </w:p>
          <w:p w14:paraId="5FE7863B">
            <w:pPr>
              <w:pStyle w:val="24"/>
              <w:jc w:val="center"/>
              <w:rPr>
                <w:rFonts w:asciiTheme="minorEastAsia" w:hAnsiTheme="minorEastAsia" w:eastAsiaTheme="minorEastAsia"/>
                <w:sz w:val="19"/>
                <w:szCs w:val="19"/>
              </w:rPr>
            </w:pPr>
          </w:p>
          <w:p w14:paraId="1592B8C6">
            <w:pPr>
              <w:pStyle w:val="24"/>
              <w:jc w:val="center"/>
              <w:rPr>
                <w:rFonts w:asciiTheme="minorEastAsia" w:hAnsiTheme="minorEastAsia" w:eastAsiaTheme="minorEastAsia"/>
                <w:sz w:val="19"/>
                <w:szCs w:val="19"/>
              </w:rPr>
            </w:pPr>
          </w:p>
          <w:p w14:paraId="686C721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86</w:t>
            </w:r>
          </w:p>
        </w:tc>
        <w:tc>
          <w:tcPr>
            <w:tcW w:w="513" w:type="dxa"/>
            <w:vMerge w:val="restart"/>
          </w:tcPr>
          <w:p w14:paraId="002CE174">
            <w:pPr>
              <w:pStyle w:val="24"/>
              <w:jc w:val="center"/>
              <w:rPr>
                <w:rFonts w:asciiTheme="minorEastAsia" w:hAnsiTheme="minorEastAsia" w:eastAsiaTheme="minorEastAsia"/>
                <w:sz w:val="19"/>
                <w:szCs w:val="19"/>
              </w:rPr>
            </w:pPr>
          </w:p>
          <w:p w14:paraId="6B080927">
            <w:pPr>
              <w:pStyle w:val="24"/>
              <w:jc w:val="center"/>
              <w:rPr>
                <w:rFonts w:asciiTheme="minorEastAsia" w:hAnsiTheme="minorEastAsia" w:eastAsiaTheme="minorEastAsia"/>
                <w:sz w:val="19"/>
                <w:szCs w:val="19"/>
              </w:rPr>
            </w:pPr>
          </w:p>
          <w:p w14:paraId="35AE7175">
            <w:pPr>
              <w:pStyle w:val="24"/>
              <w:jc w:val="center"/>
              <w:rPr>
                <w:rFonts w:asciiTheme="minorEastAsia" w:hAnsiTheme="minorEastAsia" w:eastAsiaTheme="minorEastAsia"/>
                <w:sz w:val="19"/>
                <w:szCs w:val="19"/>
              </w:rPr>
            </w:pPr>
          </w:p>
          <w:p w14:paraId="66B64EEA">
            <w:pPr>
              <w:pStyle w:val="24"/>
              <w:jc w:val="center"/>
              <w:rPr>
                <w:rFonts w:asciiTheme="minorEastAsia" w:hAnsiTheme="minorEastAsia" w:eastAsiaTheme="minorEastAsia"/>
                <w:sz w:val="19"/>
                <w:szCs w:val="19"/>
              </w:rPr>
            </w:pPr>
          </w:p>
          <w:p w14:paraId="52EDD36E">
            <w:pPr>
              <w:pStyle w:val="24"/>
              <w:jc w:val="center"/>
              <w:rPr>
                <w:rFonts w:asciiTheme="minorEastAsia" w:hAnsiTheme="minorEastAsia" w:eastAsiaTheme="minorEastAsia"/>
                <w:sz w:val="19"/>
                <w:szCs w:val="19"/>
              </w:rPr>
            </w:pPr>
          </w:p>
          <w:p w14:paraId="5D6AD364">
            <w:pPr>
              <w:pStyle w:val="24"/>
              <w:jc w:val="center"/>
              <w:rPr>
                <w:rFonts w:asciiTheme="minorEastAsia" w:hAnsiTheme="minorEastAsia" w:eastAsiaTheme="minorEastAsia"/>
                <w:sz w:val="19"/>
                <w:szCs w:val="19"/>
              </w:rPr>
            </w:pPr>
          </w:p>
          <w:p w14:paraId="3F918BD7">
            <w:pPr>
              <w:pStyle w:val="24"/>
              <w:jc w:val="center"/>
              <w:rPr>
                <w:rFonts w:asciiTheme="minorEastAsia" w:hAnsiTheme="minorEastAsia" w:eastAsiaTheme="minorEastAsia"/>
                <w:sz w:val="19"/>
                <w:szCs w:val="19"/>
              </w:rPr>
            </w:pPr>
          </w:p>
          <w:p w14:paraId="39B0D9B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5ADFA1B2">
            <w:pPr>
              <w:pStyle w:val="24"/>
              <w:spacing w:line="240" w:lineRule="exact"/>
              <w:rPr>
                <w:rFonts w:asciiTheme="minorEastAsia" w:hAnsiTheme="minorEastAsia" w:eastAsiaTheme="minorEastAsia"/>
                <w:sz w:val="19"/>
                <w:szCs w:val="19"/>
              </w:rPr>
            </w:pPr>
          </w:p>
          <w:p w14:paraId="48C85560">
            <w:pPr>
              <w:pStyle w:val="24"/>
              <w:spacing w:line="240" w:lineRule="exact"/>
              <w:rPr>
                <w:rFonts w:asciiTheme="minorEastAsia" w:hAnsiTheme="minorEastAsia" w:eastAsiaTheme="minorEastAsia"/>
                <w:sz w:val="19"/>
                <w:szCs w:val="19"/>
              </w:rPr>
            </w:pPr>
          </w:p>
          <w:p w14:paraId="408E8968">
            <w:pPr>
              <w:pStyle w:val="24"/>
              <w:spacing w:line="240" w:lineRule="exact"/>
              <w:rPr>
                <w:rFonts w:asciiTheme="minorEastAsia" w:hAnsiTheme="minorEastAsia" w:eastAsiaTheme="minorEastAsia"/>
                <w:sz w:val="19"/>
                <w:szCs w:val="19"/>
              </w:rPr>
            </w:pPr>
          </w:p>
          <w:p w14:paraId="21AF20E4">
            <w:pPr>
              <w:pStyle w:val="24"/>
              <w:spacing w:line="240" w:lineRule="exact"/>
              <w:rPr>
                <w:rFonts w:asciiTheme="minorEastAsia" w:hAnsiTheme="minorEastAsia" w:eastAsiaTheme="minorEastAsia"/>
                <w:sz w:val="19"/>
                <w:szCs w:val="19"/>
              </w:rPr>
            </w:pPr>
          </w:p>
          <w:p w14:paraId="2A2509B7">
            <w:pPr>
              <w:pStyle w:val="24"/>
              <w:spacing w:line="240" w:lineRule="exact"/>
              <w:rPr>
                <w:rFonts w:asciiTheme="minorEastAsia" w:hAnsiTheme="minorEastAsia" w:eastAsiaTheme="minorEastAsia"/>
                <w:sz w:val="19"/>
                <w:szCs w:val="19"/>
              </w:rPr>
            </w:pPr>
          </w:p>
          <w:p w14:paraId="211720F1">
            <w:pPr>
              <w:pStyle w:val="24"/>
              <w:spacing w:line="240" w:lineRule="exact"/>
              <w:rPr>
                <w:rFonts w:asciiTheme="minorEastAsia" w:hAnsiTheme="minorEastAsia" w:eastAsiaTheme="minorEastAsia"/>
                <w:sz w:val="19"/>
                <w:szCs w:val="19"/>
              </w:rPr>
            </w:pPr>
          </w:p>
          <w:p w14:paraId="1ED553C0">
            <w:pPr>
              <w:pStyle w:val="24"/>
              <w:spacing w:line="240" w:lineRule="exact"/>
              <w:rPr>
                <w:rFonts w:asciiTheme="minorEastAsia" w:hAnsiTheme="minorEastAsia" w:eastAsiaTheme="minorEastAsia"/>
                <w:sz w:val="19"/>
                <w:szCs w:val="19"/>
              </w:rPr>
            </w:pPr>
          </w:p>
          <w:p w14:paraId="29836B3B">
            <w:pPr>
              <w:pStyle w:val="24"/>
              <w:spacing w:line="240" w:lineRule="exact"/>
              <w:rPr>
                <w:rFonts w:asciiTheme="minorEastAsia" w:hAnsiTheme="minorEastAsia" w:eastAsiaTheme="minorEastAsia"/>
                <w:sz w:val="19"/>
                <w:szCs w:val="19"/>
              </w:rPr>
            </w:pPr>
          </w:p>
          <w:p w14:paraId="22ABC4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对从事职业卫生技术服务的机构、承担职业健康检查以及职业病诊断的医疗卫生机构出具虚假证明文件的处罚</w:t>
            </w:r>
          </w:p>
        </w:tc>
        <w:tc>
          <w:tcPr>
            <w:tcW w:w="2188" w:type="dxa"/>
            <w:vAlign w:val="center"/>
          </w:tcPr>
          <w:p w14:paraId="3700A8B1">
            <w:pPr>
              <w:pStyle w:val="24"/>
              <w:spacing w:line="240" w:lineRule="exact"/>
              <w:rPr>
                <w:rFonts w:asciiTheme="minorEastAsia" w:hAnsiTheme="minorEastAsia" w:eastAsiaTheme="minorEastAsia"/>
                <w:sz w:val="19"/>
                <w:szCs w:val="19"/>
              </w:rPr>
            </w:pPr>
          </w:p>
          <w:p w14:paraId="37BC87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DE0E450">
            <w:pPr>
              <w:pStyle w:val="24"/>
              <w:spacing w:line="240" w:lineRule="exact"/>
              <w:rPr>
                <w:rFonts w:asciiTheme="minorEastAsia" w:hAnsiTheme="minorEastAsia" w:eastAsiaTheme="minorEastAsia"/>
                <w:sz w:val="19"/>
                <w:szCs w:val="19"/>
              </w:rPr>
            </w:pPr>
          </w:p>
          <w:p w14:paraId="54DC023D">
            <w:pPr>
              <w:pStyle w:val="24"/>
              <w:spacing w:line="240" w:lineRule="exact"/>
              <w:rPr>
                <w:rFonts w:asciiTheme="minorEastAsia" w:hAnsiTheme="minorEastAsia" w:eastAsiaTheme="minorEastAsia"/>
                <w:sz w:val="19"/>
                <w:szCs w:val="19"/>
              </w:rPr>
            </w:pPr>
          </w:p>
          <w:p w14:paraId="25A850B1">
            <w:pPr>
              <w:pStyle w:val="24"/>
              <w:spacing w:line="240" w:lineRule="exact"/>
              <w:rPr>
                <w:rFonts w:asciiTheme="minorEastAsia" w:hAnsiTheme="minorEastAsia" w:eastAsiaTheme="minorEastAsia"/>
                <w:sz w:val="19"/>
                <w:szCs w:val="19"/>
              </w:rPr>
            </w:pPr>
          </w:p>
          <w:p w14:paraId="7925EF2D">
            <w:pPr>
              <w:pStyle w:val="24"/>
              <w:spacing w:line="240" w:lineRule="exact"/>
              <w:rPr>
                <w:rFonts w:asciiTheme="minorEastAsia" w:hAnsiTheme="minorEastAsia" w:eastAsiaTheme="minorEastAsia"/>
                <w:sz w:val="19"/>
                <w:szCs w:val="19"/>
              </w:rPr>
            </w:pPr>
          </w:p>
          <w:p w14:paraId="1CC6AB46">
            <w:pPr>
              <w:pStyle w:val="24"/>
              <w:spacing w:line="240" w:lineRule="exact"/>
              <w:rPr>
                <w:rFonts w:asciiTheme="minorEastAsia" w:hAnsiTheme="minorEastAsia" w:eastAsiaTheme="minorEastAsia"/>
                <w:sz w:val="19"/>
                <w:szCs w:val="19"/>
              </w:rPr>
            </w:pPr>
          </w:p>
          <w:p w14:paraId="5380A475">
            <w:pPr>
              <w:pStyle w:val="24"/>
              <w:spacing w:line="240" w:lineRule="exact"/>
              <w:rPr>
                <w:rFonts w:asciiTheme="minorEastAsia" w:hAnsiTheme="minorEastAsia" w:eastAsiaTheme="minorEastAsia"/>
                <w:sz w:val="19"/>
                <w:szCs w:val="19"/>
              </w:rPr>
            </w:pPr>
          </w:p>
          <w:p w14:paraId="4C5EFD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13AB6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【法律】《中华人民共和国职业病防治法》（中华人民共和国主席令第</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日修改)</w:t>
            </w:r>
          </w:p>
          <w:p w14:paraId="7E5E5D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【部门规章及规范性文件】《职业健康检查管理办法</w:t>
            </w:r>
          </w:p>
          <w:p w14:paraId="41EDA33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》（中华人民共和国国家卫生健康委员会令第</w:t>
            </w:r>
            <w:r>
              <w:rPr>
                <w:rFonts w:ascii="Times New Roman" w:hAnsi="Times New Roman" w:eastAsiaTheme="minorEastAsia"/>
                <w:sz w:val="19"/>
                <w:szCs w:val="19"/>
              </w:rPr>
              <w:t>2</w:t>
            </w:r>
            <w:r>
              <w:rPr>
                <w:rFonts w:asciiTheme="minorEastAsia" w:hAnsiTheme="minorEastAsia" w:eastAsiaTheme="minorEastAsia"/>
                <w:sz w:val="19"/>
                <w:szCs w:val="19"/>
              </w:rPr>
              <w:t>号）</w:t>
            </w:r>
          </w:p>
          <w:p w14:paraId="5F9FB84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5D46E7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5E1FD40E">
            <w:pPr>
              <w:pStyle w:val="24"/>
              <w:spacing w:line="240" w:lineRule="exact"/>
              <w:rPr>
                <w:rFonts w:asciiTheme="minorEastAsia" w:hAnsiTheme="minorEastAsia" w:eastAsiaTheme="minorEastAsia"/>
                <w:sz w:val="19"/>
                <w:szCs w:val="19"/>
              </w:rPr>
            </w:pPr>
          </w:p>
          <w:p w14:paraId="3D2CED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0D27A7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BE66BD6">
            <w:pPr>
              <w:pStyle w:val="24"/>
              <w:spacing w:line="240" w:lineRule="exact"/>
              <w:rPr>
                <w:rFonts w:asciiTheme="minorEastAsia" w:hAnsiTheme="minorEastAsia" w:eastAsiaTheme="minorEastAsia"/>
                <w:sz w:val="19"/>
                <w:szCs w:val="19"/>
              </w:rPr>
            </w:pPr>
          </w:p>
          <w:p w14:paraId="44C19790">
            <w:pPr>
              <w:pStyle w:val="24"/>
              <w:spacing w:line="240" w:lineRule="exact"/>
              <w:rPr>
                <w:rFonts w:asciiTheme="minorEastAsia" w:hAnsiTheme="minorEastAsia" w:eastAsiaTheme="minorEastAsia"/>
                <w:sz w:val="19"/>
                <w:szCs w:val="19"/>
              </w:rPr>
            </w:pPr>
          </w:p>
          <w:p w14:paraId="2AB9DF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61EAEE2">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36AD8E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BEAB1F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3DDD44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4828E4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8CD9D13">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D277FE1">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D6D235C">
            <w:pPr>
              <w:pStyle w:val="24"/>
              <w:ind w:right="28"/>
              <w:jc w:val="center"/>
              <w:rPr>
                <w:rFonts w:ascii="仿宋" w:hAnsi="仿宋" w:eastAsia="仿宋"/>
                <w:sz w:val="30"/>
                <w:szCs w:val="30"/>
              </w:rPr>
            </w:pPr>
          </w:p>
          <w:p w14:paraId="0EA42F02">
            <w:pPr>
              <w:pStyle w:val="24"/>
              <w:ind w:right="28"/>
              <w:jc w:val="center"/>
              <w:rPr>
                <w:rFonts w:ascii="仿宋" w:hAnsi="仿宋" w:eastAsia="仿宋"/>
                <w:sz w:val="30"/>
                <w:szCs w:val="30"/>
              </w:rPr>
            </w:pPr>
          </w:p>
          <w:p w14:paraId="595B5E5C">
            <w:pPr>
              <w:pStyle w:val="24"/>
              <w:spacing w:before="2"/>
              <w:ind w:right="28"/>
              <w:jc w:val="center"/>
              <w:rPr>
                <w:rFonts w:ascii="仿宋" w:hAnsi="仿宋" w:eastAsia="仿宋"/>
                <w:sz w:val="30"/>
                <w:szCs w:val="30"/>
              </w:rPr>
            </w:pPr>
          </w:p>
          <w:p w14:paraId="1CFBBC24">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3A758E6D">
            <w:pPr>
              <w:pStyle w:val="24"/>
              <w:ind w:right="28"/>
              <w:jc w:val="center"/>
              <w:rPr>
                <w:rFonts w:ascii="仿宋" w:hAnsi="仿宋" w:eastAsia="仿宋"/>
                <w:sz w:val="30"/>
                <w:szCs w:val="30"/>
              </w:rPr>
            </w:pPr>
          </w:p>
        </w:tc>
        <w:tc>
          <w:tcPr>
            <w:tcW w:w="584" w:type="dxa"/>
            <w:vMerge w:val="restart"/>
          </w:tcPr>
          <w:p w14:paraId="7810DDE9">
            <w:pPr>
              <w:pStyle w:val="24"/>
              <w:ind w:right="28"/>
              <w:jc w:val="center"/>
              <w:rPr>
                <w:rFonts w:ascii="仿宋" w:hAnsi="仿宋" w:eastAsia="仿宋"/>
                <w:sz w:val="30"/>
                <w:szCs w:val="30"/>
              </w:rPr>
            </w:pPr>
          </w:p>
          <w:p w14:paraId="3313199B">
            <w:pPr>
              <w:pStyle w:val="24"/>
              <w:ind w:right="28"/>
              <w:jc w:val="center"/>
              <w:rPr>
                <w:rFonts w:ascii="仿宋" w:hAnsi="仿宋" w:eastAsia="仿宋"/>
                <w:sz w:val="30"/>
                <w:szCs w:val="30"/>
              </w:rPr>
            </w:pPr>
          </w:p>
          <w:p w14:paraId="6BFA6815">
            <w:pPr>
              <w:pStyle w:val="24"/>
              <w:spacing w:before="2"/>
              <w:ind w:right="28"/>
              <w:jc w:val="center"/>
              <w:rPr>
                <w:rFonts w:ascii="仿宋" w:hAnsi="仿宋" w:eastAsia="仿宋"/>
                <w:sz w:val="30"/>
                <w:szCs w:val="30"/>
              </w:rPr>
            </w:pPr>
          </w:p>
          <w:p w14:paraId="72E7D002">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0B713188">
            <w:pPr>
              <w:pStyle w:val="24"/>
              <w:ind w:right="28"/>
              <w:jc w:val="center"/>
              <w:rPr>
                <w:rFonts w:ascii="仿宋" w:hAnsi="仿宋" w:eastAsia="仿宋"/>
                <w:sz w:val="30"/>
                <w:szCs w:val="30"/>
              </w:rPr>
            </w:pPr>
          </w:p>
        </w:tc>
        <w:tc>
          <w:tcPr>
            <w:tcW w:w="586" w:type="dxa"/>
            <w:vMerge w:val="restart"/>
          </w:tcPr>
          <w:p w14:paraId="5F46B564">
            <w:pPr>
              <w:pStyle w:val="24"/>
              <w:ind w:right="28"/>
              <w:jc w:val="center"/>
              <w:rPr>
                <w:rFonts w:ascii="仿宋" w:hAnsi="仿宋" w:eastAsia="仿宋"/>
                <w:sz w:val="30"/>
                <w:szCs w:val="30"/>
              </w:rPr>
            </w:pPr>
          </w:p>
          <w:p w14:paraId="25041358">
            <w:pPr>
              <w:pStyle w:val="24"/>
              <w:ind w:right="28"/>
              <w:jc w:val="center"/>
              <w:rPr>
                <w:rFonts w:ascii="仿宋" w:hAnsi="仿宋" w:eastAsia="仿宋"/>
                <w:sz w:val="30"/>
                <w:szCs w:val="30"/>
              </w:rPr>
            </w:pPr>
          </w:p>
          <w:p w14:paraId="4939E8C5">
            <w:pPr>
              <w:pStyle w:val="24"/>
              <w:spacing w:before="2"/>
              <w:ind w:right="28"/>
              <w:jc w:val="center"/>
              <w:rPr>
                <w:rFonts w:ascii="仿宋" w:hAnsi="仿宋" w:eastAsia="仿宋"/>
                <w:sz w:val="30"/>
                <w:szCs w:val="30"/>
              </w:rPr>
            </w:pPr>
          </w:p>
          <w:p w14:paraId="712A32AE">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5AA0012A">
            <w:pPr>
              <w:pStyle w:val="24"/>
              <w:rPr>
                <w:rFonts w:asciiTheme="minorEastAsia" w:hAnsiTheme="minorEastAsia" w:eastAsiaTheme="minorEastAsia"/>
                <w:sz w:val="19"/>
                <w:szCs w:val="19"/>
              </w:rPr>
            </w:pPr>
          </w:p>
        </w:tc>
      </w:tr>
      <w:tr w14:paraId="1C752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D0D5783">
            <w:pPr>
              <w:jc w:val="center"/>
              <w:rPr>
                <w:rFonts w:asciiTheme="minorEastAsia" w:hAnsiTheme="minorEastAsia"/>
                <w:sz w:val="19"/>
                <w:szCs w:val="19"/>
              </w:rPr>
            </w:pPr>
          </w:p>
        </w:tc>
        <w:tc>
          <w:tcPr>
            <w:tcW w:w="513" w:type="dxa"/>
            <w:vMerge w:val="continue"/>
            <w:tcBorders>
              <w:top w:val="nil"/>
            </w:tcBorders>
          </w:tcPr>
          <w:p w14:paraId="425CC26C">
            <w:pPr>
              <w:jc w:val="center"/>
              <w:rPr>
                <w:rFonts w:asciiTheme="minorEastAsia" w:hAnsiTheme="minorEastAsia"/>
                <w:sz w:val="19"/>
                <w:szCs w:val="19"/>
              </w:rPr>
            </w:pPr>
          </w:p>
        </w:tc>
        <w:tc>
          <w:tcPr>
            <w:tcW w:w="1168" w:type="dxa"/>
            <w:vMerge w:val="continue"/>
            <w:tcBorders>
              <w:top w:val="nil"/>
            </w:tcBorders>
          </w:tcPr>
          <w:p w14:paraId="79DA0E38">
            <w:pPr>
              <w:pStyle w:val="24"/>
              <w:spacing w:line="240" w:lineRule="exact"/>
              <w:rPr>
                <w:rFonts w:asciiTheme="minorEastAsia" w:hAnsiTheme="minorEastAsia" w:eastAsiaTheme="minorEastAsia"/>
                <w:sz w:val="19"/>
                <w:szCs w:val="19"/>
              </w:rPr>
            </w:pPr>
          </w:p>
        </w:tc>
        <w:tc>
          <w:tcPr>
            <w:tcW w:w="2188" w:type="dxa"/>
            <w:vAlign w:val="center"/>
          </w:tcPr>
          <w:p w14:paraId="114E01C8">
            <w:pPr>
              <w:pStyle w:val="24"/>
              <w:spacing w:line="240" w:lineRule="exact"/>
              <w:rPr>
                <w:rFonts w:asciiTheme="minorEastAsia" w:hAnsiTheme="minorEastAsia" w:eastAsiaTheme="minorEastAsia"/>
                <w:sz w:val="19"/>
                <w:szCs w:val="19"/>
              </w:rPr>
            </w:pPr>
          </w:p>
          <w:p w14:paraId="3FF018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BF8210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7322A6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63E8A0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4F88E8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CFB7F9A">
            <w:pPr>
              <w:rPr>
                <w:rFonts w:asciiTheme="minorEastAsia" w:hAnsiTheme="minorEastAsia"/>
                <w:sz w:val="19"/>
                <w:szCs w:val="19"/>
              </w:rPr>
            </w:pPr>
          </w:p>
        </w:tc>
        <w:tc>
          <w:tcPr>
            <w:tcW w:w="584" w:type="dxa"/>
            <w:vMerge w:val="continue"/>
            <w:tcBorders>
              <w:top w:val="nil"/>
            </w:tcBorders>
          </w:tcPr>
          <w:p w14:paraId="1A92C255">
            <w:pPr>
              <w:rPr>
                <w:rFonts w:asciiTheme="minorEastAsia" w:hAnsiTheme="minorEastAsia"/>
                <w:sz w:val="19"/>
                <w:szCs w:val="19"/>
              </w:rPr>
            </w:pPr>
          </w:p>
        </w:tc>
        <w:tc>
          <w:tcPr>
            <w:tcW w:w="584" w:type="dxa"/>
            <w:vMerge w:val="continue"/>
            <w:tcBorders>
              <w:top w:val="nil"/>
            </w:tcBorders>
          </w:tcPr>
          <w:p w14:paraId="7356E1B2">
            <w:pPr>
              <w:rPr>
                <w:rFonts w:asciiTheme="minorEastAsia" w:hAnsiTheme="minorEastAsia"/>
                <w:sz w:val="19"/>
                <w:szCs w:val="19"/>
              </w:rPr>
            </w:pPr>
          </w:p>
        </w:tc>
        <w:tc>
          <w:tcPr>
            <w:tcW w:w="730" w:type="dxa"/>
            <w:vMerge w:val="continue"/>
            <w:tcBorders>
              <w:top w:val="nil"/>
            </w:tcBorders>
          </w:tcPr>
          <w:p w14:paraId="5B5AA2BD">
            <w:pPr>
              <w:rPr>
                <w:rFonts w:asciiTheme="minorEastAsia" w:hAnsiTheme="minorEastAsia"/>
                <w:sz w:val="19"/>
                <w:szCs w:val="19"/>
              </w:rPr>
            </w:pPr>
          </w:p>
        </w:tc>
        <w:tc>
          <w:tcPr>
            <w:tcW w:w="586" w:type="dxa"/>
            <w:vMerge w:val="continue"/>
            <w:tcBorders>
              <w:top w:val="nil"/>
            </w:tcBorders>
          </w:tcPr>
          <w:p w14:paraId="0BD845A3">
            <w:pPr>
              <w:rPr>
                <w:rFonts w:asciiTheme="minorEastAsia" w:hAnsiTheme="minorEastAsia"/>
                <w:sz w:val="19"/>
                <w:szCs w:val="19"/>
              </w:rPr>
            </w:pPr>
          </w:p>
        </w:tc>
        <w:tc>
          <w:tcPr>
            <w:tcW w:w="733" w:type="dxa"/>
            <w:vMerge w:val="continue"/>
            <w:tcBorders>
              <w:top w:val="nil"/>
            </w:tcBorders>
          </w:tcPr>
          <w:p w14:paraId="15B0F3F7">
            <w:pPr>
              <w:rPr>
                <w:rFonts w:asciiTheme="minorEastAsia" w:hAnsiTheme="minorEastAsia"/>
                <w:sz w:val="19"/>
                <w:szCs w:val="19"/>
              </w:rPr>
            </w:pPr>
          </w:p>
        </w:tc>
      </w:tr>
      <w:tr w14:paraId="6C9D2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1CB968D">
            <w:pPr>
              <w:jc w:val="center"/>
              <w:rPr>
                <w:rFonts w:asciiTheme="minorEastAsia" w:hAnsiTheme="minorEastAsia"/>
                <w:sz w:val="19"/>
                <w:szCs w:val="19"/>
              </w:rPr>
            </w:pPr>
          </w:p>
        </w:tc>
        <w:tc>
          <w:tcPr>
            <w:tcW w:w="513" w:type="dxa"/>
            <w:vMerge w:val="continue"/>
            <w:tcBorders>
              <w:top w:val="nil"/>
            </w:tcBorders>
          </w:tcPr>
          <w:p w14:paraId="7DF83DD7">
            <w:pPr>
              <w:jc w:val="center"/>
              <w:rPr>
                <w:rFonts w:asciiTheme="minorEastAsia" w:hAnsiTheme="minorEastAsia"/>
                <w:sz w:val="19"/>
                <w:szCs w:val="19"/>
              </w:rPr>
            </w:pPr>
          </w:p>
        </w:tc>
        <w:tc>
          <w:tcPr>
            <w:tcW w:w="1168" w:type="dxa"/>
            <w:vMerge w:val="continue"/>
            <w:tcBorders>
              <w:top w:val="nil"/>
            </w:tcBorders>
          </w:tcPr>
          <w:p w14:paraId="75E97A74">
            <w:pPr>
              <w:pStyle w:val="24"/>
              <w:spacing w:line="240" w:lineRule="exact"/>
              <w:rPr>
                <w:rFonts w:asciiTheme="minorEastAsia" w:hAnsiTheme="minorEastAsia" w:eastAsiaTheme="minorEastAsia"/>
                <w:sz w:val="19"/>
                <w:szCs w:val="19"/>
              </w:rPr>
            </w:pPr>
          </w:p>
        </w:tc>
        <w:tc>
          <w:tcPr>
            <w:tcW w:w="2188" w:type="dxa"/>
            <w:vAlign w:val="center"/>
          </w:tcPr>
          <w:p w14:paraId="16C0AE7B">
            <w:pPr>
              <w:pStyle w:val="24"/>
              <w:spacing w:line="240" w:lineRule="exact"/>
              <w:rPr>
                <w:rFonts w:asciiTheme="minorEastAsia" w:hAnsiTheme="minorEastAsia" w:eastAsiaTheme="minorEastAsia"/>
                <w:sz w:val="19"/>
                <w:szCs w:val="19"/>
              </w:rPr>
            </w:pPr>
          </w:p>
          <w:p w14:paraId="21ECF8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6535CB7">
            <w:pPr>
              <w:pStyle w:val="24"/>
              <w:spacing w:line="240" w:lineRule="exact"/>
              <w:rPr>
                <w:rFonts w:asciiTheme="minorEastAsia" w:hAnsiTheme="minorEastAsia" w:eastAsiaTheme="minorEastAsia"/>
                <w:sz w:val="19"/>
                <w:szCs w:val="19"/>
              </w:rPr>
            </w:pPr>
          </w:p>
        </w:tc>
        <w:tc>
          <w:tcPr>
            <w:tcW w:w="875" w:type="dxa"/>
            <w:vMerge w:val="restart"/>
            <w:vAlign w:val="center"/>
          </w:tcPr>
          <w:p w14:paraId="495A8045">
            <w:pPr>
              <w:pStyle w:val="24"/>
              <w:spacing w:line="240" w:lineRule="exact"/>
              <w:rPr>
                <w:rFonts w:asciiTheme="minorEastAsia" w:hAnsiTheme="minorEastAsia" w:eastAsiaTheme="minorEastAsia"/>
                <w:sz w:val="19"/>
                <w:szCs w:val="19"/>
              </w:rPr>
            </w:pPr>
          </w:p>
          <w:p w14:paraId="1798B6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EA8310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846F5E0">
            <w:pPr>
              <w:pStyle w:val="24"/>
              <w:spacing w:line="240" w:lineRule="exact"/>
              <w:rPr>
                <w:rFonts w:asciiTheme="minorEastAsia" w:hAnsiTheme="minorEastAsia" w:eastAsiaTheme="minorEastAsia"/>
                <w:sz w:val="19"/>
                <w:szCs w:val="19"/>
              </w:rPr>
            </w:pPr>
          </w:p>
          <w:p w14:paraId="45C525C3">
            <w:pPr>
              <w:pStyle w:val="24"/>
              <w:spacing w:line="240" w:lineRule="exact"/>
              <w:rPr>
                <w:rFonts w:asciiTheme="minorEastAsia" w:hAnsiTheme="minorEastAsia" w:eastAsiaTheme="minorEastAsia"/>
                <w:sz w:val="19"/>
                <w:szCs w:val="19"/>
              </w:rPr>
            </w:pPr>
          </w:p>
          <w:p w14:paraId="6D995FC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FB2F7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4925D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369CC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14E1F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BDF0C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F7B0F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53E42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BBD93CE">
            <w:pPr>
              <w:pStyle w:val="24"/>
              <w:rPr>
                <w:rFonts w:asciiTheme="minorEastAsia" w:hAnsiTheme="minorEastAsia" w:eastAsiaTheme="minorEastAsia"/>
                <w:sz w:val="19"/>
                <w:szCs w:val="19"/>
              </w:rPr>
            </w:pPr>
          </w:p>
        </w:tc>
        <w:tc>
          <w:tcPr>
            <w:tcW w:w="584" w:type="dxa"/>
            <w:vMerge w:val="restart"/>
          </w:tcPr>
          <w:p w14:paraId="30447733">
            <w:pPr>
              <w:pStyle w:val="24"/>
              <w:spacing w:before="5"/>
              <w:rPr>
                <w:rFonts w:asciiTheme="minorEastAsia" w:hAnsiTheme="minorEastAsia" w:eastAsiaTheme="minorEastAsia"/>
                <w:sz w:val="19"/>
                <w:szCs w:val="19"/>
              </w:rPr>
            </w:pPr>
          </w:p>
          <w:p w14:paraId="185F28FA">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5307E508">
            <w:pPr>
              <w:pStyle w:val="24"/>
              <w:rPr>
                <w:rFonts w:asciiTheme="minorEastAsia" w:hAnsiTheme="minorEastAsia" w:eastAsiaTheme="minorEastAsia"/>
                <w:sz w:val="19"/>
                <w:szCs w:val="19"/>
              </w:rPr>
            </w:pPr>
          </w:p>
        </w:tc>
        <w:tc>
          <w:tcPr>
            <w:tcW w:w="730" w:type="dxa"/>
            <w:vMerge w:val="restart"/>
          </w:tcPr>
          <w:p w14:paraId="76C38EFD">
            <w:pPr>
              <w:pStyle w:val="24"/>
              <w:ind w:right="28"/>
              <w:jc w:val="center"/>
              <w:rPr>
                <w:rFonts w:ascii="仿宋" w:hAnsi="仿宋" w:eastAsia="仿宋"/>
                <w:sz w:val="30"/>
                <w:szCs w:val="30"/>
              </w:rPr>
            </w:pPr>
          </w:p>
          <w:p w14:paraId="7DCFE65E">
            <w:pPr>
              <w:pStyle w:val="24"/>
              <w:ind w:right="28"/>
              <w:jc w:val="center"/>
              <w:rPr>
                <w:rFonts w:ascii="仿宋" w:hAnsi="仿宋" w:eastAsia="仿宋"/>
                <w:sz w:val="30"/>
                <w:szCs w:val="30"/>
              </w:rPr>
            </w:pPr>
          </w:p>
          <w:p w14:paraId="6BE91CC4">
            <w:pPr>
              <w:pStyle w:val="24"/>
              <w:spacing w:before="2"/>
              <w:ind w:right="28"/>
              <w:jc w:val="center"/>
              <w:rPr>
                <w:rFonts w:ascii="仿宋" w:hAnsi="仿宋" w:eastAsia="仿宋"/>
                <w:sz w:val="30"/>
                <w:szCs w:val="30"/>
              </w:rPr>
            </w:pPr>
          </w:p>
          <w:p w14:paraId="3A93C38E">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6B45E4E2">
            <w:pPr>
              <w:pStyle w:val="24"/>
              <w:ind w:right="28"/>
              <w:jc w:val="center"/>
              <w:rPr>
                <w:rFonts w:ascii="仿宋" w:hAnsi="仿宋" w:eastAsia="仿宋"/>
                <w:sz w:val="30"/>
                <w:szCs w:val="30"/>
              </w:rPr>
            </w:pPr>
          </w:p>
          <w:p w14:paraId="0CE99A7B">
            <w:pPr>
              <w:pStyle w:val="24"/>
              <w:ind w:right="28"/>
              <w:jc w:val="center"/>
              <w:rPr>
                <w:rFonts w:ascii="仿宋" w:hAnsi="仿宋" w:eastAsia="仿宋"/>
                <w:sz w:val="30"/>
                <w:szCs w:val="30"/>
              </w:rPr>
            </w:pPr>
          </w:p>
          <w:p w14:paraId="6CE2AD36">
            <w:pPr>
              <w:pStyle w:val="24"/>
              <w:spacing w:before="2"/>
              <w:ind w:right="28"/>
              <w:jc w:val="center"/>
              <w:rPr>
                <w:rFonts w:ascii="仿宋" w:hAnsi="仿宋" w:eastAsia="仿宋"/>
                <w:sz w:val="30"/>
                <w:szCs w:val="30"/>
              </w:rPr>
            </w:pPr>
          </w:p>
          <w:p w14:paraId="460B75C6">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51CC3A67">
            <w:pPr>
              <w:pStyle w:val="24"/>
              <w:rPr>
                <w:rFonts w:asciiTheme="minorEastAsia" w:hAnsiTheme="minorEastAsia" w:eastAsiaTheme="minorEastAsia"/>
                <w:sz w:val="19"/>
                <w:szCs w:val="19"/>
              </w:rPr>
            </w:pPr>
          </w:p>
        </w:tc>
      </w:tr>
      <w:tr w14:paraId="52F1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B18A9F7">
            <w:pPr>
              <w:jc w:val="center"/>
              <w:rPr>
                <w:rFonts w:asciiTheme="minorEastAsia" w:hAnsiTheme="minorEastAsia"/>
                <w:sz w:val="19"/>
                <w:szCs w:val="19"/>
              </w:rPr>
            </w:pPr>
          </w:p>
        </w:tc>
        <w:tc>
          <w:tcPr>
            <w:tcW w:w="513" w:type="dxa"/>
            <w:vMerge w:val="continue"/>
            <w:tcBorders>
              <w:top w:val="nil"/>
            </w:tcBorders>
          </w:tcPr>
          <w:p w14:paraId="77E87B36">
            <w:pPr>
              <w:jc w:val="center"/>
              <w:rPr>
                <w:rFonts w:asciiTheme="minorEastAsia" w:hAnsiTheme="minorEastAsia"/>
                <w:sz w:val="19"/>
                <w:szCs w:val="19"/>
              </w:rPr>
            </w:pPr>
          </w:p>
        </w:tc>
        <w:tc>
          <w:tcPr>
            <w:tcW w:w="1168" w:type="dxa"/>
            <w:vMerge w:val="continue"/>
            <w:tcBorders>
              <w:top w:val="nil"/>
            </w:tcBorders>
          </w:tcPr>
          <w:p w14:paraId="3CBE2DF3">
            <w:pPr>
              <w:pStyle w:val="24"/>
              <w:spacing w:line="240" w:lineRule="exact"/>
              <w:rPr>
                <w:rFonts w:asciiTheme="minorEastAsia" w:hAnsiTheme="minorEastAsia" w:eastAsiaTheme="minorEastAsia"/>
                <w:sz w:val="19"/>
                <w:szCs w:val="19"/>
              </w:rPr>
            </w:pPr>
          </w:p>
        </w:tc>
        <w:tc>
          <w:tcPr>
            <w:tcW w:w="2188" w:type="dxa"/>
            <w:vAlign w:val="center"/>
          </w:tcPr>
          <w:p w14:paraId="68476FD8">
            <w:pPr>
              <w:pStyle w:val="24"/>
              <w:spacing w:line="240" w:lineRule="exact"/>
              <w:rPr>
                <w:rFonts w:asciiTheme="minorEastAsia" w:hAnsiTheme="minorEastAsia" w:eastAsiaTheme="minorEastAsia"/>
                <w:sz w:val="19"/>
                <w:szCs w:val="19"/>
              </w:rPr>
            </w:pPr>
          </w:p>
          <w:p w14:paraId="1ACE8D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227553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953407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C61FB7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D26C39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CEF8FD5">
            <w:pPr>
              <w:rPr>
                <w:rFonts w:asciiTheme="minorEastAsia" w:hAnsiTheme="minorEastAsia"/>
                <w:sz w:val="19"/>
                <w:szCs w:val="19"/>
              </w:rPr>
            </w:pPr>
          </w:p>
        </w:tc>
        <w:tc>
          <w:tcPr>
            <w:tcW w:w="584" w:type="dxa"/>
            <w:vMerge w:val="continue"/>
            <w:tcBorders>
              <w:top w:val="nil"/>
            </w:tcBorders>
          </w:tcPr>
          <w:p w14:paraId="00380646">
            <w:pPr>
              <w:rPr>
                <w:rFonts w:asciiTheme="minorEastAsia" w:hAnsiTheme="minorEastAsia"/>
                <w:sz w:val="19"/>
                <w:szCs w:val="19"/>
              </w:rPr>
            </w:pPr>
          </w:p>
        </w:tc>
        <w:tc>
          <w:tcPr>
            <w:tcW w:w="584" w:type="dxa"/>
            <w:vMerge w:val="continue"/>
            <w:tcBorders>
              <w:top w:val="nil"/>
            </w:tcBorders>
          </w:tcPr>
          <w:p w14:paraId="76E9242F">
            <w:pPr>
              <w:rPr>
                <w:rFonts w:asciiTheme="minorEastAsia" w:hAnsiTheme="minorEastAsia"/>
                <w:sz w:val="19"/>
                <w:szCs w:val="19"/>
              </w:rPr>
            </w:pPr>
          </w:p>
        </w:tc>
        <w:tc>
          <w:tcPr>
            <w:tcW w:w="730" w:type="dxa"/>
            <w:vMerge w:val="continue"/>
            <w:tcBorders>
              <w:top w:val="nil"/>
            </w:tcBorders>
          </w:tcPr>
          <w:p w14:paraId="2060F512">
            <w:pPr>
              <w:rPr>
                <w:rFonts w:asciiTheme="minorEastAsia" w:hAnsiTheme="minorEastAsia"/>
                <w:sz w:val="19"/>
                <w:szCs w:val="19"/>
              </w:rPr>
            </w:pPr>
          </w:p>
        </w:tc>
        <w:tc>
          <w:tcPr>
            <w:tcW w:w="586" w:type="dxa"/>
            <w:vMerge w:val="continue"/>
            <w:tcBorders>
              <w:top w:val="nil"/>
            </w:tcBorders>
          </w:tcPr>
          <w:p w14:paraId="13F28135">
            <w:pPr>
              <w:rPr>
                <w:rFonts w:asciiTheme="minorEastAsia" w:hAnsiTheme="minorEastAsia"/>
                <w:sz w:val="19"/>
                <w:szCs w:val="19"/>
              </w:rPr>
            </w:pPr>
          </w:p>
        </w:tc>
        <w:tc>
          <w:tcPr>
            <w:tcW w:w="733" w:type="dxa"/>
            <w:vMerge w:val="continue"/>
            <w:tcBorders>
              <w:top w:val="nil"/>
            </w:tcBorders>
          </w:tcPr>
          <w:p w14:paraId="196CFB75">
            <w:pPr>
              <w:rPr>
                <w:rFonts w:asciiTheme="minorEastAsia" w:hAnsiTheme="minorEastAsia"/>
                <w:sz w:val="19"/>
                <w:szCs w:val="19"/>
              </w:rPr>
            </w:pPr>
          </w:p>
        </w:tc>
      </w:tr>
      <w:tr w14:paraId="65266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7472243">
            <w:pPr>
              <w:jc w:val="center"/>
              <w:rPr>
                <w:rFonts w:asciiTheme="minorEastAsia" w:hAnsiTheme="minorEastAsia"/>
                <w:sz w:val="19"/>
                <w:szCs w:val="19"/>
              </w:rPr>
            </w:pPr>
          </w:p>
        </w:tc>
        <w:tc>
          <w:tcPr>
            <w:tcW w:w="513" w:type="dxa"/>
            <w:vMerge w:val="continue"/>
            <w:tcBorders>
              <w:top w:val="nil"/>
            </w:tcBorders>
          </w:tcPr>
          <w:p w14:paraId="0B9CD004">
            <w:pPr>
              <w:jc w:val="center"/>
              <w:rPr>
                <w:rFonts w:asciiTheme="minorEastAsia" w:hAnsiTheme="minorEastAsia"/>
                <w:sz w:val="19"/>
                <w:szCs w:val="19"/>
              </w:rPr>
            </w:pPr>
          </w:p>
        </w:tc>
        <w:tc>
          <w:tcPr>
            <w:tcW w:w="1168" w:type="dxa"/>
            <w:vMerge w:val="continue"/>
            <w:tcBorders>
              <w:top w:val="nil"/>
            </w:tcBorders>
          </w:tcPr>
          <w:p w14:paraId="7CF4BC66">
            <w:pPr>
              <w:pStyle w:val="24"/>
              <w:spacing w:line="240" w:lineRule="exact"/>
              <w:rPr>
                <w:rFonts w:asciiTheme="minorEastAsia" w:hAnsiTheme="minorEastAsia" w:eastAsiaTheme="minorEastAsia"/>
                <w:sz w:val="19"/>
                <w:szCs w:val="19"/>
              </w:rPr>
            </w:pPr>
          </w:p>
        </w:tc>
        <w:tc>
          <w:tcPr>
            <w:tcW w:w="2188" w:type="dxa"/>
            <w:vAlign w:val="center"/>
          </w:tcPr>
          <w:p w14:paraId="2523815A">
            <w:pPr>
              <w:pStyle w:val="24"/>
              <w:spacing w:line="240" w:lineRule="exact"/>
              <w:rPr>
                <w:rFonts w:asciiTheme="minorEastAsia" w:hAnsiTheme="minorEastAsia" w:eastAsiaTheme="minorEastAsia"/>
                <w:sz w:val="19"/>
                <w:szCs w:val="19"/>
              </w:rPr>
            </w:pPr>
          </w:p>
          <w:p w14:paraId="38862199">
            <w:pPr>
              <w:pStyle w:val="24"/>
              <w:spacing w:line="240" w:lineRule="exact"/>
              <w:rPr>
                <w:rFonts w:asciiTheme="minorEastAsia" w:hAnsiTheme="minorEastAsia" w:eastAsiaTheme="minorEastAsia"/>
                <w:sz w:val="19"/>
                <w:szCs w:val="19"/>
              </w:rPr>
            </w:pPr>
          </w:p>
          <w:p w14:paraId="4DD2C6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70761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C240AE4">
            <w:pPr>
              <w:pStyle w:val="24"/>
              <w:spacing w:line="240" w:lineRule="exact"/>
              <w:rPr>
                <w:rFonts w:asciiTheme="minorEastAsia" w:hAnsiTheme="minorEastAsia" w:eastAsiaTheme="minorEastAsia"/>
                <w:sz w:val="19"/>
                <w:szCs w:val="19"/>
              </w:rPr>
            </w:pPr>
          </w:p>
        </w:tc>
        <w:tc>
          <w:tcPr>
            <w:tcW w:w="875" w:type="dxa"/>
            <w:vAlign w:val="center"/>
          </w:tcPr>
          <w:p w14:paraId="403B8AD8">
            <w:pPr>
              <w:pStyle w:val="24"/>
              <w:spacing w:line="240" w:lineRule="exact"/>
              <w:rPr>
                <w:rFonts w:asciiTheme="minorEastAsia" w:hAnsiTheme="minorEastAsia" w:eastAsiaTheme="minorEastAsia"/>
                <w:sz w:val="19"/>
                <w:szCs w:val="19"/>
              </w:rPr>
            </w:pPr>
          </w:p>
          <w:p w14:paraId="595B87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3A8EDC3">
            <w:pPr>
              <w:pStyle w:val="24"/>
              <w:spacing w:line="240" w:lineRule="exact"/>
              <w:rPr>
                <w:rFonts w:asciiTheme="minorEastAsia" w:hAnsiTheme="minorEastAsia" w:eastAsiaTheme="minorEastAsia"/>
                <w:sz w:val="19"/>
                <w:szCs w:val="19"/>
              </w:rPr>
            </w:pPr>
          </w:p>
          <w:p w14:paraId="59F7E0C3">
            <w:pPr>
              <w:pStyle w:val="24"/>
              <w:spacing w:line="240" w:lineRule="exact"/>
              <w:rPr>
                <w:rFonts w:asciiTheme="minorEastAsia" w:hAnsiTheme="minorEastAsia" w:eastAsiaTheme="minorEastAsia"/>
                <w:sz w:val="19"/>
                <w:szCs w:val="19"/>
              </w:rPr>
            </w:pPr>
          </w:p>
          <w:p w14:paraId="116E907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6EC8DD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045DC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AE9E7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CEBB34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4D732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C712E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C87B8D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1E79BC4E">
            <w:pPr>
              <w:pStyle w:val="24"/>
              <w:ind w:right="28"/>
              <w:jc w:val="center"/>
              <w:rPr>
                <w:rFonts w:ascii="仿宋" w:hAnsi="仿宋" w:eastAsia="仿宋"/>
                <w:sz w:val="30"/>
                <w:szCs w:val="30"/>
              </w:rPr>
            </w:pPr>
          </w:p>
          <w:p w14:paraId="1452F537">
            <w:pPr>
              <w:pStyle w:val="24"/>
              <w:spacing w:before="11"/>
              <w:ind w:right="28"/>
              <w:jc w:val="center"/>
              <w:rPr>
                <w:rFonts w:ascii="仿宋" w:hAnsi="仿宋" w:eastAsia="仿宋"/>
                <w:sz w:val="30"/>
                <w:szCs w:val="30"/>
              </w:rPr>
            </w:pPr>
          </w:p>
          <w:p w14:paraId="25C59BE5">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5D765B63">
            <w:pPr>
              <w:pStyle w:val="24"/>
              <w:ind w:right="28"/>
              <w:jc w:val="center"/>
              <w:rPr>
                <w:rFonts w:ascii="仿宋" w:hAnsi="仿宋" w:eastAsia="仿宋"/>
                <w:sz w:val="30"/>
                <w:szCs w:val="30"/>
              </w:rPr>
            </w:pPr>
          </w:p>
        </w:tc>
        <w:tc>
          <w:tcPr>
            <w:tcW w:w="584" w:type="dxa"/>
          </w:tcPr>
          <w:p w14:paraId="2A351EAE">
            <w:pPr>
              <w:pStyle w:val="24"/>
              <w:ind w:right="28"/>
              <w:jc w:val="center"/>
              <w:rPr>
                <w:rFonts w:ascii="仿宋" w:hAnsi="仿宋" w:eastAsia="仿宋"/>
                <w:sz w:val="30"/>
                <w:szCs w:val="30"/>
              </w:rPr>
            </w:pPr>
          </w:p>
          <w:p w14:paraId="74E36165">
            <w:pPr>
              <w:pStyle w:val="24"/>
              <w:spacing w:before="11"/>
              <w:ind w:right="28"/>
              <w:jc w:val="center"/>
              <w:rPr>
                <w:rFonts w:ascii="仿宋" w:hAnsi="仿宋" w:eastAsia="仿宋"/>
                <w:sz w:val="30"/>
                <w:szCs w:val="30"/>
              </w:rPr>
            </w:pPr>
          </w:p>
          <w:p w14:paraId="3743A715">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13311FA3">
            <w:pPr>
              <w:pStyle w:val="24"/>
              <w:ind w:right="28"/>
              <w:jc w:val="center"/>
              <w:rPr>
                <w:rFonts w:ascii="仿宋" w:hAnsi="仿宋" w:eastAsia="仿宋"/>
                <w:sz w:val="30"/>
                <w:szCs w:val="30"/>
              </w:rPr>
            </w:pPr>
          </w:p>
        </w:tc>
        <w:tc>
          <w:tcPr>
            <w:tcW w:w="586" w:type="dxa"/>
          </w:tcPr>
          <w:p w14:paraId="2CE15634">
            <w:pPr>
              <w:pStyle w:val="24"/>
              <w:ind w:right="28"/>
              <w:jc w:val="center"/>
              <w:rPr>
                <w:rFonts w:ascii="仿宋" w:hAnsi="仿宋" w:eastAsia="仿宋"/>
                <w:sz w:val="30"/>
                <w:szCs w:val="30"/>
              </w:rPr>
            </w:pPr>
          </w:p>
          <w:p w14:paraId="4B4867AE">
            <w:pPr>
              <w:pStyle w:val="24"/>
              <w:spacing w:before="11"/>
              <w:ind w:right="28"/>
              <w:jc w:val="center"/>
              <w:rPr>
                <w:rFonts w:ascii="仿宋" w:hAnsi="仿宋" w:eastAsia="仿宋"/>
                <w:sz w:val="30"/>
                <w:szCs w:val="30"/>
              </w:rPr>
            </w:pPr>
          </w:p>
          <w:p w14:paraId="58770BFB">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7F2308CE">
            <w:pPr>
              <w:pStyle w:val="24"/>
              <w:rPr>
                <w:rFonts w:asciiTheme="minorEastAsia" w:hAnsiTheme="minorEastAsia" w:eastAsiaTheme="minorEastAsia"/>
                <w:sz w:val="19"/>
                <w:szCs w:val="19"/>
              </w:rPr>
            </w:pPr>
          </w:p>
        </w:tc>
      </w:tr>
      <w:tr w14:paraId="21A23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983A6AC">
            <w:pPr>
              <w:pStyle w:val="24"/>
              <w:jc w:val="center"/>
              <w:rPr>
                <w:rFonts w:asciiTheme="minorEastAsia" w:hAnsiTheme="minorEastAsia" w:eastAsiaTheme="minorEastAsia"/>
                <w:sz w:val="19"/>
                <w:szCs w:val="19"/>
              </w:rPr>
            </w:pPr>
          </w:p>
          <w:p w14:paraId="69CEB49C">
            <w:pPr>
              <w:pStyle w:val="24"/>
              <w:jc w:val="center"/>
              <w:rPr>
                <w:rFonts w:asciiTheme="minorEastAsia" w:hAnsiTheme="minorEastAsia" w:eastAsiaTheme="minorEastAsia"/>
                <w:sz w:val="19"/>
                <w:szCs w:val="19"/>
              </w:rPr>
            </w:pPr>
          </w:p>
          <w:p w14:paraId="01DA3353">
            <w:pPr>
              <w:pStyle w:val="24"/>
              <w:jc w:val="center"/>
              <w:rPr>
                <w:rFonts w:asciiTheme="minorEastAsia" w:hAnsiTheme="minorEastAsia" w:eastAsiaTheme="minorEastAsia"/>
                <w:sz w:val="19"/>
                <w:szCs w:val="19"/>
              </w:rPr>
            </w:pPr>
          </w:p>
          <w:p w14:paraId="0160130A">
            <w:pPr>
              <w:pStyle w:val="24"/>
              <w:jc w:val="center"/>
              <w:rPr>
                <w:rFonts w:asciiTheme="minorEastAsia" w:hAnsiTheme="minorEastAsia" w:eastAsiaTheme="minorEastAsia"/>
                <w:sz w:val="19"/>
                <w:szCs w:val="19"/>
              </w:rPr>
            </w:pPr>
          </w:p>
          <w:p w14:paraId="6F149979">
            <w:pPr>
              <w:pStyle w:val="24"/>
              <w:jc w:val="center"/>
              <w:rPr>
                <w:rFonts w:asciiTheme="minorEastAsia" w:hAnsiTheme="minorEastAsia" w:eastAsiaTheme="minorEastAsia"/>
                <w:sz w:val="19"/>
                <w:szCs w:val="19"/>
              </w:rPr>
            </w:pPr>
          </w:p>
          <w:p w14:paraId="0B815BF5">
            <w:pPr>
              <w:pStyle w:val="24"/>
              <w:jc w:val="center"/>
              <w:rPr>
                <w:rFonts w:asciiTheme="minorEastAsia" w:hAnsiTheme="minorEastAsia" w:eastAsiaTheme="minorEastAsia"/>
                <w:sz w:val="19"/>
                <w:szCs w:val="19"/>
              </w:rPr>
            </w:pPr>
          </w:p>
          <w:p w14:paraId="1424FBDA">
            <w:pPr>
              <w:pStyle w:val="24"/>
              <w:jc w:val="center"/>
              <w:rPr>
                <w:rFonts w:asciiTheme="minorEastAsia" w:hAnsiTheme="minorEastAsia" w:eastAsiaTheme="minorEastAsia"/>
                <w:sz w:val="19"/>
                <w:szCs w:val="19"/>
              </w:rPr>
            </w:pPr>
          </w:p>
          <w:p w14:paraId="51397D41">
            <w:pPr>
              <w:pStyle w:val="24"/>
              <w:jc w:val="center"/>
              <w:rPr>
                <w:rFonts w:asciiTheme="minorEastAsia" w:hAnsiTheme="minorEastAsia" w:eastAsiaTheme="minorEastAsia"/>
                <w:sz w:val="19"/>
                <w:szCs w:val="19"/>
              </w:rPr>
            </w:pPr>
          </w:p>
          <w:p w14:paraId="05757F1D">
            <w:pPr>
              <w:pStyle w:val="24"/>
              <w:jc w:val="center"/>
              <w:rPr>
                <w:rFonts w:asciiTheme="minorEastAsia" w:hAnsiTheme="minorEastAsia" w:eastAsiaTheme="minorEastAsia"/>
                <w:sz w:val="19"/>
                <w:szCs w:val="19"/>
              </w:rPr>
            </w:pPr>
          </w:p>
          <w:p w14:paraId="64148054">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87</w:t>
            </w:r>
          </w:p>
        </w:tc>
        <w:tc>
          <w:tcPr>
            <w:tcW w:w="513" w:type="dxa"/>
            <w:vMerge w:val="restart"/>
          </w:tcPr>
          <w:p w14:paraId="1DAEB53F">
            <w:pPr>
              <w:pStyle w:val="24"/>
              <w:jc w:val="center"/>
              <w:rPr>
                <w:rFonts w:asciiTheme="minorEastAsia" w:hAnsiTheme="minorEastAsia" w:eastAsiaTheme="minorEastAsia"/>
                <w:sz w:val="19"/>
                <w:szCs w:val="19"/>
              </w:rPr>
            </w:pPr>
          </w:p>
          <w:p w14:paraId="783DE5D3">
            <w:pPr>
              <w:pStyle w:val="24"/>
              <w:jc w:val="center"/>
              <w:rPr>
                <w:rFonts w:asciiTheme="minorEastAsia" w:hAnsiTheme="minorEastAsia" w:eastAsiaTheme="minorEastAsia"/>
                <w:sz w:val="19"/>
                <w:szCs w:val="19"/>
              </w:rPr>
            </w:pPr>
          </w:p>
          <w:p w14:paraId="79F4FB56">
            <w:pPr>
              <w:pStyle w:val="24"/>
              <w:jc w:val="center"/>
              <w:rPr>
                <w:rFonts w:asciiTheme="minorEastAsia" w:hAnsiTheme="minorEastAsia" w:eastAsiaTheme="minorEastAsia"/>
                <w:sz w:val="19"/>
                <w:szCs w:val="19"/>
              </w:rPr>
            </w:pPr>
          </w:p>
          <w:p w14:paraId="0594B211">
            <w:pPr>
              <w:pStyle w:val="24"/>
              <w:jc w:val="center"/>
              <w:rPr>
                <w:rFonts w:asciiTheme="minorEastAsia" w:hAnsiTheme="minorEastAsia" w:eastAsiaTheme="minorEastAsia"/>
                <w:sz w:val="19"/>
                <w:szCs w:val="19"/>
              </w:rPr>
            </w:pPr>
          </w:p>
          <w:p w14:paraId="4979BF16">
            <w:pPr>
              <w:pStyle w:val="24"/>
              <w:jc w:val="center"/>
              <w:rPr>
                <w:rFonts w:asciiTheme="minorEastAsia" w:hAnsiTheme="minorEastAsia" w:eastAsiaTheme="minorEastAsia"/>
                <w:sz w:val="19"/>
                <w:szCs w:val="19"/>
              </w:rPr>
            </w:pPr>
          </w:p>
          <w:p w14:paraId="07171005">
            <w:pPr>
              <w:pStyle w:val="24"/>
              <w:jc w:val="center"/>
              <w:rPr>
                <w:rFonts w:asciiTheme="minorEastAsia" w:hAnsiTheme="minorEastAsia" w:eastAsiaTheme="minorEastAsia"/>
                <w:sz w:val="19"/>
                <w:szCs w:val="19"/>
              </w:rPr>
            </w:pPr>
          </w:p>
          <w:p w14:paraId="41E93A99">
            <w:pPr>
              <w:pStyle w:val="24"/>
              <w:jc w:val="center"/>
              <w:rPr>
                <w:rFonts w:asciiTheme="minorEastAsia" w:hAnsiTheme="minorEastAsia" w:eastAsiaTheme="minorEastAsia"/>
                <w:sz w:val="19"/>
                <w:szCs w:val="19"/>
              </w:rPr>
            </w:pPr>
          </w:p>
          <w:p w14:paraId="58946806">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0C2FB7E">
            <w:pPr>
              <w:pStyle w:val="24"/>
              <w:spacing w:line="240" w:lineRule="exact"/>
              <w:rPr>
                <w:rFonts w:asciiTheme="minorEastAsia" w:hAnsiTheme="minorEastAsia" w:eastAsiaTheme="minorEastAsia"/>
                <w:sz w:val="19"/>
                <w:szCs w:val="19"/>
              </w:rPr>
            </w:pPr>
          </w:p>
          <w:p w14:paraId="21BD94A9">
            <w:pPr>
              <w:pStyle w:val="24"/>
              <w:spacing w:line="240" w:lineRule="exact"/>
              <w:rPr>
                <w:rFonts w:asciiTheme="minorEastAsia" w:hAnsiTheme="minorEastAsia" w:eastAsiaTheme="minorEastAsia"/>
                <w:sz w:val="19"/>
                <w:szCs w:val="19"/>
              </w:rPr>
            </w:pPr>
          </w:p>
          <w:p w14:paraId="3E6C7DCC">
            <w:pPr>
              <w:pStyle w:val="24"/>
              <w:spacing w:line="240" w:lineRule="exact"/>
              <w:rPr>
                <w:rFonts w:asciiTheme="minorEastAsia" w:hAnsiTheme="minorEastAsia" w:eastAsiaTheme="minorEastAsia"/>
                <w:sz w:val="19"/>
                <w:szCs w:val="19"/>
              </w:rPr>
            </w:pPr>
          </w:p>
          <w:p w14:paraId="25E87570">
            <w:pPr>
              <w:pStyle w:val="24"/>
              <w:spacing w:line="240" w:lineRule="exact"/>
              <w:rPr>
                <w:rFonts w:asciiTheme="minorEastAsia" w:hAnsiTheme="minorEastAsia" w:eastAsiaTheme="minorEastAsia"/>
                <w:sz w:val="19"/>
                <w:szCs w:val="19"/>
              </w:rPr>
            </w:pPr>
          </w:p>
          <w:p w14:paraId="312A2A7F">
            <w:pPr>
              <w:pStyle w:val="24"/>
              <w:spacing w:line="240" w:lineRule="exact"/>
              <w:rPr>
                <w:rFonts w:asciiTheme="minorEastAsia" w:hAnsiTheme="minorEastAsia" w:eastAsiaTheme="minorEastAsia"/>
                <w:sz w:val="19"/>
                <w:szCs w:val="19"/>
              </w:rPr>
            </w:pPr>
          </w:p>
          <w:p w14:paraId="02A03C77">
            <w:pPr>
              <w:pStyle w:val="24"/>
              <w:spacing w:line="240" w:lineRule="exact"/>
              <w:rPr>
                <w:rFonts w:asciiTheme="minorEastAsia" w:hAnsiTheme="minorEastAsia" w:eastAsiaTheme="minorEastAsia"/>
                <w:sz w:val="19"/>
                <w:szCs w:val="19"/>
              </w:rPr>
            </w:pPr>
          </w:p>
          <w:p w14:paraId="620DBA0E">
            <w:pPr>
              <w:pStyle w:val="24"/>
              <w:spacing w:line="240" w:lineRule="exact"/>
              <w:rPr>
                <w:rFonts w:asciiTheme="minorEastAsia" w:hAnsiTheme="minorEastAsia" w:eastAsiaTheme="minorEastAsia"/>
                <w:sz w:val="19"/>
                <w:szCs w:val="19"/>
              </w:rPr>
            </w:pPr>
          </w:p>
          <w:p w14:paraId="2DF0BB42">
            <w:pPr>
              <w:pStyle w:val="24"/>
              <w:spacing w:line="240" w:lineRule="exact"/>
              <w:rPr>
                <w:rFonts w:asciiTheme="minorEastAsia" w:hAnsiTheme="minorEastAsia" w:eastAsiaTheme="minorEastAsia"/>
                <w:sz w:val="19"/>
                <w:szCs w:val="19"/>
              </w:rPr>
            </w:pPr>
          </w:p>
          <w:p w14:paraId="34B7E8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对未取得职业卫生技术服务资质认可擅自从事职业卫生技术服务的处罚</w:t>
            </w:r>
          </w:p>
        </w:tc>
        <w:tc>
          <w:tcPr>
            <w:tcW w:w="2188" w:type="dxa"/>
            <w:vAlign w:val="center"/>
          </w:tcPr>
          <w:p w14:paraId="25544AB8">
            <w:pPr>
              <w:pStyle w:val="24"/>
              <w:spacing w:line="240" w:lineRule="exact"/>
              <w:rPr>
                <w:rFonts w:asciiTheme="minorEastAsia" w:hAnsiTheme="minorEastAsia" w:eastAsiaTheme="minorEastAsia"/>
                <w:sz w:val="19"/>
                <w:szCs w:val="19"/>
              </w:rPr>
            </w:pPr>
          </w:p>
          <w:p w14:paraId="4EAFE9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362FBE2">
            <w:pPr>
              <w:pStyle w:val="24"/>
              <w:spacing w:line="240" w:lineRule="exact"/>
              <w:rPr>
                <w:rFonts w:asciiTheme="minorEastAsia" w:hAnsiTheme="minorEastAsia" w:eastAsiaTheme="minorEastAsia"/>
                <w:sz w:val="19"/>
                <w:szCs w:val="19"/>
              </w:rPr>
            </w:pPr>
          </w:p>
          <w:p w14:paraId="623A09A7">
            <w:pPr>
              <w:pStyle w:val="24"/>
              <w:spacing w:line="240" w:lineRule="exact"/>
              <w:rPr>
                <w:rFonts w:asciiTheme="minorEastAsia" w:hAnsiTheme="minorEastAsia" w:eastAsiaTheme="minorEastAsia"/>
                <w:sz w:val="19"/>
                <w:szCs w:val="19"/>
              </w:rPr>
            </w:pPr>
          </w:p>
          <w:p w14:paraId="08BBE659">
            <w:pPr>
              <w:pStyle w:val="24"/>
              <w:spacing w:line="240" w:lineRule="exact"/>
              <w:rPr>
                <w:rFonts w:asciiTheme="minorEastAsia" w:hAnsiTheme="minorEastAsia" w:eastAsiaTheme="minorEastAsia"/>
                <w:sz w:val="19"/>
                <w:szCs w:val="19"/>
              </w:rPr>
            </w:pPr>
          </w:p>
          <w:p w14:paraId="7D977CC1">
            <w:pPr>
              <w:pStyle w:val="24"/>
              <w:spacing w:line="240" w:lineRule="exact"/>
              <w:rPr>
                <w:rFonts w:asciiTheme="minorEastAsia" w:hAnsiTheme="minorEastAsia" w:eastAsiaTheme="minorEastAsia"/>
                <w:sz w:val="19"/>
                <w:szCs w:val="19"/>
              </w:rPr>
            </w:pPr>
          </w:p>
          <w:p w14:paraId="29D9B5FA">
            <w:pPr>
              <w:pStyle w:val="24"/>
              <w:spacing w:line="240" w:lineRule="exact"/>
              <w:rPr>
                <w:rFonts w:asciiTheme="minorEastAsia" w:hAnsiTheme="minorEastAsia" w:eastAsiaTheme="minorEastAsia"/>
                <w:sz w:val="19"/>
                <w:szCs w:val="19"/>
              </w:rPr>
            </w:pPr>
          </w:p>
          <w:p w14:paraId="295AD924">
            <w:pPr>
              <w:pStyle w:val="24"/>
              <w:spacing w:line="240" w:lineRule="exact"/>
              <w:rPr>
                <w:rFonts w:asciiTheme="minorEastAsia" w:hAnsiTheme="minorEastAsia" w:eastAsiaTheme="minorEastAsia"/>
                <w:sz w:val="19"/>
                <w:szCs w:val="19"/>
              </w:rPr>
            </w:pPr>
          </w:p>
          <w:p w14:paraId="61078B41">
            <w:pPr>
              <w:pStyle w:val="24"/>
              <w:spacing w:line="240" w:lineRule="exact"/>
              <w:rPr>
                <w:rFonts w:asciiTheme="minorEastAsia" w:hAnsiTheme="minorEastAsia" w:eastAsiaTheme="minorEastAsia"/>
                <w:sz w:val="19"/>
                <w:szCs w:val="19"/>
              </w:rPr>
            </w:pPr>
          </w:p>
          <w:p w14:paraId="0D22630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ED47E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【法律】《中华人民共和国职业病防治法》（中华人民共和国主席令第</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日修改)</w:t>
            </w:r>
          </w:p>
          <w:p w14:paraId="267F9F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3AC46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8C6C71E">
            <w:pPr>
              <w:pStyle w:val="24"/>
              <w:spacing w:line="240" w:lineRule="exact"/>
              <w:rPr>
                <w:rFonts w:asciiTheme="minorEastAsia" w:hAnsiTheme="minorEastAsia" w:eastAsiaTheme="minorEastAsia"/>
                <w:sz w:val="19"/>
                <w:szCs w:val="19"/>
              </w:rPr>
            </w:pPr>
          </w:p>
          <w:p w14:paraId="15971B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58336E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C519588">
            <w:pPr>
              <w:pStyle w:val="24"/>
              <w:spacing w:line="240" w:lineRule="exact"/>
              <w:rPr>
                <w:rFonts w:asciiTheme="minorEastAsia" w:hAnsiTheme="minorEastAsia" w:eastAsiaTheme="minorEastAsia"/>
                <w:sz w:val="19"/>
                <w:szCs w:val="19"/>
              </w:rPr>
            </w:pPr>
          </w:p>
          <w:p w14:paraId="4364391B">
            <w:pPr>
              <w:pStyle w:val="24"/>
              <w:spacing w:line="240" w:lineRule="exact"/>
              <w:rPr>
                <w:rFonts w:asciiTheme="minorEastAsia" w:hAnsiTheme="minorEastAsia" w:eastAsiaTheme="minorEastAsia"/>
                <w:sz w:val="19"/>
                <w:szCs w:val="19"/>
              </w:rPr>
            </w:pPr>
          </w:p>
          <w:p w14:paraId="6D25B9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86567B7">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9F5049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D9609E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0B3188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163A68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43DD343">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3F66142">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63A72BF">
            <w:pPr>
              <w:pStyle w:val="24"/>
              <w:ind w:right="28"/>
              <w:jc w:val="center"/>
              <w:rPr>
                <w:rFonts w:ascii="仿宋" w:hAnsi="仿宋" w:eastAsia="仿宋"/>
                <w:sz w:val="30"/>
                <w:szCs w:val="30"/>
              </w:rPr>
            </w:pPr>
          </w:p>
          <w:p w14:paraId="12BD744E">
            <w:pPr>
              <w:pStyle w:val="24"/>
              <w:ind w:right="28"/>
              <w:jc w:val="center"/>
              <w:rPr>
                <w:rFonts w:ascii="仿宋" w:hAnsi="仿宋" w:eastAsia="仿宋"/>
                <w:sz w:val="30"/>
                <w:szCs w:val="30"/>
              </w:rPr>
            </w:pPr>
          </w:p>
          <w:p w14:paraId="6ED80C19">
            <w:pPr>
              <w:pStyle w:val="24"/>
              <w:spacing w:before="2"/>
              <w:ind w:right="28"/>
              <w:jc w:val="center"/>
              <w:rPr>
                <w:rFonts w:ascii="仿宋" w:hAnsi="仿宋" w:eastAsia="仿宋"/>
                <w:sz w:val="30"/>
                <w:szCs w:val="30"/>
              </w:rPr>
            </w:pPr>
          </w:p>
          <w:p w14:paraId="6DB5FF5E">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48DDC685">
            <w:pPr>
              <w:pStyle w:val="24"/>
              <w:ind w:right="28"/>
              <w:jc w:val="center"/>
              <w:rPr>
                <w:rFonts w:ascii="仿宋" w:hAnsi="仿宋" w:eastAsia="仿宋"/>
                <w:sz w:val="30"/>
                <w:szCs w:val="30"/>
              </w:rPr>
            </w:pPr>
          </w:p>
        </w:tc>
        <w:tc>
          <w:tcPr>
            <w:tcW w:w="584" w:type="dxa"/>
            <w:vMerge w:val="restart"/>
          </w:tcPr>
          <w:p w14:paraId="6F8B533C">
            <w:pPr>
              <w:pStyle w:val="24"/>
              <w:ind w:right="28"/>
              <w:jc w:val="center"/>
              <w:rPr>
                <w:rFonts w:ascii="仿宋" w:hAnsi="仿宋" w:eastAsia="仿宋"/>
                <w:sz w:val="30"/>
                <w:szCs w:val="30"/>
              </w:rPr>
            </w:pPr>
          </w:p>
          <w:p w14:paraId="702DA2B2">
            <w:pPr>
              <w:pStyle w:val="24"/>
              <w:ind w:right="28"/>
              <w:jc w:val="center"/>
              <w:rPr>
                <w:rFonts w:ascii="仿宋" w:hAnsi="仿宋" w:eastAsia="仿宋"/>
                <w:sz w:val="30"/>
                <w:szCs w:val="30"/>
              </w:rPr>
            </w:pPr>
          </w:p>
          <w:p w14:paraId="663E9A2D">
            <w:pPr>
              <w:pStyle w:val="24"/>
              <w:spacing w:before="2"/>
              <w:ind w:right="28"/>
              <w:jc w:val="center"/>
              <w:rPr>
                <w:rFonts w:ascii="仿宋" w:hAnsi="仿宋" w:eastAsia="仿宋"/>
                <w:sz w:val="30"/>
                <w:szCs w:val="30"/>
              </w:rPr>
            </w:pPr>
          </w:p>
          <w:p w14:paraId="52195729">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5236AB81">
            <w:pPr>
              <w:pStyle w:val="24"/>
              <w:ind w:right="28"/>
              <w:jc w:val="center"/>
              <w:rPr>
                <w:rFonts w:ascii="仿宋" w:hAnsi="仿宋" w:eastAsia="仿宋"/>
                <w:sz w:val="30"/>
                <w:szCs w:val="30"/>
              </w:rPr>
            </w:pPr>
          </w:p>
        </w:tc>
        <w:tc>
          <w:tcPr>
            <w:tcW w:w="586" w:type="dxa"/>
            <w:vMerge w:val="restart"/>
          </w:tcPr>
          <w:p w14:paraId="4A33275D">
            <w:pPr>
              <w:pStyle w:val="24"/>
              <w:ind w:right="28"/>
              <w:jc w:val="center"/>
              <w:rPr>
                <w:rFonts w:ascii="仿宋" w:hAnsi="仿宋" w:eastAsia="仿宋"/>
                <w:sz w:val="30"/>
                <w:szCs w:val="30"/>
              </w:rPr>
            </w:pPr>
          </w:p>
          <w:p w14:paraId="420BB4C8">
            <w:pPr>
              <w:pStyle w:val="24"/>
              <w:ind w:right="28"/>
              <w:jc w:val="center"/>
              <w:rPr>
                <w:rFonts w:ascii="仿宋" w:hAnsi="仿宋" w:eastAsia="仿宋"/>
                <w:sz w:val="30"/>
                <w:szCs w:val="30"/>
              </w:rPr>
            </w:pPr>
          </w:p>
          <w:p w14:paraId="7DB3D9AE">
            <w:pPr>
              <w:pStyle w:val="24"/>
              <w:spacing w:before="2"/>
              <w:ind w:right="28"/>
              <w:jc w:val="center"/>
              <w:rPr>
                <w:rFonts w:ascii="仿宋" w:hAnsi="仿宋" w:eastAsia="仿宋"/>
                <w:sz w:val="30"/>
                <w:szCs w:val="30"/>
              </w:rPr>
            </w:pPr>
          </w:p>
          <w:p w14:paraId="50F6AF03">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8703284">
            <w:pPr>
              <w:pStyle w:val="24"/>
              <w:rPr>
                <w:rFonts w:asciiTheme="minorEastAsia" w:hAnsiTheme="minorEastAsia" w:eastAsiaTheme="minorEastAsia"/>
                <w:sz w:val="19"/>
                <w:szCs w:val="19"/>
              </w:rPr>
            </w:pPr>
          </w:p>
        </w:tc>
      </w:tr>
      <w:tr w14:paraId="559AB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95F2DF9">
            <w:pPr>
              <w:jc w:val="center"/>
              <w:rPr>
                <w:rFonts w:asciiTheme="minorEastAsia" w:hAnsiTheme="minorEastAsia"/>
                <w:sz w:val="19"/>
                <w:szCs w:val="19"/>
              </w:rPr>
            </w:pPr>
          </w:p>
        </w:tc>
        <w:tc>
          <w:tcPr>
            <w:tcW w:w="513" w:type="dxa"/>
            <w:vMerge w:val="continue"/>
            <w:tcBorders>
              <w:top w:val="nil"/>
            </w:tcBorders>
          </w:tcPr>
          <w:p w14:paraId="784497BE">
            <w:pPr>
              <w:jc w:val="center"/>
              <w:rPr>
                <w:rFonts w:asciiTheme="minorEastAsia" w:hAnsiTheme="minorEastAsia"/>
                <w:sz w:val="19"/>
                <w:szCs w:val="19"/>
              </w:rPr>
            </w:pPr>
          </w:p>
        </w:tc>
        <w:tc>
          <w:tcPr>
            <w:tcW w:w="1168" w:type="dxa"/>
            <w:vMerge w:val="continue"/>
            <w:tcBorders>
              <w:top w:val="nil"/>
            </w:tcBorders>
          </w:tcPr>
          <w:p w14:paraId="548F1C81">
            <w:pPr>
              <w:pStyle w:val="24"/>
              <w:spacing w:line="240" w:lineRule="exact"/>
              <w:rPr>
                <w:rFonts w:asciiTheme="minorEastAsia" w:hAnsiTheme="minorEastAsia" w:eastAsiaTheme="minorEastAsia"/>
                <w:sz w:val="19"/>
                <w:szCs w:val="19"/>
              </w:rPr>
            </w:pPr>
          </w:p>
        </w:tc>
        <w:tc>
          <w:tcPr>
            <w:tcW w:w="2188" w:type="dxa"/>
            <w:vAlign w:val="center"/>
          </w:tcPr>
          <w:p w14:paraId="5F73C140">
            <w:pPr>
              <w:pStyle w:val="24"/>
              <w:spacing w:line="240" w:lineRule="exact"/>
              <w:rPr>
                <w:rFonts w:asciiTheme="minorEastAsia" w:hAnsiTheme="minorEastAsia" w:eastAsiaTheme="minorEastAsia"/>
                <w:sz w:val="19"/>
                <w:szCs w:val="19"/>
              </w:rPr>
            </w:pPr>
          </w:p>
          <w:p w14:paraId="3B3CE96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D535A0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B8418D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F06174D">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188CAA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A18DA27">
            <w:pPr>
              <w:rPr>
                <w:rFonts w:asciiTheme="minorEastAsia" w:hAnsiTheme="minorEastAsia"/>
                <w:sz w:val="19"/>
                <w:szCs w:val="19"/>
              </w:rPr>
            </w:pPr>
          </w:p>
        </w:tc>
        <w:tc>
          <w:tcPr>
            <w:tcW w:w="584" w:type="dxa"/>
            <w:vMerge w:val="continue"/>
            <w:tcBorders>
              <w:top w:val="nil"/>
            </w:tcBorders>
          </w:tcPr>
          <w:p w14:paraId="4B023B5A">
            <w:pPr>
              <w:rPr>
                <w:rFonts w:asciiTheme="minorEastAsia" w:hAnsiTheme="minorEastAsia"/>
                <w:sz w:val="19"/>
                <w:szCs w:val="19"/>
              </w:rPr>
            </w:pPr>
          </w:p>
        </w:tc>
        <w:tc>
          <w:tcPr>
            <w:tcW w:w="584" w:type="dxa"/>
            <w:vMerge w:val="continue"/>
            <w:tcBorders>
              <w:top w:val="nil"/>
            </w:tcBorders>
          </w:tcPr>
          <w:p w14:paraId="41BDB3C6">
            <w:pPr>
              <w:rPr>
                <w:rFonts w:asciiTheme="minorEastAsia" w:hAnsiTheme="minorEastAsia"/>
                <w:sz w:val="19"/>
                <w:szCs w:val="19"/>
              </w:rPr>
            </w:pPr>
          </w:p>
        </w:tc>
        <w:tc>
          <w:tcPr>
            <w:tcW w:w="730" w:type="dxa"/>
            <w:vMerge w:val="continue"/>
            <w:tcBorders>
              <w:top w:val="nil"/>
            </w:tcBorders>
          </w:tcPr>
          <w:p w14:paraId="6AA29428">
            <w:pPr>
              <w:rPr>
                <w:rFonts w:asciiTheme="minorEastAsia" w:hAnsiTheme="minorEastAsia"/>
                <w:sz w:val="19"/>
                <w:szCs w:val="19"/>
              </w:rPr>
            </w:pPr>
          </w:p>
        </w:tc>
        <w:tc>
          <w:tcPr>
            <w:tcW w:w="586" w:type="dxa"/>
            <w:vMerge w:val="continue"/>
            <w:tcBorders>
              <w:top w:val="nil"/>
            </w:tcBorders>
          </w:tcPr>
          <w:p w14:paraId="4FBB14DE">
            <w:pPr>
              <w:rPr>
                <w:rFonts w:asciiTheme="minorEastAsia" w:hAnsiTheme="minorEastAsia"/>
                <w:sz w:val="19"/>
                <w:szCs w:val="19"/>
              </w:rPr>
            </w:pPr>
          </w:p>
        </w:tc>
        <w:tc>
          <w:tcPr>
            <w:tcW w:w="733" w:type="dxa"/>
            <w:vMerge w:val="continue"/>
            <w:tcBorders>
              <w:top w:val="nil"/>
            </w:tcBorders>
          </w:tcPr>
          <w:p w14:paraId="5E76056D">
            <w:pPr>
              <w:rPr>
                <w:rFonts w:asciiTheme="minorEastAsia" w:hAnsiTheme="minorEastAsia"/>
                <w:sz w:val="19"/>
                <w:szCs w:val="19"/>
              </w:rPr>
            </w:pPr>
          </w:p>
        </w:tc>
      </w:tr>
      <w:tr w14:paraId="2A215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A1E19C5">
            <w:pPr>
              <w:jc w:val="center"/>
              <w:rPr>
                <w:rFonts w:asciiTheme="minorEastAsia" w:hAnsiTheme="minorEastAsia"/>
                <w:sz w:val="19"/>
                <w:szCs w:val="19"/>
              </w:rPr>
            </w:pPr>
          </w:p>
        </w:tc>
        <w:tc>
          <w:tcPr>
            <w:tcW w:w="513" w:type="dxa"/>
            <w:vMerge w:val="continue"/>
            <w:tcBorders>
              <w:top w:val="nil"/>
            </w:tcBorders>
          </w:tcPr>
          <w:p w14:paraId="3064BA0A">
            <w:pPr>
              <w:jc w:val="center"/>
              <w:rPr>
                <w:rFonts w:asciiTheme="minorEastAsia" w:hAnsiTheme="minorEastAsia"/>
                <w:sz w:val="19"/>
                <w:szCs w:val="19"/>
              </w:rPr>
            </w:pPr>
          </w:p>
        </w:tc>
        <w:tc>
          <w:tcPr>
            <w:tcW w:w="1168" w:type="dxa"/>
            <w:vMerge w:val="continue"/>
            <w:tcBorders>
              <w:top w:val="nil"/>
            </w:tcBorders>
          </w:tcPr>
          <w:p w14:paraId="1FFAFD25">
            <w:pPr>
              <w:pStyle w:val="24"/>
              <w:spacing w:line="240" w:lineRule="exact"/>
              <w:rPr>
                <w:rFonts w:asciiTheme="minorEastAsia" w:hAnsiTheme="minorEastAsia" w:eastAsiaTheme="minorEastAsia"/>
                <w:sz w:val="19"/>
                <w:szCs w:val="19"/>
              </w:rPr>
            </w:pPr>
          </w:p>
        </w:tc>
        <w:tc>
          <w:tcPr>
            <w:tcW w:w="2188" w:type="dxa"/>
            <w:vAlign w:val="center"/>
          </w:tcPr>
          <w:p w14:paraId="7335BCDD">
            <w:pPr>
              <w:pStyle w:val="24"/>
              <w:spacing w:line="240" w:lineRule="exact"/>
              <w:rPr>
                <w:rFonts w:asciiTheme="minorEastAsia" w:hAnsiTheme="minorEastAsia" w:eastAsiaTheme="minorEastAsia"/>
                <w:sz w:val="19"/>
                <w:szCs w:val="19"/>
              </w:rPr>
            </w:pPr>
          </w:p>
          <w:p w14:paraId="4E7576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024F0B6">
            <w:pPr>
              <w:pStyle w:val="24"/>
              <w:spacing w:line="240" w:lineRule="exact"/>
              <w:rPr>
                <w:rFonts w:asciiTheme="minorEastAsia" w:hAnsiTheme="minorEastAsia" w:eastAsiaTheme="minorEastAsia"/>
                <w:sz w:val="19"/>
                <w:szCs w:val="19"/>
              </w:rPr>
            </w:pPr>
          </w:p>
        </w:tc>
        <w:tc>
          <w:tcPr>
            <w:tcW w:w="875" w:type="dxa"/>
            <w:vMerge w:val="restart"/>
            <w:vAlign w:val="center"/>
          </w:tcPr>
          <w:p w14:paraId="0DBFDBA5">
            <w:pPr>
              <w:pStyle w:val="24"/>
              <w:spacing w:line="240" w:lineRule="exact"/>
              <w:rPr>
                <w:rFonts w:asciiTheme="minorEastAsia" w:hAnsiTheme="minorEastAsia" w:eastAsiaTheme="minorEastAsia"/>
                <w:sz w:val="19"/>
                <w:szCs w:val="19"/>
              </w:rPr>
            </w:pPr>
          </w:p>
          <w:p w14:paraId="1D4DAF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D682E43">
            <w:pPr>
              <w:pStyle w:val="24"/>
              <w:spacing w:line="240" w:lineRule="exact"/>
              <w:rPr>
                <w:rFonts w:asciiTheme="minorEastAsia" w:hAnsiTheme="minorEastAsia" w:eastAsiaTheme="minorEastAsia"/>
                <w:sz w:val="19"/>
                <w:szCs w:val="19"/>
              </w:rPr>
            </w:pPr>
          </w:p>
          <w:p w14:paraId="535E2CBC">
            <w:pPr>
              <w:pStyle w:val="24"/>
              <w:spacing w:line="240" w:lineRule="exact"/>
              <w:rPr>
                <w:rFonts w:asciiTheme="minorEastAsia" w:hAnsiTheme="minorEastAsia" w:eastAsiaTheme="minorEastAsia"/>
                <w:sz w:val="19"/>
                <w:szCs w:val="19"/>
              </w:rPr>
            </w:pPr>
          </w:p>
          <w:p w14:paraId="371E16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CED7F3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7B18A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C9A75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FE61E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430DAE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74893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DE336F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6855E57">
            <w:pPr>
              <w:pStyle w:val="24"/>
              <w:rPr>
                <w:rFonts w:asciiTheme="minorEastAsia" w:hAnsiTheme="minorEastAsia" w:eastAsiaTheme="minorEastAsia"/>
                <w:sz w:val="19"/>
                <w:szCs w:val="19"/>
              </w:rPr>
            </w:pPr>
          </w:p>
        </w:tc>
        <w:tc>
          <w:tcPr>
            <w:tcW w:w="584" w:type="dxa"/>
            <w:vMerge w:val="restart"/>
          </w:tcPr>
          <w:p w14:paraId="5D4EC874">
            <w:pPr>
              <w:pStyle w:val="24"/>
              <w:spacing w:before="5"/>
              <w:rPr>
                <w:rFonts w:asciiTheme="minorEastAsia" w:hAnsiTheme="minorEastAsia" w:eastAsiaTheme="minorEastAsia"/>
                <w:sz w:val="19"/>
                <w:szCs w:val="19"/>
              </w:rPr>
            </w:pPr>
          </w:p>
          <w:p w14:paraId="1B65D408">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CB1DA3E">
            <w:pPr>
              <w:pStyle w:val="24"/>
              <w:rPr>
                <w:rFonts w:asciiTheme="minorEastAsia" w:hAnsiTheme="minorEastAsia" w:eastAsiaTheme="minorEastAsia"/>
                <w:sz w:val="19"/>
                <w:szCs w:val="19"/>
              </w:rPr>
            </w:pPr>
          </w:p>
        </w:tc>
        <w:tc>
          <w:tcPr>
            <w:tcW w:w="730" w:type="dxa"/>
            <w:vMerge w:val="restart"/>
          </w:tcPr>
          <w:p w14:paraId="3C21F7BD">
            <w:pPr>
              <w:pStyle w:val="24"/>
              <w:ind w:right="28"/>
              <w:jc w:val="center"/>
              <w:rPr>
                <w:rFonts w:ascii="仿宋" w:hAnsi="仿宋" w:eastAsia="仿宋"/>
                <w:sz w:val="30"/>
                <w:szCs w:val="30"/>
              </w:rPr>
            </w:pPr>
          </w:p>
          <w:p w14:paraId="27C0283C">
            <w:pPr>
              <w:pStyle w:val="24"/>
              <w:ind w:right="28"/>
              <w:jc w:val="center"/>
              <w:rPr>
                <w:rFonts w:ascii="仿宋" w:hAnsi="仿宋" w:eastAsia="仿宋"/>
                <w:sz w:val="30"/>
                <w:szCs w:val="30"/>
              </w:rPr>
            </w:pPr>
          </w:p>
          <w:p w14:paraId="1DC90C50">
            <w:pPr>
              <w:pStyle w:val="24"/>
              <w:spacing w:before="1"/>
              <w:ind w:right="28"/>
              <w:jc w:val="center"/>
              <w:rPr>
                <w:rFonts w:ascii="仿宋" w:hAnsi="仿宋" w:eastAsia="仿宋"/>
                <w:sz w:val="30"/>
                <w:szCs w:val="30"/>
              </w:rPr>
            </w:pPr>
          </w:p>
          <w:p w14:paraId="599B1D16">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4EAAC0F8">
            <w:pPr>
              <w:pStyle w:val="24"/>
              <w:ind w:right="28"/>
              <w:jc w:val="center"/>
              <w:rPr>
                <w:rFonts w:ascii="仿宋" w:hAnsi="仿宋" w:eastAsia="仿宋"/>
                <w:sz w:val="30"/>
                <w:szCs w:val="30"/>
              </w:rPr>
            </w:pPr>
          </w:p>
          <w:p w14:paraId="4DBA58EB">
            <w:pPr>
              <w:pStyle w:val="24"/>
              <w:ind w:right="28"/>
              <w:jc w:val="center"/>
              <w:rPr>
                <w:rFonts w:ascii="仿宋" w:hAnsi="仿宋" w:eastAsia="仿宋"/>
                <w:sz w:val="30"/>
                <w:szCs w:val="30"/>
              </w:rPr>
            </w:pPr>
          </w:p>
          <w:p w14:paraId="6ADDBBCC">
            <w:pPr>
              <w:pStyle w:val="24"/>
              <w:spacing w:before="1"/>
              <w:ind w:right="28"/>
              <w:jc w:val="center"/>
              <w:rPr>
                <w:rFonts w:ascii="仿宋" w:hAnsi="仿宋" w:eastAsia="仿宋"/>
                <w:sz w:val="30"/>
                <w:szCs w:val="30"/>
              </w:rPr>
            </w:pPr>
          </w:p>
          <w:p w14:paraId="2127C05D">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1B0EF401">
            <w:pPr>
              <w:pStyle w:val="24"/>
              <w:rPr>
                <w:rFonts w:asciiTheme="minorEastAsia" w:hAnsiTheme="minorEastAsia" w:eastAsiaTheme="minorEastAsia"/>
                <w:sz w:val="19"/>
                <w:szCs w:val="19"/>
              </w:rPr>
            </w:pPr>
          </w:p>
        </w:tc>
      </w:tr>
      <w:tr w14:paraId="28DDB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CDBA70F">
            <w:pPr>
              <w:jc w:val="center"/>
              <w:rPr>
                <w:rFonts w:asciiTheme="minorEastAsia" w:hAnsiTheme="minorEastAsia"/>
                <w:sz w:val="19"/>
                <w:szCs w:val="19"/>
              </w:rPr>
            </w:pPr>
          </w:p>
        </w:tc>
        <w:tc>
          <w:tcPr>
            <w:tcW w:w="513" w:type="dxa"/>
            <w:vMerge w:val="continue"/>
            <w:tcBorders>
              <w:top w:val="nil"/>
            </w:tcBorders>
          </w:tcPr>
          <w:p w14:paraId="6C3836A4">
            <w:pPr>
              <w:jc w:val="center"/>
              <w:rPr>
                <w:rFonts w:asciiTheme="minorEastAsia" w:hAnsiTheme="minorEastAsia"/>
                <w:sz w:val="19"/>
                <w:szCs w:val="19"/>
              </w:rPr>
            </w:pPr>
          </w:p>
        </w:tc>
        <w:tc>
          <w:tcPr>
            <w:tcW w:w="1168" w:type="dxa"/>
            <w:vMerge w:val="continue"/>
            <w:tcBorders>
              <w:top w:val="nil"/>
            </w:tcBorders>
          </w:tcPr>
          <w:p w14:paraId="73AC7F96">
            <w:pPr>
              <w:pStyle w:val="24"/>
              <w:spacing w:line="240" w:lineRule="exact"/>
              <w:rPr>
                <w:rFonts w:asciiTheme="minorEastAsia" w:hAnsiTheme="minorEastAsia" w:eastAsiaTheme="minorEastAsia"/>
                <w:sz w:val="19"/>
                <w:szCs w:val="19"/>
              </w:rPr>
            </w:pPr>
          </w:p>
        </w:tc>
        <w:tc>
          <w:tcPr>
            <w:tcW w:w="2188" w:type="dxa"/>
            <w:vAlign w:val="center"/>
          </w:tcPr>
          <w:p w14:paraId="592CD716">
            <w:pPr>
              <w:pStyle w:val="24"/>
              <w:spacing w:line="240" w:lineRule="exact"/>
              <w:rPr>
                <w:rFonts w:asciiTheme="minorEastAsia" w:hAnsiTheme="minorEastAsia" w:eastAsiaTheme="minorEastAsia"/>
                <w:sz w:val="19"/>
                <w:szCs w:val="19"/>
              </w:rPr>
            </w:pPr>
          </w:p>
          <w:p w14:paraId="434F40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1C38291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4D3CC4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3911FE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075CD71">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3A8E0FF">
            <w:pPr>
              <w:rPr>
                <w:rFonts w:asciiTheme="minorEastAsia" w:hAnsiTheme="minorEastAsia"/>
                <w:sz w:val="19"/>
                <w:szCs w:val="19"/>
              </w:rPr>
            </w:pPr>
          </w:p>
        </w:tc>
        <w:tc>
          <w:tcPr>
            <w:tcW w:w="584" w:type="dxa"/>
            <w:vMerge w:val="continue"/>
            <w:tcBorders>
              <w:top w:val="nil"/>
            </w:tcBorders>
          </w:tcPr>
          <w:p w14:paraId="5C338BF9">
            <w:pPr>
              <w:rPr>
                <w:rFonts w:asciiTheme="minorEastAsia" w:hAnsiTheme="minorEastAsia"/>
                <w:sz w:val="19"/>
                <w:szCs w:val="19"/>
              </w:rPr>
            </w:pPr>
          </w:p>
        </w:tc>
        <w:tc>
          <w:tcPr>
            <w:tcW w:w="584" w:type="dxa"/>
            <w:vMerge w:val="continue"/>
            <w:tcBorders>
              <w:top w:val="nil"/>
            </w:tcBorders>
          </w:tcPr>
          <w:p w14:paraId="4AFC3974">
            <w:pPr>
              <w:rPr>
                <w:rFonts w:asciiTheme="minorEastAsia" w:hAnsiTheme="minorEastAsia"/>
                <w:sz w:val="19"/>
                <w:szCs w:val="19"/>
              </w:rPr>
            </w:pPr>
          </w:p>
        </w:tc>
        <w:tc>
          <w:tcPr>
            <w:tcW w:w="730" w:type="dxa"/>
            <w:vMerge w:val="continue"/>
            <w:tcBorders>
              <w:top w:val="nil"/>
            </w:tcBorders>
          </w:tcPr>
          <w:p w14:paraId="48A5547D">
            <w:pPr>
              <w:rPr>
                <w:rFonts w:asciiTheme="minorEastAsia" w:hAnsiTheme="minorEastAsia"/>
                <w:sz w:val="19"/>
                <w:szCs w:val="19"/>
              </w:rPr>
            </w:pPr>
          </w:p>
        </w:tc>
        <w:tc>
          <w:tcPr>
            <w:tcW w:w="586" w:type="dxa"/>
            <w:vMerge w:val="continue"/>
            <w:tcBorders>
              <w:top w:val="nil"/>
            </w:tcBorders>
          </w:tcPr>
          <w:p w14:paraId="349F1D2C">
            <w:pPr>
              <w:rPr>
                <w:rFonts w:asciiTheme="minorEastAsia" w:hAnsiTheme="minorEastAsia"/>
                <w:sz w:val="19"/>
                <w:szCs w:val="19"/>
              </w:rPr>
            </w:pPr>
          </w:p>
        </w:tc>
        <w:tc>
          <w:tcPr>
            <w:tcW w:w="733" w:type="dxa"/>
            <w:vMerge w:val="continue"/>
            <w:tcBorders>
              <w:top w:val="nil"/>
            </w:tcBorders>
          </w:tcPr>
          <w:p w14:paraId="5D588777">
            <w:pPr>
              <w:rPr>
                <w:rFonts w:asciiTheme="minorEastAsia" w:hAnsiTheme="minorEastAsia"/>
                <w:sz w:val="19"/>
                <w:szCs w:val="19"/>
              </w:rPr>
            </w:pPr>
          </w:p>
        </w:tc>
      </w:tr>
      <w:tr w14:paraId="0E976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15B0AC3">
            <w:pPr>
              <w:jc w:val="center"/>
              <w:rPr>
                <w:rFonts w:asciiTheme="minorEastAsia" w:hAnsiTheme="minorEastAsia"/>
                <w:sz w:val="19"/>
                <w:szCs w:val="19"/>
              </w:rPr>
            </w:pPr>
          </w:p>
        </w:tc>
        <w:tc>
          <w:tcPr>
            <w:tcW w:w="513" w:type="dxa"/>
            <w:vMerge w:val="continue"/>
            <w:tcBorders>
              <w:top w:val="nil"/>
            </w:tcBorders>
          </w:tcPr>
          <w:p w14:paraId="17B97784">
            <w:pPr>
              <w:jc w:val="center"/>
              <w:rPr>
                <w:rFonts w:asciiTheme="minorEastAsia" w:hAnsiTheme="minorEastAsia"/>
                <w:sz w:val="19"/>
                <w:szCs w:val="19"/>
              </w:rPr>
            </w:pPr>
          </w:p>
        </w:tc>
        <w:tc>
          <w:tcPr>
            <w:tcW w:w="1168" w:type="dxa"/>
            <w:vMerge w:val="continue"/>
            <w:tcBorders>
              <w:top w:val="nil"/>
            </w:tcBorders>
          </w:tcPr>
          <w:p w14:paraId="434A2CFF">
            <w:pPr>
              <w:pStyle w:val="24"/>
              <w:spacing w:line="240" w:lineRule="exact"/>
              <w:rPr>
                <w:rFonts w:asciiTheme="minorEastAsia" w:hAnsiTheme="minorEastAsia" w:eastAsiaTheme="minorEastAsia"/>
                <w:sz w:val="19"/>
                <w:szCs w:val="19"/>
              </w:rPr>
            </w:pPr>
          </w:p>
        </w:tc>
        <w:tc>
          <w:tcPr>
            <w:tcW w:w="2188" w:type="dxa"/>
            <w:vAlign w:val="center"/>
          </w:tcPr>
          <w:p w14:paraId="2764F5B8">
            <w:pPr>
              <w:pStyle w:val="24"/>
              <w:spacing w:line="240" w:lineRule="exact"/>
              <w:rPr>
                <w:rFonts w:asciiTheme="minorEastAsia" w:hAnsiTheme="minorEastAsia" w:eastAsiaTheme="minorEastAsia"/>
                <w:sz w:val="19"/>
                <w:szCs w:val="19"/>
              </w:rPr>
            </w:pPr>
          </w:p>
          <w:p w14:paraId="64DAF6D9">
            <w:pPr>
              <w:pStyle w:val="24"/>
              <w:spacing w:line="240" w:lineRule="exact"/>
              <w:rPr>
                <w:rFonts w:asciiTheme="minorEastAsia" w:hAnsiTheme="minorEastAsia" w:eastAsiaTheme="minorEastAsia"/>
                <w:sz w:val="19"/>
                <w:szCs w:val="19"/>
              </w:rPr>
            </w:pPr>
          </w:p>
          <w:p w14:paraId="21B311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FCB2EB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C9866AE">
            <w:pPr>
              <w:pStyle w:val="24"/>
              <w:spacing w:line="240" w:lineRule="exact"/>
              <w:rPr>
                <w:rFonts w:asciiTheme="minorEastAsia" w:hAnsiTheme="minorEastAsia" w:eastAsiaTheme="minorEastAsia"/>
                <w:sz w:val="19"/>
                <w:szCs w:val="19"/>
              </w:rPr>
            </w:pPr>
          </w:p>
        </w:tc>
        <w:tc>
          <w:tcPr>
            <w:tcW w:w="875" w:type="dxa"/>
            <w:vAlign w:val="center"/>
          </w:tcPr>
          <w:p w14:paraId="6F2AE353">
            <w:pPr>
              <w:pStyle w:val="24"/>
              <w:spacing w:line="240" w:lineRule="exact"/>
              <w:rPr>
                <w:rFonts w:asciiTheme="minorEastAsia" w:hAnsiTheme="minorEastAsia" w:eastAsiaTheme="minorEastAsia"/>
                <w:sz w:val="19"/>
                <w:szCs w:val="19"/>
              </w:rPr>
            </w:pPr>
          </w:p>
          <w:p w14:paraId="4AE481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BF6AD25">
            <w:pPr>
              <w:pStyle w:val="24"/>
              <w:spacing w:line="240" w:lineRule="exact"/>
              <w:rPr>
                <w:rFonts w:asciiTheme="minorEastAsia" w:hAnsiTheme="minorEastAsia" w:eastAsiaTheme="minorEastAsia"/>
                <w:sz w:val="19"/>
                <w:szCs w:val="19"/>
              </w:rPr>
            </w:pPr>
          </w:p>
          <w:p w14:paraId="2064D344">
            <w:pPr>
              <w:pStyle w:val="24"/>
              <w:spacing w:line="240" w:lineRule="exact"/>
              <w:rPr>
                <w:rFonts w:asciiTheme="minorEastAsia" w:hAnsiTheme="minorEastAsia" w:eastAsiaTheme="minorEastAsia"/>
                <w:sz w:val="19"/>
                <w:szCs w:val="19"/>
              </w:rPr>
            </w:pPr>
          </w:p>
          <w:p w14:paraId="305220F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21D806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B3044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05A9A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48C08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6A4D5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13F41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96184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38D736F3">
            <w:pPr>
              <w:pStyle w:val="24"/>
              <w:ind w:right="28"/>
              <w:jc w:val="center"/>
              <w:rPr>
                <w:rFonts w:ascii="仿宋" w:hAnsi="仿宋" w:eastAsia="仿宋"/>
                <w:sz w:val="30"/>
                <w:szCs w:val="30"/>
              </w:rPr>
            </w:pPr>
          </w:p>
          <w:p w14:paraId="227DBCA7">
            <w:pPr>
              <w:pStyle w:val="24"/>
              <w:spacing w:before="11"/>
              <w:ind w:right="28"/>
              <w:jc w:val="center"/>
              <w:rPr>
                <w:rFonts w:ascii="仿宋" w:hAnsi="仿宋" w:eastAsia="仿宋"/>
                <w:sz w:val="30"/>
                <w:szCs w:val="30"/>
              </w:rPr>
            </w:pPr>
          </w:p>
          <w:p w14:paraId="3F965476">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3748F23F">
            <w:pPr>
              <w:pStyle w:val="24"/>
              <w:ind w:right="28"/>
              <w:jc w:val="center"/>
              <w:rPr>
                <w:rFonts w:ascii="仿宋" w:hAnsi="仿宋" w:eastAsia="仿宋"/>
                <w:sz w:val="30"/>
                <w:szCs w:val="30"/>
              </w:rPr>
            </w:pPr>
          </w:p>
        </w:tc>
        <w:tc>
          <w:tcPr>
            <w:tcW w:w="584" w:type="dxa"/>
          </w:tcPr>
          <w:p w14:paraId="0CC745B0">
            <w:pPr>
              <w:pStyle w:val="24"/>
              <w:ind w:right="28"/>
              <w:jc w:val="center"/>
              <w:rPr>
                <w:rFonts w:ascii="仿宋" w:hAnsi="仿宋" w:eastAsia="仿宋"/>
                <w:sz w:val="30"/>
                <w:szCs w:val="30"/>
              </w:rPr>
            </w:pPr>
          </w:p>
          <w:p w14:paraId="14C6B5F0">
            <w:pPr>
              <w:pStyle w:val="24"/>
              <w:spacing w:before="11"/>
              <w:ind w:right="28"/>
              <w:jc w:val="center"/>
              <w:rPr>
                <w:rFonts w:ascii="仿宋" w:hAnsi="仿宋" w:eastAsia="仿宋"/>
                <w:sz w:val="30"/>
                <w:szCs w:val="30"/>
              </w:rPr>
            </w:pPr>
          </w:p>
          <w:p w14:paraId="478DF65D">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58E5BCBC">
            <w:pPr>
              <w:pStyle w:val="24"/>
              <w:ind w:right="28"/>
              <w:jc w:val="center"/>
              <w:rPr>
                <w:rFonts w:ascii="仿宋" w:hAnsi="仿宋" w:eastAsia="仿宋"/>
                <w:sz w:val="30"/>
                <w:szCs w:val="30"/>
              </w:rPr>
            </w:pPr>
          </w:p>
        </w:tc>
        <w:tc>
          <w:tcPr>
            <w:tcW w:w="586" w:type="dxa"/>
          </w:tcPr>
          <w:p w14:paraId="7E97892C">
            <w:pPr>
              <w:pStyle w:val="24"/>
              <w:ind w:right="28"/>
              <w:jc w:val="center"/>
              <w:rPr>
                <w:rFonts w:ascii="仿宋" w:hAnsi="仿宋" w:eastAsia="仿宋"/>
                <w:sz w:val="30"/>
                <w:szCs w:val="30"/>
              </w:rPr>
            </w:pPr>
          </w:p>
          <w:p w14:paraId="44356D3C">
            <w:pPr>
              <w:pStyle w:val="24"/>
              <w:spacing w:before="11"/>
              <w:ind w:right="28"/>
              <w:jc w:val="center"/>
              <w:rPr>
                <w:rFonts w:ascii="仿宋" w:hAnsi="仿宋" w:eastAsia="仿宋"/>
                <w:sz w:val="30"/>
                <w:szCs w:val="30"/>
              </w:rPr>
            </w:pPr>
          </w:p>
          <w:p w14:paraId="3D480140">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0B907875">
            <w:pPr>
              <w:pStyle w:val="24"/>
              <w:rPr>
                <w:rFonts w:asciiTheme="minorEastAsia" w:hAnsiTheme="minorEastAsia" w:eastAsiaTheme="minorEastAsia"/>
                <w:sz w:val="19"/>
                <w:szCs w:val="19"/>
              </w:rPr>
            </w:pPr>
          </w:p>
        </w:tc>
      </w:tr>
      <w:tr w14:paraId="4075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92D564F">
            <w:pPr>
              <w:pStyle w:val="24"/>
              <w:jc w:val="center"/>
              <w:rPr>
                <w:rFonts w:asciiTheme="minorEastAsia" w:hAnsiTheme="minorEastAsia" w:eastAsiaTheme="minorEastAsia"/>
                <w:sz w:val="19"/>
                <w:szCs w:val="19"/>
              </w:rPr>
            </w:pPr>
          </w:p>
          <w:p w14:paraId="385D6D0C">
            <w:pPr>
              <w:pStyle w:val="24"/>
              <w:jc w:val="center"/>
              <w:rPr>
                <w:rFonts w:asciiTheme="minorEastAsia" w:hAnsiTheme="minorEastAsia" w:eastAsiaTheme="minorEastAsia"/>
                <w:sz w:val="19"/>
                <w:szCs w:val="19"/>
              </w:rPr>
            </w:pPr>
          </w:p>
          <w:p w14:paraId="0CC90703">
            <w:pPr>
              <w:pStyle w:val="24"/>
              <w:jc w:val="center"/>
              <w:rPr>
                <w:rFonts w:asciiTheme="minorEastAsia" w:hAnsiTheme="minorEastAsia" w:eastAsiaTheme="minorEastAsia"/>
                <w:sz w:val="19"/>
                <w:szCs w:val="19"/>
              </w:rPr>
            </w:pPr>
          </w:p>
          <w:p w14:paraId="4A071487">
            <w:pPr>
              <w:pStyle w:val="24"/>
              <w:jc w:val="center"/>
              <w:rPr>
                <w:rFonts w:asciiTheme="minorEastAsia" w:hAnsiTheme="minorEastAsia" w:eastAsiaTheme="minorEastAsia"/>
                <w:sz w:val="19"/>
                <w:szCs w:val="19"/>
              </w:rPr>
            </w:pPr>
          </w:p>
          <w:p w14:paraId="61D77AC4">
            <w:pPr>
              <w:pStyle w:val="24"/>
              <w:jc w:val="center"/>
              <w:rPr>
                <w:rFonts w:asciiTheme="minorEastAsia" w:hAnsiTheme="minorEastAsia" w:eastAsiaTheme="minorEastAsia"/>
                <w:sz w:val="19"/>
                <w:szCs w:val="19"/>
              </w:rPr>
            </w:pPr>
          </w:p>
          <w:p w14:paraId="009B18F8">
            <w:pPr>
              <w:pStyle w:val="24"/>
              <w:jc w:val="center"/>
              <w:rPr>
                <w:rFonts w:asciiTheme="minorEastAsia" w:hAnsiTheme="minorEastAsia" w:eastAsiaTheme="minorEastAsia"/>
                <w:sz w:val="19"/>
                <w:szCs w:val="19"/>
              </w:rPr>
            </w:pPr>
          </w:p>
          <w:p w14:paraId="0C16A2D3">
            <w:pPr>
              <w:pStyle w:val="24"/>
              <w:jc w:val="center"/>
              <w:rPr>
                <w:rFonts w:asciiTheme="minorEastAsia" w:hAnsiTheme="minorEastAsia" w:eastAsiaTheme="minorEastAsia"/>
                <w:sz w:val="19"/>
                <w:szCs w:val="19"/>
              </w:rPr>
            </w:pPr>
          </w:p>
          <w:p w14:paraId="43CCD80B">
            <w:pPr>
              <w:pStyle w:val="24"/>
              <w:jc w:val="center"/>
              <w:rPr>
                <w:rFonts w:asciiTheme="minorEastAsia" w:hAnsiTheme="minorEastAsia" w:eastAsiaTheme="minorEastAsia"/>
                <w:sz w:val="19"/>
                <w:szCs w:val="19"/>
              </w:rPr>
            </w:pPr>
          </w:p>
          <w:p w14:paraId="57C0BCE3">
            <w:pPr>
              <w:pStyle w:val="24"/>
              <w:jc w:val="center"/>
              <w:rPr>
                <w:rFonts w:asciiTheme="minorEastAsia" w:hAnsiTheme="minorEastAsia" w:eastAsiaTheme="minorEastAsia"/>
                <w:sz w:val="19"/>
                <w:szCs w:val="19"/>
              </w:rPr>
            </w:pPr>
          </w:p>
          <w:p w14:paraId="24EFA91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88</w:t>
            </w:r>
          </w:p>
        </w:tc>
        <w:tc>
          <w:tcPr>
            <w:tcW w:w="513" w:type="dxa"/>
            <w:vMerge w:val="restart"/>
          </w:tcPr>
          <w:p w14:paraId="4DDA3AC0">
            <w:pPr>
              <w:pStyle w:val="24"/>
              <w:jc w:val="center"/>
              <w:rPr>
                <w:rFonts w:asciiTheme="minorEastAsia" w:hAnsiTheme="minorEastAsia" w:eastAsiaTheme="minorEastAsia"/>
                <w:sz w:val="19"/>
                <w:szCs w:val="19"/>
              </w:rPr>
            </w:pPr>
          </w:p>
          <w:p w14:paraId="3C35DA99">
            <w:pPr>
              <w:pStyle w:val="24"/>
              <w:jc w:val="center"/>
              <w:rPr>
                <w:rFonts w:asciiTheme="minorEastAsia" w:hAnsiTheme="minorEastAsia" w:eastAsiaTheme="minorEastAsia"/>
                <w:sz w:val="19"/>
                <w:szCs w:val="19"/>
              </w:rPr>
            </w:pPr>
          </w:p>
          <w:p w14:paraId="33CE5D31">
            <w:pPr>
              <w:pStyle w:val="24"/>
              <w:jc w:val="center"/>
              <w:rPr>
                <w:rFonts w:asciiTheme="minorEastAsia" w:hAnsiTheme="minorEastAsia" w:eastAsiaTheme="minorEastAsia"/>
                <w:sz w:val="19"/>
                <w:szCs w:val="19"/>
              </w:rPr>
            </w:pPr>
          </w:p>
          <w:p w14:paraId="0E78E280">
            <w:pPr>
              <w:pStyle w:val="24"/>
              <w:jc w:val="center"/>
              <w:rPr>
                <w:rFonts w:asciiTheme="minorEastAsia" w:hAnsiTheme="minorEastAsia" w:eastAsiaTheme="minorEastAsia"/>
                <w:sz w:val="19"/>
                <w:szCs w:val="19"/>
              </w:rPr>
            </w:pPr>
          </w:p>
          <w:p w14:paraId="737CEDFD">
            <w:pPr>
              <w:pStyle w:val="24"/>
              <w:jc w:val="center"/>
              <w:rPr>
                <w:rFonts w:asciiTheme="minorEastAsia" w:hAnsiTheme="minorEastAsia" w:eastAsiaTheme="minorEastAsia"/>
                <w:sz w:val="19"/>
                <w:szCs w:val="19"/>
              </w:rPr>
            </w:pPr>
          </w:p>
          <w:p w14:paraId="73E3F53D">
            <w:pPr>
              <w:pStyle w:val="24"/>
              <w:jc w:val="center"/>
              <w:rPr>
                <w:rFonts w:asciiTheme="minorEastAsia" w:hAnsiTheme="minorEastAsia" w:eastAsiaTheme="minorEastAsia"/>
                <w:sz w:val="19"/>
                <w:szCs w:val="19"/>
              </w:rPr>
            </w:pPr>
          </w:p>
          <w:p w14:paraId="79D05910">
            <w:pPr>
              <w:pStyle w:val="24"/>
              <w:jc w:val="center"/>
              <w:rPr>
                <w:rFonts w:asciiTheme="minorEastAsia" w:hAnsiTheme="minorEastAsia" w:eastAsiaTheme="minorEastAsia"/>
                <w:sz w:val="19"/>
                <w:szCs w:val="19"/>
              </w:rPr>
            </w:pPr>
          </w:p>
          <w:p w14:paraId="3908B6B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ABCB168">
            <w:pPr>
              <w:pStyle w:val="24"/>
              <w:spacing w:line="240" w:lineRule="exact"/>
              <w:rPr>
                <w:rFonts w:asciiTheme="minorEastAsia" w:hAnsiTheme="minorEastAsia" w:eastAsiaTheme="minorEastAsia"/>
                <w:sz w:val="19"/>
                <w:szCs w:val="19"/>
              </w:rPr>
            </w:pPr>
          </w:p>
          <w:p w14:paraId="557EFFA2">
            <w:pPr>
              <w:pStyle w:val="24"/>
              <w:spacing w:line="240" w:lineRule="exact"/>
              <w:rPr>
                <w:rFonts w:asciiTheme="minorEastAsia" w:hAnsiTheme="minorEastAsia" w:eastAsiaTheme="minorEastAsia"/>
                <w:sz w:val="19"/>
                <w:szCs w:val="19"/>
              </w:rPr>
            </w:pPr>
          </w:p>
          <w:p w14:paraId="6C804070">
            <w:pPr>
              <w:pStyle w:val="24"/>
              <w:spacing w:line="240" w:lineRule="exact"/>
              <w:rPr>
                <w:rFonts w:asciiTheme="minorEastAsia" w:hAnsiTheme="minorEastAsia" w:eastAsiaTheme="minorEastAsia"/>
                <w:sz w:val="19"/>
                <w:szCs w:val="19"/>
              </w:rPr>
            </w:pPr>
          </w:p>
          <w:p w14:paraId="1D33ACCC">
            <w:pPr>
              <w:pStyle w:val="24"/>
              <w:spacing w:line="240" w:lineRule="exact"/>
              <w:rPr>
                <w:rFonts w:asciiTheme="minorEastAsia" w:hAnsiTheme="minorEastAsia" w:eastAsiaTheme="minorEastAsia"/>
                <w:sz w:val="19"/>
                <w:szCs w:val="19"/>
              </w:rPr>
            </w:pPr>
          </w:p>
          <w:p w14:paraId="75787A14">
            <w:pPr>
              <w:pStyle w:val="24"/>
              <w:spacing w:line="240" w:lineRule="exact"/>
              <w:rPr>
                <w:rFonts w:asciiTheme="minorEastAsia" w:hAnsiTheme="minorEastAsia" w:eastAsiaTheme="minorEastAsia"/>
                <w:sz w:val="19"/>
                <w:szCs w:val="19"/>
              </w:rPr>
            </w:pPr>
          </w:p>
          <w:p w14:paraId="105423AD">
            <w:pPr>
              <w:pStyle w:val="24"/>
              <w:spacing w:line="240" w:lineRule="exact"/>
              <w:rPr>
                <w:rFonts w:asciiTheme="minorEastAsia" w:hAnsiTheme="minorEastAsia" w:eastAsiaTheme="minorEastAsia"/>
                <w:sz w:val="19"/>
                <w:szCs w:val="19"/>
              </w:rPr>
            </w:pPr>
          </w:p>
          <w:p w14:paraId="1C2AED20">
            <w:pPr>
              <w:pStyle w:val="24"/>
              <w:spacing w:line="240" w:lineRule="exact"/>
              <w:rPr>
                <w:rFonts w:asciiTheme="minorEastAsia" w:hAnsiTheme="minorEastAsia" w:eastAsiaTheme="minorEastAsia"/>
                <w:sz w:val="19"/>
                <w:szCs w:val="19"/>
              </w:rPr>
            </w:pPr>
          </w:p>
          <w:p w14:paraId="29A0E23A">
            <w:pPr>
              <w:pStyle w:val="24"/>
              <w:spacing w:line="240" w:lineRule="exact"/>
              <w:rPr>
                <w:rFonts w:asciiTheme="minorEastAsia" w:hAnsiTheme="minorEastAsia" w:eastAsiaTheme="minorEastAsia"/>
                <w:sz w:val="19"/>
                <w:szCs w:val="19"/>
              </w:rPr>
            </w:pPr>
          </w:p>
          <w:p w14:paraId="4A025A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对本行政区域内用人单位未落实职业病防治责任的处罚</w:t>
            </w:r>
          </w:p>
        </w:tc>
        <w:tc>
          <w:tcPr>
            <w:tcW w:w="2188" w:type="dxa"/>
            <w:vAlign w:val="center"/>
          </w:tcPr>
          <w:p w14:paraId="4B6C3E43">
            <w:pPr>
              <w:pStyle w:val="24"/>
              <w:spacing w:line="240" w:lineRule="exact"/>
              <w:rPr>
                <w:rFonts w:asciiTheme="minorEastAsia" w:hAnsiTheme="minorEastAsia" w:eastAsiaTheme="minorEastAsia"/>
                <w:sz w:val="19"/>
                <w:szCs w:val="19"/>
              </w:rPr>
            </w:pPr>
          </w:p>
          <w:p w14:paraId="2FAC097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E77B1FE">
            <w:pPr>
              <w:pStyle w:val="24"/>
              <w:spacing w:line="240" w:lineRule="exact"/>
              <w:rPr>
                <w:rFonts w:asciiTheme="minorEastAsia" w:hAnsiTheme="minorEastAsia" w:eastAsiaTheme="minorEastAsia"/>
                <w:sz w:val="19"/>
                <w:szCs w:val="19"/>
              </w:rPr>
            </w:pPr>
          </w:p>
          <w:p w14:paraId="22534B6B">
            <w:pPr>
              <w:pStyle w:val="24"/>
              <w:spacing w:line="240" w:lineRule="exact"/>
              <w:rPr>
                <w:rFonts w:asciiTheme="minorEastAsia" w:hAnsiTheme="minorEastAsia" w:eastAsiaTheme="minorEastAsia"/>
                <w:sz w:val="19"/>
                <w:szCs w:val="19"/>
              </w:rPr>
            </w:pPr>
          </w:p>
          <w:p w14:paraId="13011372">
            <w:pPr>
              <w:pStyle w:val="24"/>
              <w:spacing w:line="240" w:lineRule="exact"/>
              <w:rPr>
                <w:rFonts w:asciiTheme="minorEastAsia" w:hAnsiTheme="minorEastAsia" w:eastAsiaTheme="minorEastAsia"/>
                <w:sz w:val="19"/>
                <w:szCs w:val="19"/>
              </w:rPr>
            </w:pPr>
          </w:p>
          <w:p w14:paraId="0D756093">
            <w:pPr>
              <w:pStyle w:val="24"/>
              <w:spacing w:line="240" w:lineRule="exact"/>
              <w:rPr>
                <w:rFonts w:asciiTheme="minorEastAsia" w:hAnsiTheme="minorEastAsia" w:eastAsiaTheme="minorEastAsia"/>
                <w:sz w:val="19"/>
                <w:szCs w:val="19"/>
              </w:rPr>
            </w:pPr>
          </w:p>
          <w:p w14:paraId="16EA753B">
            <w:pPr>
              <w:pStyle w:val="24"/>
              <w:spacing w:line="240" w:lineRule="exact"/>
              <w:rPr>
                <w:rFonts w:asciiTheme="minorEastAsia" w:hAnsiTheme="minorEastAsia" w:eastAsiaTheme="minorEastAsia"/>
                <w:sz w:val="19"/>
                <w:szCs w:val="19"/>
              </w:rPr>
            </w:pPr>
          </w:p>
          <w:p w14:paraId="541D17E6">
            <w:pPr>
              <w:pStyle w:val="24"/>
              <w:spacing w:line="240" w:lineRule="exact"/>
              <w:rPr>
                <w:rFonts w:asciiTheme="minorEastAsia" w:hAnsiTheme="minorEastAsia" w:eastAsiaTheme="minorEastAsia"/>
                <w:sz w:val="19"/>
                <w:szCs w:val="19"/>
              </w:rPr>
            </w:pPr>
          </w:p>
          <w:p w14:paraId="01736EAC">
            <w:pPr>
              <w:pStyle w:val="24"/>
              <w:spacing w:line="240" w:lineRule="exact"/>
              <w:rPr>
                <w:rFonts w:asciiTheme="minorEastAsia" w:hAnsiTheme="minorEastAsia" w:eastAsiaTheme="minorEastAsia"/>
                <w:sz w:val="19"/>
                <w:szCs w:val="19"/>
              </w:rPr>
            </w:pPr>
          </w:p>
          <w:p w14:paraId="50E3DEF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2AA32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【法律】《中华人民共和国职业病防治法》（中华人民共和国主席令第</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日修改)</w:t>
            </w:r>
          </w:p>
          <w:p w14:paraId="0200B0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A8B908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2F34C13">
            <w:pPr>
              <w:pStyle w:val="24"/>
              <w:spacing w:line="240" w:lineRule="exact"/>
              <w:rPr>
                <w:rFonts w:asciiTheme="minorEastAsia" w:hAnsiTheme="minorEastAsia" w:eastAsiaTheme="minorEastAsia"/>
                <w:sz w:val="19"/>
                <w:szCs w:val="19"/>
              </w:rPr>
            </w:pPr>
          </w:p>
          <w:p w14:paraId="1D233CB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627A1B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D7DEE5A">
            <w:pPr>
              <w:pStyle w:val="24"/>
              <w:spacing w:line="240" w:lineRule="exact"/>
              <w:rPr>
                <w:rFonts w:asciiTheme="minorEastAsia" w:hAnsiTheme="minorEastAsia" w:eastAsiaTheme="minorEastAsia"/>
                <w:sz w:val="19"/>
                <w:szCs w:val="19"/>
              </w:rPr>
            </w:pPr>
          </w:p>
          <w:p w14:paraId="3405D34F">
            <w:pPr>
              <w:pStyle w:val="24"/>
              <w:spacing w:line="240" w:lineRule="exact"/>
              <w:rPr>
                <w:rFonts w:asciiTheme="minorEastAsia" w:hAnsiTheme="minorEastAsia" w:eastAsiaTheme="minorEastAsia"/>
                <w:sz w:val="19"/>
                <w:szCs w:val="19"/>
              </w:rPr>
            </w:pPr>
          </w:p>
          <w:p w14:paraId="3F74E3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CB4F4AE">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F72B0D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D97169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391545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202D5D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BA53ECA">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4A7B081">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668A6C6">
            <w:pPr>
              <w:pStyle w:val="24"/>
              <w:ind w:right="28"/>
              <w:jc w:val="center"/>
              <w:rPr>
                <w:rFonts w:ascii="仿宋" w:hAnsi="仿宋" w:eastAsia="仿宋"/>
                <w:sz w:val="30"/>
                <w:szCs w:val="30"/>
              </w:rPr>
            </w:pPr>
          </w:p>
          <w:p w14:paraId="1FDD21B4">
            <w:pPr>
              <w:pStyle w:val="24"/>
              <w:ind w:right="28"/>
              <w:jc w:val="center"/>
              <w:rPr>
                <w:rFonts w:ascii="仿宋" w:hAnsi="仿宋" w:eastAsia="仿宋"/>
                <w:sz w:val="30"/>
                <w:szCs w:val="30"/>
              </w:rPr>
            </w:pPr>
          </w:p>
          <w:p w14:paraId="66313390">
            <w:pPr>
              <w:pStyle w:val="24"/>
              <w:spacing w:before="2"/>
              <w:ind w:right="28"/>
              <w:jc w:val="center"/>
              <w:rPr>
                <w:rFonts w:ascii="仿宋" w:hAnsi="仿宋" w:eastAsia="仿宋"/>
                <w:sz w:val="30"/>
                <w:szCs w:val="30"/>
              </w:rPr>
            </w:pPr>
          </w:p>
          <w:p w14:paraId="5A52F649">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22789703">
            <w:pPr>
              <w:pStyle w:val="24"/>
              <w:ind w:right="28"/>
              <w:jc w:val="center"/>
              <w:rPr>
                <w:rFonts w:ascii="仿宋" w:hAnsi="仿宋" w:eastAsia="仿宋"/>
                <w:sz w:val="30"/>
                <w:szCs w:val="30"/>
              </w:rPr>
            </w:pPr>
          </w:p>
        </w:tc>
        <w:tc>
          <w:tcPr>
            <w:tcW w:w="584" w:type="dxa"/>
            <w:vMerge w:val="restart"/>
          </w:tcPr>
          <w:p w14:paraId="6418A275">
            <w:pPr>
              <w:pStyle w:val="24"/>
              <w:ind w:right="28"/>
              <w:jc w:val="center"/>
              <w:rPr>
                <w:rFonts w:ascii="仿宋" w:hAnsi="仿宋" w:eastAsia="仿宋"/>
                <w:sz w:val="30"/>
                <w:szCs w:val="30"/>
              </w:rPr>
            </w:pPr>
          </w:p>
          <w:p w14:paraId="4F244597">
            <w:pPr>
              <w:pStyle w:val="24"/>
              <w:ind w:right="28"/>
              <w:jc w:val="center"/>
              <w:rPr>
                <w:rFonts w:ascii="仿宋" w:hAnsi="仿宋" w:eastAsia="仿宋"/>
                <w:sz w:val="30"/>
                <w:szCs w:val="30"/>
              </w:rPr>
            </w:pPr>
          </w:p>
          <w:p w14:paraId="115A5C9E">
            <w:pPr>
              <w:pStyle w:val="24"/>
              <w:spacing w:before="2"/>
              <w:ind w:right="28"/>
              <w:jc w:val="center"/>
              <w:rPr>
                <w:rFonts w:ascii="仿宋" w:hAnsi="仿宋" w:eastAsia="仿宋"/>
                <w:sz w:val="30"/>
                <w:szCs w:val="30"/>
              </w:rPr>
            </w:pPr>
          </w:p>
          <w:p w14:paraId="73EC4327">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7332AEBB">
            <w:pPr>
              <w:pStyle w:val="24"/>
              <w:ind w:right="28"/>
              <w:jc w:val="center"/>
              <w:rPr>
                <w:rFonts w:ascii="仿宋" w:hAnsi="仿宋" w:eastAsia="仿宋"/>
                <w:sz w:val="30"/>
                <w:szCs w:val="30"/>
              </w:rPr>
            </w:pPr>
          </w:p>
        </w:tc>
        <w:tc>
          <w:tcPr>
            <w:tcW w:w="586" w:type="dxa"/>
            <w:vMerge w:val="restart"/>
          </w:tcPr>
          <w:p w14:paraId="2BE95073">
            <w:pPr>
              <w:pStyle w:val="24"/>
              <w:ind w:right="28"/>
              <w:jc w:val="center"/>
              <w:rPr>
                <w:rFonts w:ascii="仿宋" w:hAnsi="仿宋" w:eastAsia="仿宋"/>
                <w:sz w:val="30"/>
                <w:szCs w:val="30"/>
              </w:rPr>
            </w:pPr>
          </w:p>
          <w:p w14:paraId="46C60F7B">
            <w:pPr>
              <w:pStyle w:val="24"/>
              <w:ind w:right="28"/>
              <w:jc w:val="center"/>
              <w:rPr>
                <w:rFonts w:ascii="仿宋" w:hAnsi="仿宋" w:eastAsia="仿宋"/>
                <w:sz w:val="30"/>
                <w:szCs w:val="30"/>
              </w:rPr>
            </w:pPr>
          </w:p>
          <w:p w14:paraId="1325C7CE">
            <w:pPr>
              <w:pStyle w:val="24"/>
              <w:spacing w:before="2"/>
              <w:ind w:right="28"/>
              <w:jc w:val="center"/>
              <w:rPr>
                <w:rFonts w:ascii="仿宋" w:hAnsi="仿宋" w:eastAsia="仿宋"/>
                <w:sz w:val="30"/>
                <w:szCs w:val="30"/>
              </w:rPr>
            </w:pPr>
          </w:p>
          <w:p w14:paraId="7F48AF56">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5096EC3F">
            <w:pPr>
              <w:pStyle w:val="24"/>
              <w:rPr>
                <w:rFonts w:asciiTheme="minorEastAsia" w:hAnsiTheme="minorEastAsia" w:eastAsiaTheme="minorEastAsia"/>
                <w:sz w:val="19"/>
                <w:szCs w:val="19"/>
              </w:rPr>
            </w:pPr>
          </w:p>
        </w:tc>
      </w:tr>
      <w:tr w14:paraId="55FF3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DE167AD">
            <w:pPr>
              <w:jc w:val="center"/>
              <w:rPr>
                <w:rFonts w:asciiTheme="minorEastAsia" w:hAnsiTheme="minorEastAsia"/>
                <w:sz w:val="19"/>
                <w:szCs w:val="19"/>
              </w:rPr>
            </w:pPr>
          </w:p>
        </w:tc>
        <w:tc>
          <w:tcPr>
            <w:tcW w:w="513" w:type="dxa"/>
            <w:vMerge w:val="continue"/>
            <w:tcBorders>
              <w:top w:val="nil"/>
            </w:tcBorders>
          </w:tcPr>
          <w:p w14:paraId="47BD0FD7">
            <w:pPr>
              <w:jc w:val="center"/>
              <w:rPr>
                <w:rFonts w:asciiTheme="minorEastAsia" w:hAnsiTheme="minorEastAsia"/>
                <w:sz w:val="19"/>
                <w:szCs w:val="19"/>
              </w:rPr>
            </w:pPr>
          </w:p>
        </w:tc>
        <w:tc>
          <w:tcPr>
            <w:tcW w:w="1168" w:type="dxa"/>
            <w:vMerge w:val="continue"/>
            <w:tcBorders>
              <w:top w:val="nil"/>
            </w:tcBorders>
          </w:tcPr>
          <w:p w14:paraId="1737D35E">
            <w:pPr>
              <w:pStyle w:val="24"/>
              <w:spacing w:line="240" w:lineRule="exact"/>
              <w:rPr>
                <w:rFonts w:asciiTheme="minorEastAsia" w:hAnsiTheme="minorEastAsia" w:eastAsiaTheme="minorEastAsia"/>
                <w:sz w:val="19"/>
                <w:szCs w:val="19"/>
              </w:rPr>
            </w:pPr>
          </w:p>
        </w:tc>
        <w:tc>
          <w:tcPr>
            <w:tcW w:w="2188" w:type="dxa"/>
            <w:vAlign w:val="center"/>
          </w:tcPr>
          <w:p w14:paraId="061D19EF">
            <w:pPr>
              <w:pStyle w:val="24"/>
              <w:spacing w:line="240" w:lineRule="exact"/>
              <w:rPr>
                <w:rFonts w:asciiTheme="minorEastAsia" w:hAnsiTheme="minorEastAsia" w:eastAsiaTheme="minorEastAsia"/>
                <w:sz w:val="19"/>
                <w:szCs w:val="19"/>
              </w:rPr>
            </w:pPr>
          </w:p>
          <w:p w14:paraId="4799E9D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4A4A93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B44E19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44CD93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E84A471">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E5BA7FD">
            <w:pPr>
              <w:rPr>
                <w:rFonts w:asciiTheme="minorEastAsia" w:hAnsiTheme="minorEastAsia"/>
                <w:sz w:val="19"/>
                <w:szCs w:val="19"/>
              </w:rPr>
            </w:pPr>
          </w:p>
        </w:tc>
        <w:tc>
          <w:tcPr>
            <w:tcW w:w="584" w:type="dxa"/>
            <w:vMerge w:val="continue"/>
            <w:tcBorders>
              <w:top w:val="nil"/>
            </w:tcBorders>
          </w:tcPr>
          <w:p w14:paraId="43BD1816">
            <w:pPr>
              <w:rPr>
                <w:rFonts w:asciiTheme="minorEastAsia" w:hAnsiTheme="minorEastAsia"/>
                <w:sz w:val="19"/>
                <w:szCs w:val="19"/>
              </w:rPr>
            </w:pPr>
          </w:p>
        </w:tc>
        <w:tc>
          <w:tcPr>
            <w:tcW w:w="584" w:type="dxa"/>
            <w:vMerge w:val="continue"/>
            <w:tcBorders>
              <w:top w:val="nil"/>
            </w:tcBorders>
          </w:tcPr>
          <w:p w14:paraId="2C1CE900">
            <w:pPr>
              <w:rPr>
                <w:rFonts w:asciiTheme="minorEastAsia" w:hAnsiTheme="minorEastAsia"/>
                <w:sz w:val="19"/>
                <w:szCs w:val="19"/>
              </w:rPr>
            </w:pPr>
          </w:p>
        </w:tc>
        <w:tc>
          <w:tcPr>
            <w:tcW w:w="730" w:type="dxa"/>
            <w:vMerge w:val="continue"/>
            <w:tcBorders>
              <w:top w:val="nil"/>
            </w:tcBorders>
          </w:tcPr>
          <w:p w14:paraId="7F7297D8">
            <w:pPr>
              <w:rPr>
                <w:rFonts w:asciiTheme="minorEastAsia" w:hAnsiTheme="minorEastAsia"/>
                <w:sz w:val="19"/>
                <w:szCs w:val="19"/>
              </w:rPr>
            </w:pPr>
          </w:p>
        </w:tc>
        <w:tc>
          <w:tcPr>
            <w:tcW w:w="586" w:type="dxa"/>
            <w:vMerge w:val="continue"/>
            <w:tcBorders>
              <w:top w:val="nil"/>
            </w:tcBorders>
          </w:tcPr>
          <w:p w14:paraId="179C4EAC">
            <w:pPr>
              <w:rPr>
                <w:rFonts w:asciiTheme="minorEastAsia" w:hAnsiTheme="minorEastAsia"/>
                <w:sz w:val="19"/>
                <w:szCs w:val="19"/>
              </w:rPr>
            </w:pPr>
          </w:p>
        </w:tc>
        <w:tc>
          <w:tcPr>
            <w:tcW w:w="733" w:type="dxa"/>
            <w:vMerge w:val="continue"/>
            <w:tcBorders>
              <w:top w:val="nil"/>
            </w:tcBorders>
          </w:tcPr>
          <w:p w14:paraId="3D7858D0">
            <w:pPr>
              <w:rPr>
                <w:rFonts w:asciiTheme="minorEastAsia" w:hAnsiTheme="minorEastAsia"/>
                <w:sz w:val="19"/>
                <w:szCs w:val="19"/>
              </w:rPr>
            </w:pPr>
          </w:p>
        </w:tc>
      </w:tr>
      <w:tr w14:paraId="77D6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CF2F02D">
            <w:pPr>
              <w:jc w:val="center"/>
              <w:rPr>
                <w:rFonts w:asciiTheme="minorEastAsia" w:hAnsiTheme="minorEastAsia"/>
                <w:sz w:val="19"/>
                <w:szCs w:val="19"/>
              </w:rPr>
            </w:pPr>
          </w:p>
        </w:tc>
        <w:tc>
          <w:tcPr>
            <w:tcW w:w="513" w:type="dxa"/>
            <w:vMerge w:val="continue"/>
            <w:tcBorders>
              <w:top w:val="nil"/>
            </w:tcBorders>
          </w:tcPr>
          <w:p w14:paraId="0BD7C2E8">
            <w:pPr>
              <w:jc w:val="center"/>
              <w:rPr>
                <w:rFonts w:asciiTheme="minorEastAsia" w:hAnsiTheme="minorEastAsia"/>
                <w:sz w:val="19"/>
                <w:szCs w:val="19"/>
              </w:rPr>
            </w:pPr>
          </w:p>
        </w:tc>
        <w:tc>
          <w:tcPr>
            <w:tcW w:w="1168" w:type="dxa"/>
            <w:vMerge w:val="continue"/>
            <w:tcBorders>
              <w:top w:val="nil"/>
            </w:tcBorders>
          </w:tcPr>
          <w:p w14:paraId="40BFE4AE">
            <w:pPr>
              <w:pStyle w:val="24"/>
              <w:spacing w:line="240" w:lineRule="exact"/>
              <w:rPr>
                <w:rFonts w:asciiTheme="minorEastAsia" w:hAnsiTheme="minorEastAsia" w:eastAsiaTheme="minorEastAsia"/>
                <w:sz w:val="19"/>
                <w:szCs w:val="19"/>
              </w:rPr>
            </w:pPr>
          </w:p>
        </w:tc>
        <w:tc>
          <w:tcPr>
            <w:tcW w:w="2188" w:type="dxa"/>
            <w:vAlign w:val="center"/>
          </w:tcPr>
          <w:p w14:paraId="5C61DEC2">
            <w:pPr>
              <w:pStyle w:val="24"/>
              <w:spacing w:line="240" w:lineRule="exact"/>
              <w:rPr>
                <w:rFonts w:asciiTheme="minorEastAsia" w:hAnsiTheme="minorEastAsia" w:eastAsiaTheme="minorEastAsia"/>
                <w:sz w:val="19"/>
                <w:szCs w:val="19"/>
              </w:rPr>
            </w:pPr>
          </w:p>
          <w:p w14:paraId="5CF1AE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EDB448E">
            <w:pPr>
              <w:pStyle w:val="24"/>
              <w:spacing w:line="240" w:lineRule="exact"/>
              <w:rPr>
                <w:rFonts w:asciiTheme="minorEastAsia" w:hAnsiTheme="minorEastAsia" w:eastAsiaTheme="minorEastAsia"/>
                <w:sz w:val="19"/>
                <w:szCs w:val="19"/>
              </w:rPr>
            </w:pPr>
          </w:p>
        </w:tc>
        <w:tc>
          <w:tcPr>
            <w:tcW w:w="875" w:type="dxa"/>
            <w:vMerge w:val="restart"/>
            <w:vAlign w:val="center"/>
          </w:tcPr>
          <w:p w14:paraId="6DB0059A">
            <w:pPr>
              <w:pStyle w:val="24"/>
              <w:spacing w:line="240" w:lineRule="exact"/>
              <w:rPr>
                <w:rFonts w:asciiTheme="minorEastAsia" w:hAnsiTheme="minorEastAsia" w:eastAsiaTheme="minorEastAsia"/>
                <w:sz w:val="19"/>
                <w:szCs w:val="19"/>
              </w:rPr>
            </w:pPr>
          </w:p>
          <w:p w14:paraId="385FE0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439DDB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448E9C4">
            <w:pPr>
              <w:pStyle w:val="24"/>
              <w:spacing w:line="240" w:lineRule="exact"/>
              <w:rPr>
                <w:rFonts w:asciiTheme="minorEastAsia" w:hAnsiTheme="minorEastAsia" w:eastAsiaTheme="minorEastAsia"/>
                <w:sz w:val="19"/>
                <w:szCs w:val="19"/>
              </w:rPr>
            </w:pPr>
          </w:p>
          <w:p w14:paraId="13DFB6F9">
            <w:pPr>
              <w:pStyle w:val="24"/>
              <w:spacing w:line="240" w:lineRule="exact"/>
              <w:rPr>
                <w:rFonts w:asciiTheme="minorEastAsia" w:hAnsiTheme="minorEastAsia" w:eastAsiaTheme="minorEastAsia"/>
                <w:sz w:val="19"/>
                <w:szCs w:val="19"/>
              </w:rPr>
            </w:pPr>
          </w:p>
          <w:p w14:paraId="01B633D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A3A0D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03FD31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531BB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B44656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D65D18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908B6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81493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D72919E">
            <w:pPr>
              <w:pStyle w:val="24"/>
              <w:rPr>
                <w:rFonts w:asciiTheme="minorEastAsia" w:hAnsiTheme="minorEastAsia" w:eastAsiaTheme="minorEastAsia"/>
                <w:sz w:val="19"/>
                <w:szCs w:val="19"/>
              </w:rPr>
            </w:pPr>
          </w:p>
        </w:tc>
        <w:tc>
          <w:tcPr>
            <w:tcW w:w="584" w:type="dxa"/>
            <w:vMerge w:val="restart"/>
          </w:tcPr>
          <w:p w14:paraId="6259EC17">
            <w:pPr>
              <w:pStyle w:val="24"/>
              <w:spacing w:before="5"/>
              <w:rPr>
                <w:rFonts w:asciiTheme="minorEastAsia" w:hAnsiTheme="minorEastAsia" w:eastAsiaTheme="minorEastAsia"/>
                <w:sz w:val="19"/>
                <w:szCs w:val="19"/>
              </w:rPr>
            </w:pPr>
          </w:p>
          <w:p w14:paraId="26FBFF5C">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31999EEC">
            <w:pPr>
              <w:pStyle w:val="24"/>
              <w:rPr>
                <w:rFonts w:asciiTheme="minorEastAsia" w:hAnsiTheme="minorEastAsia" w:eastAsiaTheme="minorEastAsia"/>
                <w:sz w:val="19"/>
                <w:szCs w:val="19"/>
              </w:rPr>
            </w:pPr>
          </w:p>
        </w:tc>
        <w:tc>
          <w:tcPr>
            <w:tcW w:w="730" w:type="dxa"/>
            <w:vMerge w:val="restart"/>
          </w:tcPr>
          <w:p w14:paraId="0B4F4280">
            <w:pPr>
              <w:pStyle w:val="24"/>
              <w:ind w:right="28"/>
              <w:jc w:val="center"/>
              <w:rPr>
                <w:rFonts w:ascii="仿宋" w:hAnsi="仿宋" w:eastAsia="仿宋"/>
                <w:sz w:val="30"/>
                <w:szCs w:val="30"/>
              </w:rPr>
            </w:pPr>
          </w:p>
          <w:p w14:paraId="61C3A6E5">
            <w:pPr>
              <w:pStyle w:val="24"/>
              <w:ind w:right="28"/>
              <w:jc w:val="center"/>
              <w:rPr>
                <w:rFonts w:ascii="仿宋" w:hAnsi="仿宋" w:eastAsia="仿宋"/>
                <w:sz w:val="30"/>
                <w:szCs w:val="30"/>
              </w:rPr>
            </w:pPr>
          </w:p>
          <w:p w14:paraId="6BFF37D5">
            <w:pPr>
              <w:pStyle w:val="24"/>
              <w:spacing w:before="2"/>
              <w:ind w:right="28"/>
              <w:jc w:val="center"/>
              <w:rPr>
                <w:rFonts w:ascii="仿宋" w:hAnsi="仿宋" w:eastAsia="仿宋"/>
                <w:sz w:val="30"/>
                <w:szCs w:val="30"/>
              </w:rPr>
            </w:pPr>
          </w:p>
          <w:p w14:paraId="3823118C">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4D383C73">
            <w:pPr>
              <w:pStyle w:val="24"/>
              <w:ind w:right="28"/>
              <w:jc w:val="center"/>
              <w:rPr>
                <w:rFonts w:ascii="仿宋" w:hAnsi="仿宋" w:eastAsia="仿宋"/>
                <w:sz w:val="30"/>
                <w:szCs w:val="30"/>
              </w:rPr>
            </w:pPr>
          </w:p>
          <w:p w14:paraId="05A37B23">
            <w:pPr>
              <w:pStyle w:val="24"/>
              <w:ind w:right="28"/>
              <w:jc w:val="center"/>
              <w:rPr>
                <w:rFonts w:ascii="仿宋" w:hAnsi="仿宋" w:eastAsia="仿宋"/>
                <w:sz w:val="30"/>
                <w:szCs w:val="30"/>
              </w:rPr>
            </w:pPr>
          </w:p>
          <w:p w14:paraId="480FE7BA">
            <w:pPr>
              <w:pStyle w:val="24"/>
              <w:spacing w:before="2"/>
              <w:ind w:right="28"/>
              <w:jc w:val="center"/>
              <w:rPr>
                <w:rFonts w:ascii="仿宋" w:hAnsi="仿宋" w:eastAsia="仿宋"/>
                <w:sz w:val="30"/>
                <w:szCs w:val="30"/>
              </w:rPr>
            </w:pPr>
          </w:p>
          <w:p w14:paraId="74156344">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0800B5C">
            <w:pPr>
              <w:pStyle w:val="24"/>
              <w:rPr>
                <w:rFonts w:asciiTheme="minorEastAsia" w:hAnsiTheme="minorEastAsia" w:eastAsiaTheme="minorEastAsia"/>
                <w:sz w:val="19"/>
                <w:szCs w:val="19"/>
              </w:rPr>
            </w:pPr>
          </w:p>
        </w:tc>
      </w:tr>
      <w:tr w14:paraId="4EF14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F31BD0B">
            <w:pPr>
              <w:jc w:val="center"/>
              <w:rPr>
                <w:rFonts w:asciiTheme="minorEastAsia" w:hAnsiTheme="minorEastAsia"/>
                <w:sz w:val="19"/>
                <w:szCs w:val="19"/>
              </w:rPr>
            </w:pPr>
          </w:p>
        </w:tc>
        <w:tc>
          <w:tcPr>
            <w:tcW w:w="513" w:type="dxa"/>
            <w:vMerge w:val="continue"/>
            <w:tcBorders>
              <w:top w:val="nil"/>
            </w:tcBorders>
          </w:tcPr>
          <w:p w14:paraId="4C40FB78">
            <w:pPr>
              <w:jc w:val="center"/>
              <w:rPr>
                <w:rFonts w:asciiTheme="minorEastAsia" w:hAnsiTheme="minorEastAsia"/>
                <w:sz w:val="19"/>
                <w:szCs w:val="19"/>
              </w:rPr>
            </w:pPr>
          </w:p>
        </w:tc>
        <w:tc>
          <w:tcPr>
            <w:tcW w:w="1168" w:type="dxa"/>
            <w:vMerge w:val="continue"/>
            <w:tcBorders>
              <w:top w:val="nil"/>
            </w:tcBorders>
          </w:tcPr>
          <w:p w14:paraId="4318681E">
            <w:pPr>
              <w:pStyle w:val="24"/>
              <w:spacing w:line="240" w:lineRule="exact"/>
              <w:rPr>
                <w:rFonts w:asciiTheme="minorEastAsia" w:hAnsiTheme="minorEastAsia" w:eastAsiaTheme="minorEastAsia"/>
                <w:sz w:val="19"/>
                <w:szCs w:val="19"/>
              </w:rPr>
            </w:pPr>
          </w:p>
        </w:tc>
        <w:tc>
          <w:tcPr>
            <w:tcW w:w="2188" w:type="dxa"/>
            <w:vAlign w:val="center"/>
          </w:tcPr>
          <w:p w14:paraId="2C3E87F6">
            <w:pPr>
              <w:pStyle w:val="24"/>
              <w:spacing w:line="240" w:lineRule="exact"/>
              <w:rPr>
                <w:rFonts w:asciiTheme="minorEastAsia" w:hAnsiTheme="minorEastAsia" w:eastAsiaTheme="minorEastAsia"/>
                <w:sz w:val="19"/>
                <w:szCs w:val="19"/>
              </w:rPr>
            </w:pPr>
          </w:p>
          <w:p w14:paraId="7A8FEA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1558B7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FF42B9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6892FE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4B17BA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EAD9B6D">
            <w:pPr>
              <w:rPr>
                <w:rFonts w:asciiTheme="minorEastAsia" w:hAnsiTheme="minorEastAsia"/>
                <w:sz w:val="19"/>
                <w:szCs w:val="19"/>
              </w:rPr>
            </w:pPr>
          </w:p>
        </w:tc>
        <w:tc>
          <w:tcPr>
            <w:tcW w:w="584" w:type="dxa"/>
            <w:vMerge w:val="continue"/>
            <w:tcBorders>
              <w:top w:val="nil"/>
            </w:tcBorders>
          </w:tcPr>
          <w:p w14:paraId="09CC6D18">
            <w:pPr>
              <w:rPr>
                <w:rFonts w:asciiTheme="minorEastAsia" w:hAnsiTheme="minorEastAsia"/>
                <w:sz w:val="19"/>
                <w:szCs w:val="19"/>
              </w:rPr>
            </w:pPr>
          </w:p>
        </w:tc>
        <w:tc>
          <w:tcPr>
            <w:tcW w:w="584" w:type="dxa"/>
            <w:vMerge w:val="continue"/>
            <w:tcBorders>
              <w:top w:val="nil"/>
            </w:tcBorders>
          </w:tcPr>
          <w:p w14:paraId="07D6D94A">
            <w:pPr>
              <w:rPr>
                <w:rFonts w:asciiTheme="minorEastAsia" w:hAnsiTheme="minorEastAsia"/>
                <w:sz w:val="19"/>
                <w:szCs w:val="19"/>
              </w:rPr>
            </w:pPr>
          </w:p>
        </w:tc>
        <w:tc>
          <w:tcPr>
            <w:tcW w:w="730" w:type="dxa"/>
            <w:vMerge w:val="continue"/>
            <w:tcBorders>
              <w:top w:val="nil"/>
            </w:tcBorders>
          </w:tcPr>
          <w:p w14:paraId="6B2FA8D9">
            <w:pPr>
              <w:rPr>
                <w:rFonts w:asciiTheme="minorEastAsia" w:hAnsiTheme="minorEastAsia"/>
                <w:sz w:val="19"/>
                <w:szCs w:val="19"/>
              </w:rPr>
            </w:pPr>
          </w:p>
        </w:tc>
        <w:tc>
          <w:tcPr>
            <w:tcW w:w="586" w:type="dxa"/>
            <w:vMerge w:val="continue"/>
            <w:tcBorders>
              <w:top w:val="nil"/>
            </w:tcBorders>
          </w:tcPr>
          <w:p w14:paraId="0E6EC213">
            <w:pPr>
              <w:rPr>
                <w:rFonts w:asciiTheme="minorEastAsia" w:hAnsiTheme="minorEastAsia"/>
                <w:sz w:val="19"/>
                <w:szCs w:val="19"/>
              </w:rPr>
            </w:pPr>
          </w:p>
        </w:tc>
        <w:tc>
          <w:tcPr>
            <w:tcW w:w="733" w:type="dxa"/>
            <w:vMerge w:val="continue"/>
            <w:tcBorders>
              <w:top w:val="nil"/>
            </w:tcBorders>
          </w:tcPr>
          <w:p w14:paraId="763A3EAF">
            <w:pPr>
              <w:rPr>
                <w:rFonts w:asciiTheme="minorEastAsia" w:hAnsiTheme="minorEastAsia"/>
                <w:sz w:val="19"/>
                <w:szCs w:val="19"/>
              </w:rPr>
            </w:pPr>
          </w:p>
        </w:tc>
      </w:tr>
      <w:tr w14:paraId="785F6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C946294">
            <w:pPr>
              <w:jc w:val="center"/>
              <w:rPr>
                <w:rFonts w:asciiTheme="minorEastAsia" w:hAnsiTheme="minorEastAsia"/>
                <w:sz w:val="19"/>
                <w:szCs w:val="19"/>
              </w:rPr>
            </w:pPr>
          </w:p>
        </w:tc>
        <w:tc>
          <w:tcPr>
            <w:tcW w:w="513" w:type="dxa"/>
            <w:vMerge w:val="continue"/>
            <w:tcBorders>
              <w:top w:val="nil"/>
            </w:tcBorders>
          </w:tcPr>
          <w:p w14:paraId="196C61C1">
            <w:pPr>
              <w:jc w:val="center"/>
              <w:rPr>
                <w:rFonts w:asciiTheme="minorEastAsia" w:hAnsiTheme="minorEastAsia"/>
                <w:sz w:val="19"/>
                <w:szCs w:val="19"/>
              </w:rPr>
            </w:pPr>
          </w:p>
        </w:tc>
        <w:tc>
          <w:tcPr>
            <w:tcW w:w="1168" w:type="dxa"/>
            <w:vMerge w:val="continue"/>
            <w:tcBorders>
              <w:top w:val="nil"/>
            </w:tcBorders>
          </w:tcPr>
          <w:p w14:paraId="3715D908">
            <w:pPr>
              <w:pStyle w:val="24"/>
              <w:spacing w:line="240" w:lineRule="exact"/>
              <w:rPr>
                <w:rFonts w:asciiTheme="minorEastAsia" w:hAnsiTheme="minorEastAsia" w:eastAsiaTheme="minorEastAsia"/>
                <w:sz w:val="19"/>
                <w:szCs w:val="19"/>
              </w:rPr>
            </w:pPr>
          </w:p>
        </w:tc>
        <w:tc>
          <w:tcPr>
            <w:tcW w:w="2188" w:type="dxa"/>
            <w:vAlign w:val="center"/>
          </w:tcPr>
          <w:p w14:paraId="515CDD8D">
            <w:pPr>
              <w:pStyle w:val="24"/>
              <w:spacing w:line="240" w:lineRule="exact"/>
              <w:rPr>
                <w:rFonts w:asciiTheme="minorEastAsia" w:hAnsiTheme="minorEastAsia" w:eastAsiaTheme="minorEastAsia"/>
                <w:sz w:val="19"/>
                <w:szCs w:val="19"/>
              </w:rPr>
            </w:pPr>
          </w:p>
          <w:p w14:paraId="5BDC36C4">
            <w:pPr>
              <w:pStyle w:val="24"/>
              <w:spacing w:line="240" w:lineRule="exact"/>
              <w:rPr>
                <w:rFonts w:asciiTheme="minorEastAsia" w:hAnsiTheme="minorEastAsia" w:eastAsiaTheme="minorEastAsia"/>
                <w:sz w:val="19"/>
                <w:szCs w:val="19"/>
              </w:rPr>
            </w:pPr>
          </w:p>
          <w:p w14:paraId="58CA71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A4B2B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7E848B8">
            <w:pPr>
              <w:pStyle w:val="24"/>
              <w:spacing w:line="240" w:lineRule="exact"/>
              <w:rPr>
                <w:rFonts w:asciiTheme="minorEastAsia" w:hAnsiTheme="minorEastAsia" w:eastAsiaTheme="minorEastAsia"/>
                <w:sz w:val="19"/>
                <w:szCs w:val="19"/>
              </w:rPr>
            </w:pPr>
          </w:p>
        </w:tc>
        <w:tc>
          <w:tcPr>
            <w:tcW w:w="875" w:type="dxa"/>
            <w:vAlign w:val="center"/>
          </w:tcPr>
          <w:p w14:paraId="39598639">
            <w:pPr>
              <w:pStyle w:val="24"/>
              <w:spacing w:line="240" w:lineRule="exact"/>
              <w:rPr>
                <w:rFonts w:asciiTheme="minorEastAsia" w:hAnsiTheme="minorEastAsia" w:eastAsiaTheme="minorEastAsia"/>
                <w:sz w:val="19"/>
                <w:szCs w:val="19"/>
              </w:rPr>
            </w:pPr>
          </w:p>
          <w:p w14:paraId="7F7F88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0767B24">
            <w:pPr>
              <w:pStyle w:val="24"/>
              <w:spacing w:line="240" w:lineRule="exact"/>
              <w:rPr>
                <w:rFonts w:asciiTheme="minorEastAsia" w:hAnsiTheme="minorEastAsia" w:eastAsiaTheme="minorEastAsia"/>
                <w:sz w:val="19"/>
                <w:szCs w:val="19"/>
              </w:rPr>
            </w:pPr>
          </w:p>
          <w:p w14:paraId="2B80434E">
            <w:pPr>
              <w:pStyle w:val="24"/>
              <w:spacing w:line="240" w:lineRule="exact"/>
              <w:rPr>
                <w:rFonts w:asciiTheme="minorEastAsia" w:hAnsiTheme="minorEastAsia" w:eastAsiaTheme="minorEastAsia"/>
                <w:sz w:val="19"/>
                <w:szCs w:val="19"/>
              </w:rPr>
            </w:pPr>
          </w:p>
          <w:p w14:paraId="5C4425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62F8A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526803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73FE7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9E073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A7A70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400EE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067A3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0D575F44">
            <w:pPr>
              <w:pStyle w:val="24"/>
              <w:ind w:right="28"/>
              <w:jc w:val="center"/>
              <w:rPr>
                <w:rFonts w:ascii="仿宋" w:hAnsi="仿宋" w:eastAsia="仿宋"/>
                <w:sz w:val="30"/>
                <w:szCs w:val="30"/>
              </w:rPr>
            </w:pPr>
          </w:p>
          <w:p w14:paraId="72F65F65">
            <w:pPr>
              <w:pStyle w:val="24"/>
              <w:spacing w:before="11"/>
              <w:ind w:right="28"/>
              <w:jc w:val="center"/>
              <w:rPr>
                <w:rFonts w:ascii="仿宋" w:hAnsi="仿宋" w:eastAsia="仿宋"/>
                <w:sz w:val="30"/>
                <w:szCs w:val="30"/>
              </w:rPr>
            </w:pPr>
          </w:p>
          <w:p w14:paraId="5368DE94">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2AA095A2">
            <w:pPr>
              <w:pStyle w:val="24"/>
              <w:ind w:right="28"/>
              <w:jc w:val="center"/>
              <w:rPr>
                <w:rFonts w:ascii="仿宋" w:hAnsi="仿宋" w:eastAsia="仿宋"/>
                <w:sz w:val="30"/>
                <w:szCs w:val="30"/>
              </w:rPr>
            </w:pPr>
          </w:p>
        </w:tc>
        <w:tc>
          <w:tcPr>
            <w:tcW w:w="584" w:type="dxa"/>
          </w:tcPr>
          <w:p w14:paraId="0B4EB380">
            <w:pPr>
              <w:pStyle w:val="24"/>
              <w:ind w:right="28"/>
              <w:jc w:val="center"/>
              <w:rPr>
                <w:rFonts w:ascii="仿宋" w:hAnsi="仿宋" w:eastAsia="仿宋"/>
                <w:sz w:val="30"/>
                <w:szCs w:val="30"/>
              </w:rPr>
            </w:pPr>
          </w:p>
          <w:p w14:paraId="537361BC">
            <w:pPr>
              <w:pStyle w:val="24"/>
              <w:spacing w:before="11"/>
              <w:ind w:right="28"/>
              <w:jc w:val="center"/>
              <w:rPr>
                <w:rFonts w:ascii="仿宋" w:hAnsi="仿宋" w:eastAsia="仿宋"/>
                <w:sz w:val="30"/>
                <w:szCs w:val="30"/>
              </w:rPr>
            </w:pPr>
          </w:p>
          <w:p w14:paraId="421AE113">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69BF8FC0">
            <w:pPr>
              <w:pStyle w:val="24"/>
              <w:ind w:right="28"/>
              <w:jc w:val="center"/>
              <w:rPr>
                <w:rFonts w:ascii="仿宋" w:hAnsi="仿宋" w:eastAsia="仿宋"/>
                <w:sz w:val="30"/>
                <w:szCs w:val="30"/>
              </w:rPr>
            </w:pPr>
          </w:p>
        </w:tc>
        <w:tc>
          <w:tcPr>
            <w:tcW w:w="586" w:type="dxa"/>
          </w:tcPr>
          <w:p w14:paraId="371D2232">
            <w:pPr>
              <w:pStyle w:val="24"/>
              <w:ind w:right="28"/>
              <w:jc w:val="center"/>
              <w:rPr>
                <w:rFonts w:ascii="仿宋" w:hAnsi="仿宋" w:eastAsia="仿宋"/>
                <w:sz w:val="30"/>
                <w:szCs w:val="30"/>
              </w:rPr>
            </w:pPr>
          </w:p>
          <w:p w14:paraId="1DCDF96F">
            <w:pPr>
              <w:pStyle w:val="24"/>
              <w:spacing w:before="11"/>
              <w:ind w:right="28"/>
              <w:jc w:val="center"/>
              <w:rPr>
                <w:rFonts w:ascii="仿宋" w:hAnsi="仿宋" w:eastAsia="仿宋"/>
                <w:sz w:val="30"/>
                <w:szCs w:val="30"/>
              </w:rPr>
            </w:pPr>
          </w:p>
          <w:p w14:paraId="36FFEED2">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5F8BA452">
            <w:pPr>
              <w:pStyle w:val="24"/>
              <w:rPr>
                <w:rFonts w:asciiTheme="minorEastAsia" w:hAnsiTheme="minorEastAsia" w:eastAsiaTheme="minorEastAsia"/>
                <w:sz w:val="19"/>
                <w:szCs w:val="19"/>
              </w:rPr>
            </w:pPr>
          </w:p>
        </w:tc>
      </w:tr>
      <w:tr w14:paraId="2C76F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21949F9">
            <w:pPr>
              <w:pStyle w:val="24"/>
              <w:jc w:val="center"/>
              <w:rPr>
                <w:rFonts w:asciiTheme="minorEastAsia" w:hAnsiTheme="minorEastAsia" w:eastAsiaTheme="minorEastAsia"/>
                <w:sz w:val="19"/>
                <w:szCs w:val="19"/>
              </w:rPr>
            </w:pPr>
          </w:p>
          <w:p w14:paraId="15E3ADD1">
            <w:pPr>
              <w:pStyle w:val="24"/>
              <w:jc w:val="center"/>
              <w:rPr>
                <w:rFonts w:asciiTheme="minorEastAsia" w:hAnsiTheme="minorEastAsia" w:eastAsiaTheme="minorEastAsia"/>
                <w:sz w:val="19"/>
                <w:szCs w:val="19"/>
              </w:rPr>
            </w:pPr>
          </w:p>
          <w:p w14:paraId="0B92AD57">
            <w:pPr>
              <w:pStyle w:val="24"/>
              <w:jc w:val="center"/>
              <w:rPr>
                <w:rFonts w:asciiTheme="minorEastAsia" w:hAnsiTheme="minorEastAsia" w:eastAsiaTheme="minorEastAsia"/>
                <w:sz w:val="19"/>
                <w:szCs w:val="19"/>
              </w:rPr>
            </w:pPr>
          </w:p>
          <w:p w14:paraId="47EB093A">
            <w:pPr>
              <w:pStyle w:val="24"/>
              <w:jc w:val="center"/>
              <w:rPr>
                <w:rFonts w:asciiTheme="minorEastAsia" w:hAnsiTheme="minorEastAsia" w:eastAsiaTheme="minorEastAsia"/>
                <w:sz w:val="19"/>
                <w:szCs w:val="19"/>
              </w:rPr>
            </w:pPr>
          </w:p>
          <w:p w14:paraId="2F65BDD8">
            <w:pPr>
              <w:pStyle w:val="24"/>
              <w:jc w:val="center"/>
              <w:rPr>
                <w:rFonts w:asciiTheme="minorEastAsia" w:hAnsiTheme="minorEastAsia" w:eastAsiaTheme="minorEastAsia"/>
                <w:sz w:val="19"/>
                <w:szCs w:val="19"/>
              </w:rPr>
            </w:pPr>
          </w:p>
          <w:p w14:paraId="249CE477">
            <w:pPr>
              <w:pStyle w:val="24"/>
              <w:jc w:val="center"/>
              <w:rPr>
                <w:rFonts w:asciiTheme="minorEastAsia" w:hAnsiTheme="minorEastAsia" w:eastAsiaTheme="minorEastAsia"/>
                <w:sz w:val="19"/>
                <w:szCs w:val="19"/>
              </w:rPr>
            </w:pPr>
          </w:p>
          <w:p w14:paraId="15D60C77">
            <w:pPr>
              <w:pStyle w:val="24"/>
              <w:jc w:val="center"/>
              <w:rPr>
                <w:rFonts w:asciiTheme="minorEastAsia" w:hAnsiTheme="minorEastAsia" w:eastAsiaTheme="minorEastAsia"/>
                <w:sz w:val="19"/>
                <w:szCs w:val="19"/>
              </w:rPr>
            </w:pPr>
          </w:p>
          <w:p w14:paraId="0F3EFF2A">
            <w:pPr>
              <w:pStyle w:val="24"/>
              <w:jc w:val="center"/>
              <w:rPr>
                <w:rFonts w:asciiTheme="minorEastAsia" w:hAnsiTheme="minorEastAsia" w:eastAsiaTheme="minorEastAsia"/>
                <w:sz w:val="19"/>
                <w:szCs w:val="19"/>
              </w:rPr>
            </w:pPr>
          </w:p>
          <w:p w14:paraId="733E2765">
            <w:pPr>
              <w:pStyle w:val="24"/>
              <w:jc w:val="center"/>
              <w:rPr>
                <w:rFonts w:asciiTheme="minorEastAsia" w:hAnsiTheme="minorEastAsia" w:eastAsiaTheme="minorEastAsia"/>
                <w:sz w:val="19"/>
                <w:szCs w:val="19"/>
              </w:rPr>
            </w:pPr>
          </w:p>
          <w:p w14:paraId="22BFC3D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89</w:t>
            </w:r>
          </w:p>
        </w:tc>
        <w:tc>
          <w:tcPr>
            <w:tcW w:w="513" w:type="dxa"/>
            <w:vMerge w:val="restart"/>
          </w:tcPr>
          <w:p w14:paraId="0FD743D1">
            <w:pPr>
              <w:pStyle w:val="24"/>
              <w:jc w:val="center"/>
              <w:rPr>
                <w:rFonts w:asciiTheme="minorEastAsia" w:hAnsiTheme="minorEastAsia" w:eastAsiaTheme="minorEastAsia"/>
                <w:sz w:val="19"/>
                <w:szCs w:val="19"/>
              </w:rPr>
            </w:pPr>
          </w:p>
          <w:p w14:paraId="41798B34">
            <w:pPr>
              <w:pStyle w:val="24"/>
              <w:jc w:val="center"/>
              <w:rPr>
                <w:rFonts w:asciiTheme="minorEastAsia" w:hAnsiTheme="minorEastAsia" w:eastAsiaTheme="minorEastAsia"/>
                <w:sz w:val="19"/>
                <w:szCs w:val="19"/>
              </w:rPr>
            </w:pPr>
          </w:p>
          <w:p w14:paraId="38FC18B8">
            <w:pPr>
              <w:pStyle w:val="24"/>
              <w:jc w:val="center"/>
              <w:rPr>
                <w:rFonts w:asciiTheme="minorEastAsia" w:hAnsiTheme="minorEastAsia" w:eastAsiaTheme="minorEastAsia"/>
                <w:sz w:val="19"/>
                <w:szCs w:val="19"/>
              </w:rPr>
            </w:pPr>
          </w:p>
          <w:p w14:paraId="0B11F854">
            <w:pPr>
              <w:pStyle w:val="24"/>
              <w:jc w:val="center"/>
              <w:rPr>
                <w:rFonts w:asciiTheme="minorEastAsia" w:hAnsiTheme="minorEastAsia" w:eastAsiaTheme="minorEastAsia"/>
                <w:sz w:val="19"/>
                <w:szCs w:val="19"/>
              </w:rPr>
            </w:pPr>
          </w:p>
          <w:p w14:paraId="2B94E59D">
            <w:pPr>
              <w:pStyle w:val="24"/>
              <w:jc w:val="center"/>
              <w:rPr>
                <w:rFonts w:asciiTheme="minorEastAsia" w:hAnsiTheme="minorEastAsia" w:eastAsiaTheme="minorEastAsia"/>
                <w:sz w:val="19"/>
                <w:szCs w:val="19"/>
              </w:rPr>
            </w:pPr>
          </w:p>
          <w:p w14:paraId="622C8D74">
            <w:pPr>
              <w:pStyle w:val="24"/>
              <w:jc w:val="center"/>
              <w:rPr>
                <w:rFonts w:asciiTheme="minorEastAsia" w:hAnsiTheme="minorEastAsia" w:eastAsiaTheme="minorEastAsia"/>
                <w:sz w:val="19"/>
                <w:szCs w:val="19"/>
              </w:rPr>
            </w:pPr>
          </w:p>
          <w:p w14:paraId="008054BA">
            <w:pPr>
              <w:pStyle w:val="24"/>
              <w:jc w:val="center"/>
              <w:rPr>
                <w:rFonts w:asciiTheme="minorEastAsia" w:hAnsiTheme="minorEastAsia" w:eastAsiaTheme="minorEastAsia"/>
                <w:sz w:val="19"/>
                <w:szCs w:val="19"/>
              </w:rPr>
            </w:pPr>
          </w:p>
          <w:p w14:paraId="5358E853">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58BC4FC">
            <w:pPr>
              <w:pStyle w:val="24"/>
              <w:spacing w:line="240" w:lineRule="exact"/>
              <w:rPr>
                <w:rFonts w:asciiTheme="minorEastAsia" w:hAnsiTheme="minorEastAsia" w:eastAsiaTheme="minorEastAsia"/>
                <w:sz w:val="19"/>
                <w:szCs w:val="19"/>
              </w:rPr>
            </w:pPr>
          </w:p>
          <w:p w14:paraId="2D2C559A">
            <w:pPr>
              <w:pStyle w:val="24"/>
              <w:spacing w:line="240" w:lineRule="exact"/>
              <w:rPr>
                <w:rFonts w:asciiTheme="minorEastAsia" w:hAnsiTheme="minorEastAsia" w:eastAsiaTheme="minorEastAsia"/>
                <w:sz w:val="19"/>
                <w:szCs w:val="19"/>
              </w:rPr>
            </w:pPr>
          </w:p>
          <w:p w14:paraId="409ED647">
            <w:pPr>
              <w:pStyle w:val="24"/>
              <w:spacing w:line="240" w:lineRule="exact"/>
              <w:rPr>
                <w:rFonts w:asciiTheme="minorEastAsia" w:hAnsiTheme="minorEastAsia" w:eastAsiaTheme="minorEastAsia"/>
                <w:sz w:val="19"/>
                <w:szCs w:val="19"/>
              </w:rPr>
            </w:pPr>
          </w:p>
          <w:p w14:paraId="443F5644">
            <w:pPr>
              <w:pStyle w:val="24"/>
              <w:spacing w:line="240" w:lineRule="exact"/>
              <w:rPr>
                <w:rFonts w:asciiTheme="minorEastAsia" w:hAnsiTheme="minorEastAsia" w:eastAsiaTheme="minorEastAsia"/>
                <w:sz w:val="19"/>
                <w:szCs w:val="19"/>
              </w:rPr>
            </w:pPr>
          </w:p>
          <w:p w14:paraId="7A3C9B8B">
            <w:pPr>
              <w:pStyle w:val="24"/>
              <w:spacing w:line="240" w:lineRule="exact"/>
              <w:rPr>
                <w:rFonts w:asciiTheme="minorEastAsia" w:hAnsiTheme="minorEastAsia" w:eastAsiaTheme="minorEastAsia"/>
                <w:sz w:val="19"/>
                <w:szCs w:val="19"/>
              </w:rPr>
            </w:pPr>
          </w:p>
          <w:p w14:paraId="35FB4B24">
            <w:pPr>
              <w:pStyle w:val="24"/>
              <w:spacing w:line="240" w:lineRule="exact"/>
              <w:rPr>
                <w:rFonts w:asciiTheme="minorEastAsia" w:hAnsiTheme="minorEastAsia" w:eastAsiaTheme="minorEastAsia"/>
                <w:sz w:val="19"/>
                <w:szCs w:val="19"/>
              </w:rPr>
            </w:pPr>
          </w:p>
          <w:p w14:paraId="24652117">
            <w:pPr>
              <w:pStyle w:val="24"/>
              <w:spacing w:line="240" w:lineRule="exact"/>
              <w:rPr>
                <w:rFonts w:asciiTheme="minorEastAsia" w:hAnsiTheme="minorEastAsia" w:eastAsiaTheme="minorEastAsia"/>
                <w:sz w:val="19"/>
                <w:szCs w:val="19"/>
              </w:rPr>
            </w:pPr>
          </w:p>
          <w:p w14:paraId="140E3A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对从事职业卫生技术服务的机构、承担职业健康检查以及职业病诊断的医疗卫生机构不按照《中华人民共和国职业病防治法》规定履行法定职责的处罚</w:t>
            </w:r>
          </w:p>
        </w:tc>
        <w:tc>
          <w:tcPr>
            <w:tcW w:w="2188" w:type="dxa"/>
            <w:vAlign w:val="center"/>
          </w:tcPr>
          <w:p w14:paraId="25A3C526">
            <w:pPr>
              <w:pStyle w:val="24"/>
              <w:spacing w:line="240" w:lineRule="exact"/>
              <w:rPr>
                <w:rFonts w:asciiTheme="minorEastAsia" w:hAnsiTheme="minorEastAsia" w:eastAsiaTheme="minorEastAsia"/>
                <w:sz w:val="19"/>
                <w:szCs w:val="19"/>
              </w:rPr>
            </w:pPr>
          </w:p>
          <w:p w14:paraId="3860E2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775689C">
            <w:pPr>
              <w:pStyle w:val="24"/>
              <w:spacing w:line="240" w:lineRule="exact"/>
              <w:rPr>
                <w:rFonts w:asciiTheme="minorEastAsia" w:hAnsiTheme="minorEastAsia" w:eastAsiaTheme="minorEastAsia"/>
                <w:sz w:val="19"/>
                <w:szCs w:val="19"/>
              </w:rPr>
            </w:pPr>
          </w:p>
          <w:p w14:paraId="1AE801F6">
            <w:pPr>
              <w:pStyle w:val="24"/>
              <w:spacing w:line="240" w:lineRule="exact"/>
              <w:rPr>
                <w:rFonts w:asciiTheme="minorEastAsia" w:hAnsiTheme="minorEastAsia" w:eastAsiaTheme="minorEastAsia"/>
                <w:sz w:val="19"/>
                <w:szCs w:val="19"/>
              </w:rPr>
            </w:pPr>
          </w:p>
          <w:p w14:paraId="21A1C8D2">
            <w:pPr>
              <w:pStyle w:val="24"/>
              <w:spacing w:line="240" w:lineRule="exact"/>
              <w:rPr>
                <w:rFonts w:asciiTheme="minorEastAsia" w:hAnsiTheme="minorEastAsia" w:eastAsiaTheme="minorEastAsia"/>
                <w:sz w:val="19"/>
                <w:szCs w:val="19"/>
              </w:rPr>
            </w:pPr>
          </w:p>
          <w:p w14:paraId="525B6894">
            <w:pPr>
              <w:pStyle w:val="24"/>
              <w:spacing w:line="240" w:lineRule="exact"/>
              <w:rPr>
                <w:rFonts w:asciiTheme="minorEastAsia" w:hAnsiTheme="minorEastAsia" w:eastAsiaTheme="minorEastAsia"/>
                <w:sz w:val="19"/>
                <w:szCs w:val="19"/>
              </w:rPr>
            </w:pPr>
          </w:p>
          <w:p w14:paraId="39EA747A">
            <w:pPr>
              <w:pStyle w:val="24"/>
              <w:spacing w:line="240" w:lineRule="exact"/>
              <w:rPr>
                <w:rFonts w:asciiTheme="minorEastAsia" w:hAnsiTheme="minorEastAsia" w:eastAsiaTheme="minorEastAsia"/>
                <w:sz w:val="19"/>
                <w:szCs w:val="19"/>
              </w:rPr>
            </w:pPr>
          </w:p>
          <w:p w14:paraId="3B26C2AB">
            <w:pPr>
              <w:pStyle w:val="24"/>
              <w:spacing w:line="240" w:lineRule="exact"/>
              <w:rPr>
                <w:rFonts w:asciiTheme="minorEastAsia" w:hAnsiTheme="minorEastAsia" w:eastAsiaTheme="minorEastAsia"/>
                <w:sz w:val="19"/>
                <w:szCs w:val="19"/>
              </w:rPr>
            </w:pPr>
          </w:p>
          <w:p w14:paraId="0FA598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16E06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【法律】《中华人民共和国职业病防治法》（中华人民共和国主席令第</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日修改)</w:t>
            </w:r>
          </w:p>
          <w:p w14:paraId="3E95CB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【部门规章及规范性文件】《职业健康检查管理办法</w:t>
            </w:r>
          </w:p>
          <w:p w14:paraId="3458F61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》（中华人民共和国国家卫生健康委员会令第</w:t>
            </w:r>
            <w:r>
              <w:rPr>
                <w:rFonts w:ascii="Times New Roman" w:hAnsi="Times New Roman" w:eastAsiaTheme="minorEastAsia"/>
                <w:sz w:val="19"/>
                <w:szCs w:val="19"/>
              </w:rPr>
              <w:t>2</w:t>
            </w:r>
            <w:r>
              <w:rPr>
                <w:rFonts w:asciiTheme="minorEastAsia" w:hAnsiTheme="minorEastAsia" w:eastAsiaTheme="minorEastAsia"/>
                <w:sz w:val="19"/>
                <w:szCs w:val="19"/>
              </w:rPr>
              <w:t>号）</w:t>
            </w:r>
          </w:p>
          <w:p w14:paraId="45B28B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81A39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8BA65B5">
            <w:pPr>
              <w:pStyle w:val="24"/>
              <w:spacing w:line="240" w:lineRule="exact"/>
              <w:rPr>
                <w:rFonts w:asciiTheme="minorEastAsia" w:hAnsiTheme="minorEastAsia" w:eastAsiaTheme="minorEastAsia"/>
                <w:sz w:val="19"/>
                <w:szCs w:val="19"/>
              </w:rPr>
            </w:pPr>
          </w:p>
          <w:p w14:paraId="137F374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D9843C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C146A9F">
            <w:pPr>
              <w:pStyle w:val="24"/>
              <w:spacing w:line="240" w:lineRule="exact"/>
              <w:rPr>
                <w:rFonts w:asciiTheme="minorEastAsia" w:hAnsiTheme="minorEastAsia" w:eastAsiaTheme="minorEastAsia"/>
                <w:sz w:val="19"/>
                <w:szCs w:val="19"/>
              </w:rPr>
            </w:pPr>
          </w:p>
          <w:p w14:paraId="7A823F73">
            <w:pPr>
              <w:pStyle w:val="24"/>
              <w:spacing w:line="240" w:lineRule="exact"/>
              <w:rPr>
                <w:rFonts w:asciiTheme="minorEastAsia" w:hAnsiTheme="minorEastAsia" w:eastAsiaTheme="minorEastAsia"/>
                <w:sz w:val="19"/>
                <w:szCs w:val="19"/>
              </w:rPr>
            </w:pPr>
          </w:p>
          <w:p w14:paraId="61AA6C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33903FF">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A3F328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461F4D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6F264EF">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EDF282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EB389E">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7A90883">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970079F">
            <w:pPr>
              <w:pStyle w:val="24"/>
              <w:ind w:right="28"/>
              <w:jc w:val="center"/>
              <w:rPr>
                <w:rFonts w:ascii="仿宋" w:hAnsi="仿宋" w:eastAsia="仿宋"/>
                <w:sz w:val="30"/>
                <w:szCs w:val="30"/>
              </w:rPr>
            </w:pPr>
          </w:p>
          <w:p w14:paraId="082C2DC4">
            <w:pPr>
              <w:pStyle w:val="24"/>
              <w:ind w:right="28"/>
              <w:jc w:val="center"/>
              <w:rPr>
                <w:rFonts w:ascii="仿宋" w:hAnsi="仿宋" w:eastAsia="仿宋"/>
                <w:sz w:val="30"/>
                <w:szCs w:val="30"/>
              </w:rPr>
            </w:pPr>
          </w:p>
          <w:p w14:paraId="365E8841">
            <w:pPr>
              <w:pStyle w:val="24"/>
              <w:spacing w:before="2"/>
              <w:ind w:right="28"/>
              <w:jc w:val="center"/>
              <w:rPr>
                <w:rFonts w:ascii="仿宋" w:hAnsi="仿宋" w:eastAsia="仿宋"/>
                <w:sz w:val="30"/>
                <w:szCs w:val="30"/>
              </w:rPr>
            </w:pPr>
          </w:p>
          <w:p w14:paraId="3D470D57">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6850BB78">
            <w:pPr>
              <w:pStyle w:val="24"/>
              <w:ind w:right="28"/>
              <w:jc w:val="center"/>
              <w:rPr>
                <w:rFonts w:ascii="仿宋" w:hAnsi="仿宋" w:eastAsia="仿宋"/>
                <w:sz w:val="30"/>
                <w:szCs w:val="30"/>
              </w:rPr>
            </w:pPr>
          </w:p>
        </w:tc>
        <w:tc>
          <w:tcPr>
            <w:tcW w:w="584" w:type="dxa"/>
            <w:vMerge w:val="restart"/>
          </w:tcPr>
          <w:p w14:paraId="264CD62B">
            <w:pPr>
              <w:pStyle w:val="24"/>
              <w:ind w:right="28"/>
              <w:jc w:val="center"/>
              <w:rPr>
                <w:rFonts w:ascii="仿宋" w:hAnsi="仿宋" w:eastAsia="仿宋"/>
                <w:sz w:val="30"/>
                <w:szCs w:val="30"/>
              </w:rPr>
            </w:pPr>
          </w:p>
          <w:p w14:paraId="73F24294">
            <w:pPr>
              <w:pStyle w:val="24"/>
              <w:ind w:right="28"/>
              <w:jc w:val="center"/>
              <w:rPr>
                <w:rFonts w:ascii="仿宋" w:hAnsi="仿宋" w:eastAsia="仿宋"/>
                <w:sz w:val="30"/>
                <w:szCs w:val="30"/>
              </w:rPr>
            </w:pPr>
          </w:p>
          <w:p w14:paraId="1C5BEE76">
            <w:pPr>
              <w:pStyle w:val="24"/>
              <w:spacing w:before="2"/>
              <w:ind w:right="28"/>
              <w:jc w:val="center"/>
              <w:rPr>
                <w:rFonts w:ascii="仿宋" w:hAnsi="仿宋" w:eastAsia="仿宋"/>
                <w:sz w:val="30"/>
                <w:szCs w:val="30"/>
              </w:rPr>
            </w:pPr>
          </w:p>
          <w:p w14:paraId="74C0E035">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77D397BC">
            <w:pPr>
              <w:pStyle w:val="24"/>
              <w:ind w:right="28"/>
              <w:jc w:val="center"/>
              <w:rPr>
                <w:rFonts w:ascii="仿宋" w:hAnsi="仿宋" w:eastAsia="仿宋"/>
                <w:sz w:val="30"/>
                <w:szCs w:val="30"/>
              </w:rPr>
            </w:pPr>
          </w:p>
        </w:tc>
        <w:tc>
          <w:tcPr>
            <w:tcW w:w="586" w:type="dxa"/>
            <w:vMerge w:val="restart"/>
          </w:tcPr>
          <w:p w14:paraId="6EDEB34C">
            <w:pPr>
              <w:pStyle w:val="24"/>
              <w:ind w:right="28"/>
              <w:jc w:val="center"/>
              <w:rPr>
                <w:rFonts w:ascii="仿宋" w:hAnsi="仿宋" w:eastAsia="仿宋"/>
                <w:sz w:val="30"/>
                <w:szCs w:val="30"/>
              </w:rPr>
            </w:pPr>
          </w:p>
          <w:p w14:paraId="1579C3AD">
            <w:pPr>
              <w:pStyle w:val="24"/>
              <w:ind w:right="28"/>
              <w:jc w:val="center"/>
              <w:rPr>
                <w:rFonts w:ascii="仿宋" w:hAnsi="仿宋" w:eastAsia="仿宋"/>
                <w:sz w:val="30"/>
                <w:szCs w:val="30"/>
              </w:rPr>
            </w:pPr>
          </w:p>
          <w:p w14:paraId="27305F2B">
            <w:pPr>
              <w:pStyle w:val="24"/>
              <w:spacing w:before="2"/>
              <w:ind w:right="28"/>
              <w:jc w:val="center"/>
              <w:rPr>
                <w:rFonts w:ascii="仿宋" w:hAnsi="仿宋" w:eastAsia="仿宋"/>
                <w:sz w:val="30"/>
                <w:szCs w:val="30"/>
              </w:rPr>
            </w:pPr>
          </w:p>
          <w:p w14:paraId="753B2ABE">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3FDC3B78">
            <w:pPr>
              <w:pStyle w:val="24"/>
              <w:rPr>
                <w:rFonts w:asciiTheme="minorEastAsia" w:hAnsiTheme="minorEastAsia" w:eastAsiaTheme="minorEastAsia"/>
                <w:sz w:val="19"/>
                <w:szCs w:val="19"/>
              </w:rPr>
            </w:pPr>
          </w:p>
        </w:tc>
      </w:tr>
      <w:tr w14:paraId="168CA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856D386">
            <w:pPr>
              <w:jc w:val="center"/>
              <w:rPr>
                <w:rFonts w:asciiTheme="minorEastAsia" w:hAnsiTheme="minorEastAsia"/>
                <w:sz w:val="19"/>
                <w:szCs w:val="19"/>
              </w:rPr>
            </w:pPr>
          </w:p>
        </w:tc>
        <w:tc>
          <w:tcPr>
            <w:tcW w:w="513" w:type="dxa"/>
            <w:vMerge w:val="continue"/>
            <w:tcBorders>
              <w:top w:val="nil"/>
            </w:tcBorders>
          </w:tcPr>
          <w:p w14:paraId="2D1DA122">
            <w:pPr>
              <w:jc w:val="center"/>
              <w:rPr>
                <w:rFonts w:asciiTheme="minorEastAsia" w:hAnsiTheme="minorEastAsia"/>
                <w:sz w:val="19"/>
                <w:szCs w:val="19"/>
              </w:rPr>
            </w:pPr>
          </w:p>
        </w:tc>
        <w:tc>
          <w:tcPr>
            <w:tcW w:w="1168" w:type="dxa"/>
            <w:vMerge w:val="continue"/>
            <w:tcBorders>
              <w:top w:val="nil"/>
            </w:tcBorders>
          </w:tcPr>
          <w:p w14:paraId="5780E473">
            <w:pPr>
              <w:pStyle w:val="24"/>
              <w:spacing w:line="240" w:lineRule="exact"/>
              <w:rPr>
                <w:rFonts w:asciiTheme="minorEastAsia" w:hAnsiTheme="minorEastAsia" w:eastAsiaTheme="minorEastAsia"/>
                <w:sz w:val="19"/>
                <w:szCs w:val="19"/>
              </w:rPr>
            </w:pPr>
          </w:p>
        </w:tc>
        <w:tc>
          <w:tcPr>
            <w:tcW w:w="2188" w:type="dxa"/>
            <w:vAlign w:val="center"/>
          </w:tcPr>
          <w:p w14:paraId="4B344685">
            <w:pPr>
              <w:pStyle w:val="24"/>
              <w:spacing w:line="240" w:lineRule="exact"/>
              <w:rPr>
                <w:rFonts w:asciiTheme="minorEastAsia" w:hAnsiTheme="minorEastAsia" w:eastAsiaTheme="minorEastAsia"/>
                <w:sz w:val="19"/>
                <w:szCs w:val="19"/>
              </w:rPr>
            </w:pPr>
          </w:p>
          <w:p w14:paraId="6553957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9436CE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562AAF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2DAFE4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9E32AA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0ABA45B">
            <w:pPr>
              <w:rPr>
                <w:rFonts w:asciiTheme="minorEastAsia" w:hAnsiTheme="minorEastAsia"/>
                <w:sz w:val="19"/>
                <w:szCs w:val="19"/>
              </w:rPr>
            </w:pPr>
          </w:p>
        </w:tc>
        <w:tc>
          <w:tcPr>
            <w:tcW w:w="584" w:type="dxa"/>
            <w:vMerge w:val="continue"/>
            <w:tcBorders>
              <w:top w:val="nil"/>
            </w:tcBorders>
          </w:tcPr>
          <w:p w14:paraId="18921FFD">
            <w:pPr>
              <w:rPr>
                <w:rFonts w:asciiTheme="minorEastAsia" w:hAnsiTheme="minorEastAsia"/>
                <w:sz w:val="19"/>
                <w:szCs w:val="19"/>
              </w:rPr>
            </w:pPr>
          </w:p>
        </w:tc>
        <w:tc>
          <w:tcPr>
            <w:tcW w:w="584" w:type="dxa"/>
            <w:vMerge w:val="continue"/>
            <w:tcBorders>
              <w:top w:val="nil"/>
            </w:tcBorders>
          </w:tcPr>
          <w:p w14:paraId="767879E1">
            <w:pPr>
              <w:rPr>
                <w:rFonts w:asciiTheme="minorEastAsia" w:hAnsiTheme="minorEastAsia"/>
                <w:sz w:val="19"/>
                <w:szCs w:val="19"/>
              </w:rPr>
            </w:pPr>
          </w:p>
        </w:tc>
        <w:tc>
          <w:tcPr>
            <w:tcW w:w="730" w:type="dxa"/>
            <w:vMerge w:val="continue"/>
            <w:tcBorders>
              <w:top w:val="nil"/>
            </w:tcBorders>
          </w:tcPr>
          <w:p w14:paraId="61C9EC58">
            <w:pPr>
              <w:rPr>
                <w:rFonts w:asciiTheme="minorEastAsia" w:hAnsiTheme="minorEastAsia"/>
                <w:sz w:val="19"/>
                <w:szCs w:val="19"/>
              </w:rPr>
            </w:pPr>
          </w:p>
        </w:tc>
        <w:tc>
          <w:tcPr>
            <w:tcW w:w="586" w:type="dxa"/>
            <w:vMerge w:val="continue"/>
            <w:tcBorders>
              <w:top w:val="nil"/>
            </w:tcBorders>
          </w:tcPr>
          <w:p w14:paraId="56877DDE">
            <w:pPr>
              <w:rPr>
                <w:rFonts w:asciiTheme="minorEastAsia" w:hAnsiTheme="minorEastAsia"/>
                <w:sz w:val="19"/>
                <w:szCs w:val="19"/>
              </w:rPr>
            </w:pPr>
          </w:p>
        </w:tc>
        <w:tc>
          <w:tcPr>
            <w:tcW w:w="733" w:type="dxa"/>
            <w:vMerge w:val="continue"/>
            <w:tcBorders>
              <w:top w:val="nil"/>
            </w:tcBorders>
          </w:tcPr>
          <w:p w14:paraId="08D83DA7">
            <w:pPr>
              <w:rPr>
                <w:rFonts w:asciiTheme="minorEastAsia" w:hAnsiTheme="minorEastAsia"/>
                <w:sz w:val="19"/>
                <w:szCs w:val="19"/>
              </w:rPr>
            </w:pPr>
          </w:p>
        </w:tc>
      </w:tr>
      <w:tr w14:paraId="528D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23589E9">
            <w:pPr>
              <w:jc w:val="center"/>
              <w:rPr>
                <w:rFonts w:asciiTheme="minorEastAsia" w:hAnsiTheme="minorEastAsia"/>
                <w:sz w:val="19"/>
                <w:szCs w:val="19"/>
              </w:rPr>
            </w:pPr>
          </w:p>
        </w:tc>
        <w:tc>
          <w:tcPr>
            <w:tcW w:w="513" w:type="dxa"/>
            <w:vMerge w:val="continue"/>
            <w:tcBorders>
              <w:top w:val="nil"/>
            </w:tcBorders>
          </w:tcPr>
          <w:p w14:paraId="55B80B1D">
            <w:pPr>
              <w:jc w:val="center"/>
              <w:rPr>
                <w:rFonts w:asciiTheme="minorEastAsia" w:hAnsiTheme="minorEastAsia"/>
                <w:sz w:val="19"/>
                <w:szCs w:val="19"/>
              </w:rPr>
            </w:pPr>
          </w:p>
        </w:tc>
        <w:tc>
          <w:tcPr>
            <w:tcW w:w="1168" w:type="dxa"/>
            <w:vMerge w:val="continue"/>
            <w:tcBorders>
              <w:top w:val="nil"/>
            </w:tcBorders>
          </w:tcPr>
          <w:p w14:paraId="6B1F9B5F">
            <w:pPr>
              <w:pStyle w:val="24"/>
              <w:spacing w:line="240" w:lineRule="exact"/>
              <w:rPr>
                <w:rFonts w:asciiTheme="minorEastAsia" w:hAnsiTheme="minorEastAsia" w:eastAsiaTheme="minorEastAsia"/>
                <w:sz w:val="19"/>
                <w:szCs w:val="19"/>
              </w:rPr>
            </w:pPr>
          </w:p>
        </w:tc>
        <w:tc>
          <w:tcPr>
            <w:tcW w:w="2188" w:type="dxa"/>
            <w:vAlign w:val="center"/>
          </w:tcPr>
          <w:p w14:paraId="28B43595">
            <w:pPr>
              <w:pStyle w:val="24"/>
              <w:spacing w:line="240" w:lineRule="exact"/>
              <w:rPr>
                <w:rFonts w:asciiTheme="minorEastAsia" w:hAnsiTheme="minorEastAsia" w:eastAsiaTheme="minorEastAsia"/>
                <w:sz w:val="19"/>
                <w:szCs w:val="19"/>
              </w:rPr>
            </w:pPr>
          </w:p>
          <w:p w14:paraId="741B5E0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00DB3F14">
            <w:pPr>
              <w:pStyle w:val="24"/>
              <w:spacing w:line="240" w:lineRule="exact"/>
              <w:rPr>
                <w:rFonts w:asciiTheme="minorEastAsia" w:hAnsiTheme="minorEastAsia" w:eastAsiaTheme="minorEastAsia"/>
                <w:sz w:val="19"/>
                <w:szCs w:val="19"/>
              </w:rPr>
            </w:pPr>
          </w:p>
        </w:tc>
        <w:tc>
          <w:tcPr>
            <w:tcW w:w="875" w:type="dxa"/>
            <w:vMerge w:val="restart"/>
            <w:vAlign w:val="center"/>
          </w:tcPr>
          <w:p w14:paraId="3D39FA5A">
            <w:pPr>
              <w:pStyle w:val="24"/>
              <w:spacing w:line="240" w:lineRule="exact"/>
              <w:rPr>
                <w:rFonts w:asciiTheme="minorEastAsia" w:hAnsiTheme="minorEastAsia" w:eastAsiaTheme="minorEastAsia"/>
                <w:sz w:val="19"/>
                <w:szCs w:val="19"/>
              </w:rPr>
            </w:pPr>
          </w:p>
          <w:p w14:paraId="421042E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6774A3F">
            <w:pPr>
              <w:pStyle w:val="24"/>
              <w:spacing w:line="240" w:lineRule="exact"/>
              <w:rPr>
                <w:rFonts w:asciiTheme="minorEastAsia" w:hAnsiTheme="minorEastAsia" w:eastAsiaTheme="minorEastAsia"/>
                <w:sz w:val="19"/>
                <w:szCs w:val="19"/>
              </w:rPr>
            </w:pPr>
          </w:p>
          <w:p w14:paraId="1EEAB1F0">
            <w:pPr>
              <w:pStyle w:val="24"/>
              <w:spacing w:line="240" w:lineRule="exact"/>
              <w:rPr>
                <w:rFonts w:asciiTheme="minorEastAsia" w:hAnsiTheme="minorEastAsia" w:eastAsiaTheme="minorEastAsia"/>
                <w:sz w:val="19"/>
                <w:szCs w:val="19"/>
              </w:rPr>
            </w:pPr>
          </w:p>
          <w:p w14:paraId="10EF15F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E6852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19872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4A761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C8003D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25144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21CC0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7E6A6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7ABA283">
            <w:pPr>
              <w:pStyle w:val="24"/>
              <w:rPr>
                <w:rFonts w:asciiTheme="minorEastAsia" w:hAnsiTheme="minorEastAsia" w:eastAsiaTheme="minorEastAsia"/>
                <w:sz w:val="19"/>
                <w:szCs w:val="19"/>
              </w:rPr>
            </w:pPr>
          </w:p>
        </w:tc>
        <w:tc>
          <w:tcPr>
            <w:tcW w:w="584" w:type="dxa"/>
            <w:vMerge w:val="restart"/>
          </w:tcPr>
          <w:p w14:paraId="32281897">
            <w:pPr>
              <w:pStyle w:val="24"/>
              <w:spacing w:before="5"/>
              <w:rPr>
                <w:rFonts w:asciiTheme="minorEastAsia" w:hAnsiTheme="minorEastAsia" w:eastAsiaTheme="minorEastAsia"/>
                <w:sz w:val="19"/>
                <w:szCs w:val="19"/>
              </w:rPr>
            </w:pPr>
          </w:p>
          <w:p w14:paraId="3F1B93C6">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DA40DFC">
            <w:pPr>
              <w:pStyle w:val="24"/>
              <w:rPr>
                <w:rFonts w:asciiTheme="minorEastAsia" w:hAnsiTheme="minorEastAsia" w:eastAsiaTheme="minorEastAsia"/>
                <w:sz w:val="19"/>
                <w:szCs w:val="19"/>
              </w:rPr>
            </w:pPr>
          </w:p>
        </w:tc>
        <w:tc>
          <w:tcPr>
            <w:tcW w:w="730" w:type="dxa"/>
            <w:vMerge w:val="restart"/>
          </w:tcPr>
          <w:p w14:paraId="3CFFCBDE">
            <w:pPr>
              <w:pStyle w:val="24"/>
              <w:ind w:right="28"/>
              <w:jc w:val="center"/>
              <w:rPr>
                <w:rFonts w:ascii="仿宋" w:hAnsi="仿宋" w:eastAsia="仿宋"/>
                <w:sz w:val="30"/>
                <w:szCs w:val="30"/>
              </w:rPr>
            </w:pPr>
          </w:p>
          <w:p w14:paraId="7161479F">
            <w:pPr>
              <w:pStyle w:val="24"/>
              <w:ind w:right="28"/>
              <w:jc w:val="center"/>
              <w:rPr>
                <w:rFonts w:ascii="仿宋" w:hAnsi="仿宋" w:eastAsia="仿宋"/>
                <w:sz w:val="30"/>
                <w:szCs w:val="30"/>
              </w:rPr>
            </w:pPr>
          </w:p>
          <w:p w14:paraId="2FC47817">
            <w:pPr>
              <w:pStyle w:val="24"/>
              <w:spacing w:before="1"/>
              <w:ind w:right="28"/>
              <w:jc w:val="center"/>
              <w:rPr>
                <w:rFonts w:ascii="仿宋" w:hAnsi="仿宋" w:eastAsia="仿宋"/>
                <w:sz w:val="30"/>
                <w:szCs w:val="30"/>
              </w:rPr>
            </w:pPr>
          </w:p>
          <w:p w14:paraId="456674F8">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6CFF32D2">
            <w:pPr>
              <w:pStyle w:val="24"/>
              <w:ind w:right="28"/>
              <w:jc w:val="center"/>
              <w:rPr>
                <w:rFonts w:ascii="仿宋" w:hAnsi="仿宋" w:eastAsia="仿宋"/>
                <w:sz w:val="30"/>
                <w:szCs w:val="30"/>
              </w:rPr>
            </w:pPr>
          </w:p>
          <w:p w14:paraId="77346A91">
            <w:pPr>
              <w:pStyle w:val="24"/>
              <w:ind w:right="28"/>
              <w:jc w:val="center"/>
              <w:rPr>
                <w:rFonts w:ascii="仿宋" w:hAnsi="仿宋" w:eastAsia="仿宋"/>
                <w:sz w:val="30"/>
                <w:szCs w:val="30"/>
              </w:rPr>
            </w:pPr>
          </w:p>
          <w:p w14:paraId="4A2DE9CA">
            <w:pPr>
              <w:pStyle w:val="24"/>
              <w:spacing w:before="1"/>
              <w:ind w:right="28"/>
              <w:jc w:val="center"/>
              <w:rPr>
                <w:rFonts w:ascii="仿宋" w:hAnsi="仿宋" w:eastAsia="仿宋"/>
                <w:sz w:val="30"/>
                <w:szCs w:val="30"/>
              </w:rPr>
            </w:pPr>
          </w:p>
          <w:p w14:paraId="245AD41D">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0B396764">
            <w:pPr>
              <w:pStyle w:val="24"/>
              <w:rPr>
                <w:rFonts w:asciiTheme="minorEastAsia" w:hAnsiTheme="minorEastAsia" w:eastAsiaTheme="minorEastAsia"/>
                <w:sz w:val="19"/>
                <w:szCs w:val="19"/>
              </w:rPr>
            </w:pPr>
          </w:p>
        </w:tc>
      </w:tr>
      <w:tr w14:paraId="4BB40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834DC15">
            <w:pPr>
              <w:jc w:val="center"/>
              <w:rPr>
                <w:rFonts w:asciiTheme="minorEastAsia" w:hAnsiTheme="minorEastAsia"/>
                <w:sz w:val="19"/>
                <w:szCs w:val="19"/>
              </w:rPr>
            </w:pPr>
          </w:p>
        </w:tc>
        <w:tc>
          <w:tcPr>
            <w:tcW w:w="513" w:type="dxa"/>
            <w:vMerge w:val="continue"/>
            <w:tcBorders>
              <w:top w:val="nil"/>
            </w:tcBorders>
          </w:tcPr>
          <w:p w14:paraId="1748A5D8">
            <w:pPr>
              <w:jc w:val="center"/>
              <w:rPr>
                <w:rFonts w:asciiTheme="minorEastAsia" w:hAnsiTheme="minorEastAsia"/>
                <w:sz w:val="19"/>
                <w:szCs w:val="19"/>
              </w:rPr>
            </w:pPr>
          </w:p>
        </w:tc>
        <w:tc>
          <w:tcPr>
            <w:tcW w:w="1168" w:type="dxa"/>
            <w:vMerge w:val="continue"/>
            <w:tcBorders>
              <w:top w:val="nil"/>
            </w:tcBorders>
          </w:tcPr>
          <w:p w14:paraId="3749310F">
            <w:pPr>
              <w:pStyle w:val="24"/>
              <w:spacing w:line="240" w:lineRule="exact"/>
              <w:rPr>
                <w:rFonts w:asciiTheme="minorEastAsia" w:hAnsiTheme="minorEastAsia" w:eastAsiaTheme="minorEastAsia"/>
                <w:sz w:val="19"/>
                <w:szCs w:val="19"/>
              </w:rPr>
            </w:pPr>
          </w:p>
        </w:tc>
        <w:tc>
          <w:tcPr>
            <w:tcW w:w="2188" w:type="dxa"/>
            <w:vAlign w:val="center"/>
          </w:tcPr>
          <w:p w14:paraId="325BFA21">
            <w:pPr>
              <w:pStyle w:val="24"/>
              <w:spacing w:line="240" w:lineRule="exact"/>
              <w:rPr>
                <w:rFonts w:asciiTheme="minorEastAsia" w:hAnsiTheme="minorEastAsia" w:eastAsiaTheme="minorEastAsia"/>
                <w:sz w:val="19"/>
                <w:szCs w:val="19"/>
              </w:rPr>
            </w:pPr>
          </w:p>
          <w:p w14:paraId="7B9502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A8B649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D1CEA0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6160BF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F5BA88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4483AC8">
            <w:pPr>
              <w:rPr>
                <w:rFonts w:asciiTheme="minorEastAsia" w:hAnsiTheme="minorEastAsia"/>
                <w:sz w:val="19"/>
                <w:szCs w:val="19"/>
              </w:rPr>
            </w:pPr>
          </w:p>
        </w:tc>
        <w:tc>
          <w:tcPr>
            <w:tcW w:w="584" w:type="dxa"/>
            <w:vMerge w:val="continue"/>
            <w:tcBorders>
              <w:top w:val="nil"/>
            </w:tcBorders>
          </w:tcPr>
          <w:p w14:paraId="5C343E88">
            <w:pPr>
              <w:rPr>
                <w:rFonts w:asciiTheme="minorEastAsia" w:hAnsiTheme="minorEastAsia"/>
                <w:sz w:val="19"/>
                <w:szCs w:val="19"/>
              </w:rPr>
            </w:pPr>
          </w:p>
        </w:tc>
        <w:tc>
          <w:tcPr>
            <w:tcW w:w="584" w:type="dxa"/>
            <w:vMerge w:val="continue"/>
            <w:tcBorders>
              <w:top w:val="nil"/>
            </w:tcBorders>
          </w:tcPr>
          <w:p w14:paraId="50D18580">
            <w:pPr>
              <w:rPr>
                <w:rFonts w:asciiTheme="minorEastAsia" w:hAnsiTheme="minorEastAsia"/>
                <w:sz w:val="19"/>
                <w:szCs w:val="19"/>
              </w:rPr>
            </w:pPr>
          </w:p>
        </w:tc>
        <w:tc>
          <w:tcPr>
            <w:tcW w:w="730" w:type="dxa"/>
            <w:vMerge w:val="continue"/>
            <w:tcBorders>
              <w:top w:val="nil"/>
            </w:tcBorders>
          </w:tcPr>
          <w:p w14:paraId="730E0576">
            <w:pPr>
              <w:rPr>
                <w:rFonts w:asciiTheme="minorEastAsia" w:hAnsiTheme="minorEastAsia"/>
                <w:sz w:val="19"/>
                <w:szCs w:val="19"/>
              </w:rPr>
            </w:pPr>
          </w:p>
        </w:tc>
        <w:tc>
          <w:tcPr>
            <w:tcW w:w="586" w:type="dxa"/>
            <w:vMerge w:val="continue"/>
            <w:tcBorders>
              <w:top w:val="nil"/>
            </w:tcBorders>
          </w:tcPr>
          <w:p w14:paraId="729666FB">
            <w:pPr>
              <w:rPr>
                <w:rFonts w:asciiTheme="minorEastAsia" w:hAnsiTheme="minorEastAsia"/>
                <w:sz w:val="19"/>
                <w:szCs w:val="19"/>
              </w:rPr>
            </w:pPr>
          </w:p>
        </w:tc>
        <w:tc>
          <w:tcPr>
            <w:tcW w:w="733" w:type="dxa"/>
            <w:vMerge w:val="continue"/>
            <w:tcBorders>
              <w:top w:val="nil"/>
            </w:tcBorders>
          </w:tcPr>
          <w:p w14:paraId="3FF28BC6">
            <w:pPr>
              <w:rPr>
                <w:rFonts w:asciiTheme="minorEastAsia" w:hAnsiTheme="minorEastAsia"/>
                <w:sz w:val="19"/>
                <w:szCs w:val="19"/>
              </w:rPr>
            </w:pPr>
          </w:p>
        </w:tc>
      </w:tr>
      <w:tr w14:paraId="715A2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3ACA2DC">
            <w:pPr>
              <w:jc w:val="center"/>
              <w:rPr>
                <w:rFonts w:asciiTheme="minorEastAsia" w:hAnsiTheme="minorEastAsia"/>
                <w:sz w:val="19"/>
                <w:szCs w:val="19"/>
              </w:rPr>
            </w:pPr>
          </w:p>
        </w:tc>
        <w:tc>
          <w:tcPr>
            <w:tcW w:w="513" w:type="dxa"/>
            <w:vMerge w:val="continue"/>
            <w:tcBorders>
              <w:top w:val="nil"/>
            </w:tcBorders>
          </w:tcPr>
          <w:p w14:paraId="6113F0E3">
            <w:pPr>
              <w:jc w:val="center"/>
              <w:rPr>
                <w:rFonts w:asciiTheme="minorEastAsia" w:hAnsiTheme="minorEastAsia"/>
                <w:sz w:val="19"/>
                <w:szCs w:val="19"/>
              </w:rPr>
            </w:pPr>
          </w:p>
        </w:tc>
        <w:tc>
          <w:tcPr>
            <w:tcW w:w="1168" w:type="dxa"/>
            <w:vMerge w:val="continue"/>
            <w:tcBorders>
              <w:top w:val="nil"/>
            </w:tcBorders>
          </w:tcPr>
          <w:p w14:paraId="61354530">
            <w:pPr>
              <w:pStyle w:val="24"/>
              <w:spacing w:line="240" w:lineRule="exact"/>
              <w:rPr>
                <w:rFonts w:asciiTheme="minorEastAsia" w:hAnsiTheme="minorEastAsia" w:eastAsiaTheme="minorEastAsia"/>
                <w:sz w:val="19"/>
                <w:szCs w:val="19"/>
              </w:rPr>
            </w:pPr>
          </w:p>
        </w:tc>
        <w:tc>
          <w:tcPr>
            <w:tcW w:w="2188" w:type="dxa"/>
            <w:vAlign w:val="center"/>
          </w:tcPr>
          <w:p w14:paraId="711C678B">
            <w:pPr>
              <w:pStyle w:val="24"/>
              <w:spacing w:line="240" w:lineRule="exact"/>
              <w:rPr>
                <w:rFonts w:asciiTheme="minorEastAsia" w:hAnsiTheme="minorEastAsia" w:eastAsiaTheme="minorEastAsia"/>
                <w:sz w:val="19"/>
                <w:szCs w:val="19"/>
              </w:rPr>
            </w:pPr>
          </w:p>
          <w:p w14:paraId="60DD4AF4">
            <w:pPr>
              <w:pStyle w:val="24"/>
              <w:spacing w:line="240" w:lineRule="exact"/>
              <w:rPr>
                <w:rFonts w:asciiTheme="minorEastAsia" w:hAnsiTheme="minorEastAsia" w:eastAsiaTheme="minorEastAsia"/>
                <w:sz w:val="19"/>
                <w:szCs w:val="19"/>
              </w:rPr>
            </w:pPr>
          </w:p>
          <w:p w14:paraId="03AB1D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A3C9A5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CD5F9B4">
            <w:pPr>
              <w:pStyle w:val="24"/>
              <w:spacing w:line="240" w:lineRule="exact"/>
              <w:rPr>
                <w:rFonts w:asciiTheme="minorEastAsia" w:hAnsiTheme="minorEastAsia" w:eastAsiaTheme="minorEastAsia"/>
                <w:sz w:val="19"/>
                <w:szCs w:val="19"/>
              </w:rPr>
            </w:pPr>
          </w:p>
        </w:tc>
        <w:tc>
          <w:tcPr>
            <w:tcW w:w="875" w:type="dxa"/>
            <w:vAlign w:val="center"/>
          </w:tcPr>
          <w:p w14:paraId="1327223A">
            <w:pPr>
              <w:pStyle w:val="24"/>
              <w:spacing w:line="240" w:lineRule="exact"/>
              <w:rPr>
                <w:rFonts w:asciiTheme="minorEastAsia" w:hAnsiTheme="minorEastAsia" w:eastAsiaTheme="minorEastAsia"/>
                <w:sz w:val="19"/>
                <w:szCs w:val="19"/>
              </w:rPr>
            </w:pPr>
          </w:p>
          <w:p w14:paraId="4B20F72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5C39CC0">
            <w:pPr>
              <w:pStyle w:val="24"/>
              <w:spacing w:line="240" w:lineRule="exact"/>
              <w:rPr>
                <w:rFonts w:asciiTheme="minorEastAsia" w:hAnsiTheme="minorEastAsia" w:eastAsiaTheme="minorEastAsia"/>
                <w:sz w:val="19"/>
                <w:szCs w:val="19"/>
              </w:rPr>
            </w:pPr>
          </w:p>
          <w:p w14:paraId="09D1A3AB">
            <w:pPr>
              <w:pStyle w:val="24"/>
              <w:spacing w:line="240" w:lineRule="exact"/>
              <w:rPr>
                <w:rFonts w:asciiTheme="minorEastAsia" w:hAnsiTheme="minorEastAsia" w:eastAsiaTheme="minorEastAsia"/>
                <w:sz w:val="19"/>
                <w:szCs w:val="19"/>
              </w:rPr>
            </w:pPr>
          </w:p>
          <w:p w14:paraId="66CAEB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9B106B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94FD2A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C9704C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84DC9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2DC3D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6E7D3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432CA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7D28BC03">
            <w:pPr>
              <w:pStyle w:val="24"/>
              <w:ind w:right="28"/>
              <w:jc w:val="center"/>
              <w:rPr>
                <w:rFonts w:ascii="仿宋" w:hAnsi="仿宋" w:eastAsia="仿宋"/>
                <w:sz w:val="30"/>
                <w:szCs w:val="30"/>
              </w:rPr>
            </w:pPr>
          </w:p>
          <w:p w14:paraId="6FBA81EA">
            <w:pPr>
              <w:pStyle w:val="24"/>
              <w:spacing w:before="11"/>
              <w:ind w:right="28"/>
              <w:jc w:val="center"/>
              <w:rPr>
                <w:rFonts w:ascii="仿宋" w:hAnsi="仿宋" w:eastAsia="仿宋"/>
                <w:sz w:val="30"/>
                <w:szCs w:val="30"/>
              </w:rPr>
            </w:pPr>
          </w:p>
          <w:p w14:paraId="45EB9BE1">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2E844CB0">
            <w:pPr>
              <w:pStyle w:val="24"/>
              <w:ind w:right="28"/>
              <w:jc w:val="center"/>
              <w:rPr>
                <w:rFonts w:ascii="仿宋" w:hAnsi="仿宋" w:eastAsia="仿宋"/>
                <w:sz w:val="30"/>
                <w:szCs w:val="30"/>
              </w:rPr>
            </w:pPr>
          </w:p>
        </w:tc>
        <w:tc>
          <w:tcPr>
            <w:tcW w:w="584" w:type="dxa"/>
          </w:tcPr>
          <w:p w14:paraId="3256B4EE">
            <w:pPr>
              <w:pStyle w:val="24"/>
              <w:ind w:right="28"/>
              <w:jc w:val="center"/>
              <w:rPr>
                <w:rFonts w:ascii="仿宋" w:hAnsi="仿宋" w:eastAsia="仿宋"/>
                <w:sz w:val="30"/>
                <w:szCs w:val="30"/>
              </w:rPr>
            </w:pPr>
          </w:p>
          <w:p w14:paraId="4F05FF38">
            <w:pPr>
              <w:pStyle w:val="24"/>
              <w:spacing w:before="11"/>
              <w:ind w:right="28"/>
              <w:jc w:val="center"/>
              <w:rPr>
                <w:rFonts w:ascii="仿宋" w:hAnsi="仿宋" w:eastAsia="仿宋"/>
                <w:sz w:val="30"/>
                <w:szCs w:val="30"/>
              </w:rPr>
            </w:pPr>
          </w:p>
          <w:p w14:paraId="5E9CA881">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213A58B7">
            <w:pPr>
              <w:pStyle w:val="24"/>
              <w:ind w:right="28"/>
              <w:jc w:val="center"/>
              <w:rPr>
                <w:rFonts w:ascii="仿宋" w:hAnsi="仿宋" w:eastAsia="仿宋"/>
                <w:sz w:val="30"/>
                <w:szCs w:val="30"/>
              </w:rPr>
            </w:pPr>
          </w:p>
        </w:tc>
        <w:tc>
          <w:tcPr>
            <w:tcW w:w="586" w:type="dxa"/>
          </w:tcPr>
          <w:p w14:paraId="4FF50087">
            <w:pPr>
              <w:pStyle w:val="24"/>
              <w:ind w:right="28"/>
              <w:jc w:val="center"/>
              <w:rPr>
                <w:rFonts w:ascii="仿宋" w:hAnsi="仿宋" w:eastAsia="仿宋"/>
                <w:sz w:val="30"/>
                <w:szCs w:val="30"/>
              </w:rPr>
            </w:pPr>
          </w:p>
          <w:p w14:paraId="179A33C9">
            <w:pPr>
              <w:pStyle w:val="24"/>
              <w:spacing w:before="11"/>
              <w:ind w:right="28"/>
              <w:jc w:val="center"/>
              <w:rPr>
                <w:rFonts w:ascii="仿宋" w:hAnsi="仿宋" w:eastAsia="仿宋"/>
                <w:sz w:val="30"/>
                <w:szCs w:val="30"/>
              </w:rPr>
            </w:pPr>
          </w:p>
          <w:p w14:paraId="7CEE225B">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3CD7CD39">
            <w:pPr>
              <w:pStyle w:val="24"/>
              <w:rPr>
                <w:rFonts w:asciiTheme="minorEastAsia" w:hAnsiTheme="minorEastAsia" w:eastAsiaTheme="minorEastAsia"/>
                <w:sz w:val="19"/>
                <w:szCs w:val="19"/>
              </w:rPr>
            </w:pPr>
          </w:p>
        </w:tc>
      </w:tr>
      <w:tr w14:paraId="78C3F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0842EBD">
            <w:pPr>
              <w:pStyle w:val="24"/>
              <w:jc w:val="center"/>
              <w:rPr>
                <w:rFonts w:asciiTheme="minorEastAsia" w:hAnsiTheme="minorEastAsia" w:eastAsiaTheme="minorEastAsia"/>
                <w:sz w:val="19"/>
                <w:szCs w:val="19"/>
              </w:rPr>
            </w:pPr>
          </w:p>
          <w:p w14:paraId="30A387E6">
            <w:pPr>
              <w:pStyle w:val="24"/>
              <w:jc w:val="center"/>
              <w:rPr>
                <w:rFonts w:asciiTheme="minorEastAsia" w:hAnsiTheme="minorEastAsia" w:eastAsiaTheme="minorEastAsia"/>
                <w:sz w:val="19"/>
                <w:szCs w:val="19"/>
              </w:rPr>
            </w:pPr>
          </w:p>
          <w:p w14:paraId="715DEC9F">
            <w:pPr>
              <w:pStyle w:val="24"/>
              <w:jc w:val="center"/>
              <w:rPr>
                <w:rFonts w:asciiTheme="minorEastAsia" w:hAnsiTheme="minorEastAsia" w:eastAsiaTheme="minorEastAsia"/>
                <w:sz w:val="19"/>
                <w:szCs w:val="19"/>
              </w:rPr>
            </w:pPr>
          </w:p>
          <w:p w14:paraId="79C3C42B">
            <w:pPr>
              <w:pStyle w:val="24"/>
              <w:jc w:val="center"/>
              <w:rPr>
                <w:rFonts w:asciiTheme="minorEastAsia" w:hAnsiTheme="minorEastAsia" w:eastAsiaTheme="minorEastAsia"/>
                <w:sz w:val="19"/>
                <w:szCs w:val="19"/>
              </w:rPr>
            </w:pPr>
          </w:p>
          <w:p w14:paraId="137E3A4A">
            <w:pPr>
              <w:pStyle w:val="24"/>
              <w:jc w:val="center"/>
              <w:rPr>
                <w:rFonts w:asciiTheme="minorEastAsia" w:hAnsiTheme="minorEastAsia" w:eastAsiaTheme="minorEastAsia"/>
                <w:sz w:val="19"/>
                <w:szCs w:val="19"/>
              </w:rPr>
            </w:pPr>
          </w:p>
          <w:p w14:paraId="642ECA1B">
            <w:pPr>
              <w:pStyle w:val="24"/>
              <w:jc w:val="center"/>
              <w:rPr>
                <w:rFonts w:asciiTheme="minorEastAsia" w:hAnsiTheme="minorEastAsia" w:eastAsiaTheme="minorEastAsia"/>
                <w:sz w:val="19"/>
                <w:szCs w:val="19"/>
              </w:rPr>
            </w:pPr>
          </w:p>
          <w:p w14:paraId="5B247C43">
            <w:pPr>
              <w:pStyle w:val="24"/>
              <w:jc w:val="center"/>
              <w:rPr>
                <w:rFonts w:asciiTheme="minorEastAsia" w:hAnsiTheme="minorEastAsia" w:eastAsiaTheme="minorEastAsia"/>
                <w:sz w:val="19"/>
                <w:szCs w:val="19"/>
              </w:rPr>
            </w:pPr>
          </w:p>
          <w:p w14:paraId="60483317">
            <w:pPr>
              <w:pStyle w:val="24"/>
              <w:jc w:val="center"/>
              <w:rPr>
                <w:rFonts w:asciiTheme="minorEastAsia" w:hAnsiTheme="minorEastAsia" w:eastAsiaTheme="minorEastAsia"/>
                <w:sz w:val="19"/>
                <w:szCs w:val="19"/>
              </w:rPr>
            </w:pPr>
          </w:p>
          <w:p w14:paraId="7548C1B3">
            <w:pPr>
              <w:pStyle w:val="24"/>
              <w:jc w:val="center"/>
              <w:rPr>
                <w:rFonts w:asciiTheme="minorEastAsia" w:hAnsiTheme="minorEastAsia" w:eastAsiaTheme="minorEastAsia"/>
                <w:sz w:val="19"/>
                <w:szCs w:val="19"/>
              </w:rPr>
            </w:pPr>
          </w:p>
          <w:p w14:paraId="1ED6677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90</w:t>
            </w:r>
          </w:p>
        </w:tc>
        <w:tc>
          <w:tcPr>
            <w:tcW w:w="513" w:type="dxa"/>
            <w:vMerge w:val="restart"/>
          </w:tcPr>
          <w:p w14:paraId="697CD24D">
            <w:pPr>
              <w:pStyle w:val="24"/>
              <w:jc w:val="center"/>
              <w:rPr>
                <w:rFonts w:asciiTheme="minorEastAsia" w:hAnsiTheme="minorEastAsia" w:eastAsiaTheme="minorEastAsia"/>
                <w:sz w:val="19"/>
                <w:szCs w:val="19"/>
              </w:rPr>
            </w:pPr>
          </w:p>
          <w:p w14:paraId="4E804031">
            <w:pPr>
              <w:pStyle w:val="24"/>
              <w:jc w:val="center"/>
              <w:rPr>
                <w:rFonts w:asciiTheme="minorEastAsia" w:hAnsiTheme="minorEastAsia" w:eastAsiaTheme="minorEastAsia"/>
                <w:sz w:val="19"/>
                <w:szCs w:val="19"/>
              </w:rPr>
            </w:pPr>
          </w:p>
          <w:p w14:paraId="3A734691">
            <w:pPr>
              <w:pStyle w:val="24"/>
              <w:jc w:val="center"/>
              <w:rPr>
                <w:rFonts w:asciiTheme="minorEastAsia" w:hAnsiTheme="minorEastAsia" w:eastAsiaTheme="minorEastAsia"/>
                <w:sz w:val="19"/>
                <w:szCs w:val="19"/>
              </w:rPr>
            </w:pPr>
          </w:p>
          <w:p w14:paraId="2F626788">
            <w:pPr>
              <w:pStyle w:val="24"/>
              <w:jc w:val="center"/>
              <w:rPr>
                <w:rFonts w:asciiTheme="minorEastAsia" w:hAnsiTheme="minorEastAsia" w:eastAsiaTheme="minorEastAsia"/>
                <w:sz w:val="19"/>
                <w:szCs w:val="19"/>
              </w:rPr>
            </w:pPr>
          </w:p>
          <w:p w14:paraId="5274E8BA">
            <w:pPr>
              <w:pStyle w:val="24"/>
              <w:jc w:val="center"/>
              <w:rPr>
                <w:rFonts w:asciiTheme="minorEastAsia" w:hAnsiTheme="minorEastAsia" w:eastAsiaTheme="minorEastAsia"/>
                <w:sz w:val="19"/>
                <w:szCs w:val="19"/>
              </w:rPr>
            </w:pPr>
          </w:p>
          <w:p w14:paraId="3B537FA2">
            <w:pPr>
              <w:pStyle w:val="24"/>
              <w:jc w:val="center"/>
              <w:rPr>
                <w:rFonts w:asciiTheme="minorEastAsia" w:hAnsiTheme="minorEastAsia" w:eastAsiaTheme="minorEastAsia"/>
                <w:sz w:val="19"/>
                <w:szCs w:val="19"/>
              </w:rPr>
            </w:pPr>
          </w:p>
          <w:p w14:paraId="58DD8DC1">
            <w:pPr>
              <w:pStyle w:val="24"/>
              <w:jc w:val="center"/>
              <w:rPr>
                <w:rFonts w:asciiTheme="minorEastAsia" w:hAnsiTheme="minorEastAsia" w:eastAsiaTheme="minorEastAsia"/>
                <w:sz w:val="19"/>
                <w:szCs w:val="19"/>
              </w:rPr>
            </w:pPr>
          </w:p>
          <w:p w14:paraId="4BE96D1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39AB6152">
            <w:pPr>
              <w:pStyle w:val="24"/>
              <w:spacing w:line="240" w:lineRule="exact"/>
              <w:rPr>
                <w:rFonts w:asciiTheme="minorEastAsia" w:hAnsiTheme="minorEastAsia" w:eastAsiaTheme="minorEastAsia"/>
                <w:sz w:val="19"/>
                <w:szCs w:val="19"/>
              </w:rPr>
            </w:pPr>
          </w:p>
          <w:p w14:paraId="7733D566">
            <w:pPr>
              <w:pStyle w:val="24"/>
              <w:spacing w:line="240" w:lineRule="exact"/>
              <w:rPr>
                <w:rFonts w:asciiTheme="minorEastAsia" w:hAnsiTheme="minorEastAsia" w:eastAsiaTheme="minorEastAsia"/>
                <w:sz w:val="19"/>
                <w:szCs w:val="19"/>
              </w:rPr>
            </w:pPr>
          </w:p>
          <w:p w14:paraId="70136712">
            <w:pPr>
              <w:pStyle w:val="24"/>
              <w:spacing w:line="240" w:lineRule="exact"/>
              <w:rPr>
                <w:rFonts w:asciiTheme="minorEastAsia" w:hAnsiTheme="minorEastAsia" w:eastAsiaTheme="minorEastAsia"/>
                <w:sz w:val="19"/>
                <w:szCs w:val="19"/>
              </w:rPr>
            </w:pPr>
          </w:p>
          <w:p w14:paraId="19DA8442">
            <w:pPr>
              <w:pStyle w:val="24"/>
              <w:spacing w:line="240" w:lineRule="exact"/>
              <w:rPr>
                <w:rFonts w:asciiTheme="minorEastAsia" w:hAnsiTheme="minorEastAsia" w:eastAsiaTheme="minorEastAsia"/>
                <w:sz w:val="19"/>
                <w:szCs w:val="19"/>
              </w:rPr>
            </w:pPr>
          </w:p>
          <w:p w14:paraId="04E69AC7">
            <w:pPr>
              <w:pStyle w:val="24"/>
              <w:spacing w:line="240" w:lineRule="exact"/>
              <w:rPr>
                <w:rFonts w:asciiTheme="minorEastAsia" w:hAnsiTheme="minorEastAsia" w:eastAsiaTheme="minorEastAsia"/>
                <w:sz w:val="19"/>
                <w:szCs w:val="19"/>
              </w:rPr>
            </w:pPr>
          </w:p>
          <w:p w14:paraId="1CE3EB39">
            <w:pPr>
              <w:pStyle w:val="24"/>
              <w:spacing w:line="240" w:lineRule="exact"/>
              <w:rPr>
                <w:rFonts w:asciiTheme="minorEastAsia" w:hAnsiTheme="minorEastAsia" w:eastAsiaTheme="minorEastAsia"/>
                <w:sz w:val="19"/>
                <w:szCs w:val="19"/>
              </w:rPr>
            </w:pPr>
          </w:p>
          <w:p w14:paraId="265D9F27">
            <w:pPr>
              <w:pStyle w:val="24"/>
              <w:spacing w:line="240" w:lineRule="exact"/>
              <w:rPr>
                <w:rFonts w:asciiTheme="minorEastAsia" w:hAnsiTheme="minorEastAsia" w:eastAsiaTheme="minorEastAsia"/>
                <w:sz w:val="19"/>
                <w:szCs w:val="19"/>
              </w:rPr>
            </w:pPr>
          </w:p>
          <w:p w14:paraId="26E138FF">
            <w:pPr>
              <w:pStyle w:val="24"/>
              <w:spacing w:line="240" w:lineRule="exact"/>
              <w:rPr>
                <w:rFonts w:asciiTheme="minorEastAsia" w:hAnsiTheme="minorEastAsia" w:eastAsiaTheme="minorEastAsia"/>
                <w:sz w:val="19"/>
                <w:szCs w:val="19"/>
              </w:rPr>
            </w:pPr>
          </w:p>
          <w:p w14:paraId="1ADD3F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对未按照规定报告麻醉药品和精神药品的进货、库存、使用数量的处罚</w:t>
            </w:r>
          </w:p>
        </w:tc>
        <w:tc>
          <w:tcPr>
            <w:tcW w:w="2188" w:type="dxa"/>
            <w:vAlign w:val="center"/>
          </w:tcPr>
          <w:p w14:paraId="4E91254C">
            <w:pPr>
              <w:pStyle w:val="24"/>
              <w:spacing w:line="240" w:lineRule="exact"/>
              <w:rPr>
                <w:rFonts w:asciiTheme="minorEastAsia" w:hAnsiTheme="minorEastAsia" w:eastAsiaTheme="minorEastAsia"/>
                <w:sz w:val="19"/>
                <w:szCs w:val="19"/>
              </w:rPr>
            </w:pPr>
          </w:p>
          <w:p w14:paraId="6608E3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A926278">
            <w:pPr>
              <w:pStyle w:val="24"/>
              <w:spacing w:line="240" w:lineRule="exact"/>
              <w:rPr>
                <w:rFonts w:asciiTheme="minorEastAsia" w:hAnsiTheme="minorEastAsia" w:eastAsiaTheme="minorEastAsia"/>
                <w:sz w:val="19"/>
                <w:szCs w:val="19"/>
              </w:rPr>
            </w:pPr>
          </w:p>
          <w:p w14:paraId="163D5A16">
            <w:pPr>
              <w:pStyle w:val="24"/>
              <w:spacing w:line="240" w:lineRule="exact"/>
              <w:rPr>
                <w:rFonts w:asciiTheme="minorEastAsia" w:hAnsiTheme="minorEastAsia" w:eastAsiaTheme="minorEastAsia"/>
                <w:sz w:val="19"/>
                <w:szCs w:val="19"/>
              </w:rPr>
            </w:pPr>
          </w:p>
          <w:p w14:paraId="3B1D60C9">
            <w:pPr>
              <w:pStyle w:val="24"/>
              <w:spacing w:line="240" w:lineRule="exact"/>
              <w:rPr>
                <w:rFonts w:asciiTheme="minorEastAsia" w:hAnsiTheme="minorEastAsia" w:eastAsiaTheme="minorEastAsia"/>
                <w:sz w:val="19"/>
                <w:szCs w:val="19"/>
              </w:rPr>
            </w:pPr>
          </w:p>
          <w:p w14:paraId="4EB34C01">
            <w:pPr>
              <w:pStyle w:val="24"/>
              <w:spacing w:line="240" w:lineRule="exact"/>
              <w:rPr>
                <w:rFonts w:asciiTheme="minorEastAsia" w:hAnsiTheme="minorEastAsia" w:eastAsiaTheme="minorEastAsia"/>
                <w:sz w:val="19"/>
                <w:szCs w:val="19"/>
              </w:rPr>
            </w:pPr>
          </w:p>
          <w:p w14:paraId="01FEDDE6">
            <w:pPr>
              <w:pStyle w:val="24"/>
              <w:spacing w:line="240" w:lineRule="exact"/>
              <w:rPr>
                <w:rFonts w:asciiTheme="minorEastAsia" w:hAnsiTheme="minorEastAsia" w:eastAsiaTheme="minorEastAsia"/>
                <w:sz w:val="19"/>
                <w:szCs w:val="19"/>
              </w:rPr>
            </w:pPr>
          </w:p>
          <w:p w14:paraId="47E5C590">
            <w:pPr>
              <w:pStyle w:val="24"/>
              <w:spacing w:line="240" w:lineRule="exact"/>
              <w:rPr>
                <w:rFonts w:asciiTheme="minorEastAsia" w:hAnsiTheme="minorEastAsia" w:eastAsiaTheme="minorEastAsia"/>
                <w:sz w:val="19"/>
                <w:szCs w:val="19"/>
              </w:rPr>
            </w:pPr>
          </w:p>
          <w:p w14:paraId="1AEF4C6F">
            <w:pPr>
              <w:pStyle w:val="24"/>
              <w:spacing w:line="240" w:lineRule="exact"/>
              <w:rPr>
                <w:rFonts w:asciiTheme="minorEastAsia" w:hAnsiTheme="minorEastAsia" w:eastAsiaTheme="minorEastAsia"/>
                <w:sz w:val="19"/>
                <w:szCs w:val="19"/>
              </w:rPr>
            </w:pPr>
          </w:p>
          <w:p w14:paraId="6B484B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DE8C5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【行政法规】《麻醉药品和精神药品管理条例》（中华人民共和国国务院令第</w:t>
            </w:r>
            <w:r>
              <w:rPr>
                <w:rFonts w:ascii="Times New Roman" w:hAnsi="Times New Roman" w:eastAsiaTheme="minorEastAsia"/>
                <w:sz w:val="19"/>
                <w:szCs w:val="19"/>
              </w:rPr>
              <w:t>442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41CC2F8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740E56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04459E04">
            <w:pPr>
              <w:pStyle w:val="24"/>
              <w:spacing w:line="240" w:lineRule="exact"/>
              <w:rPr>
                <w:rFonts w:asciiTheme="minorEastAsia" w:hAnsiTheme="minorEastAsia" w:eastAsiaTheme="minorEastAsia"/>
                <w:sz w:val="19"/>
                <w:szCs w:val="19"/>
              </w:rPr>
            </w:pPr>
          </w:p>
          <w:p w14:paraId="0845BCE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438D2A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42F2EEE">
            <w:pPr>
              <w:pStyle w:val="24"/>
              <w:spacing w:line="240" w:lineRule="exact"/>
              <w:rPr>
                <w:rFonts w:asciiTheme="minorEastAsia" w:hAnsiTheme="minorEastAsia" w:eastAsiaTheme="minorEastAsia"/>
                <w:sz w:val="19"/>
                <w:szCs w:val="19"/>
              </w:rPr>
            </w:pPr>
          </w:p>
          <w:p w14:paraId="25A57D54">
            <w:pPr>
              <w:pStyle w:val="24"/>
              <w:spacing w:line="240" w:lineRule="exact"/>
              <w:rPr>
                <w:rFonts w:asciiTheme="minorEastAsia" w:hAnsiTheme="minorEastAsia" w:eastAsiaTheme="minorEastAsia"/>
                <w:sz w:val="19"/>
                <w:szCs w:val="19"/>
              </w:rPr>
            </w:pPr>
          </w:p>
          <w:p w14:paraId="68EC22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33F3BD0">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B1C9AE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97666A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C54C6E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DEB038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19F9797">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E1D8D55">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478E52D">
            <w:pPr>
              <w:pStyle w:val="24"/>
              <w:ind w:right="28"/>
              <w:jc w:val="center"/>
              <w:rPr>
                <w:rFonts w:ascii="仿宋" w:hAnsi="仿宋" w:eastAsia="仿宋"/>
                <w:sz w:val="30"/>
                <w:szCs w:val="30"/>
              </w:rPr>
            </w:pPr>
          </w:p>
          <w:p w14:paraId="19C2C166">
            <w:pPr>
              <w:pStyle w:val="24"/>
              <w:ind w:right="28"/>
              <w:jc w:val="center"/>
              <w:rPr>
                <w:rFonts w:ascii="仿宋" w:hAnsi="仿宋" w:eastAsia="仿宋"/>
                <w:sz w:val="30"/>
                <w:szCs w:val="30"/>
              </w:rPr>
            </w:pPr>
          </w:p>
          <w:p w14:paraId="519B4C1B">
            <w:pPr>
              <w:pStyle w:val="24"/>
              <w:spacing w:before="2"/>
              <w:ind w:right="28"/>
              <w:jc w:val="center"/>
              <w:rPr>
                <w:rFonts w:ascii="仿宋" w:hAnsi="仿宋" w:eastAsia="仿宋"/>
                <w:sz w:val="30"/>
                <w:szCs w:val="30"/>
              </w:rPr>
            </w:pPr>
          </w:p>
          <w:p w14:paraId="236FBFAB">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5ADED91D">
            <w:pPr>
              <w:pStyle w:val="24"/>
              <w:ind w:right="28"/>
              <w:jc w:val="center"/>
              <w:rPr>
                <w:rFonts w:ascii="仿宋" w:hAnsi="仿宋" w:eastAsia="仿宋"/>
                <w:sz w:val="30"/>
                <w:szCs w:val="30"/>
              </w:rPr>
            </w:pPr>
          </w:p>
        </w:tc>
        <w:tc>
          <w:tcPr>
            <w:tcW w:w="584" w:type="dxa"/>
            <w:vMerge w:val="restart"/>
          </w:tcPr>
          <w:p w14:paraId="07AF7A9E">
            <w:pPr>
              <w:pStyle w:val="24"/>
              <w:ind w:right="28"/>
              <w:jc w:val="center"/>
              <w:rPr>
                <w:rFonts w:ascii="仿宋" w:hAnsi="仿宋" w:eastAsia="仿宋"/>
                <w:sz w:val="30"/>
                <w:szCs w:val="30"/>
              </w:rPr>
            </w:pPr>
          </w:p>
          <w:p w14:paraId="63FDCC3E">
            <w:pPr>
              <w:pStyle w:val="24"/>
              <w:ind w:right="28"/>
              <w:jc w:val="center"/>
              <w:rPr>
                <w:rFonts w:ascii="仿宋" w:hAnsi="仿宋" w:eastAsia="仿宋"/>
                <w:sz w:val="30"/>
                <w:szCs w:val="30"/>
              </w:rPr>
            </w:pPr>
          </w:p>
          <w:p w14:paraId="13EEA5B1">
            <w:pPr>
              <w:pStyle w:val="24"/>
              <w:spacing w:before="2"/>
              <w:ind w:right="28"/>
              <w:jc w:val="center"/>
              <w:rPr>
                <w:rFonts w:ascii="仿宋" w:hAnsi="仿宋" w:eastAsia="仿宋"/>
                <w:sz w:val="30"/>
                <w:szCs w:val="30"/>
              </w:rPr>
            </w:pPr>
          </w:p>
          <w:p w14:paraId="0942E02C">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0F84D02C">
            <w:pPr>
              <w:pStyle w:val="24"/>
              <w:ind w:right="28"/>
              <w:jc w:val="center"/>
              <w:rPr>
                <w:rFonts w:ascii="仿宋" w:hAnsi="仿宋" w:eastAsia="仿宋"/>
                <w:sz w:val="30"/>
                <w:szCs w:val="30"/>
              </w:rPr>
            </w:pPr>
          </w:p>
        </w:tc>
        <w:tc>
          <w:tcPr>
            <w:tcW w:w="586" w:type="dxa"/>
            <w:vMerge w:val="restart"/>
          </w:tcPr>
          <w:p w14:paraId="06F77B00">
            <w:pPr>
              <w:pStyle w:val="24"/>
              <w:ind w:right="28"/>
              <w:jc w:val="center"/>
              <w:rPr>
                <w:rFonts w:ascii="仿宋" w:hAnsi="仿宋" w:eastAsia="仿宋"/>
                <w:sz w:val="30"/>
                <w:szCs w:val="30"/>
              </w:rPr>
            </w:pPr>
          </w:p>
          <w:p w14:paraId="4D9B5EB7">
            <w:pPr>
              <w:pStyle w:val="24"/>
              <w:ind w:right="28"/>
              <w:jc w:val="center"/>
              <w:rPr>
                <w:rFonts w:ascii="仿宋" w:hAnsi="仿宋" w:eastAsia="仿宋"/>
                <w:sz w:val="30"/>
                <w:szCs w:val="30"/>
              </w:rPr>
            </w:pPr>
          </w:p>
          <w:p w14:paraId="3CB6A4B9">
            <w:pPr>
              <w:pStyle w:val="24"/>
              <w:spacing w:before="2"/>
              <w:ind w:right="28"/>
              <w:jc w:val="center"/>
              <w:rPr>
                <w:rFonts w:ascii="仿宋" w:hAnsi="仿宋" w:eastAsia="仿宋"/>
                <w:sz w:val="30"/>
                <w:szCs w:val="30"/>
              </w:rPr>
            </w:pPr>
          </w:p>
          <w:p w14:paraId="4EC5E14A">
            <w:pPr>
              <w:pStyle w:val="24"/>
              <w:ind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7E0777E8">
            <w:pPr>
              <w:pStyle w:val="24"/>
              <w:rPr>
                <w:rFonts w:asciiTheme="minorEastAsia" w:hAnsiTheme="minorEastAsia" w:eastAsiaTheme="minorEastAsia"/>
                <w:sz w:val="19"/>
                <w:szCs w:val="19"/>
              </w:rPr>
            </w:pPr>
          </w:p>
        </w:tc>
      </w:tr>
      <w:tr w14:paraId="6D9A0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B727C5A">
            <w:pPr>
              <w:jc w:val="center"/>
              <w:rPr>
                <w:rFonts w:asciiTheme="minorEastAsia" w:hAnsiTheme="minorEastAsia"/>
                <w:sz w:val="19"/>
                <w:szCs w:val="19"/>
              </w:rPr>
            </w:pPr>
          </w:p>
        </w:tc>
        <w:tc>
          <w:tcPr>
            <w:tcW w:w="513" w:type="dxa"/>
            <w:vMerge w:val="continue"/>
            <w:tcBorders>
              <w:top w:val="nil"/>
            </w:tcBorders>
          </w:tcPr>
          <w:p w14:paraId="35CA7B6A">
            <w:pPr>
              <w:jc w:val="center"/>
              <w:rPr>
                <w:rFonts w:asciiTheme="minorEastAsia" w:hAnsiTheme="minorEastAsia"/>
                <w:sz w:val="19"/>
                <w:szCs w:val="19"/>
              </w:rPr>
            </w:pPr>
          </w:p>
        </w:tc>
        <w:tc>
          <w:tcPr>
            <w:tcW w:w="1168" w:type="dxa"/>
            <w:vMerge w:val="continue"/>
            <w:tcBorders>
              <w:top w:val="nil"/>
            </w:tcBorders>
          </w:tcPr>
          <w:p w14:paraId="77F469F9">
            <w:pPr>
              <w:pStyle w:val="24"/>
              <w:spacing w:line="240" w:lineRule="exact"/>
              <w:rPr>
                <w:rFonts w:asciiTheme="minorEastAsia" w:hAnsiTheme="minorEastAsia" w:eastAsiaTheme="minorEastAsia"/>
                <w:sz w:val="19"/>
                <w:szCs w:val="19"/>
              </w:rPr>
            </w:pPr>
          </w:p>
        </w:tc>
        <w:tc>
          <w:tcPr>
            <w:tcW w:w="2188" w:type="dxa"/>
            <w:vAlign w:val="center"/>
          </w:tcPr>
          <w:p w14:paraId="08C30533">
            <w:pPr>
              <w:pStyle w:val="24"/>
              <w:spacing w:line="240" w:lineRule="exact"/>
              <w:rPr>
                <w:rFonts w:asciiTheme="minorEastAsia" w:hAnsiTheme="minorEastAsia" w:eastAsiaTheme="minorEastAsia"/>
                <w:sz w:val="19"/>
                <w:szCs w:val="19"/>
              </w:rPr>
            </w:pPr>
          </w:p>
          <w:p w14:paraId="6F9CCD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E367BB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B6F91E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4832C2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60644B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0EAD5E0">
            <w:pPr>
              <w:rPr>
                <w:rFonts w:asciiTheme="minorEastAsia" w:hAnsiTheme="minorEastAsia"/>
                <w:sz w:val="19"/>
                <w:szCs w:val="19"/>
              </w:rPr>
            </w:pPr>
          </w:p>
        </w:tc>
        <w:tc>
          <w:tcPr>
            <w:tcW w:w="584" w:type="dxa"/>
            <w:vMerge w:val="continue"/>
            <w:tcBorders>
              <w:top w:val="nil"/>
            </w:tcBorders>
          </w:tcPr>
          <w:p w14:paraId="5263D24B">
            <w:pPr>
              <w:rPr>
                <w:rFonts w:asciiTheme="minorEastAsia" w:hAnsiTheme="minorEastAsia"/>
                <w:sz w:val="19"/>
                <w:szCs w:val="19"/>
              </w:rPr>
            </w:pPr>
          </w:p>
        </w:tc>
        <w:tc>
          <w:tcPr>
            <w:tcW w:w="584" w:type="dxa"/>
            <w:vMerge w:val="continue"/>
            <w:tcBorders>
              <w:top w:val="nil"/>
            </w:tcBorders>
          </w:tcPr>
          <w:p w14:paraId="237A51CD">
            <w:pPr>
              <w:rPr>
                <w:rFonts w:asciiTheme="minorEastAsia" w:hAnsiTheme="minorEastAsia"/>
                <w:sz w:val="19"/>
                <w:szCs w:val="19"/>
              </w:rPr>
            </w:pPr>
          </w:p>
        </w:tc>
        <w:tc>
          <w:tcPr>
            <w:tcW w:w="730" w:type="dxa"/>
            <w:vMerge w:val="continue"/>
            <w:tcBorders>
              <w:top w:val="nil"/>
            </w:tcBorders>
          </w:tcPr>
          <w:p w14:paraId="69DDB41E">
            <w:pPr>
              <w:rPr>
                <w:rFonts w:asciiTheme="minorEastAsia" w:hAnsiTheme="minorEastAsia"/>
                <w:sz w:val="19"/>
                <w:szCs w:val="19"/>
              </w:rPr>
            </w:pPr>
          </w:p>
        </w:tc>
        <w:tc>
          <w:tcPr>
            <w:tcW w:w="586" w:type="dxa"/>
            <w:vMerge w:val="continue"/>
            <w:tcBorders>
              <w:top w:val="nil"/>
            </w:tcBorders>
          </w:tcPr>
          <w:p w14:paraId="2AFF2533">
            <w:pPr>
              <w:rPr>
                <w:rFonts w:asciiTheme="minorEastAsia" w:hAnsiTheme="minorEastAsia"/>
                <w:sz w:val="19"/>
                <w:szCs w:val="19"/>
              </w:rPr>
            </w:pPr>
          </w:p>
        </w:tc>
        <w:tc>
          <w:tcPr>
            <w:tcW w:w="733" w:type="dxa"/>
            <w:vMerge w:val="continue"/>
            <w:tcBorders>
              <w:top w:val="nil"/>
            </w:tcBorders>
          </w:tcPr>
          <w:p w14:paraId="1778DADA">
            <w:pPr>
              <w:rPr>
                <w:rFonts w:asciiTheme="minorEastAsia" w:hAnsiTheme="minorEastAsia"/>
                <w:sz w:val="19"/>
                <w:szCs w:val="19"/>
              </w:rPr>
            </w:pPr>
          </w:p>
        </w:tc>
      </w:tr>
      <w:tr w14:paraId="6B42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7DF86F6">
            <w:pPr>
              <w:jc w:val="center"/>
              <w:rPr>
                <w:rFonts w:asciiTheme="minorEastAsia" w:hAnsiTheme="minorEastAsia"/>
                <w:sz w:val="19"/>
                <w:szCs w:val="19"/>
              </w:rPr>
            </w:pPr>
          </w:p>
        </w:tc>
        <w:tc>
          <w:tcPr>
            <w:tcW w:w="513" w:type="dxa"/>
            <w:vMerge w:val="continue"/>
            <w:tcBorders>
              <w:top w:val="nil"/>
            </w:tcBorders>
          </w:tcPr>
          <w:p w14:paraId="039DCD37">
            <w:pPr>
              <w:jc w:val="center"/>
              <w:rPr>
                <w:rFonts w:asciiTheme="minorEastAsia" w:hAnsiTheme="minorEastAsia"/>
                <w:sz w:val="19"/>
                <w:szCs w:val="19"/>
              </w:rPr>
            </w:pPr>
          </w:p>
        </w:tc>
        <w:tc>
          <w:tcPr>
            <w:tcW w:w="1168" w:type="dxa"/>
            <w:vMerge w:val="continue"/>
            <w:tcBorders>
              <w:top w:val="nil"/>
            </w:tcBorders>
          </w:tcPr>
          <w:p w14:paraId="6703821D">
            <w:pPr>
              <w:pStyle w:val="24"/>
              <w:spacing w:line="240" w:lineRule="exact"/>
              <w:rPr>
                <w:rFonts w:asciiTheme="minorEastAsia" w:hAnsiTheme="minorEastAsia" w:eastAsiaTheme="minorEastAsia"/>
                <w:sz w:val="19"/>
                <w:szCs w:val="19"/>
              </w:rPr>
            </w:pPr>
          </w:p>
        </w:tc>
        <w:tc>
          <w:tcPr>
            <w:tcW w:w="2188" w:type="dxa"/>
            <w:vAlign w:val="center"/>
          </w:tcPr>
          <w:p w14:paraId="0BA62B21">
            <w:pPr>
              <w:pStyle w:val="24"/>
              <w:spacing w:line="240" w:lineRule="exact"/>
              <w:rPr>
                <w:rFonts w:asciiTheme="minorEastAsia" w:hAnsiTheme="minorEastAsia" w:eastAsiaTheme="minorEastAsia"/>
                <w:sz w:val="19"/>
                <w:szCs w:val="19"/>
              </w:rPr>
            </w:pPr>
          </w:p>
          <w:p w14:paraId="7E135E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19D9DA5">
            <w:pPr>
              <w:pStyle w:val="24"/>
              <w:spacing w:line="240" w:lineRule="exact"/>
              <w:rPr>
                <w:rFonts w:asciiTheme="minorEastAsia" w:hAnsiTheme="minorEastAsia" w:eastAsiaTheme="minorEastAsia"/>
                <w:sz w:val="19"/>
                <w:szCs w:val="19"/>
              </w:rPr>
            </w:pPr>
          </w:p>
        </w:tc>
        <w:tc>
          <w:tcPr>
            <w:tcW w:w="875" w:type="dxa"/>
            <w:vMerge w:val="restart"/>
            <w:vAlign w:val="center"/>
          </w:tcPr>
          <w:p w14:paraId="7D7767FB">
            <w:pPr>
              <w:pStyle w:val="24"/>
              <w:spacing w:line="240" w:lineRule="exact"/>
              <w:rPr>
                <w:rFonts w:asciiTheme="minorEastAsia" w:hAnsiTheme="minorEastAsia" w:eastAsiaTheme="minorEastAsia"/>
                <w:sz w:val="19"/>
                <w:szCs w:val="19"/>
              </w:rPr>
            </w:pPr>
          </w:p>
          <w:p w14:paraId="3926FB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6C6681F">
            <w:pPr>
              <w:pStyle w:val="24"/>
              <w:spacing w:line="240" w:lineRule="exact"/>
              <w:rPr>
                <w:rFonts w:asciiTheme="minorEastAsia" w:hAnsiTheme="minorEastAsia" w:eastAsiaTheme="minorEastAsia"/>
                <w:sz w:val="19"/>
                <w:szCs w:val="19"/>
              </w:rPr>
            </w:pPr>
          </w:p>
          <w:p w14:paraId="23830DC3">
            <w:pPr>
              <w:pStyle w:val="24"/>
              <w:spacing w:line="240" w:lineRule="exact"/>
              <w:rPr>
                <w:rFonts w:asciiTheme="minorEastAsia" w:hAnsiTheme="minorEastAsia" w:eastAsiaTheme="minorEastAsia"/>
                <w:sz w:val="19"/>
                <w:szCs w:val="19"/>
              </w:rPr>
            </w:pPr>
          </w:p>
          <w:p w14:paraId="0A41C9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BA445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4F569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0C127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691D7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254E2F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C9228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DCD06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3932202">
            <w:pPr>
              <w:pStyle w:val="24"/>
              <w:rPr>
                <w:rFonts w:asciiTheme="minorEastAsia" w:hAnsiTheme="minorEastAsia" w:eastAsiaTheme="minorEastAsia"/>
                <w:sz w:val="19"/>
                <w:szCs w:val="19"/>
              </w:rPr>
            </w:pPr>
          </w:p>
        </w:tc>
        <w:tc>
          <w:tcPr>
            <w:tcW w:w="584" w:type="dxa"/>
            <w:vMerge w:val="restart"/>
          </w:tcPr>
          <w:p w14:paraId="09CFE6F3">
            <w:pPr>
              <w:pStyle w:val="24"/>
              <w:spacing w:before="5"/>
              <w:rPr>
                <w:rFonts w:asciiTheme="minorEastAsia" w:hAnsiTheme="minorEastAsia" w:eastAsiaTheme="minorEastAsia"/>
                <w:sz w:val="19"/>
                <w:szCs w:val="19"/>
              </w:rPr>
            </w:pPr>
          </w:p>
          <w:p w14:paraId="4A6C42C7">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3A504C82">
            <w:pPr>
              <w:pStyle w:val="24"/>
              <w:rPr>
                <w:rFonts w:asciiTheme="minorEastAsia" w:hAnsiTheme="minorEastAsia" w:eastAsiaTheme="minorEastAsia"/>
                <w:sz w:val="19"/>
                <w:szCs w:val="19"/>
              </w:rPr>
            </w:pPr>
          </w:p>
        </w:tc>
        <w:tc>
          <w:tcPr>
            <w:tcW w:w="730" w:type="dxa"/>
            <w:vMerge w:val="restart"/>
          </w:tcPr>
          <w:p w14:paraId="17EFA559">
            <w:pPr>
              <w:pStyle w:val="24"/>
              <w:ind w:right="28"/>
              <w:jc w:val="center"/>
              <w:rPr>
                <w:rFonts w:ascii="仿宋" w:hAnsi="仿宋" w:eastAsia="仿宋"/>
                <w:sz w:val="30"/>
                <w:szCs w:val="30"/>
              </w:rPr>
            </w:pPr>
          </w:p>
          <w:p w14:paraId="59ED71CC">
            <w:pPr>
              <w:pStyle w:val="24"/>
              <w:ind w:right="28"/>
              <w:jc w:val="center"/>
              <w:rPr>
                <w:rFonts w:ascii="仿宋" w:hAnsi="仿宋" w:eastAsia="仿宋"/>
                <w:sz w:val="30"/>
                <w:szCs w:val="30"/>
              </w:rPr>
            </w:pPr>
          </w:p>
          <w:p w14:paraId="6594FC0E">
            <w:pPr>
              <w:pStyle w:val="24"/>
              <w:spacing w:before="2"/>
              <w:ind w:right="28"/>
              <w:jc w:val="center"/>
              <w:rPr>
                <w:rFonts w:ascii="仿宋" w:hAnsi="仿宋" w:eastAsia="仿宋"/>
                <w:sz w:val="30"/>
                <w:szCs w:val="30"/>
              </w:rPr>
            </w:pPr>
          </w:p>
          <w:p w14:paraId="5A66BED6">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04952203">
            <w:pPr>
              <w:pStyle w:val="24"/>
              <w:ind w:right="28"/>
              <w:jc w:val="center"/>
              <w:rPr>
                <w:rFonts w:ascii="仿宋" w:hAnsi="仿宋" w:eastAsia="仿宋"/>
                <w:sz w:val="30"/>
                <w:szCs w:val="30"/>
              </w:rPr>
            </w:pPr>
          </w:p>
          <w:p w14:paraId="6E73B04A">
            <w:pPr>
              <w:pStyle w:val="24"/>
              <w:ind w:right="28"/>
              <w:jc w:val="center"/>
              <w:rPr>
                <w:rFonts w:ascii="仿宋" w:hAnsi="仿宋" w:eastAsia="仿宋"/>
                <w:sz w:val="30"/>
                <w:szCs w:val="30"/>
              </w:rPr>
            </w:pPr>
          </w:p>
          <w:p w14:paraId="4A09DE2E">
            <w:pPr>
              <w:pStyle w:val="24"/>
              <w:spacing w:before="2"/>
              <w:ind w:right="28"/>
              <w:jc w:val="center"/>
              <w:rPr>
                <w:rFonts w:ascii="仿宋" w:hAnsi="仿宋" w:eastAsia="仿宋"/>
                <w:sz w:val="30"/>
                <w:szCs w:val="30"/>
              </w:rPr>
            </w:pPr>
          </w:p>
          <w:p w14:paraId="59558F60">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67F0778F">
            <w:pPr>
              <w:pStyle w:val="24"/>
              <w:rPr>
                <w:rFonts w:asciiTheme="minorEastAsia" w:hAnsiTheme="minorEastAsia" w:eastAsiaTheme="minorEastAsia"/>
                <w:sz w:val="19"/>
                <w:szCs w:val="19"/>
              </w:rPr>
            </w:pPr>
          </w:p>
        </w:tc>
      </w:tr>
      <w:tr w14:paraId="23FB7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72BDE98">
            <w:pPr>
              <w:jc w:val="center"/>
              <w:rPr>
                <w:rFonts w:asciiTheme="minorEastAsia" w:hAnsiTheme="minorEastAsia"/>
                <w:sz w:val="19"/>
                <w:szCs w:val="19"/>
              </w:rPr>
            </w:pPr>
          </w:p>
        </w:tc>
        <w:tc>
          <w:tcPr>
            <w:tcW w:w="513" w:type="dxa"/>
            <w:vMerge w:val="continue"/>
            <w:tcBorders>
              <w:top w:val="nil"/>
            </w:tcBorders>
          </w:tcPr>
          <w:p w14:paraId="0C276CF6">
            <w:pPr>
              <w:jc w:val="center"/>
              <w:rPr>
                <w:rFonts w:asciiTheme="minorEastAsia" w:hAnsiTheme="minorEastAsia"/>
                <w:sz w:val="19"/>
                <w:szCs w:val="19"/>
              </w:rPr>
            </w:pPr>
          </w:p>
        </w:tc>
        <w:tc>
          <w:tcPr>
            <w:tcW w:w="1168" w:type="dxa"/>
            <w:vMerge w:val="continue"/>
            <w:tcBorders>
              <w:top w:val="nil"/>
            </w:tcBorders>
          </w:tcPr>
          <w:p w14:paraId="2D119045">
            <w:pPr>
              <w:pStyle w:val="24"/>
              <w:spacing w:line="240" w:lineRule="exact"/>
              <w:rPr>
                <w:rFonts w:asciiTheme="minorEastAsia" w:hAnsiTheme="minorEastAsia" w:eastAsiaTheme="minorEastAsia"/>
                <w:sz w:val="19"/>
                <w:szCs w:val="19"/>
              </w:rPr>
            </w:pPr>
          </w:p>
        </w:tc>
        <w:tc>
          <w:tcPr>
            <w:tcW w:w="2188" w:type="dxa"/>
            <w:vAlign w:val="center"/>
          </w:tcPr>
          <w:p w14:paraId="598C76B5">
            <w:pPr>
              <w:pStyle w:val="24"/>
              <w:spacing w:line="240" w:lineRule="exact"/>
              <w:rPr>
                <w:rFonts w:asciiTheme="minorEastAsia" w:hAnsiTheme="minorEastAsia" w:eastAsiaTheme="minorEastAsia"/>
                <w:sz w:val="19"/>
                <w:szCs w:val="19"/>
              </w:rPr>
            </w:pPr>
          </w:p>
          <w:p w14:paraId="42BD2D6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925A26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2A94FD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F37D47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4447CB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2F9A663">
            <w:pPr>
              <w:rPr>
                <w:rFonts w:asciiTheme="minorEastAsia" w:hAnsiTheme="minorEastAsia"/>
                <w:sz w:val="19"/>
                <w:szCs w:val="19"/>
              </w:rPr>
            </w:pPr>
          </w:p>
        </w:tc>
        <w:tc>
          <w:tcPr>
            <w:tcW w:w="584" w:type="dxa"/>
            <w:vMerge w:val="continue"/>
            <w:tcBorders>
              <w:top w:val="nil"/>
            </w:tcBorders>
          </w:tcPr>
          <w:p w14:paraId="6B6A6A73">
            <w:pPr>
              <w:rPr>
                <w:rFonts w:asciiTheme="minorEastAsia" w:hAnsiTheme="minorEastAsia"/>
                <w:sz w:val="19"/>
                <w:szCs w:val="19"/>
              </w:rPr>
            </w:pPr>
          </w:p>
        </w:tc>
        <w:tc>
          <w:tcPr>
            <w:tcW w:w="584" w:type="dxa"/>
            <w:vMerge w:val="continue"/>
            <w:tcBorders>
              <w:top w:val="nil"/>
            </w:tcBorders>
          </w:tcPr>
          <w:p w14:paraId="7484128D">
            <w:pPr>
              <w:rPr>
                <w:rFonts w:asciiTheme="minorEastAsia" w:hAnsiTheme="minorEastAsia"/>
                <w:sz w:val="19"/>
                <w:szCs w:val="19"/>
              </w:rPr>
            </w:pPr>
          </w:p>
        </w:tc>
        <w:tc>
          <w:tcPr>
            <w:tcW w:w="730" w:type="dxa"/>
            <w:vMerge w:val="continue"/>
            <w:tcBorders>
              <w:top w:val="nil"/>
            </w:tcBorders>
          </w:tcPr>
          <w:p w14:paraId="28F27D8B">
            <w:pPr>
              <w:jc w:val="center"/>
              <w:rPr>
                <w:rFonts w:asciiTheme="minorEastAsia" w:hAnsiTheme="minorEastAsia"/>
                <w:sz w:val="19"/>
                <w:szCs w:val="19"/>
              </w:rPr>
            </w:pPr>
          </w:p>
        </w:tc>
        <w:tc>
          <w:tcPr>
            <w:tcW w:w="586" w:type="dxa"/>
            <w:vMerge w:val="continue"/>
            <w:tcBorders>
              <w:top w:val="nil"/>
            </w:tcBorders>
          </w:tcPr>
          <w:p w14:paraId="4D7AA079">
            <w:pPr>
              <w:jc w:val="center"/>
              <w:rPr>
                <w:rFonts w:asciiTheme="minorEastAsia" w:hAnsiTheme="minorEastAsia"/>
                <w:sz w:val="19"/>
                <w:szCs w:val="19"/>
              </w:rPr>
            </w:pPr>
          </w:p>
        </w:tc>
        <w:tc>
          <w:tcPr>
            <w:tcW w:w="733" w:type="dxa"/>
            <w:vMerge w:val="continue"/>
            <w:tcBorders>
              <w:top w:val="nil"/>
            </w:tcBorders>
          </w:tcPr>
          <w:p w14:paraId="26DCB5FE">
            <w:pPr>
              <w:rPr>
                <w:rFonts w:asciiTheme="minorEastAsia" w:hAnsiTheme="minorEastAsia"/>
                <w:sz w:val="19"/>
                <w:szCs w:val="19"/>
              </w:rPr>
            </w:pPr>
          </w:p>
        </w:tc>
      </w:tr>
      <w:tr w14:paraId="5E943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3DCBFD9">
            <w:pPr>
              <w:jc w:val="center"/>
              <w:rPr>
                <w:rFonts w:asciiTheme="minorEastAsia" w:hAnsiTheme="minorEastAsia"/>
                <w:sz w:val="19"/>
                <w:szCs w:val="19"/>
              </w:rPr>
            </w:pPr>
          </w:p>
        </w:tc>
        <w:tc>
          <w:tcPr>
            <w:tcW w:w="513" w:type="dxa"/>
            <w:vMerge w:val="continue"/>
            <w:tcBorders>
              <w:top w:val="nil"/>
            </w:tcBorders>
          </w:tcPr>
          <w:p w14:paraId="42238087">
            <w:pPr>
              <w:jc w:val="center"/>
              <w:rPr>
                <w:rFonts w:asciiTheme="minorEastAsia" w:hAnsiTheme="minorEastAsia"/>
                <w:sz w:val="19"/>
                <w:szCs w:val="19"/>
              </w:rPr>
            </w:pPr>
          </w:p>
        </w:tc>
        <w:tc>
          <w:tcPr>
            <w:tcW w:w="1168" w:type="dxa"/>
            <w:vMerge w:val="continue"/>
            <w:tcBorders>
              <w:top w:val="nil"/>
            </w:tcBorders>
          </w:tcPr>
          <w:p w14:paraId="71D537A6">
            <w:pPr>
              <w:pStyle w:val="24"/>
              <w:spacing w:line="240" w:lineRule="exact"/>
              <w:rPr>
                <w:rFonts w:asciiTheme="minorEastAsia" w:hAnsiTheme="minorEastAsia" w:eastAsiaTheme="minorEastAsia"/>
                <w:sz w:val="19"/>
                <w:szCs w:val="19"/>
              </w:rPr>
            </w:pPr>
          </w:p>
        </w:tc>
        <w:tc>
          <w:tcPr>
            <w:tcW w:w="2188" w:type="dxa"/>
            <w:vAlign w:val="center"/>
          </w:tcPr>
          <w:p w14:paraId="1A677379">
            <w:pPr>
              <w:pStyle w:val="24"/>
              <w:spacing w:line="240" w:lineRule="exact"/>
              <w:rPr>
                <w:rFonts w:asciiTheme="minorEastAsia" w:hAnsiTheme="minorEastAsia" w:eastAsiaTheme="minorEastAsia"/>
                <w:sz w:val="19"/>
                <w:szCs w:val="19"/>
              </w:rPr>
            </w:pPr>
          </w:p>
          <w:p w14:paraId="1697271B">
            <w:pPr>
              <w:pStyle w:val="24"/>
              <w:spacing w:line="240" w:lineRule="exact"/>
              <w:rPr>
                <w:rFonts w:asciiTheme="minorEastAsia" w:hAnsiTheme="minorEastAsia" w:eastAsiaTheme="minorEastAsia"/>
                <w:sz w:val="19"/>
                <w:szCs w:val="19"/>
              </w:rPr>
            </w:pPr>
          </w:p>
          <w:p w14:paraId="5D8D2C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D44DF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87C0A34">
            <w:pPr>
              <w:pStyle w:val="24"/>
              <w:spacing w:line="240" w:lineRule="exact"/>
              <w:rPr>
                <w:rFonts w:asciiTheme="minorEastAsia" w:hAnsiTheme="minorEastAsia" w:eastAsiaTheme="minorEastAsia"/>
                <w:sz w:val="19"/>
                <w:szCs w:val="19"/>
              </w:rPr>
            </w:pPr>
          </w:p>
        </w:tc>
        <w:tc>
          <w:tcPr>
            <w:tcW w:w="875" w:type="dxa"/>
            <w:vAlign w:val="center"/>
          </w:tcPr>
          <w:p w14:paraId="3BA21D99">
            <w:pPr>
              <w:pStyle w:val="24"/>
              <w:spacing w:line="240" w:lineRule="exact"/>
              <w:rPr>
                <w:rFonts w:asciiTheme="minorEastAsia" w:hAnsiTheme="minorEastAsia" w:eastAsiaTheme="minorEastAsia"/>
                <w:sz w:val="19"/>
                <w:szCs w:val="19"/>
              </w:rPr>
            </w:pPr>
          </w:p>
          <w:p w14:paraId="66EE1C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93AA4F6">
            <w:pPr>
              <w:pStyle w:val="24"/>
              <w:spacing w:line="240" w:lineRule="exact"/>
              <w:rPr>
                <w:rFonts w:asciiTheme="minorEastAsia" w:hAnsiTheme="minorEastAsia" w:eastAsiaTheme="minorEastAsia"/>
                <w:sz w:val="19"/>
                <w:szCs w:val="19"/>
              </w:rPr>
            </w:pPr>
          </w:p>
          <w:p w14:paraId="13BDA81F">
            <w:pPr>
              <w:pStyle w:val="24"/>
              <w:spacing w:line="240" w:lineRule="exact"/>
              <w:rPr>
                <w:rFonts w:asciiTheme="minorEastAsia" w:hAnsiTheme="minorEastAsia" w:eastAsiaTheme="minorEastAsia"/>
                <w:sz w:val="19"/>
                <w:szCs w:val="19"/>
              </w:rPr>
            </w:pPr>
          </w:p>
          <w:p w14:paraId="48178D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6B960D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C1FE3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1B4DB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800E1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439A6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A782E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56D542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32A59BD5">
            <w:pPr>
              <w:pStyle w:val="24"/>
              <w:ind w:right="28"/>
              <w:jc w:val="center"/>
              <w:rPr>
                <w:rFonts w:ascii="仿宋" w:hAnsi="仿宋" w:eastAsia="仿宋"/>
                <w:sz w:val="30"/>
                <w:szCs w:val="30"/>
              </w:rPr>
            </w:pPr>
          </w:p>
          <w:p w14:paraId="377B4FB0">
            <w:pPr>
              <w:pStyle w:val="24"/>
              <w:spacing w:before="11"/>
              <w:ind w:right="28"/>
              <w:jc w:val="center"/>
              <w:rPr>
                <w:rFonts w:ascii="仿宋" w:hAnsi="仿宋" w:eastAsia="仿宋"/>
                <w:sz w:val="30"/>
                <w:szCs w:val="30"/>
              </w:rPr>
            </w:pPr>
          </w:p>
          <w:p w14:paraId="30C41C91">
            <w:pPr>
              <w:pStyle w:val="24"/>
              <w:ind w:left="31" w:right="28"/>
              <w:jc w:val="center"/>
              <w:rPr>
                <w:rFonts w:ascii="仿宋" w:hAnsi="仿宋" w:eastAsia="仿宋"/>
                <w:sz w:val="30"/>
                <w:szCs w:val="30"/>
              </w:rPr>
            </w:pPr>
            <w:r>
              <w:rPr>
                <w:rFonts w:ascii="仿宋" w:hAnsi="仿宋" w:eastAsia="仿宋"/>
                <w:sz w:val="30"/>
                <w:szCs w:val="30"/>
              </w:rPr>
              <w:t>√</w:t>
            </w:r>
          </w:p>
        </w:tc>
        <w:tc>
          <w:tcPr>
            <w:tcW w:w="584" w:type="dxa"/>
          </w:tcPr>
          <w:p w14:paraId="11D0548B">
            <w:pPr>
              <w:pStyle w:val="24"/>
              <w:ind w:right="28"/>
              <w:jc w:val="center"/>
              <w:rPr>
                <w:rFonts w:ascii="仿宋" w:hAnsi="仿宋" w:eastAsia="仿宋"/>
                <w:sz w:val="30"/>
                <w:szCs w:val="30"/>
              </w:rPr>
            </w:pPr>
          </w:p>
        </w:tc>
        <w:tc>
          <w:tcPr>
            <w:tcW w:w="584" w:type="dxa"/>
          </w:tcPr>
          <w:p w14:paraId="119B7176">
            <w:pPr>
              <w:pStyle w:val="24"/>
              <w:ind w:right="28"/>
              <w:jc w:val="center"/>
              <w:rPr>
                <w:rFonts w:ascii="仿宋" w:hAnsi="仿宋" w:eastAsia="仿宋"/>
                <w:sz w:val="30"/>
                <w:szCs w:val="30"/>
              </w:rPr>
            </w:pPr>
          </w:p>
          <w:p w14:paraId="098F21BB">
            <w:pPr>
              <w:pStyle w:val="24"/>
              <w:spacing w:before="11"/>
              <w:ind w:right="28"/>
              <w:jc w:val="center"/>
              <w:rPr>
                <w:rFonts w:ascii="仿宋" w:hAnsi="仿宋" w:eastAsia="仿宋"/>
                <w:sz w:val="30"/>
                <w:szCs w:val="30"/>
              </w:rPr>
            </w:pPr>
          </w:p>
          <w:p w14:paraId="43650893">
            <w:pPr>
              <w:pStyle w:val="24"/>
              <w:ind w:left="31" w:right="28"/>
              <w:jc w:val="center"/>
              <w:rPr>
                <w:rFonts w:ascii="仿宋" w:hAnsi="仿宋" w:eastAsia="仿宋"/>
                <w:sz w:val="30"/>
                <w:szCs w:val="30"/>
              </w:rPr>
            </w:pPr>
            <w:r>
              <w:rPr>
                <w:rFonts w:ascii="仿宋" w:hAnsi="仿宋" w:eastAsia="仿宋"/>
                <w:sz w:val="30"/>
                <w:szCs w:val="30"/>
              </w:rPr>
              <w:t>√</w:t>
            </w:r>
          </w:p>
        </w:tc>
        <w:tc>
          <w:tcPr>
            <w:tcW w:w="730" w:type="dxa"/>
          </w:tcPr>
          <w:p w14:paraId="336916BC">
            <w:pPr>
              <w:pStyle w:val="24"/>
              <w:ind w:right="28"/>
              <w:jc w:val="center"/>
              <w:rPr>
                <w:rFonts w:ascii="仿宋" w:hAnsi="仿宋" w:eastAsia="仿宋"/>
                <w:sz w:val="30"/>
                <w:szCs w:val="30"/>
              </w:rPr>
            </w:pPr>
          </w:p>
        </w:tc>
        <w:tc>
          <w:tcPr>
            <w:tcW w:w="586" w:type="dxa"/>
          </w:tcPr>
          <w:p w14:paraId="611E9CB1">
            <w:pPr>
              <w:pStyle w:val="24"/>
              <w:ind w:right="28"/>
              <w:jc w:val="center"/>
              <w:rPr>
                <w:rFonts w:ascii="仿宋" w:hAnsi="仿宋" w:eastAsia="仿宋"/>
                <w:sz w:val="30"/>
                <w:szCs w:val="30"/>
              </w:rPr>
            </w:pPr>
          </w:p>
          <w:p w14:paraId="13DDE6D8">
            <w:pPr>
              <w:pStyle w:val="24"/>
              <w:spacing w:before="11"/>
              <w:ind w:right="28"/>
              <w:jc w:val="center"/>
              <w:rPr>
                <w:rFonts w:ascii="仿宋" w:hAnsi="仿宋" w:eastAsia="仿宋"/>
                <w:sz w:val="30"/>
                <w:szCs w:val="30"/>
              </w:rPr>
            </w:pPr>
          </w:p>
          <w:p w14:paraId="461AB530">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5DC3F637">
            <w:pPr>
              <w:pStyle w:val="24"/>
              <w:ind w:right="28"/>
              <w:jc w:val="right"/>
              <w:rPr>
                <w:rFonts w:ascii="仿宋" w:hAnsi="仿宋" w:eastAsia="仿宋"/>
                <w:sz w:val="30"/>
                <w:szCs w:val="30"/>
              </w:rPr>
            </w:pPr>
          </w:p>
        </w:tc>
      </w:tr>
      <w:tr w14:paraId="3F8B2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E7D3CA0">
            <w:pPr>
              <w:pStyle w:val="24"/>
              <w:jc w:val="center"/>
              <w:rPr>
                <w:rFonts w:asciiTheme="minorEastAsia" w:hAnsiTheme="minorEastAsia" w:eastAsiaTheme="minorEastAsia"/>
                <w:sz w:val="19"/>
                <w:szCs w:val="19"/>
              </w:rPr>
            </w:pPr>
          </w:p>
          <w:p w14:paraId="23E17A2C">
            <w:pPr>
              <w:pStyle w:val="24"/>
              <w:jc w:val="center"/>
              <w:rPr>
                <w:rFonts w:asciiTheme="minorEastAsia" w:hAnsiTheme="minorEastAsia" w:eastAsiaTheme="minorEastAsia"/>
                <w:sz w:val="19"/>
                <w:szCs w:val="19"/>
              </w:rPr>
            </w:pPr>
          </w:p>
          <w:p w14:paraId="45A09EEE">
            <w:pPr>
              <w:pStyle w:val="24"/>
              <w:jc w:val="center"/>
              <w:rPr>
                <w:rFonts w:asciiTheme="minorEastAsia" w:hAnsiTheme="minorEastAsia" w:eastAsiaTheme="minorEastAsia"/>
                <w:sz w:val="19"/>
                <w:szCs w:val="19"/>
              </w:rPr>
            </w:pPr>
          </w:p>
          <w:p w14:paraId="05820486">
            <w:pPr>
              <w:pStyle w:val="24"/>
              <w:jc w:val="center"/>
              <w:rPr>
                <w:rFonts w:asciiTheme="minorEastAsia" w:hAnsiTheme="minorEastAsia" w:eastAsiaTheme="minorEastAsia"/>
                <w:sz w:val="19"/>
                <w:szCs w:val="19"/>
              </w:rPr>
            </w:pPr>
          </w:p>
          <w:p w14:paraId="18651B99">
            <w:pPr>
              <w:pStyle w:val="24"/>
              <w:jc w:val="center"/>
              <w:rPr>
                <w:rFonts w:asciiTheme="minorEastAsia" w:hAnsiTheme="minorEastAsia" w:eastAsiaTheme="minorEastAsia"/>
                <w:sz w:val="19"/>
                <w:szCs w:val="19"/>
              </w:rPr>
            </w:pPr>
          </w:p>
          <w:p w14:paraId="74652FE4">
            <w:pPr>
              <w:pStyle w:val="24"/>
              <w:jc w:val="center"/>
              <w:rPr>
                <w:rFonts w:asciiTheme="minorEastAsia" w:hAnsiTheme="minorEastAsia" w:eastAsiaTheme="minorEastAsia"/>
                <w:sz w:val="19"/>
                <w:szCs w:val="19"/>
              </w:rPr>
            </w:pPr>
          </w:p>
          <w:p w14:paraId="1C488C65">
            <w:pPr>
              <w:pStyle w:val="24"/>
              <w:jc w:val="center"/>
              <w:rPr>
                <w:rFonts w:asciiTheme="minorEastAsia" w:hAnsiTheme="minorEastAsia" w:eastAsiaTheme="minorEastAsia"/>
                <w:sz w:val="19"/>
                <w:szCs w:val="19"/>
              </w:rPr>
            </w:pPr>
          </w:p>
          <w:p w14:paraId="3EC525E3">
            <w:pPr>
              <w:pStyle w:val="24"/>
              <w:jc w:val="center"/>
              <w:rPr>
                <w:rFonts w:asciiTheme="minorEastAsia" w:hAnsiTheme="minorEastAsia" w:eastAsiaTheme="minorEastAsia"/>
                <w:sz w:val="19"/>
                <w:szCs w:val="19"/>
              </w:rPr>
            </w:pPr>
          </w:p>
          <w:p w14:paraId="3CCE6987">
            <w:pPr>
              <w:pStyle w:val="24"/>
              <w:jc w:val="center"/>
              <w:rPr>
                <w:rFonts w:asciiTheme="minorEastAsia" w:hAnsiTheme="minorEastAsia" w:eastAsiaTheme="minorEastAsia"/>
                <w:sz w:val="19"/>
                <w:szCs w:val="19"/>
              </w:rPr>
            </w:pPr>
          </w:p>
          <w:p w14:paraId="53241CB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91</w:t>
            </w:r>
          </w:p>
        </w:tc>
        <w:tc>
          <w:tcPr>
            <w:tcW w:w="513" w:type="dxa"/>
            <w:vMerge w:val="restart"/>
          </w:tcPr>
          <w:p w14:paraId="31198BDF">
            <w:pPr>
              <w:pStyle w:val="24"/>
              <w:jc w:val="center"/>
              <w:rPr>
                <w:rFonts w:asciiTheme="minorEastAsia" w:hAnsiTheme="minorEastAsia" w:eastAsiaTheme="minorEastAsia"/>
                <w:sz w:val="19"/>
                <w:szCs w:val="19"/>
              </w:rPr>
            </w:pPr>
          </w:p>
          <w:p w14:paraId="351A8EF9">
            <w:pPr>
              <w:pStyle w:val="24"/>
              <w:jc w:val="center"/>
              <w:rPr>
                <w:rFonts w:asciiTheme="minorEastAsia" w:hAnsiTheme="minorEastAsia" w:eastAsiaTheme="minorEastAsia"/>
                <w:sz w:val="19"/>
                <w:szCs w:val="19"/>
              </w:rPr>
            </w:pPr>
          </w:p>
          <w:p w14:paraId="7F91BEC6">
            <w:pPr>
              <w:pStyle w:val="24"/>
              <w:jc w:val="center"/>
              <w:rPr>
                <w:rFonts w:asciiTheme="minorEastAsia" w:hAnsiTheme="minorEastAsia" w:eastAsiaTheme="minorEastAsia"/>
                <w:sz w:val="19"/>
                <w:szCs w:val="19"/>
              </w:rPr>
            </w:pPr>
          </w:p>
          <w:p w14:paraId="56B9519A">
            <w:pPr>
              <w:pStyle w:val="24"/>
              <w:jc w:val="center"/>
              <w:rPr>
                <w:rFonts w:asciiTheme="minorEastAsia" w:hAnsiTheme="minorEastAsia" w:eastAsiaTheme="minorEastAsia"/>
                <w:sz w:val="19"/>
                <w:szCs w:val="19"/>
              </w:rPr>
            </w:pPr>
          </w:p>
          <w:p w14:paraId="11F31602">
            <w:pPr>
              <w:pStyle w:val="24"/>
              <w:jc w:val="center"/>
              <w:rPr>
                <w:rFonts w:asciiTheme="minorEastAsia" w:hAnsiTheme="minorEastAsia" w:eastAsiaTheme="minorEastAsia"/>
                <w:sz w:val="19"/>
                <w:szCs w:val="19"/>
              </w:rPr>
            </w:pPr>
          </w:p>
          <w:p w14:paraId="730F0C03">
            <w:pPr>
              <w:pStyle w:val="24"/>
              <w:jc w:val="center"/>
              <w:rPr>
                <w:rFonts w:asciiTheme="minorEastAsia" w:hAnsiTheme="minorEastAsia" w:eastAsiaTheme="minorEastAsia"/>
                <w:sz w:val="19"/>
                <w:szCs w:val="19"/>
              </w:rPr>
            </w:pPr>
          </w:p>
          <w:p w14:paraId="2C9B868F">
            <w:pPr>
              <w:pStyle w:val="24"/>
              <w:jc w:val="center"/>
              <w:rPr>
                <w:rFonts w:asciiTheme="minorEastAsia" w:hAnsiTheme="minorEastAsia" w:eastAsiaTheme="minorEastAsia"/>
                <w:sz w:val="19"/>
                <w:szCs w:val="19"/>
              </w:rPr>
            </w:pPr>
          </w:p>
          <w:p w14:paraId="5BD45F5B">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1BD10B6B">
            <w:pPr>
              <w:pStyle w:val="24"/>
              <w:spacing w:line="240" w:lineRule="exact"/>
              <w:rPr>
                <w:rFonts w:asciiTheme="minorEastAsia" w:hAnsiTheme="minorEastAsia" w:eastAsiaTheme="minorEastAsia"/>
                <w:sz w:val="19"/>
                <w:szCs w:val="19"/>
              </w:rPr>
            </w:pPr>
          </w:p>
          <w:p w14:paraId="16A6CAFD">
            <w:pPr>
              <w:pStyle w:val="24"/>
              <w:spacing w:line="240" w:lineRule="exact"/>
              <w:rPr>
                <w:rFonts w:asciiTheme="minorEastAsia" w:hAnsiTheme="minorEastAsia" w:eastAsiaTheme="minorEastAsia"/>
                <w:sz w:val="19"/>
                <w:szCs w:val="19"/>
              </w:rPr>
            </w:pPr>
          </w:p>
          <w:p w14:paraId="015D1DF3">
            <w:pPr>
              <w:pStyle w:val="24"/>
              <w:spacing w:line="240" w:lineRule="exact"/>
              <w:rPr>
                <w:rFonts w:asciiTheme="minorEastAsia" w:hAnsiTheme="minorEastAsia" w:eastAsiaTheme="minorEastAsia"/>
                <w:sz w:val="19"/>
                <w:szCs w:val="19"/>
              </w:rPr>
            </w:pPr>
          </w:p>
          <w:p w14:paraId="2A0AD14F">
            <w:pPr>
              <w:pStyle w:val="24"/>
              <w:spacing w:line="240" w:lineRule="exact"/>
              <w:rPr>
                <w:rFonts w:asciiTheme="minorEastAsia" w:hAnsiTheme="minorEastAsia" w:eastAsiaTheme="minorEastAsia"/>
                <w:sz w:val="19"/>
                <w:szCs w:val="19"/>
              </w:rPr>
            </w:pPr>
          </w:p>
          <w:p w14:paraId="52519BA1">
            <w:pPr>
              <w:pStyle w:val="24"/>
              <w:spacing w:line="240" w:lineRule="exact"/>
              <w:rPr>
                <w:rFonts w:asciiTheme="minorEastAsia" w:hAnsiTheme="minorEastAsia" w:eastAsiaTheme="minorEastAsia"/>
                <w:sz w:val="19"/>
                <w:szCs w:val="19"/>
              </w:rPr>
            </w:pPr>
          </w:p>
          <w:p w14:paraId="596A60E9">
            <w:pPr>
              <w:pStyle w:val="24"/>
              <w:spacing w:line="240" w:lineRule="exact"/>
              <w:rPr>
                <w:rFonts w:asciiTheme="minorEastAsia" w:hAnsiTheme="minorEastAsia" w:eastAsiaTheme="minorEastAsia"/>
                <w:sz w:val="19"/>
                <w:szCs w:val="19"/>
              </w:rPr>
            </w:pPr>
          </w:p>
          <w:p w14:paraId="3B27DD46">
            <w:pPr>
              <w:pStyle w:val="24"/>
              <w:spacing w:line="240" w:lineRule="exact"/>
              <w:rPr>
                <w:rFonts w:asciiTheme="minorEastAsia" w:hAnsiTheme="minorEastAsia" w:eastAsiaTheme="minorEastAsia"/>
                <w:sz w:val="19"/>
                <w:szCs w:val="19"/>
              </w:rPr>
            </w:pPr>
          </w:p>
          <w:p w14:paraId="5DE7A96E">
            <w:pPr>
              <w:pStyle w:val="24"/>
              <w:spacing w:line="240" w:lineRule="exact"/>
              <w:rPr>
                <w:rFonts w:asciiTheme="minorEastAsia" w:hAnsiTheme="minorEastAsia" w:eastAsiaTheme="minorEastAsia"/>
                <w:sz w:val="19"/>
                <w:szCs w:val="19"/>
              </w:rPr>
            </w:pPr>
          </w:p>
          <w:p w14:paraId="50964B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对紧急借用麻醉药品和第一类精神药品后未备案的处罚</w:t>
            </w:r>
          </w:p>
        </w:tc>
        <w:tc>
          <w:tcPr>
            <w:tcW w:w="2188" w:type="dxa"/>
            <w:vAlign w:val="center"/>
          </w:tcPr>
          <w:p w14:paraId="5A03CC2F">
            <w:pPr>
              <w:pStyle w:val="24"/>
              <w:spacing w:line="240" w:lineRule="exact"/>
              <w:rPr>
                <w:rFonts w:asciiTheme="minorEastAsia" w:hAnsiTheme="minorEastAsia" w:eastAsiaTheme="minorEastAsia"/>
                <w:sz w:val="19"/>
                <w:szCs w:val="19"/>
              </w:rPr>
            </w:pPr>
          </w:p>
          <w:p w14:paraId="3E4006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5B32996">
            <w:pPr>
              <w:pStyle w:val="24"/>
              <w:spacing w:line="240" w:lineRule="exact"/>
              <w:rPr>
                <w:rFonts w:asciiTheme="minorEastAsia" w:hAnsiTheme="minorEastAsia" w:eastAsiaTheme="minorEastAsia"/>
                <w:sz w:val="19"/>
                <w:szCs w:val="19"/>
              </w:rPr>
            </w:pPr>
          </w:p>
          <w:p w14:paraId="3D312A8C">
            <w:pPr>
              <w:pStyle w:val="24"/>
              <w:spacing w:line="240" w:lineRule="exact"/>
              <w:rPr>
                <w:rFonts w:asciiTheme="minorEastAsia" w:hAnsiTheme="minorEastAsia" w:eastAsiaTheme="minorEastAsia"/>
                <w:sz w:val="19"/>
                <w:szCs w:val="19"/>
              </w:rPr>
            </w:pPr>
          </w:p>
          <w:p w14:paraId="5ED9E7F6">
            <w:pPr>
              <w:pStyle w:val="24"/>
              <w:spacing w:line="240" w:lineRule="exact"/>
              <w:rPr>
                <w:rFonts w:asciiTheme="minorEastAsia" w:hAnsiTheme="minorEastAsia" w:eastAsiaTheme="minorEastAsia"/>
                <w:sz w:val="19"/>
                <w:szCs w:val="19"/>
              </w:rPr>
            </w:pPr>
          </w:p>
          <w:p w14:paraId="223A5BE6">
            <w:pPr>
              <w:pStyle w:val="24"/>
              <w:spacing w:line="240" w:lineRule="exact"/>
              <w:rPr>
                <w:rFonts w:asciiTheme="minorEastAsia" w:hAnsiTheme="minorEastAsia" w:eastAsiaTheme="minorEastAsia"/>
                <w:sz w:val="19"/>
                <w:szCs w:val="19"/>
              </w:rPr>
            </w:pPr>
          </w:p>
          <w:p w14:paraId="5A39350D">
            <w:pPr>
              <w:pStyle w:val="24"/>
              <w:spacing w:line="240" w:lineRule="exact"/>
              <w:rPr>
                <w:rFonts w:asciiTheme="minorEastAsia" w:hAnsiTheme="minorEastAsia" w:eastAsiaTheme="minorEastAsia"/>
                <w:sz w:val="19"/>
                <w:szCs w:val="19"/>
              </w:rPr>
            </w:pPr>
          </w:p>
          <w:p w14:paraId="75085ECE">
            <w:pPr>
              <w:pStyle w:val="24"/>
              <w:spacing w:line="240" w:lineRule="exact"/>
              <w:rPr>
                <w:rFonts w:asciiTheme="minorEastAsia" w:hAnsiTheme="minorEastAsia" w:eastAsiaTheme="minorEastAsia"/>
                <w:sz w:val="19"/>
                <w:szCs w:val="19"/>
              </w:rPr>
            </w:pPr>
          </w:p>
          <w:p w14:paraId="50D036A6">
            <w:pPr>
              <w:pStyle w:val="24"/>
              <w:spacing w:line="240" w:lineRule="exact"/>
              <w:rPr>
                <w:rFonts w:asciiTheme="minorEastAsia" w:hAnsiTheme="minorEastAsia" w:eastAsiaTheme="minorEastAsia"/>
                <w:sz w:val="19"/>
                <w:szCs w:val="19"/>
              </w:rPr>
            </w:pPr>
          </w:p>
          <w:p w14:paraId="310FBDA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076263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【行政法规】《麻醉药品和精神药品管理条例》（中华人民共和国国务院令第</w:t>
            </w:r>
            <w:r>
              <w:rPr>
                <w:rFonts w:ascii="Times New Roman" w:hAnsi="Times New Roman" w:eastAsiaTheme="minorEastAsia"/>
                <w:sz w:val="19"/>
                <w:szCs w:val="19"/>
              </w:rPr>
              <w:t>442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36EC3C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557BF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24D098E">
            <w:pPr>
              <w:pStyle w:val="24"/>
              <w:spacing w:line="240" w:lineRule="exact"/>
              <w:rPr>
                <w:rFonts w:asciiTheme="minorEastAsia" w:hAnsiTheme="minorEastAsia" w:eastAsiaTheme="minorEastAsia"/>
                <w:sz w:val="19"/>
                <w:szCs w:val="19"/>
              </w:rPr>
            </w:pPr>
          </w:p>
          <w:p w14:paraId="0A3CE82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5EFC80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2B858F4">
            <w:pPr>
              <w:pStyle w:val="24"/>
              <w:spacing w:line="240" w:lineRule="exact"/>
              <w:rPr>
                <w:rFonts w:asciiTheme="minorEastAsia" w:hAnsiTheme="minorEastAsia" w:eastAsiaTheme="minorEastAsia"/>
                <w:sz w:val="19"/>
                <w:szCs w:val="19"/>
              </w:rPr>
            </w:pPr>
          </w:p>
          <w:p w14:paraId="60FB2F32">
            <w:pPr>
              <w:pStyle w:val="24"/>
              <w:spacing w:line="240" w:lineRule="exact"/>
              <w:rPr>
                <w:rFonts w:asciiTheme="minorEastAsia" w:hAnsiTheme="minorEastAsia" w:eastAsiaTheme="minorEastAsia"/>
                <w:sz w:val="19"/>
                <w:szCs w:val="19"/>
              </w:rPr>
            </w:pPr>
          </w:p>
          <w:p w14:paraId="32C4BD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A1D626F">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504E5D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8701D1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C302C2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65ABF0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C9826B3">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B866B86">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682A24B">
            <w:pPr>
              <w:pStyle w:val="24"/>
              <w:ind w:right="28"/>
              <w:jc w:val="center"/>
              <w:rPr>
                <w:rFonts w:ascii="仿宋" w:hAnsi="仿宋" w:eastAsia="仿宋"/>
                <w:sz w:val="30"/>
                <w:szCs w:val="30"/>
              </w:rPr>
            </w:pPr>
          </w:p>
          <w:p w14:paraId="798490D1">
            <w:pPr>
              <w:pStyle w:val="24"/>
              <w:ind w:right="28"/>
              <w:jc w:val="center"/>
              <w:rPr>
                <w:rFonts w:ascii="仿宋" w:hAnsi="仿宋" w:eastAsia="仿宋"/>
                <w:sz w:val="30"/>
                <w:szCs w:val="30"/>
              </w:rPr>
            </w:pPr>
          </w:p>
          <w:p w14:paraId="047FC8D4">
            <w:pPr>
              <w:pStyle w:val="24"/>
              <w:spacing w:before="2"/>
              <w:ind w:right="28"/>
              <w:jc w:val="center"/>
              <w:rPr>
                <w:rFonts w:ascii="仿宋" w:hAnsi="仿宋" w:eastAsia="仿宋"/>
                <w:sz w:val="30"/>
                <w:szCs w:val="30"/>
              </w:rPr>
            </w:pPr>
          </w:p>
          <w:p w14:paraId="2C71B738">
            <w:pPr>
              <w:pStyle w:val="24"/>
              <w:ind w:left="61" w:right="28"/>
              <w:jc w:val="center"/>
              <w:rPr>
                <w:rFonts w:ascii="仿宋" w:hAnsi="仿宋" w:eastAsia="仿宋"/>
                <w:sz w:val="30"/>
                <w:szCs w:val="30"/>
              </w:rPr>
            </w:pPr>
            <w:r>
              <w:rPr>
                <w:rFonts w:ascii="仿宋" w:hAnsi="仿宋" w:eastAsia="仿宋"/>
                <w:sz w:val="30"/>
                <w:szCs w:val="30"/>
              </w:rPr>
              <w:t>√</w:t>
            </w:r>
          </w:p>
        </w:tc>
        <w:tc>
          <w:tcPr>
            <w:tcW w:w="584" w:type="dxa"/>
            <w:vMerge w:val="restart"/>
          </w:tcPr>
          <w:p w14:paraId="1BFC70E1">
            <w:pPr>
              <w:pStyle w:val="24"/>
              <w:ind w:right="28"/>
              <w:jc w:val="center"/>
              <w:rPr>
                <w:rFonts w:ascii="仿宋" w:hAnsi="仿宋" w:eastAsia="仿宋"/>
                <w:sz w:val="30"/>
                <w:szCs w:val="30"/>
              </w:rPr>
            </w:pPr>
          </w:p>
        </w:tc>
        <w:tc>
          <w:tcPr>
            <w:tcW w:w="584" w:type="dxa"/>
            <w:vMerge w:val="restart"/>
          </w:tcPr>
          <w:p w14:paraId="61F6B4BE">
            <w:pPr>
              <w:pStyle w:val="24"/>
              <w:ind w:right="28"/>
              <w:jc w:val="center"/>
              <w:rPr>
                <w:rFonts w:ascii="仿宋" w:hAnsi="仿宋" w:eastAsia="仿宋"/>
                <w:sz w:val="30"/>
                <w:szCs w:val="30"/>
              </w:rPr>
            </w:pPr>
          </w:p>
          <w:p w14:paraId="038ACC59">
            <w:pPr>
              <w:pStyle w:val="24"/>
              <w:ind w:right="28"/>
              <w:jc w:val="center"/>
              <w:rPr>
                <w:rFonts w:ascii="仿宋" w:hAnsi="仿宋" w:eastAsia="仿宋"/>
                <w:sz w:val="30"/>
                <w:szCs w:val="30"/>
              </w:rPr>
            </w:pPr>
          </w:p>
          <w:p w14:paraId="170D7165">
            <w:pPr>
              <w:pStyle w:val="24"/>
              <w:spacing w:before="2"/>
              <w:ind w:right="28"/>
              <w:jc w:val="center"/>
              <w:rPr>
                <w:rFonts w:ascii="仿宋" w:hAnsi="仿宋" w:eastAsia="仿宋"/>
                <w:sz w:val="30"/>
                <w:szCs w:val="30"/>
              </w:rPr>
            </w:pPr>
          </w:p>
          <w:p w14:paraId="6EE785C2">
            <w:pPr>
              <w:pStyle w:val="24"/>
              <w:ind w:left="58" w:right="28"/>
              <w:jc w:val="center"/>
              <w:rPr>
                <w:rFonts w:ascii="仿宋" w:hAnsi="仿宋" w:eastAsia="仿宋"/>
                <w:sz w:val="30"/>
                <w:szCs w:val="30"/>
              </w:rPr>
            </w:pPr>
            <w:r>
              <w:rPr>
                <w:rFonts w:ascii="仿宋" w:hAnsi="仿宋" w:eastAsia="仿宋"/>
                <w:sz w:val="30"/>
                <w:szCs w:val="30"/>
              </w:rPr>
              <w:t>√</w:t>
            </w:r>
          </w:p>
        </w:tc>
        <w:tc>
          <w:tcPr>
            <w:tcW w:w="730" w:type="dxa"/>
            <w:vMerge w:val="restart"/>
          </w:tcPr>
          <w:p w14:paraId="3E3078AE">
            <w:pPr>
              <w:pStyle w:val="24"/>
              <w:ind w:right="28"/>
              <w:jc w:val="center"/>
              <w:rPr>
                <w:rFonts w:ascii="仿宋" w:hAnsi="仿宋" w:eastAsia="仿宋"/>
                <w:sz w:val="30"/>
                <w:szCs w:val="30"/>
              </w:rPr>
            </w:pPr>
          </w:p>
        </w:tc>
        <w:tc>
          <w:tcPr>
            <w:tcW w:w="586" w:type="dxa"/>
            <w:vMerge w:val="restart"/>
          </w:tcPr>
          <w:p w14:paraId="0B77339A">
            <w:pPr>
              <w:pStyle w:val="24"/>
              <w:ind w:right="28"/>
              <w:jc w:val="center"/>
              <w:rPr>
                <w:rFonts w:ascii="仿宋" w:hAnsi="仿宋" w:eastAsia="仿宋"/>
                <w:sz w:val="30"/>
                <w:szCs w:val="30"/>
              </w:rPr>
            </w:pPr>
          </w:p>
          <w:p w14:paraId="46E0C689">
            <w:pPr>
              <w:pStyle w:val="24"/>
              <w:ind w:right="28"/>
              <w:jc w:val="center"/>
              <w:rPr>
                <w:rFonts w:ascii="仿宋" w:hAnsi="仿宋" w:eastAsia="仿宋"/>
                <w:sz w:val="30"/>
                <w:szCs w:val="30"/>
              </w:rPr>
            </w:pPr>
          </w:p>
          <w:p w14:paraId="47B200F3">
            <w:pPr>
              <w:pStyle w:val="24"/>
              <w:spacing w:before="2"/>
              <w:ind w:right="28"/>
              <w:jc w:val="center"/>
              <w:rPr>
                <w:rFonts w:ascii="仿宋" w:hAnsi="仿宋" w:eastAsia="仿宋"/>
                <w:sz w:val="30"/>
                <w:szCs w:val="30"/>
              </w:rPr>
            </w:pPr>
          </w:p>
          <w:p w14:paraId="572CA1AB">
            <w:pPr>
              <w:pStyle w:val="24"/>
              <w:ind w:left="58"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3DE7D436">
            <w:pPr>
              <w:pStyle w:val="24"/>
              <w:ind w:right="28"/>
              <w:jc w:val="right"/>
              <w:rPr>
                <w:rFonts w:ascii="仿宋" w:hAnsi="仿宋" w:eastAsia="仿宋"/>
                <w:sz w:val="30"/>
                <w:szCs w:val="30"/>
              </w:rPr>
            </w:pPr>
          </w:p>
        </w:tc>
      </w:tr>
      <w:tr w14:paraId="6F266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29B4DAC">
            <w:pPr>
              <w:jc w:val="center"/>
              <w:rPr>
                <w:rFonts w:asciiTheme="minorEastAsia" w:hAnsiTheme="minorEastAsia"/>
                <w:sz w:val="19"/>
                <w:szCs w:val="19"/>
              </w:rPr>
            </w:pPr>
          </w:p>
        </w:tc>
        <w:tc>
          <w:tcPr>
            <w:tcW w:w="513" w:type="dxa"/>
            <w:vMerge w:val="continue"/>
            <w:tcBorders>
              <w:top w:val="nil"/>
            </w:tcBorders>
          </w:tcPr>
          <w:p w14:paraId="7FDF28B6">
            <w:pPr>
              <w:jc w:val="center"/>
              <w:rPr>
                <w:rFonts w:asciiTheme="minorEastAsia" w:hAnsiTheme="minorEastAsia"/>
                <w:sz w:val="19"/>
                <w:szCs w:val="19"/>
              </w:rPr>
            </w:pPr>
          </w:p>
        </w:tc>
        <w:tc>
          <w:tcPr>
            <w:tcW w:w="1168" w:type="dxa"/>
            <w:vMerge w:val="continue"/>
            <w:tcBorders>
              <w:top w:val="nil"/>
            </w:tcBorders>
          </w:tcPr>
          <w:p w14:paraId="0FA68F22">
            <w:pPr>
              <w:pStyle w:val="24"/>
              <w:spacing w:line="240" w:lineRule="exact"/>
              <w:rPr>
                <w:rFonts w:asciiTheme="minorEastAsia" w:hAnsiTheme="minorEastAsia" w:eastAsiaTheme="minorEastAsia"/>
                <w:sz w:val="19"/>
                <w:szCs w:val="19"/>
              </w:rPr>
            </w:pPr>
          </w:p>
        </w:tc>
        <w:tc>
          <w:tcPr>
            <w:tcW w:w="2188" w:type="dxa"/>
            <w:vAlign w:val="center"/>
          </w:tcPr>
          <w:p w14:paraId="1B14347D">
            <w:pPr>
              <w:pStyle w:val="24"/>
              <w:spacing w:line="240" w:lineRule="exact"/>
              <w:rPr>
                <w:rFonts w:asciiTheme="minorEastAsia" w:hAnsiTheme="minorEastAsia" w:eastAsiaTheme="minorEastAsia"/>
                <w:sz w:val="19"/>
                <w:szCs w:val="19"/>
              </w:rPr>
            </w:pPr>
          </w:p>
          <w:p w14:paraId="3B2361F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4E2FA49">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2D4FC5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6B1C73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2113BE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B28539E">
            <w:pPr>
              <w:jc w:val="center"/>
              <w:rPr>
                <w:rFonts w:asciiTheme="minorEastAsia" w:hAnsiTheme="minorEastAsia"/>
                <w:sz w:val="19"/>
                <w:szCs w:val="19"/>
              </w:rPr>
            </w:pPr>
          </w:p>
        </w:tc>
        <w:tc>
          <w:tcPr>
            <w:tcW w:w="584" w:type="dxa"/>
            <w:vMerge w:val="continue"/>
            <w:tcBorders>
              <w:top w:val="nil"/>
            </w:tcBorders>
          </w:tcPr>
          <w:p w14:paraId="14A6191F">
            <w:pPr>
              <w:jc w:val="center"/>
              <w:rPr>
                <w:rFonts w:asciiTheme="minorEastAsia" w:hAnsiTheme="minorEastAsia"/>
                <w:sz w:val="19"/>
                <w:szCs w:val="19"/>
              </w:rPr>
            </w:pPr>
          </w:p>
        </w:tc>
        <w:tc>
          <w:tcPr>
            <w:tcW w:w="584" w:type="dxa"/>
            <w:vMerge w:val="continue"/>
            <w:tcBorders>
              <w:top w:val="nil"/>
            </w:tcBorders>
          </w:tcPr>
          <w:p w14:paraId="56C6AF45">
            <w:pPr>
              <w:jc w:val="center"/>
              <w:rPr>
                <w:rFonts w:asciiTheme="minorEastAsia" w:hAnsiTheme="minorEastAsia"/>
                <w:sz w:val="19"/>
                <w:szCs w:val="19"/>
              </w:rPr>
            </w:pPr>
          </w:p>
        </w:tc>
        <w:tc>
          <w:tcPr>
            <w:tcW w:w="730" w:type="dxa"/>
            <w:vMerge w:val="continue"/>
            <w:tcBorders>
              <w:top w:val="nil"/>
            </w:tcBorders>
          </w:tcPr>
          <w:p w14:paraId="7269484E">
            <w:pPr>
              <w:jc w:val="center"/>
              <w:rPr>
                <w:rFonts w:asciiTheme="minorEastAsia" w:hAnsiTheme="minorEastAsia"/>
                <w:sz w:val="19"/>
                <w:szCs w:val="19"/>
              </w:rPr>
            </w:pPr>
          </w:p>
        </w:tc>
        <w:tc>
          <w:tcPr>
            <w:tcW w:w="586" w:type="dxa"/>
            <w:vMerge w:val="continue"/>
            <w:tcBorders>
              <w:top w:val="nil"/>
            </w:tcBorders>
          </w:tcPr>
          <w:p w14:paraId="1BE1AC40">
            <w:pPr>
              <w:jc w:val="center"/>
              <w:rPr>
                <w:rFonts w:asciiTheme="minorEastAsia" w:hAnsiTheme="minorEastAsia"/>
                <w:sz w:val="19"/>
                <w:szCs w:val="19"/>
              </w:rPr>
            </w:pPr>
          </w:p>
        </w:tc>
        <w:tc>
          <w:tcPr>
            <w:tcW w:w="733" w:type="dxa"/>
            <w:vMerge w:val="continue"/>
            <w:tcBorders>
              <w:top w:val="nil"/>
            </w:tcBorders>
          </w:tcPr>
          <w:p w14:paraId="6A967C1B">
            <w:pPr>
              <w:rPr>
                <w:rFonts w:asciiTheme="minorEastAsia" w:hAnsiTheme="minorEastAsia"/>
                <w:sz w:val="19"/>
                <w:szCs w:val="19"/>
              </w:rPr>
            </w:pPr>
          </w:p>
        </w:tc>
      </w:tr>
      <w:tr w14:paraId="5D44A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B7D1BDE">
            <w:pPr>
              <w:jc w:val="center"/>
              <w:rPr>
                <w:rFonts w:asciiTheme="minorEastAsia" w:hAnsiTheme="minorEastAsia"/>
                <w:sz w:val="19"/>
                <w:szCs w:val="19"/>
              </w:rPr>
            </w:pPr>
          </w:p>
        </w:tc>
        <w:tc>
          <w:tcPr>
            <w:tcW w:w="513" w:type="dxa"/>
            <w:vMerge w:val="continue"/>
            <w:tcBorders>
              <w:top w:val="nil"/>
            </w:tcBorders>
          </w:tcPr>
          <w:p w14:paraId="5B4977DC">
            <w:pPr>
              <w:jc w:val="center"/>
              <w:rPr>
                <w:rFonts w:asciiTheme="minorEastAsia" w:hAnsiTheme="minorEastAsia"/>
                <w:sz w:val="19"/>
                <w:szCs w:val="19"/>
              </w:rPr>
            </w:pPr>
          </w:p>
        </w:tc>
        <w:tc>
          <w:tcPr>
            <w:tcW w:w="1168" w:type="dxa"/>
            <w:vMerge w:val="continue"/>
            <w:tcBorders>
              <w:top w:val="nil"/>
            </w:tcBorders>
          </w:tcPr>
          <w:p w14:paraId="3A8F6330">
            <w:pPr>
              <w:pStyle w:val="24"/>
              <w:spacing w:line="240" w:lineRule="exact"/>
              <w:rPr>
                <w:rFonts w:asciiTheme="minorEastAsia" w:hAnsiTheme="minorEastAsia" w:eastAsiaTheme="minorEastAsia"/>
                <w:sz w:val="19"/>
                <w:szCs w:val="19"/>
              </w:rPr>
            </w:pPr>
          </w:p>
        </w:tc>
        <w:tc>
          <w:tcPr>
            <w:tcW w:w="2188" w:type="dxa"/>
            <w:vAlign w:val="center"/>
          </w:tcPr>
          <w:p w14:paraId="31A2F2D3">
            <w:pPr>
              <w:pStyle w:val="24"/>
              <w:spacing w:line="240" w:lineRule="exact"/>
              <w:rPr>
                <w:rFonts w:asciiTheme="minorEastAsia" w:hAnsiTheme="minorEastAsia" w:eastAsiaTheme="minorEastAsia"/>
                <w:sz w:val="19"/>
                <w:szCs w:val="19"/>
              </w:rPr>
            </w:pPr>
          </w:p>
          <w:p w14:paraId="71C5C7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AFB6F27">
            <w:pPr>
              <w:pStyle w:val="24"/>
              <w:spacing w:line="240" w:lineRule="exact"/>
              <w:rPr>
                <w:rFonts w:asciiTheme="minorEastAsia" w:hAnsiTheme="minorEastAsia" w:eastAsiaTheme="minorEastAsia"/>
                <w:sz w:val="19"/>
                <w:szCs w:val="19"/>
              </w:rPr>
            </w:pPr>
          </w:p>
        </w:tc>
        <w:tc>
          <w:tcPr>
            <w:tcW w:w="875" w:type="dxa"/>
            <w:vMerge w:val="restart"/>
            <w:vAlign w:val="center"/>
          </w:tcPr>
          <w:p w14:paraId="04F0F066">
            <w:pPr>
              <w:pStyle w:val="24"/>
              <w:spacing w:line="240" w:lineRule="exact"/>
              <w:rPr>
                <w:rFonts w:asciiTheme="minorEastAsia" w:hAnsiTheme="minorEastAsia" w:eastAsiaTheme="minorEastAsia"/>
                <w:sz w:val="19"/>
                <w:szCs w:val="19"/>
              </w:rPr>
            </w:pPr>
          </w:p>
          <w:p w14:paraId="42C2DB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57C20D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E92545F">
            <w:pPr>
              <w:pStyle w:val="24"/>
              <w:spacing w:line="240" w:lineRule="exact"/>
              <w:rPr>
                <w:rFonts w:asciiTheme="minorEastAsia" w:hAnsiTheme="minorEastAsia" w:eastAsiaTheme="minorEastAsia"/>
                <w:sz w:val="19"/>
                <w:szCs w:val="19"/>
              </w:rPr>
            </w:pPr>
          </w:p>
          <w:p w14:paraId="39D4AB64">
            <w:pPr>
              <w:pStyle w:val="24"/>
              <w:spacing w:line="240" w:lineRule="exact"/>
              <w:rPr>
                <w:rFonts w:asciiTheme="minorEastAsia" w:hAnsiTheme="minorEastAsia" w:eastAsiaTheme="minorEastAsia"/>
                <w:sz w:val="19"/>
                <w:szCs w:val="19"/>
              </w:rPr>
            </w:pPr>
          </w:p>
          <w:p w14:paraId="58B65C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D2A64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DA84E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951CD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EC165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55422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46EDF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3BA52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F32E750">
            <w:pPr>
              <w:pStyle w:val="24"/>
              <w:jc w:val="center"/>
              <w:rPr>
                <w:rFonts w:asciiTheme="minorEastAsia" w:hAnsiTheme="minorEastAsia" w:eastAsiaTheme="minorEastAsia"/>
                <w:sz w:val="19"/>
                <w:szCs w:val="19"/>
              </w:rPr>
            </w:pPr>
          </w:p>
        </w:tc>
        <w:tc>
          <w:tcPr>
            <w:tcW w:w="584" w:type="dxa"/>
            <w:vMerge w:val="restart"/>
          </w:tcPr>
          <w:p w14:paraId="58EC5483">
            <w:pPr>
              <w:pStyle w:val="24"/>
              <w:spacing w:before="5"/>
              <w:jc w:val="center"/>
              <w:rPr>
                <w:rFonts w:asciiTheme="minorEastAsia" w:hAnsiTheme="minorEastAsia" w:eastAsiaTheme="minorEastAsia"/>
                <w:sz w:val="19"/>
                <w:szCs w:val="19"/>
              </w:rPr>
            </w:pPr>
          </w:p>
          <w:p w14:paraId="75B0ADF9">
            <w:pPr>
              <w:pStyle w:val="24"/>
              <w:spacing w:line="230" w:lineRule="auto"/>
              <w:ind w:left="59" w:right="30"/>
              <w:jc w:val="center"/>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EAC4428">
            <w:pPr>
              <w:pStyle w:val="24"/>
              <w:jc w:val="center"/>
              <w:rPr>
                <w:rFonts w:asciiTheme="minorEastAsia" w:hAnsiTheme="minorEastAsia" w:eastAsiaTheme="minorEastAsia"/>
                <w:sz w:val="19"/>
                <w:szCs w:val="19"/>
              </w:rPr>
            </w:pPr>
          </w:p>
        </w:tc>
        <w:tc>
          <w:tcPr>
            <w:tcW w:w="730" w:type="dxa"/>
            <w:vMerge w:val="restart"/>
          </w:tcPr>
          <w:p w14:paraId="78B4F7D0">
            <w:pPr>
              <w:pStyle w:val="24"/>
              <w:ind w:right="28"/>
              <w:jc w:val="center"/>
              <w:rPr>
                <w:rFonts w:ascii="仿宋" w:hAnsi="仿宋" w:eastAsia="仿宋"/>
                <w:sz w:val="30"/>
                <w:szCs w:val="30"/>
              </w:rPr>
            </w:pPr>
          </w:p>
          <w:p w14:paraId="1CB8B1B6">
            <w:pPr>
              <w:pStyle w:val="24"/>
              <w:ind w:right="28"/>
              <w:jc w:val="center"/>
              <w:rPr>
                <w:rFonts w:ascii="仿宋" w:hAnsi="仿宋" w:eastAsia="仿宋"/>
                <w:sz w:val="30"/>
                <w:szCs w:val="30"/>
              </w:rPr>
            </w:pPr>
          </w:p>
          <w:p w14:paraId="4A273CFD">
            <w:pPr>
              <w:pStyle w:val="24"/>
              <w:spacing w:before="1"/>
              <w:ind w:right="28"/>
              <w:jc w:val="center"/>
              <w:rPr>
                <w:rFonts w:ascii="仿宋" w:hAnsi="仿宋" w:eastAsia="仿宋"/>
                <w:sz w:val="30"/>
                <w:szCs w:val="30"/>
              </w:rPr>
            </w:pPr>
          </w:p>
          <w:p w14:paraId="5C70201C">
            <w:pPr>
              <w:pStyle w:val="24"/>
              <w:ind w:left="61" w:right="28"/>
              <w:jc w:val="center"/>
              <w:rPr>
                <w:rFonts w:ascii="仿宋" w:hAnsi="仿宋" w:eastAsia="仿宋"/>
                <w:sz w:val="30"/>
                <w:szCs w:val="30"/>
              </w:rPr>
            </w:pPr>
            <w:r>
              <w:rPr>
                <w:rFonts w:ascii="仿宋" w:hAnsi="仿宋" w:eastAsia="仿宋"/>
                <w:sz w:val="30"/>
                <w:szCs w:val="30"/>
              </w:rPr>
              <w:t>√</w:t>
            </w:r>
          </w:p>
        </w:tc>
        <w:tc>
          <w:tcPr>
            <w:tcW w:w="586" w:type="dxa"/>
            <w:vMerge w:val="restart"/>
          </w:tcPr>
          <w:p w14:paraId="3EC2F6CA">
            <w:pPr>
              <w:pStyle w:val="24"/>
              <w:ind w:right="28"/>
              <w:jc w:val="center"/>
              <w:rPr>
                <w:rFonts w:ascii="仿宋" w:hAnsi="仿宋" w:eastAsia="仿宋"/>
                <w:sz w:val="30"/>
                <w:szCs w:val="30"/>
              </w:rPr>
            </w:pPr>
          </w:p>
          <w:p w14:paraId="5654A498">
            <w:pPr>
              <w:pStyle w:val="24"/>
              <w:ind w:right="28"/>
              <w:jc w:val="center"/>
              <w:rPr>
                <w:rFonts w:ascii="仿宋" w:hAnsi="仿宋" w:eastAsia="仿宋"/>
                <w:sz w:val="30"/>
                <w:szCs w:val="30"/>
              </w:rPr>
            </w:pPr>
          </w:p>
          <w:p w14:paraId="6FC5BB26">
            <w:pPr>
              <w:pStyle w:val="24"/>
              <w:spacing w:before="1"/>
              <w:ind w:right="28"/>
              <w:jc w:val="center"/>
              <w:rPr>
                <w:rFonts w:ascii="仿宋" w:hAnsi="仿宋" w:eastAsia="仿宋"/>
                <w:sz w:val="30"/>
                <w:szCs w:val="30"/>
              </w:rPr>
            </w:pPr>
          </w:p>
          <w:p w14:paraId="28FB3950">
            <w:pPr>
              <w:pStyle w:val="24"/>
              <w:ind w:left="60" w:right="28"/>
              <w:jc w:val="center"/>
              <w:rPr>
                <w:rFonts w:ascii="仿宋" w:hAnsi="仿宋" w:eastAsia="仿宋"/>
                <w:sz w:val="30"/>
                <w:szCs w:val="30"/>
              </w:rPr>
            </w:pPr>
            <w:r>
              <w:rPr>
                <w:rFonts w:ascii="仿宋" w:hAnsi="仿宋" w:eastAsia="仿宋"/>
                <w:sz w:val="30"/>
                <w:szCs w:val="30"/>
              </w:rPr>
              <w:t>√</w:t>
            </w:r>
          </w:p>
        </w:tc>
        <w:tc>
          <w:tcPr>
            <w:tcW w:w="733" w:type="dxa"/>
            <w:vMerge w:val="restart"/>
          </w:tcPr>
          <w:p w14:paraId="232D0415">
            <w:pPr>
              <w:pStyle w:val="24"/>
              <w:rPr>
                <w:rFonts w:asciiTheme="minorEastAsia" w:hAnsiTheme="minorEastAsia" w:eastAsiaTheme="minorEastAsia"/>
                <w:sz w:val="19"/>
                <w:szCs w:val="19"/>
              </w:rPr>
            </w:pPr>
          </w:p>
        </w:tc>
      </w:tr>
      <w:tr w14:paraId="72FF2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00EB635">
            <w:pPr>
              <w:jc w:val="center"/>
              <w:rPr>
                <w:rFonts w:asciiTheme="minorEastAsia" w:hAnsiTheme="minorEastAsia"/>
                <w:sz w:val="19"/>
                <w:szCs w:val="19"/>
              </w:rPr>
            </w:pPr>
          </w:p>
        </w:tc>
        <w:tc>
          <w:tcPr>
            <w:tcW w:w="513" w:type="dxa"/>
            <w:vMerge w:val="continue"/>
            <w:tcBorders>
              <w:top w:val="nil"/>
            </w:tcBorders>
          </w:tcPr>
          <w:p w14:paraId="4584DC05">
            <w:pPr>
              <w:jc w:val="center"/>
              <w:rPr>
                <w:rFonts w:asciiTheme="minorEastAsia" w:hAnsiTheme="minorEastAsia"/>
                <w:sz w:val="19"/>
                <w:szCs w:val="19"/>
              </w:rPr>
            </w:pPr>
          </w:p>
        </w:tc>
        <w:tc>
          <w:tcPr>
            <w:tcW w:w="1168" w:type="dxa"/>
            <w:vMerge w:val="continue"/>
            <w:tcBorders>
              <w:top w:val="nil"/>
            </w:tcBorders>
          </w:tcPr>
          <w:p w14:paraId="34C94880">
            <w:pPr>
              <w:pStyle w:val="24"/>
              <w:spacing w:line="240" w:lineRule="exact"/>
              <w:rPr>
                <w:rFonts w:asciiTheme="minorEastAsia" w:hAnsiTheme="minorEastAsia" w:eastAsiaTheme="minorEastAsia"/>
                <w:sz w:val="19"/>
                <w:szCs w:val="19"/>
              </w:rPr>
            </w:pPr>
          </w:p>
        </w:tc>
        <w:tc>
          <w:tcPr>
            <w:tcW w:w="2188" w:type="dxa"/>
            <w:vAlign w:val="center"/>
          </w:tcPr>
          <w:p w14:paraId="5CB0BE65">
            <w:pPr>
              <w:pStyle w:val="24"/>
              <w:spacing w:line="240" w:lineRule="exact"/>
              <w:rPr>
                <w:rFonts w:asciiTheme="minorEastAsia" w:hAnsiTheme="minorEastAsia" w:eastAsiaTheme="minorEastAsia"/>
                <w:sz w:val="19"/>
                <w:szCs w:val="19"/>
              </w:rPr>
            </w:pPr>
          </w:p>
          <w:p w14:paraId="2617D0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141450F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FAF421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27828D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112281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6B90EB2">
            <w:pPr>
              <w:rPr>
                <w:rFonts w:asciiTheme="minorEastAsia" w:hAnsiTheme="minorEastAsia"/>
                <w:sz w:val="19"/>
                <w:szCs w:val="19"/>
              </w:rPr>
            </w:pPr>
          </w:p>
        </w:tc>
        <w:tc>
          <w:tcPr>
            <w:tcW w:w="584" w:type="dxa"/>
            <w:vMerge w:val="continue"/>
            <w:tcBorders>
              <w:top w:val="nil"/>
            </w:tcBorders>
          </w:tcPr>
          <w:p w14:paraId="32CD73E4">
            <w:pPr>
              <w:rPr>
                <w:rFonts w:asciiTheme="minorEastAsia" w:hAnsiTheme="minorEastAsia"/>
                <w:sz w:val="19"/>
                <w:szCs w:val="19"/>
              </w:rPr>
            </w:pPr>
          </w:p>
        </w:tc>
        <w:tc>
          <w:tcPr>
            <w:tcW w:w="584" w:type="dxa"/>
            <w:vMerge w:val="continue"/>
            <w:tcBorders>
              <w:top w:val="nil"/>
            </w:tcBorders>
          </w:tcPr>
          <w:p w14:paraId="2A623942">
            <w:pPr>
              <w:rPr>
                <w:rFonts w:asciiTheme="minorEastAsia" w:hAnsiTheme="minorEastAsia"/>
                <w:sz w:val="19"/>
                <w:szCs w:val="19"/>
              </w:rPr>
            </w:pPr>
          </w:p>
        </w:tc>
        <w:tc>
          <w:tcPr>
            <w:tcW w:w="730" w:type="dxa"/>
            <w:vMerge w:val="continue"/>
            <w:tcBorders>
              <w:top w:val="nil"/>
            </w:tcBorders>
          </w:tcPr>
          <w:p w14:paraId="1176919F">
            <w:pPr>
              <w:rPr>
                <w:rFonts w:asciiTheme="minorEastAsia" w:hAnsiTheme="minorEastAsia"/>
                <w:sz w:val="19"/>
                <w:szCs w:val="19"/>
              </w:rPr>
            </w:pPr>
          </w:p>
        </w:tc>
        <w:tc>
          <w:tcPr>
            <w:tcW w:w="586" w:type="dxa"/>
            <w:vMerge w:val="continue"/>
            <w:tcBorders>
              <w:top w:val="nil"/>
            </w:tcBorders>
          </w:tcPr>
          <w:p w14:paraId="1567CD29">
            <w:pPr>
              <w:rPr>
                <w:rFonts w:asciiTheme="minorEastAsia" w:hAnsiTheme="minorEastAsia"/>
                <w:sz w:val="19"/>
                <w:szCs w:val="19"/>
              </w:rPr>
            </w:pPr>
          </w:p>
        </w:tc>
        <w:tc>
          <w:tcPr>
            <w:tcW w:w="733" w:type="dxa"/>
            <w:vMerge w:val="continue"/>
            <w:tcBorders>
              <w:top w:val="nil"/>
            </w:tcBorders>
          </w:tcPr>
          <w:p w14:paraId="2C67AB13">
            <w:pPr>
              <w:rPr>
                <w:rFonts w:asciiTheme="minorEastAsia" w:hAnsiTheme="minorEastAsia"/>
                <w:sz w:val="19"/>
                <w:szCs w:val="19"/>
              </w:rPr>
            </w:pPr>
          </w:p>
        </w:tc>
      </w:tr>
      <w:tr w14:paraId="1CD9C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6EE8610">
            <w:pPr>
              <w:jc w:val="center"/>
              <w:rPr>
                <w:rFonts w:asciiTheme="minorEastAsia" w:hAnsiTheme="minorEastAsia"/>
                <w:sz w:val="19"/>
                <w:szCs w:val="19"/>
              </w:rPr>
            </w:pPr>
          </w:p>
        </w:tc>
        <w:tc>
          <w:tcPr>
            <w:tcW w:w="513" w:type="dxa"/>
            <w:vMerge w:val="continue"/>
            <w:tcBorders>
              <w:top w:val="nil"/>
            </w:tcBorders>
          </w:tcPr>
          <w:p w14:paraId="445551EC">
            <w:pPr>
              <w:jc w:val="center"/>
              <w:rPr>
                <w:rFonts w:asciiTheme="minorEastAsia" w:hAnsiTheme="minorEastAsia"/>
                <w:sz w:val="19"/>
                <w:szCs w:val="19"/>
              </w:rPr>
            </w:pPr>
          </w:p>
        </w:tc>
        <w:tc>
          <w:tcPr>
            <w:tcW w:w="1168" w:type="dxa"/>
            <w:vMerge w:val="continue"/>
            <w:tcBorders>
              <w:top w:val="nil"/>
            </w:tcBorders>
          </w:tcPr>
          <w:p w14:paraId="2B66EC6B">
            <w:pPr>
              <w:pStyle w:val="24"/>
              <w:spacing w:line="240" w:lineRule="exact"/>
              <w:rPr>
                <w:rFonts w:asciiTheme="minorEastAsia" w:hAnsiTheme="minorEastAsia" w:eastAsiaTheme="minorEastAsia"/>
                <w:sz w:val="19"/>
                <w:szCs w:val="19"/>
              </w:rPr>
            </w:pPr>
          </w:p>
        </w:tc>
        <w:tc>
          <w:tcPr>
            <w:tcW w:w="2188" w:type="dxa"/>
            <w:vAlign w:val="center"/>
          </w:tcPr>
          <w:p w14:paraId="50EFDD67">
            <w:pPr>
              <w:pStyle w:val="24"/>
              <w:spacing w:line="240" w:lineRule="exact"/>
              <w:rPr>
                <w:rFonts w:asciiTheme="minorEastAsia" w:hAnsiTheme="minorEastAsia" w:eastAsiaTheme="minorEastAsia"/>
                <w:sz w:val="19"/>
                <w:szCs w:val="19"/>
              </w:rPr>
            </w:pPr>
          </w:p>
          <w:p w14:paraId="41F201A6">
            <w:pPr>
              <w:pStyle w:val="24"/>
              <w:spacing w:line="240" w:lineRule="exact"/>
              <w:rPr>
                <w:rFonts w:asciiTheme="minorEastAsia" w:hAnsiTheme="minorEastAsia" w:eastAsiaTheme="minorEastAsia"/>
                <w:sz w:val="19"/>
                <w:szCs w:val="19"/>
              </w:rPr>
            </w:pPr>
          </w:p>
          <w:p w14:paraId="3CBCD7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5D0ACC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F0A182B">
            <w:pPr>
              <w:pStyle w:val="24"/>
              <w:spacing w:line="240" w:lineRule="exact"/>
              <w:rPr>
                <w:rFonts w:asciiTheme="minorEastAsia" w:hAnsiTheme="minorEastAsia" w:eastAsiaTheme="minorEastAsia"/>
                <w:sz w:val="19"/>
                <w:szCs w:val="19"/>
              </w:rPr>
            </w:pPr>
          </w:p>
        </w:tc>
        <w:tc>
          <w:tcPr>
            <w:tcW w:w="875" w:type="dxa"/>
            <w:vAlign w:val="center"/>
          </w:tcPr>
          <w:p w14:paraId="3DD7519D">
            <w:pPr>
              <w:pStyle w:val="24"/>
              <w:spacing w:line="240" w:lineRule="exact"/>
              <w:rPr>
                <w:rFonts w:asciiTheme="minorEastAsia" w:hAnsiTheme="minorEastAsia" w:eastAsiaTheme="minorEastAsia"/>
                <w:sz w:val="19"/>
                <w:szCs w:val="19"/>
              </w:rPr>
            </w:pPr>
          </w:p>
          <w:p w14:paraId="6F3D8F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11C71F57">
            <w:pPr>
              <w:pStyle w:val="24"/>
              <w:spacing w:line="240" w:lineRule="exact"/>
              <w:rPr>
                <w:rFonts w:asciiTheme="minorEastAsia" w:hAnsiTheme="minorEastAsia" w:eastAsiaTheme="minorEastAsia"/>
                <w:sz w:val="19"/>
                <w:szCs w:val="19"/>
              </w:rPr>
            </w:pPr>
          </w:p>
          <w:p w14:paraId="0D2A3BEB">
            <w:pPr>
              <w:pStyle w:val="24"/>
              <w:spacing w:line="240" w:lineRule="exact"/>
              <w:rPr>
                <w:rFonts w:asciiTheme="minorEastAsia" w:hAnsiTheme="minorEastAsia" w:eastAsiaTheme="minorEastAsia"/>
                <w:sz w:val="19"/>
                <w:szCs w:val="19"/>
              </w:rPr>
            </w:pPr>
          </w:p>
          <w:p w14:paraId="4E908F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6EE2B3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640FD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CBEC9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C88C6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4C5C16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71A16E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B2D49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3E13BBCF">
            <w:pPr>
              <w:pStyle w:val="24"/>
              <w:jc w:val="center"/>
              <w:rPr>
                <w:rFonts w:ascii="仿宋" w:hAnsi="仿宋" w:eastAsia="仿宋"/>
                <w:sz w:val="30"/>
                <w:szCs w:val="30"/>
              </w:rPr>
            </w:pPr>
          </w:p>
          <w:p w14:paraId="32C7AF92">
            <w:pPr>
              <w:pStyle w:val="24"/>
              <w:spacing w:before="11"/>
              <w:jc w:val="center"/>
              <w:rPr>
                <w:rFonts w:ascii="仿宋" w:hAnsi="仿宋" w:eastAsia="仿宋"/>
                <w:sz w:val="30"/>
                <w:szCs w:val="30"/>
              </w:rPr>
            </w:pPr>
          </w:p>
          <w:p w14:paraId="3CACE5AA">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7A293D9F">
            <w:pPr>
              <w:pStyle w:val="24"/>
              <w:jc w:val="center"/>
              <w:rPr>
                <w:rFonts w:ascii="仿宋" w:hAnsi="仿宋" w:eastAsia="仿宋"/>
                <w:sz w:val="30"/>
                <w:szCs w:val="30"/>
              </w:rPr>
            </w:pPr>
          </w:p>
        </w:tc>
        <w:tc>
          <w:tcPr>
            <w:tcW w:w="584" w:type="dxa"/>
          </w:tcPr>
          <w:p w14:paraId="2E1B9EA7">
            <w:pPr>
              <w:pStyle w:val="24"/>
              <w:jc w:val="center"/>
              <w:rPr>
                <w:rFonts w:ascii="仿宋" w:hAnsi="仿宋" w:eastAsia="仿宋"/>
                <w:sz w:val="30"/>
                <w:szCs w:val="30"/>
              </w:rPr>
            </w:pPr>
          </w:p>
          <w:p w14:paraId="6B671D03">
            <w:pPr>
              <w:pStyle w:val="24"/>
              <w:spacing w:before="11"/>
              <w:jc w:val="center"/>
              <w:rPr>
                <w:rFonts w:ascii="仿宋" w:hAnsi="仿宋" w:eastAsia="仿宋"/>
                <w:sz w:val="30"/>
                <w:szCs w:val="30"/>
              </w:rPr>
            </w:pPr>
          </w:p>
          <w:p w14:paraId="04CC505D">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4B838CBB">
            <w:pPr>
              <w:pStyle w:val="24"/>
              <w:jc w:val="center"/>
              <w:rPr>
                <w:rFonts w:ascii="仿宋" w:hAnsi="仿宋" w:eastAsia="仿宋"/>
                <w:sz w:val="30"/>
                <w:szCs w:val="30"/>
              </w:rPr>
            </w:pPr>
          </w:p>
        </w:tc>
        <w:tc>
          <w:tcPr>
            <w:tcW w:w="586" w:type="dxa"/>
          </w:tcPr>
          <w:p w14:paraId="0E98BD05">
            <w:pPr>
              <w:pStyle w:val="24"/>
              <w:jc w:val="center"/>
              <w:rPr>
                <w:rFonts w:ascii="仿宋" w:hAnsi="仿宋" w:eastAsia="仿宋"/>
                <w:sz w:val="30"/>
                <w:szCs w:val="30"/>
              </w:rPr>
            </w:pPr>
          </w:p>
          <w:p w14:paraId="75D2A78F">
            <w:pPr>
              <w:pStyle w:val="24"/>
              <w:spacing w:before="11"/>
              <w:jc w:val="center"/>
              <w:rPr>
                <w:rFonts w:ascii="仿宋" w:hAnsi="仿宋" w:eastAsia="仿宋"/>
                <w:sz w:val="30"/>
                <w:szCs w:val="30"/>
              </w:rPr>
            </w:pPr>
          </w:p>
          <w:p w14:paraId="56FE6308">
            <w:pPr>
              <w:pStyle w:val="24"/>
              <w:ind w:right="28"/>
              <w:jc w:val="center"/>
              <w:rPr>
                <w:rFonts w:ascii="仿宋" w:hAnsi="仿宋" w:eastAsia="仿宋"/>
                <w:sz w:val="30"/>
                <w:szCs w:val="30"/>
              </w:rPr>
            </w:pPr>
            <w:r>
              <w:rPr>
                <w:rFonts w:ascii="仿宋" w:hAnsi="仿宋" w:eastAsia="仿宋"/>
                <w:sz w:val="30"/>
                <w:szCs w:val="30"/>
              </w:rPr>
              <w:t>√</w:t>
            </w:r>
          </w:p>
        </w:tc>
        <w:tc>
          <w:tcPr>
            <w:tcW w:w="733" w:type="dxa"/>
          </w:tcPr>
          <w:p w14:paraId="10BD6753">
            <w:pPr>
              <w:pStyle w:val="24"/>
              <w:rPr>
                <w:rFonts w:asciiTheme="minorEastAsia" w:hAnsiTheme="minorEastAsia" w:eastAsiaTheme="minorEastAsia"/>
                <w:sz w:val="19"/>
                <w:szCs w:val="19"/>
              </w:rPr>
            </w:pPr>
          </w:p>
        </w:tc>
      </w:tr>
      <w:tr w14:paraId="0C24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8AF2C2F">
            <w:pPr>
              <w:pStyle w:val="24"/>
              <w:jc w:val="center"/>
              <w:rPr>
                <w:rFonts w:asciiTheme="minorEastAsia" w:hAnsiTheme="minorEastAsia" w:eastAsiaTheme="minorEastAsia"/>
                <w:sz w:val="19"/>
                <w:szCs w:val="19"/>
              </w:rPr>
            </w:pPr>
          </w:p>
          <w:p w14:paraId="03290EFE">
            <w:pPr>
              <w:pStyle w:val="24"/>
              <w:jc w:val="center"/>
              <w:rPr>
                <w:rFonts w:asciiTheme="minorEastAsia" w:hAnsiTheme="minorEastAsia" w:eastAsiaTheme="minorEastAsia"/>
                <w:sz w:val="19"/>
                <w:szCs w:val="19"/>
              </w:rPr>
            </w:pPr>
          </w:p>
          <w:p w14:paraId="5EC2690D">
            <w:pPr>
              <w:pStyle w:val="24"/>
              <w:jc w:val="center"/>
              <w:rPr>
                <w:rFonts w:asciiTheme="minorEastAsia" w:hAnsiTheme="minorEastAsia" w:eastAsiaTheme="minorEastAsia"/>
                <w:sz w:val="19"/>
                <w:szCs w:val="19"/>
              </w:rPr>
            </w:pPr>
          </w:p>
          <w:p w14:paraId="6637DBB9">
            <w:pPr>
              <w:pStyle w:val="24"/>
              <w:jc w:val="center"/>
              <w:rPr>
                <w:rFonts w:asciiTheme="minorEastAsia" w:hAnsiTheme="minorEastAsia" w:eastAsiaTheme="minorEastAsia"/>
                <w:sz w:val="19"/>
                <w:szCs w:val="19"/>
              </w:rPr>
            </w:pPr>
          </w:p>
          <w:p w14:paraId="71C7E215">
            <w:pPr>
              <w:pStyle w:val="24"/>
              <w:jc w:val="center"/>
              <w:rPr>
                <w:rFonts w:asciiTheme="minorEastAsia" w:hAnsiTheme="minorEastAsia" w:eastAsiaTheme="minorEastAsia"/>
                <w:sz w:val="19"/>
                <w:szCs w:val="19"/>
              </w:rPr>
            </w:pPr>
          </w:p>
          <w:p w14:paraId="43148516">
            <w:pPr>
              <w:pStyle w:val="24"/>
              <w:jc w:val="center"/>
              <w:rPr>
                <w:rFonts w:asciiTheme="minorEastAsia" w:hAnsiTheme="minorEastAsia" w:eastAsiaTheme="minorEastAsia"/>
                <w:sz w:val="19"/>
                <w:szCs w:val="19"/>
              </w:rPr>
            </w:pPr>
          </w:p>
          <w:p w14:paraId="6E19FDA6">
            <w:pPr>
              <w:pStyle w:val="24"/>
              <w:jc w:val="center"/>
              <w:rPr>
                <w:rFonts w:asciiTheme="minorEastAsia" w:hAnsiTheme="minorEastAsia" w:eastAsiaTheme="minorEastAsia"/>
                <w:sz w:val="19"/>
                <w:szCs w:val="19"/>
              </w:rPr>
            </w:pPr>
          </w:p>
          <w:p w14:paraId="59E91433">
            <w:pPr>
              <w:pStyle w:val="24"/>
              <w:jc w:val="center"/>
              <w:rPr>
                <w:rFonts w:asciiTheme="minorEastAsia" w:hAnsiTheme="minorEastAsia" w:eastAsiaTheme="minorEastAsia"/>
                <w:sz w:val="19"/>
                <w:szCs w:val="19"/>
              </w:rPr>
            </w:pPr>
          </w:p>
          <w:p w14:paraId="1D4EC70F">
            <w:pPr>
              <w:pStyle w:val="24"/>
              <w:jc w:val="center"/>
              <w:rPr>
                <w:rFonts w:asciiTheme="minorEastAsia" w:hAnsiTheme="minorEastAsia" w:eastAsiaTheme="minorEastAsia"/>
                <w:sz w:val="19"/>
                <w:szCs w:val="19"/>
              </w:rPr>
            </w:pPr>
          </w:p>
          <w:p w14:paraId="602ED67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92</w:t>
            </w:r>
          </w:p>
        </w:tc>
        <w:tc>
          <w:tcPr>
            <w:tcW w:w="513" w:type="dxa"/>
            <w:vMerge w:val="restart"/>
          </w:tcPr>
          <w:p w14:paraId="1CBFCAA1">
            <w:pPr>
              <w:pStyle w:val="24"/>
              <w:jc w:val="center"/>
              <w:rPr>
                <w:rFonts w:asciiTheme="minorEastAsia" w:hAnsiTheme="minorEastAsia" w:eastAsiaTheme="minorEastAsia"/>
                <w:sz w:val="19"/>
                <w:szCs w:val="19"/>
              </w:rPr>
            </w:pPr>
          </w:p>
          <w:p w14:paraId="7DCF67A2">
            <w:pPr>
              <w:pStyle w:val="24"/>
              <w:jc w:val="center"/>
              <w:rPr>
                <w:rFonts w:asciiTheme="minorEastAsia" w:hAnsiTheme="minorEastAsia" w:eastAsiaTheme="minorEastAsia"/>
                <w:sz w:val="19"/>
                <w:szCs w:val="19"/>
              </w:rPr>
            </w:pPr>
          </w:p>
          <w:p w14:paraId="0E8BE9BB">
            <w:pPr>
              <w:pStyle w:val="24"/>
              <w:jc w:val="center"/>
              <w:rPr>
                <w:rFonts w:asciiTheme="minorEastAsia" w:hAnsiTheme="minorEastAsia" w:eastAsiaTheme="minorEastAsia"/>
                <w:sz w:val="19"/>
                <w:szCs w:val="19"/>
              </w:rPr>
            </w:pPr>
          </w:p>
          <w:p w14:paraId="76A228FA">
            <w:pPr>
              <w:pStyle w:val="24"/>
              <w:jc w:val="center"/>
              <w:rPr>
                <w:rFonts w:asciiTheme="minorEastAsia" w:hAnsiTheme="minorEastAsia" w:eastAsiaTheme="minorEastAsia"/>
                <w:sz w:val="19"/>
                <w:szCs w:val="19"/>
              </w:rPr>
            </w:pPr>
          </w:p>
          <w:p w14:paraId="10C31C3F">
            <w:pPr>
              <w:pStyle w:val="24"/>
              <w:jc w:val="center"/>
              <w:rPr>
                <w:rFonts w:asciiTheme="minorEastAsia" w:hAnsiTheme="minorEastAsia" w:eastAsiaTheme="minorEastAsia"/>
                <w:sz w:val="19"/>
                <w:szCs w:val="19"/>
              </w:rPr>
            </w:pPr>
          </w:p>
          <w:p w14:paraId="639F566D">
            <w:pPr>
              <w:pStyle w:val="24"/>
              <w:jc w:val="center"/>
              <w:rPr>
                <w:rFonts w:asciiTheme="minorEastAsia" w:hAnsiTheme="minorEastAsia" w:eastAsiaTheme="minorEastAsia"/>
                <w:sz w:val="19"/>
                <w:szCs w:val="19"/>
              </w:rPr>
            </w:pPr>
          </w:p>
          <w:p w14:paraId="75EDD63D">
            <w:pPr>
              <w:pStyle w:val="24"/>
              <w:jc w:val="center"/>
              <w:rPr>
                <w:rFonts w:asciiTheme="minorEastAsia" w:hAnsiTheme="minorEastAsia" w:eastAsiaTheme="minorEastAsia"/>
                <w:sz w:val="19"/>
                <w:szCs w:val="19"/>
              </w:rPr>
            </w:pPr>
          </w:p>
          <w:p w14:paraId="09F0BA5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3E1D5F06">
            <w:pPr>
              <w:pStyle w:val="24"/>
              <w:spacing w:line="240" w:lineRule="exact"/>
              <w:rPr>
                <w:rFonts w:asciiTheme="minorEastAsia" w:hAnsiTheme="minorEastAsia" w:eastAsiaTheme="minorEastAsia"/>
                <w:sz w:val="19"/>
                <w:szCs w:val="19"/>
              </w:rPr>
            </w:pPr>
          </w:p>
          <w:p w14:paraId="7DE384F2">
            <w:pPr>
              <w:pStyle w:val="24"/>
              <w:spacing w:line="240" w:lineRule="exact"/>
              <w:rPr>
                <w:rFonts w:asciiTheme="minorEastAsia" w:hAnsiTheme="minorEastAsia" w:eastAsiaTheme="minorEastAsia"/>
                <w:sz w:val="19"/>
                <w:szCs w:val="19"/>
              </w:rPr>
            </w:pPr>
          </w:p>
          <w:p w14:paraId="623E024E">
            <w:pPr>
              <w:pStyle w:val="24"/>
              <w:spacing w:line="240" w:lineRule="exact"/>
              <w:rPr>
                <w:rFonts w:asciiTheme="minorEastAsia" w:hAnsiTheme="minorEastAsia" w:eastAsiaTheme="minorEastAsia"/>
                <w:sz w:val="19"/>
                <w:szCs w:val="19"/>
              </w:rPr>
            </w:pPr>
          </w:p>
          <w:p w14:paraId="1C4EF4BD">
            <w:pPr>
              <w:pStyle w:val="24"/>
              <w:spacing w:line="240" w:lineRule="exact"/>
              <w:rPr>
                <w:rFonts w:asciiTheme="minorEastAsia" w:hAnsiTheme="minorEastAsia" w:eastAsiaTheme="minorEastAsia"/>
                <w:sz w:val="19"/>
                <w:szCs w:val="19"/>
              </w:rPr>
            </w:pPr>
          </w:p>
          <w:p w14:paraId="4523AEC6">
            <w:pPr>
              <w:pStyle w:val="24"/>
              <w:spacing w:line="240" w:lineRule="exact"/>
              <w:rPr>
                <w:rFonts w:asciiTheme="minorEastAsia" w:hAnsiTheme="minorEastAsia" w:eastAsiaTheme="minorEastAsia"/>
                <w:sz w:val="19"/>
                <w:szCs w:val="19"/>
              </w:rPr>
            </w:pPr>
          </w:p>
          <w:p w14:paraId="2487BD63">
            <w:pPr>
              <w:pStyle w:val="24"/>
              <w:spacing w:line="240" w:lineRule="exact"/>
              <w:rPr>
                <w:rFonts w:asciiTheme="minorEastAsia" w:hAnsiTheme="minorEastAsia" w:eastAsiaTheme="minorEastAsia"/>
                <w:sz w:val="19"/>
                <w:szCs w:val="19"/>
              </w:rPr>
            </w:pPr>
          </w:p>
          <w:p w14:paraId="412C4416">
            <w:pPr>
              <w:pStyle w:val="24"/>
              <w:spacing w:line="240" w:lineRule="exact"/>
              <w:rPr>
                <w:rFonts w:asciiTheme="minorEastAsia" w:hAnsiTheme="minorEastAsia" w:eastAsiaTheme="minorEastAsia"/>
                <w:sz w:val="19"/>
                <w:szCs w:val="19"/>
              </w:rPr>
            </w:pPr>
          </w:p>
          <w:p w14:paraId="59456DDA">
            <w:pPr>
              <w:pStyle w:val="24"/>
              <w:spacing w:line="240" w:lineRule="exact"/>
              <w:rPr>
                <w:rFonts w:asciiTheme="minorEastAsia" w:hAnsiTheme="minorEastAsia" w:eastAsiaTheme="minorEastAsia"/>
                <w:sz w:val="19"/>
                <w:szCs w:val="19"/>
              </w:rPr>
            </w:pPr>
          </w:p>
          <w:p w14:paraId="6048CC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对未依照规定销毁麻醉药品和精神药品的处罚</w:t>
            </w:r>
          </w:p>
        </w:tc>
        <w:tc>
          <w:tcPr>
            <w:tcW w:w="2188" w:type="dxa"/>
            <w:vAlign w:val="center"/>
          </w:tcPr>
          <w:p w14:paraId="1182D363">
            <w:pPr>
              <w:pStyle w:val="24"/>
              <w:spacing w:line="240" w:lineRule="exact"/>
              <w:rPr>
                <w:rFonts w:asciiTheme="minorEastAsia" w:hAnsiTheme="minorEastAsia" w:eastAsiaTheme="minorEastAsia"/>
                <w:sz w:val="19"/>
                <w:szCs w:val="19"/>
              </w:rPr>
            </w:pPr>
          </w:p>
          <w:p w14:paraId="2713E5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96B60A4">
            <w:pPr>
              <w:pStyle w:val="24"/>
              <w:spacing w:line="240" w:lineRule="exact"/>
              <w:rPr>
                <w:rFonts w:asciiTheme="minorEastAsia" w:hAnsiTheme="minorEastAsia" w:eastAsiaTheme="minorEastAsia"/>
                <w:sz w:val="19"/>
                <w:szCs w:val="19"/>
              </w:rPr>
            </w:pPr>
          </w:p>
          <w:p w14:paraId="7A2CD2C1">
            <w:pPr>
              <w:pStyle w:val="24"/>
              <w:spacing w:line="240" w:lineRule="exact"/>
              <w:rPr>
                <w:rFonts w:asciiTheme="minorEastAsia" w:hAnsiTheme="minorEastAsia" w:eastAsiaTheme="minorEastAsia"/>
                <w:sz w:val="19"/>
                <w:szCs w:val="19"/>
              </w:rPr>
            </w:pPr>
          </w:p>
          <w:p w14:paraId="7CAE5AB7">
            <w:pPr>
              <w:pStyle w:val="24"/>
              <w:spacing w:line="240" w:lineRule="exact"/>
              <w:rPr>
                <w:rFonts w:asciiTheme="minorEastAsia" w:hAnsiTheme="minorEastAsia" w:eastAsiaTheme="minorEastAsia"/>
                <w:sz w:val="19"/>
                <w:szCs w:val="19"/>
              </w:rPr>
            </w:pPr>
          </w:p>
          <w:p w14:paraId="60AEC0B8">
            <w:pPr>
              <w:pStyle w:val="24"/>
              <w:spacing w:line="240" w:lineRule="exact"/>
              <w:rPr>
                <w:rFonts w:asciiTheme="minorEastAsia" w:hAnsiTheme="minorEastAsia" w:eastAsiaTheme="minorEastAsia"/>
                <w:sz w:val="19"/>
                <w:szCs w:val="19"/>
              </w:rPr>
            </w:pPr>
          </w:p>
          <w:p w14:paraId="5BA789A6">
            <w:pPr>
              <w:pStyle w:val="24"/>
              <w:spacing w:line="240" w:lineRule="exact"/>
              <w:rPr>
                <w:rFonts w:asciiTheme="minorEastAsia" w:hAnsiTheme="minorEastAsia" w:eastAsiaTheme="minorEastAsia"/>
                <w:sz w:val="19"/>
                <w:szCs w:val="19"/>
              </w:rPr>
            </w:pPr>
          </w:p>
          <w:p w14:paraId="77D66780">
            <w:pPr>
              <w:pStyle w:val="24"/>
              <w:spacing w:line="240" w:lineRule="exact"/>
              <w:rPr>
                <w:rFonts w:asciiTheme="minorEastAsia" w:hAnsiTheme="minorEastAsia" w:eastAsiaTheme="minorEastAsia"/>
                <w:sz w:val="19"/>
                <w:szCs w:val="19"/>
              </w:rPr>
            </w:pPr>
          </w:p>
          <w:p w14:paraId="7C3916D4">
            <w:pPr>
              <w:pStyle w:val="24"/>
              <w:spacing w:line="240" w:lineRule="exact"/>
              <w:rPr>
                <w:rFonts w:asciiTheme="minorEastAsia" w:hAnsiTheme="minorEastAsia" w:eastAsiaTheme="minorEastAsia"/>
                <w:sz w:val="19"/>
                <w:szCs w:val="19"/>
              </w:rPr>
            </w:pPr>
          </w:p>
          <w:p w14:paraId="01CAEC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39489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【行政法规】《麻醉药品和精神药品管理条例》（中华人民共和国国务院令第</w:t>
            </w:r>
            <w:r>
              <w:rPr>
                <w:rFonts w:ascii="Times New Roman" w:hAnsi="Times New Roman" w:eastAsiaTheme="minorEastAsia"/>
                <w:sz w:val="19"/>
                <w:szCs w:val="19"/>
              </w:rPr>
              <w:t>442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0630A69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67BCE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744F975">
            <w:pPr>
              <w:pStyle w:val="24"/>
              <w:spacing w:line="240" w:lineRule="exact"/>
              <w:rPr>
                <w:rFonts w:asciiTheme="minorEastAsia" w:hAnsiTheme="minorEastAsia" w:eastAsiaTheme="minorEastAsia"/>
                <w:sz w:val="19"/>
                <w:szCs w:val="19"/>
              </w:rPr>
            </w:pPr>
          </w:p>
          <w:p w14:paraId="4101E66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3BDABD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315E37C">
            <w:pPr>
              <w:pStyle w:val="24"/>
              <w:spacing w:line="240" w:lineRule="exact"/>
              <w:rPr>
                <w:rFonts w:asciiTheme="minorEastAsia" w:hAnsiTheme="minorEastAsia" w:eastAsiaTheme="minorEastAsia"/>
                <w:sz w:val="19"/>
                <w:szCs w:val="19"/>
              </w:rPr>
            </w:pPr>
          </w:p>
          <w:p w14:paraId="7CB3CC85">
            <w:pPr>
              <w:pStyle w:val="24"/>
              <w:spacing w:line="240" w:lineRule="exact"/>
              <w:rPr>
                <w:rFonts w:asciiTheme="minorEastAsia" w:hAnsiTheme="minorEastAsia" w:eastAsiaTheme="minorEastAsia"/>
                <w:sz w:val="19"/>
                <w:szCs w:val="19"/>
              </w:rPr>
            </w:pPr>
          </w:p>
          <w:p w14:paraId="4180D3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FEA68C5">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497EB7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42D583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BB2628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3B926E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4852E9F">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31F83C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14757E4">
            <w:pPr>
              <w:pStyle w:val="24"/>
              <w:jc w:val="center"/>
              <w:rPr>
                <w:rFonts w:ascii="仿宋" w:hAnsi="仿宋" w:eastAsia="仿宋"/>
                <w:sz w:val="30"/>
                <w:szCs w:val="30"/>
              </w:rPr>
            </w:pPr>
          </w:p>
          <w:p w14:paraId="04482F4E">
            <w:pPr>
              <w:pStyle w:val="24"/>
              <w:jc w:val="center"/>
              <w:rPr>
                <w:rFonts w:ascii="仿宋" w:hAnsi="仿宋" w:eastAsia="仿宋"/>
                <w:sz w:val="30"/>
                <w:szCs w:val="30"/>
              </w:rPr>
            </w:pPr>
          </w:p>
          <w:p w14:paraId="7CA1EC33">
            <w:pPr>
              <w:pStyle w:val="24"/>
              <w:spacing w:before="2"/>
              <w:jc w:val="center"/>
              <w:rPr>
                <w:rFonts w:ascii="仿宋" w:hAnsi="仿宋" w:eastAsia="仿宋"/>
                <w:sz w:val="30"/>
                <w:szCs w:val="30"/>
              </w:rPr>
            </w:pPr>
          </w:p>
          <w:p w14:paraId="18EDD85E">
            <w:pPr>
              <w:pStyle w:val="24"/>
              <w:ind w:left="61"/>
              <w:jc w:val="center"/>
              <w:rPr>
                <w:rFonts w:ascii="仿宋" w:hAnsi="仿宋" w:eastAsia="仿宋"/>
                <w:sz w:val="30"/>
                <w:szCs w:val="30"/>
              </w:rPr>
            </w:pPr>
            <w:r>
              <w:rPr>
                <w:rFonts w:ascii="仿宋" w:hAnsi="仿宋" w:eastAsia="仿宋"/>
                <w:sz w:val="30"/>
                <w:szCs w:val="30"/>
              </w:rPr>
              <w:t>√</w:t>
            </w:r>
          </w:p>
        </w:tc>
        <w:tc>
          <w:tcPr>
            <w:tcW w:w="584" w:type="dxa"/>
            <w:vMerge w:val="restart"/>
          </w:tcPr>
          <w:p w14:paraId="6FBB1869">
            <w:pPr>
              <w:pStyle w:val="24"/>
              <w:jc w:val="center"/>
              <w:rPr>
                <w:rFonts w:ascii="仿宋" w:hAnsi="仿宋" w:eastAsia="仿宋"/>
                <w:sz w:val="30"/>
                <w:szCs w:val="30"/>
              </w:rPr>
            </w:pPr>
          </w:p>
        </w:tc>
        <w:tc>
          <w:tcPr>
            <w:tcW w:w="584" w:type="dxa"/>
            <w:vMerge w:val="restart"/>
          </w:tcPr>
          <w:p w14:paraId="7A2855BC">
            <w:pPr>
              <w:pStyle w:val="24"/>
              <w:jc w:val="center"/>
              <w:rPr>
                <w:rFonts w:ascii="仿宋" w:hAnsi="仿宋" w:eastAsia="仿宋"/>
                <w:sz w:val="30"/>
                <w:szCs w:val="30"/>
              </w:rPr>
            </w:pPr>
          </w:p>
          <w:p w14:paraId="760ADDC4">
            <w:pPr>
              <w:pStyle w:val="24"/>
              <w:jc w:val="center"/>
              <w:rPr>
                <w:rFonts w:ascii="仿宋" w:hAnsi="仿宋" w:eastAsia="仿宋"/>
                <w:sz w:val="30"/>
                <w:szCs w:val="30"/>
              </w:rPr>
            </w:pPr>
          </w:p>
          <w:p w14:paraId="67B42F2A">
            <w:pPr>
              <w:pStyle w:val="24"/>
              <w:spacing w:before="2"/>
              <w:jc w:val="center"/>
              <w:rPr>
                <w:rFonts w:ascii="仿宋" w:hAnsi="仿宋" w:eastAsia="仿宋"/>
                <w:sz w:val="30"/>
                <w:szCs w:val="30"/>
              </w:rPr>
            </w:pPr>
          </w:p>
          <w:p w14:paraId="628DD1D7">
            <w:pPr>
              <w:pStyle w:val="24"/>
              <w:ind w:left="58"/>
              <w:jc w:val="center"/>
              <w:rPr>
                <w:rFonts w:ascii="仿宋" w:hAnsi="仿宋" w:eastAsia="仿宋"/>
                <w:sz w:val="30"/>
                <w:szCs w:val="30"/>
              </w:rPr>
            </w:pPr>
            <w:r>
              <w:rPr>
                <w:rFonts w:ascii="仿宋" w:hAnsi="仿宋" w:eastAsia="仿宋"/>
                <w:sz w:val="30"/>
                <w:szCs w:val="30"/>
              </w:rPr>
              <w:t>√</w:t>
            </w:r>
          </w:p>
        </w:tc>
        <w:tc>
          <w:tcPr>
            <w:tcW w:w="730" w:type="dxa"/>
            <w:vMerge w:val="restart"/>
          </w:tcPr>
          <w:p w14:paraId="1FE0AF4B">
            <w:pPr>
              <w:pStyle w:val="24"/>
              <w:jc w:val="center"/>
              <w:rPr>
                <w:rFonts w:ascii="仿宋" w:hAnsi="仿宋" w:eastAsia="仿宋"/>
                <w:sz w:val="30"/>
                <w:szCs w:val="30"/>
              </w:rPr>
            </w:pPr>
          </w:p>
        </w:tc>
        <w:tc>
          <w:tcPr>
            <w:tcW w:w="586" w:type="dxa"/>
            <w:vMerge w:val="restart"/>
          </w:tcPr>
          <w:p w14:paraId="6B6C82E6">
            <w:pPr>
              <w:pStyle w:val="24"/>
              <w:jc w:val="center"/>
              <w:rPr>
                <w:rFonts w:ascii="仿宋" w:hAnsi="仿宋" w:eastAsia="仿宋"/>
                <w:sz w:val="30"/>
                <w:szCs w:val="30"/>
              </w:rPr>
            </w:pPr>
          </w:p>
          <w:p w14:paraId="0B3F98F1">
            <w:pPr>
              <w:pStyle w:val="24"/>
              <w:jc w:val="center"/>
              <w:rPr>
                <w:rFonts w:ascii="仿宋" w:hAnsi="仿宋" w:eastAsia="仿宋"/>
                <w:sz w:val="30"/>
                <w:szCs w:val="30"/>
              </w:rPr>
            </w:pPr>
          </w:p>
          <w:p w14:paraId="246F9182">
            <w:pPr>
              <w:pStyle w:val="24"/>
              <w:spacing w:before="2"/>
              <w:jc w:val="center"/>
              <w:rPr>
                <w:rFonts w:ascii="仿宋" w:hAnsi="仿宋" w:eastAsia="仿宋"/>
                <w:sz w:val="30"/>
                <w:szCs w:val="30"/>
              </w:rPr>
            </w:pPr>
          </w:p>
          <w:p w14:paraId="705AC2C9">
            <w:pPr>
              <w:pStyle w:val="24"/>
              <w:ind w:left="58"/>
              <w:jc w:val="center"/>
              <w:rPr>
                <w:rFonts w:ascii="仿宋" w:hAnsi="仿宋" w:eastAsia="仿宋"/>
                <w:sz w:val="30"/>
                <w:szCs w:val="30"/>
              </w:rPr>
            </w:pPr>
            <w:r>
              <w:rPr>
                <w:rFonts w:ascii="仿宋" w:hAnsi="仿宋" w:eastAsia="仿宋"/>
                <w:sz w:val="30"/>
                <w:szCs w:val="30"/>
              </w:rPr>
              <w:t>√</w:t>
            </w:r>
          </w:p>
        </w:tc>
        <w:tc>
          <w:tcPr>
            <w:tcW w:w="733" w:type="dxa"/>
            <w:vMerge w:val="restart"/>
          </w:tcPr>
          <w:p w14:paraId="780E1233">
            <w:pPr>
              <w:pStyle w:val="24"/>
              <w:rPr>
                <w:rFonts w:asciiTheme="minorEastAsia" w:hAnsiTheme="minorEastAsia" w:eastAsiaTheme="minorEastAsia"/>
                <w:sz w:val="19"/>
                <w:szCs w:val="19"/>
              </w:rPr>
            </w:pPr>
          </w:p>
        </w:tc>
      </w:tr>
      <w:tr w14:paraId="47300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A9BB2A2">
            <w:pPr>
              <w:jc w:val="center"/>
              <w:rPr>
                <w:rFonts w:asciiTheme="minorEastAsia" w:hAnsiTheme="minorEastAsia"/>
                <w:sz w:val="19"/>
                <w:szCs w:val="19"/>
              </w:rPr>
            </w:pPr>
          </w:p>
        </w:tc>
        <w:tc>
          <w:tcPr>
            <w:tcW w:w="513" w:type="dxa"/>
            <w:vMerge w:val="continue"/>
            <w:tcBorders>
              <w:top w:val="nil"/>
            </w:tcBorders>
          </w:tcPr>
          <w:p w14:paraId="2CA7E904">
            <w:pPr>
              <w:jc w:val="center"/>
              <w:rPr>
                <w:rFonts w:asciiTheme="minorEastAsia" w:hAnsiTheme="minorEastAsia"/>
                <w:sz w:val="19"/>
                <w:szCs w:val="19"/>
              </w:rPr>
            </w:pPr>
          </w:p>
        </w:tc>
        <w:tc>
          <w:tcPr>
            <w:tcW w:w="1168" w:type="dxa"/>
            <w:vMerge w:val="continue"/>
            <w:tcBorders>
              <w:top w:val="nil"/>
            </w:tcBorders>
          </w:tcPr>
          <w:p w14:paraId="675DC168">
            <w:pPr>
              <w:pStyle w:val="24"/>
              <w:spacing w:line="240" w:lineRule="exact"/>
              <w:rPr>
                <w:rFonts w:asciiTheme="minorEastAsia" w:hAnsiTheme="minorEastAsia" w:eastAsiaTheme="minorEastAsia"/>
                <w:sz w:val="19"/>
                <w:szCs w:val="19"/>
              </w:rPr>
            </w:pPr>
          </w:p>
        </w:tc>
        <w:tc>
          <w:tcPr>
            <w:tcW w:w="2188" w:type="dxa"/>
            <w:vAlign w:val="center"/>
          </w:tcPr>
          <w:p w14:paraId="477CC526">
            <w:pPr>
              <w:pStyle w:val="24"/>
              <w:spacing w:line="240" w:lineRule="exact"/>
              <w:rPr>
                <w:rFonts w:asciiTheme="minorEastAsia" w:hAnsiTheme="minorEastAsia" w:eastAsiaTheme="minorEastAsia"/>
                <w:sz w:val="19"/>
                <w:szCs w:val="19"/>
              </w:rPr>
            </w:pPr>
          </w:p>
          <w:p w14:paraId="0FAFC2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F8B06A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B0F2E9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E18EFB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240A89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1E28484">
            <w:pPr>
              <w:rPr>
                <w:rFonts w:asciiTheme="minorEastAsia" w:hAnsiTheme="minorEastAsia"/>
                <w:sz w:val="19"/>
                <w:szCs w:val="19"/>
              </w:rPr>
            </w:pPr>
          </w:p>
        </w:tc>
        <w:tc>
          <w:tcPr>
            <w:tcW w:w="584" w:type="dxa"/>
            <w:vMerge w:val="continue"/>
            <w:tcBorders>
              <w:top w:val="nil"/>
            </w:tcBorders>
          </w:tcPr>
          <w:p w14:paraId="06CA696D">
            <w:pPr>
              <w:rPr>
                <w:rFonts w:asciiTheme="minorEastAsia" w:hAnsiTheme="minorEastAsia"/>
                <w:sz w:val="19"/>
                <w:szCs w:val="19"/>
              </w:rPr>
            </w:pPr>
          </w:p>
        </w:tc>
        <w:tc>
          <w:tcPr>
            <w:tcW w:w="584" w:type="dxa"/>
            <w:vMerge w:val="continue"/>
            <w:tcBorders>
              <w:top w:val="nil"/>
            </w:tcBorders>
          </w:tcPr>
          <w:p w14:paraId="02DB10A1">
            <w:pPr>
              <w:rPr>
                <w:rFonts w:asciiTheme="minorEastAsia" w:hAnsiTheme="minorEastAsia"/>
                <w:sz w:val="19"/>
                <w:szCs w:val="19"/>
              </w:rPr>
            </w:pPr>
          </w:p>
        </w:tc>
        <w:tc>
          <w:tcPr>
            <w:tcW w:w="730" w:type="dxa"/>
            <w:vMerge w:val="continue"/>
            <w:tcBorders>
              <w:top w:val="nil"/>
            </w:tcBorders>
          </w:tcPr>
          <w:p w14:paraId="5C6EDD75">
            <w:pPr>
              <w:rPr>
                <w:rFonts w:asciiTheme="minorEastAsia" w:hAnsiTheme="minorEastAsia"/>
                <w:sz w:val="19"/>
                <w:szCs w:val="19"/>
              </w:rPr>
            </w:pPr>
          </w:p>
        </w:tc>
        <w:tc>
          <w:tcPr>
            <w:tcW w:w="586" w:type="dxa"/>
            <w:vMerge w:val="continue"/>
            <w:tcBorders>
              <w:top w:val="nil"/>
            </w:tcBorders>
          </w:tcPr>
          <w:p w14:paraId="0119C8CE">
            <w:pPr>
              <w:rPr>
                <w:rFonts w:asciiTheme="minorEastAsia" w:hAnsiTheme="minorEastAsia"/>
                <w:sz w:val="19"/>
                <w:szCs w:val="19"/>
              </w:rPr>
            </w:pPr>
          </w:p>
        </w:tc>
        <w:tc>
          <w:tcPr>
            <w:tcW w:w="733" w:type="dxa"/>
            <w:vMerge w:val="continue"/>
            <w:tcBorders>
              <w:top w:val="nil"/>
            </w:tcBorders>
          </w:tcPr>
          <w:p w14:paraId="16BB2715">
            <w:pPr>
              <w:rPr>
                <w:rFonts w:asciiTheme="minorEastAsia" w:hAnsiTheme="minorEastAsia"/>
                <w:sz w:val="19"/>
                <w:szCs w:val="19"/>
              </w:rPr>
            </w:pPr>
          </w:p>
        </w:tc>
      </w:tr>
      <w:tr w14:paraId="0BEF4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BC71A1A">
            <w:pPr>
              <w:jc w:val="center"/>
              <w:rPr>
                <w:rFonts w:asciiTheme="minorEastAsia" w:hAnsiTheme="minorEastAsia"/>
                <w:sz w:val="19"/>
                <w:szCs w:val="19"/>
              </w:rPr>
            </w:pPr>
          </w:p>
        </w:tc>
        <w:tc>
          <w:tcPr>
            <w:tcW w:w="513" w:type="dxa"/>
            <w:vMerge w:val="continue"/>
            <w:tcBorders>
              <w:top w:val="nil"/>
            </w:tcBorders>
          </w:tcPr>
          <w:p w14:paraId="5896F850">
            <w:pPr>
              <w:jc w:val="center"/>
              <w:rPr>
                <w:rFonts w:asciiTheme="minorEastAsia" w:hAnsiTheme="minorEastAsia"/>
                <w:sz w:val="19"/>
                <w:szCs w:val="19"/>
              </w:rPr>
            </w:pPr>
          </w:p>
        </w:tc>
        <w:tc>
          <w:tcPr>
            <w:tcW w:w="1168" w:type="dxa"/>
            <w:vMerge w:val="continue"/>
            <w:tcBorders>
              <w:top w:val="nil"/>
            </w:tcBorders>
          </w:tcPr>
          <w:p w14:paraId="12248AE7">
            <w:pPr>
              <w:pStyle w:val="24"/>
              <w:spacing w:line="240" w:lineRule="exact"/>
              <w:rPr>
                <w:rFonts w:asciiTheme="minorEastAsia" w:hAnsiTheme="minorEastAsia" w:eastAsiaTheme="minorEastAsia"/>
                <w:sz w:val="19"/>
                <w:szCs w:val="19"/>
              </w:rPr>
            </w:pPr>
          </w:p>
        </w:tc>
        <w:tc>
          <w:tcPr>
            <w:tcW w:w="2188" w:type="dxa"/>
            <w:vAlign w:val="center"/>
          </w:tcPr>
          <w:p w14:paraId="2B9F5163">
            <w:pPr>
              <w:pStyle w:val="24"/>
              <w:spacing w:line="240" w:lineRule="exact"/>
              <w:rPr>
                <w:rFonts w:asciiTheme="minorEastAsia" w:hAnsiTheme="minorEastAsia" w:eastAsiaTheme="minorEastAsia"/>
                <w:sz w:val="19"/>
                <w:szCs w:val="19"/>
              </w:rPr>
            </w:pPr>
          </w:p>
          <w:p w14:paraId="70C6AB5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2A412DF4">
            <w:pPr>
              <w:pStyle w:val="24"/>
              <w:spacing w:line="240" w:lineRule="exact"/>
              <w:rPr>
                <w:rFonts w:asciiTheme="minorEastAsia" w:hAnsiTheme="minorEastAsia" w:eastAsiaTheme="minorEastAsia"/>
                <w:sz w:val="19"/>
                <w:szCs w:val="19"/>
              </w:rPr>
            </w:pPr>
          </w:p>
        </w:tc>
        <w:tc>
          <w:tcPr>
            <w:tcW w:w="875" w:type="dxa"/>
            <w:vMerge w:val="restart"/>
            <w:vAlign w:val="center"/>
          </w:tcPr>
          <w:p w14:paraId="0C9F0814">
            <w:pPr>
              <w:pStyle w:val="24"/>
              <w:spacing w:line="240" w:lineRule="exact"/>
              <w:rPr>
                <w:rFonts w:asciiTheme="minorEastAsia" w:hAnsiTheme="minorEastAsia" w:eastAsiaTheme="minorEastAsia"/>
                <w:sz w:val="19"/>
                <w:szCs w:val="19"/>
              </w:rPr>
            </w:pPr>
          </w:p>
          <w:p w14:paraId="4DD02F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B2E983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1D67EFC">
            <w:pPr>
              <w:pStyle w:val="24"/>
              <w:spacing w:line="240" w:lineRule="exact"/>
              <w:rPr>
                <w:rFonts w:asciiTheme="minorEastAsia" w:hAnsiTheme="minorEastAsia" w:eastAsiaTheme="minorEastAsia"/>
                <w:sz w:val="19"/>
                <w:szCs w:val="19"/>
              </w:rPr>
            </w:pPr>
          </w:p>
          <w:p w14:paraId="23FECC89">
            <w:pPr>
              <w:pStyle w:val="24"/>
              <w:spacing w:line="240" w:lineRule="exact"/>
              <w:rPr>
                <w:rFonts w:asciiTheme="minorEastAsia" w:hAnsiTheme="minorEastAsia" w:eastAsiaTheme="minorEastAsia"/>
                <w:sz w:val="19"/>
                <w:szCs w:val="19"/>
              </w:rPr>
            </w:pPr>
          </w:p>
          <w:p w14:paraId="67BE94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AA2ECA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1F54C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4DCB6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266FB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99C58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A5626E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E9937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7B7EFBF">
            <w:pPr>
              <w:pStyle w:val="24"/>
              <w:rPr>
                <w:rFonts w:asciiTheme="minorEastAsia" w:hAnsiTheme="minorEastAsia" w:eastAsiaTheme="minorEastAsia"/>
                <w:sz w:val="19"/>
                <w:szCs w:val="19"/>
              </w:rPr>
            </w:pPr>
          </w:p>
        </w:tc>
        <w:tc>
          <w:tcPr>
            <w:tcW w:w="584" w:type="dxa"/>
            <w:vMerge w:val="restart"/>
          </w:tcPr>
          <w:p w14:paraId="594D9DB0">
            <w:pPr>
              <w:pStyle w:val="24"/>
              <w:spacing w:before="5"/>
              <w:rPr>
                <w:rFonts w:asciiTheme="minorEastAsia" w:hAnsiTheme="minorEastAsia" w:eastAsiaTheme="minorEastAsia"/>
                <w:sz w:val="19"/>
                <w:szCs w:val="19"/>
              </w:rPr>
            </w:pPr>
          </w:p>
          <w:p w14:paraId="7DDC0557">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3100DFF9">
            <w:pPr>
              <w:pStyle w:val="24"/>
              <w:rPr>
                <w:rFonts w:asciiTheme="minorEastAsia" w:hAnsiTheme="minorEastAsia" w:eastAsiaTheme="minorEastAsia"/>
                <w:sz w:val="19"/>
                <w:szCs w:val="19"/>
              </w:rPr>
            </w:pPr>
          </w:p>
        </w:tc>
        <w:tc>
          <w:tcPr>
            <w:tcW w:w="730" w:type="dxa"/>
            <w:vMerge w:val="restart"/>
          </w:tcPr>
          <w:p w14:paraId="2FD81673">
            <w:pPr>
              <w:pStyle w:val="24"/>
              <w:rPr>
                <w:rFonts w:ascii="仿宋" w:hAnsi="仿宋" w:eastAsia="仿宋"/>
                <w:sz w:val="30"/>
                <w:szCs w:val="30"/>
              </w:rPr>
            </w:pPr>
          </w:p>
          <w:p w14:paraId="6FF46767">
            <w:pPr>
              <w:pStyle w:val="24"/>
              <w:rPr>
                <w:rFonts w:ascii="仿宋" w:hAnsi="仿宋" w:eastAsia="仿宋"/>
                <w:sz w:val="30"/>
                <w:szCs w:val="30"/>
              </w:rPr>
            </w:pPr>
          </w:p>
          <w:p w14:paraId="2F087F65">
            <w:pPr>
              <w:pStyle w:val="24"/>
              <w:spacing w:before="2"/>
              <w:rPr>
                <w:rFonts w:ascii="仿宋" w:hAnsi="仿宋" w:eastAsia="仿宋"/>
                <w:sz w:val="30"/>
                <w:szCs w:val="30"/>
              </w:rPr>
            </w:pPr>
          </w:p>
          <w:p w14:paraId="2C238560">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103EFEF0">
            <w:pPr>
              <w:pStyle w:val="24"/>
              <w:rPr>
                <w:rFonts w:ascii="仿宋" w:hAnsi="仿宋" w:eastAsia="仿宋"/>
                <w:sz w:val="30"/>
                <w:szCs w:val="30"/>
              </w:rPr>
            </w:pPr>
          </w:p>
          <w:p w14:paraId="26FC17E5">
            <w:pPr>
              <w:pStyle w:val="24"/>
              <w:rPr>
                <w:rFonts w:ascii="仿宋" w:hAnsi="仿宋" w:eastAsia="仿宋"/>
                <w:sz w:val="30"/>
                <w:szCs w:val="30"/>
              </w:rPr>
            </w:pPr>
          </w:p>
          <w:p w14:paraId="7D3F2645">
            <w:pPr>
              <w:pStyle w:val="24"/>
              <w:spacing w:before="2"/>
              <w:rPr>
                <w:rFonts w:ascii="仿宋" w:hAnsi="仿宋" w:eastAsia="仿宋"/>
                <w:sz w:val="30"/>
                <w:szCs w:val="30"/>
              </w:rPr>
            </w:pPr>
          </w:p>
          <w:p w14:paraId="607AE58B">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31D2C599">
            <w:pPr>
              <w:pStyle w:val="24"/>
              <w:rPr>
                <w:rFonts w:asciiTheme="minorEastAsia" w:hAnsiTheme="minorEastAsia" w:eastAsiaTheme="minorEastAsia"/>
                <w:sz w:val="19"/>
                <w:szCs w:val="19"/>
              </w:rPr>
            </w:pPr>
          </w:p>
        </w:tc>
      </w:tr>
      <w:tr w14:paraId="2C9C9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45403AC">
            <w:pPr>
              <w:jc w:val="center"/>
              <w:rPr>
                <w:rFonts w:asciiTheme="minorEastAsia" w:hAnsiTheme="minorEastAsia"/>
                <w:sz w:val="19"/>
                <w:szCs w:val="19"/>
              </w:rPr>
            </w:pPr>
          </w:p>
        </w:tc>
        <w:tc>
          <w:tcPr>
            <w:tcW w:w="513" w:type="dxa"/>
            <w:vMerge w:val="continue"/>
            <w:tcBorders>
              <w:top w:val="nil"/>
            </w:tcBorders>
          </w:tcPr>
          <w:p w14:paraId="60F6A71E">
            <w:pPr>
              <w:jc w:val="center"/>
              <w:rPr>
                <w:rFonts w:asciiTheme="minorEastAsia" w:hAnsiTheme="minorEastAsia"/>
                <w:sz w:val="19"/>
                <w:szCs w:val="19"/>
              </w:rPr>
            </w:pPr>
          </w:p>
        </w:tc>
        <w:tc>
          <w:tcPr>
            <w:tcW w:w="1168" w:type="dxa"/>
            <w:vMerge w:val="continue"/>
            <w:tcBorders>
              <w:top w:val="nil"/>
            </w:tcBorders>
          </w:tcPr>
          <w:p w14:paraId="01D6A139">
            <w:pPr>
              <w:pStyle w:val="24"/>
              <w:spacing w:line="240" w:lineRule="exact"/>
              <w:rPr>
                <w:rFonts w:asciiTheme="minorEastAsia" w:hAnsiTheme="minorEastAsia" w:eastAsiaTheme="minorEastAsia"/>
                <w:sz w:val="19"/>
                <w:szCs w:val="19"/>
              </w:rPr>
            </w:pPr>
          </w:p>
        </w:tc>
        <w:tc>
          <w:tcPr>
            <w:tcW w:w="2188" w:type="dxa"/>
            <w:vAlign w:val="center"/>
          </w:tcPr>
          <w:p w14:paraId="5C2E0FA2">
            <w:pPr>
              <w:pStyle w:val="24"/>
              <w:spacing w:line="240" w:lineRule="exact"/>
              <w:rPr>
                <w:rFonts w:asciiTheme="minorEastAsia" w:hAnsiTheme="minorEastAsia" w:eastAsiaTheme="minorEastAsia"/>
                <w:sz w:val="19"/>
                <w:szCs w:val="19"/>
              </w:rPr>
            </w:pPr>
          </w:p>
          <w:p w14:paraId="06D007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D0BEC1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68744E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DCBD17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46E804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4B12B51">
            <w:pPr>
              <w:rPr>
                <w:rFonts w:asciiTheme="minorEastAsia" w:hAnsiTheme="minorEastAsia"/>
                <w:sz w:val="19"/>
                <w:szCs w:val="19"/>
              </w:rPr>
            </w:pPr>
          </w:p>
        </w:tc>
        <w:tc>
          <w:tcPr>
            <w:tcW w:w="584" w:type="dxa"/>
            <w:vMerge w:val="continue"/>
            <w:tcBorders>
              <w:top w:val="nil"/>
            </w:tcBorders>
          </w:tcPr>
          <w:p w14:paraId="618B8CE1">
            <w:pPr>
              <w:rPr>
                <w:rFonts w:asciiTheme="minorEastAsia" w:hAnsiTheme="minorEastAsia"/>
                <w:sz w:val="19"/>
                <w:szCs w:val="19"/>
              </w:rPr>
            </w:pPr>
          </w:p>
        </w:tc>
        <w:tc>
          <w:tcPr>
            <w:tcW w:w="584" w:type="dxa"/>
            <w:vMerge w:val="continue"/>
            <w:tcBorders>
              <w:top w:val="nil"/>
            </w:tcBorders>
          </w:tcPr>
          <w:p w14:paraId="1CC1D4FD">
            <w:pPr>
              <w:rPr>
                <w:rFonts w:asciiTheme="minorEastAsia" w:hAnsiTheme="minorEastAsia"/>
                <w:sz w:val="19"/>
                <w:szCs w:val="19"/>
              </w:rPr>
            </w:pPr>
          </w:p>
        </w:tc>
        <w:tc>
          <w:tcPr>
            <w:tcW w:w="730" w:type="dxa"/>
            <w:vMerge w:val="continue"/>
            <w:tcBorders>
              <w:top w:val="nil"/>
            </w:tcBorders>
          </w:tcPr>
          <w:p w14:paraId="2EAF4E1A">
            <w:pPr>
              <w:rPr>
                <w:rFonts w:asciiTheme="minorEastAsia" w:hAnsiTheme="minorEastAsia"/>
                <w:sz w:val="19"/>
                <w:szCs w:val="19"/>
              </w:rPr>
            </w:pPr>
          </w:p>
        </w:tc>
        <w:tc>
          <w:tcPr>
            <w:tcW w:w="586" w:type="dxa"/>
            <w:vMerge w:val="continue"/>
            <w:tcBorders>
              <w:top w:val="nil"/>
            </w:tcBorders>
          </w:tcPr>
          <w:p w14:paraId="3E9FB602">
            <w:pPr>
              <w:rPr>
                <w:rFonts w:asciiTheme="minorEastAsia" w:hAnsiTheme="minorEastAsia"/>
                <w:sz w:val="19"/>
                <w:szCs w:val="19"/>
              </w:rPr>
            </w:pPr>
          </w:p>
        </w:tc>
        <w:tc>
          <w:tcPr>
            <w:tcW w:w="733" w:type="dxa"/>
            <w:vMerge w:val="continue"/>
            <w:tcBorders>
              <w:top w:val="nil"/>
            </w:tcBorders>
          </w:tcPr>
          <w:p w14:paraId="317DE5D6">
            <w:pPr>
              <w:rPr>
                <w:rFonts w:asciiTheme="minorEastAsia" w:hAnsiTheme="minorEastAsia"/>
                <w:sz w:val="19"/>
                <w:szCs w:val="19"/>
              </w:rPr>
            </w:pPr>
          </w:p>
        </w:tc>
      </w:tr>
      <w:tr w14:paraId="7C3EB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A9DC602">
            <w:pPr>
              <w:jc w:val="center"/>
              <w:rPr>
                <w:rFonts w:asciiTheme="minorEastAsia" w:hAnsiTheme="minorEastAsia"/>
                <w:sz w:val="19"/>
                <w:szCs w:val="19"/>
              </w:rPr>
            </w:pPr>
          </w:p>
        </w:tc>
        <w:tc>
          <w:tcPr>
            <w:tcW w:w="513" w:type="dxa"/>
            <w:vMerge w:val="continue"/>
            <w:tcBorders>
              <w:top w:val="nil"/>
            </w:tcBorders>
          </w:tcPr>
          <w:p w14:paraId="5D2C53F0">
            <w:pPr>
              <w:jc w:val="center"/>
              <w:rPr>
                <w:rFonts w:asciiTheme="minorEastAsia" w:hAnsiTheme="minorEastAsia"/>
                <w:sz w:val="19"/>
                <w:szCs w:val="19"/>
              </w:rPr>
            </w:pPr>
          </w:p>
        </w:tc>
        <w:tc>
          <w:tcPr>
            <w:tcW w:w="1168" w:type="dxa"/>
            <w:vMerge w:val="continue"/>
            <w:tcBorders>
              <w:top w:val="nil"/>
            </w:tcBorders>
          </w:tcPr>
          <w:p w14:paraId="63A6A378">
            <w:pPr>
              <w:pStyle w:val="24"/>
              <w:spacing w:line="240" w:lineRule="exact"/>
              <w:rPr>
                <w:rFonts w:asciiTheme="minorEastAsia" w:hAnsiTheme="minorEastAsia" w:eastAsiaTheme="minorEastAsia"/>
                <w:sz w:val="19"/>
                <w:szCs w:val="19"/>
              </w:rPr>
            </w:pPr>
          </w:p>
        </w:tc>
        <w:tc>
          <w:tcPr>
            <w:tcW w:w="2188" w:type="dxa"/>
            <w:vAlign w:val="center"/>
          </w:tcPr>
          <w:p w14:paraId="45C94B25">
            <w:pPr>
              <w:pStyle w:val="24"/>
              <w:spacing w:line="240" w:lineRule="exact"/>
              <w:rPr>
                <w:rFonts w:asciiTheme="minorEastAsia" w:hAnsiTheme="minorEastAsia" w:eastAsiaTheme="minorEastAsia"/>
                <w:sz w:val="19"/>
                <w:szCs w:val="19"/>
              </w:rPr>
            </w:pPr>
          </w:p>
          <w:p w14:paraId="33906115">
            <w:pPr>
              <w:pStyle w:val="24"/>
              <w:spacing w:line="240" w:lineRule="exact"/>
              <w:rPr>
                <w:rFonts w:asciiTheme="minorEastAsia" w:hAnsiTheme="minorEastAsia" w:eastAsiaTheme="minorEastAsia"/>
                <w:sz w:val="19"/>
                <w:szCs w:val="19"/>
              </w:rPr>
            </w:pPr>
          </w:p>
          <w:p w14:paraId="4DC425B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337A88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7637BA1">
            <w:pPr>
              <w:pStyle w:val="24"/>
              <w:spacing w:line="240" w:lineRule="exact"/>
              <w:rPr>
                <w:rFonts w:asciiTheme="minorEastAsia" w:hAnsiTheme="minorEastAsia" w:eastAsiaTheme="minorEastAsia"/>
                <w:sz w:val="19"/>
                <w:szCs w:val="19"/>
              </w:rPr>
            </w:pPr>
          </w:p>
        </w:tc>
        <w:tc>
          <w:tcPr>
            <w:tcW w:w="875" w:type="dxa"/>
            <w:vAlign w:val="center"/>
          </w:tcPr>
          <w:p w14:paraId="4B1274E6">
            <w:pPr>
              <w:pStyle w:val="24"/>
              <w:spacing w:line="240" w:lineRule="exact"/>
              <w:rPr>
                <w:rFonts w:asciiTheme="minorEastAsia" w:hAnsiTheme="minorEastAsia" w:eastAsiaTheme="minorEastAsia"/>
                <w:sz w:val="19"/>
                <w:szCs w:val="19"/>
              </w:rPr>
            </w:pPr>
          </w:p>
          <w:p w14:paraId="0816E3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851EB08">
            <w:pPr>
              <w:pStyle w:val="24"/>
              <w:spacing w:line="240" w:lineRule="exact"/>
              <w:rPr>
                <w:rFonts w:asciiTheme="minorEastAsia" w:hAnsiTheme="minorEastAsia" w:eastAsiaTheme="minorEastAsia"/>
                <w:sz w:val="19"/>
                <w:szCs w:val="19"/>
              </w:rPr>
            </w:pPr>
          </w:p>
          <w:p w14:paraId="3E301CE4">
            <w:pPr>
              <w:pStyle w:val="24"/>
              <w:spacing w:line="240" w:lineRule="exact"/>
              <w:rPr>
                <w:rFonts w:asciiTheme="minorEastAsia" w:hAnsiTheme="minorEastAsia" w:eastAsiaTheme="minorEastAsia"/>
                <w:sz w:val="19"/>
                <w:szCs w:val="19"/>
              </w:rPr>
            </w:pPr>
          </w:p>
          <w:p w14:paraId="5D1BF7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345A2F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8533D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BE618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325C7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0BA94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94777A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9472A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BC24D4F">
            <w:pPr>
              <w:pStyle w:val="24"/>
              <w:rPr>
                <w:rFonts w:ascii="仿宋" w:hAnsi="仿宋" w:eastAsia="仿宋"/>
                <w:sz w:val="30"/>
                <w:szCs w:val="30"/>
              </w:rPr>
            </w:pPr>
          </w:p>
          <w:p w14:paraId="3CBAFFB7">
            <w:pPr>
              <w:pStyle w:val="24"/>
              <w:spacing w:before="11"/>
              <w:rPr>
                <w:rFonts w:ascii="仿宋" w:hAnsi="仿宋" w:eastAsia="仿宋"/>
                <w:sz w:val="30"/>
                <w:szCs w:val="30"/>
              </w:rPr>
            </w:pPr>
          </w:p>
          <w:p w14:paraId="7E59D8B9">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7419F39A">
            <w:pPr>
              <w:pStyle w:val="24"/>
              <w:rPr>
                <w:rFonts w:ascii="仿宋" w:hAnsi="仿宋" w:eastAsia="仿宋"/>
                <w:sz w:val="30"/>
                <w:szCs w:val="30"/>
              </w:rPr>
            </w:pPr>
          </w:p>
        </w:tc>
        <w:tc>
          <w:tcPr>
            <w:tcW w:w="584" w:type="dxa"/>
          </w:tcPr>
          <w:p w14:paraId="618DF792">
            <w:pPr>
              <w:pStyle w:val="24"/>
              <w:rPr>
                <w:rFonts w:ascii="仿宋" w:hAnsi="仿宋" w:eastAsia="仿宋"/>
                <w:sz w:val="30"/>
                <w:szCs w:val="30"/>
              </w:rPr>
            </w:pPr>
          </w:p>
          <w:p w14:paraId="3287094A">
            <w:pPr>
              <w:pStyle w:val="24"/>
              <w:spacing w:before="11"/>
              <w:rPr>
                <w:rFonts w:ascii="仿宋" w:hAnsi="仿宋" w:eastAsia="仿宋"/>
                <w:sz w:val="30"/>
                <w:szCs w:val="30"/>
              </w:rPr>
            </w:pPr>
          </w:p>
          <w:p w14:paraId="40E3D4DA">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728D1919">
            <w:pPr>
              <w:pStyle w:val="24"/>
              <w:rPr>
                <w:rFonts w:ascii="仿宋" w:hAnsi="仿宋" w:eastAsia="仿宋"/>
                <w:sz w:val="30"/>
                <w:szCs w:val="30"/>
              </w:rPr>
            </w:pPr>
          </w:p>
        </w:tc>
        <w:tc>
          <w:tcPr>
            <w:tcW w:w="586" w:type="dxa"/>
          </w:tcPr>
          <w:p w14:paraId="02E3CC1D">
            <w:pPr>
              <w:pStyle w:val="24"/>
              <w:rPr>
                <w:rFonts w:ascii="仿宋" w:hAnsi="仿宋" w:eastAsia="仿宋"/>
                <w:sz w:val="30"/>
                <w:szCs w:val="30"/>
              </w:rPr>
            </w:pPr>
          </w:p>
          <w:p w14:paraId="0F1492C2">
            <w:pPr>
              <w:pStyle w:val="24"/>
              <w:spacing w:before="11"/>
              <w:rPr>
                <w:rFonts w:ascii="仿宋" w:hAnsi="仿宋" w:eastAsia="仿宋"/>
                <w:sz w:val="30"/>
                <w:szCs w:val="30"/>
              </w:rPr>
            </w:pPr>
          </w:p>
          <w:p w14:paraId="30C6FCDA">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5158D2C5">
            <w:pPr>
              <w:pStyle w:val="24"/>
              <w:rPr>
                <w:rFonts w:asciiTheme="minorEastAsia" w:hAnsiTheme="minorEastAsia" w:eastAsiaTheme="minorEastAsia"/>
                <w:sz w:val="19"/>
                <w:szCs w:val="19"/>
              </w:rPr>
            </w:pPr>
          </w:p>
        </w:tc>
      </w:tr>
      <w:tr w14:paraId="5D287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99AE11E">
            <w:pPr>
              <w:pStyle w:val="24"/>
              <w:jc w:val="center"/>
              <w:rPr>
                <w:rFonts w:asciiTheme="minorEastAsia" w:hAnsiTheme="minorEastAsia" w:eastAsiaTheme="minorEastAsia"/>
                <w:sz w:val="19"/>
                <w:szCs w:val="19"/>
              </w:rPr>
            </w:pPr>
          </w:p>
          <w:p w14:paraId="186ED12A">
            <w:pPr>
              <w:pStyle w:val="24"/>
              <w:jc w:val="center"/>
              <w:rPr>
                <w:rFonts w:asciiTheme="minorEastAsia" w:hAnsiTheme="minorEastAsia" w:eastAsiaTheme="minorEastAsia"/>
                <w:sz w:val="19"/>
                <w:szCs w:val="19"/>
              </w:rPr>
            </w:pPr>
          </w:p>
          <w:p w14:paraId="7B2BFB50">
            <w:pPr>
              <w:pStyle w:val="24"/>
              <w:jc w:val="center"/>
              <w:rPr>
                <w:rFonts w:asciiTheme="minorEastAsia" w:hAnsiTheme="minorEastAsia" w:eastAsiaTheme="minorEastAsia"/>
                <w:sz w:val="19"/>
                <w:szCs w:val="19"/>
              </w:rPr>
            </w:pPr>
          </w:p>
          <w:p w14:paraId="5130C227">
            <w:pPr>
              <w:pStyle w:val="24"/>
              <w:jc w:val="center"/>
              <w:rPr>
                <w:rFonts w:asciiTheme="minorEastAsia" w:hAnsiTheme="minorEastAsia" w:eastAsiaTheme="minorEastAsia"/>
                <w:sz w:val="19"/>
                <w:szCs w:val="19"/>
              </w:rPr>
            </w:pPr>
          </w:p>
          <w:p w14:paraId="031352C6">
            <w:pPr>
              <w:pStyle w:val="24"/>
              <w:jc w:val="center"/>
              <w:rPr>
                <w:rFonts w:asciiTheme="minorEastAsia" w:hAnsiTheme="minorEastAsia" w:eastAsiaTheme="minorEastAsia"/>
                <w:sz w:val="19"/>
                <w:szCs w:val="19"/>
              </w:rPr>
            </w:pPr>
          </w:p>
          <w:p w14:paraId="0DEE7AD1">
            <w:pPr>
              <w:pStyle w:val="24"/>
              <w:jc w:val="center"/>
              <w:rPr>
                <w:rFonts w:asciiTheme="minorEastAsia" w:hAnsiTheme="minorEastAsia" w:eastAsiaTheme="minorEastAsia"/>
                <w:sz w:val="19"/>
                <w:szCs w:val="19"/>
              </w:rPr>
            </w:pPr>
          </w:p>
          <w:p w14:paraId="2FAAB93D">
            <w:pPr>
              <w:pStyle w:val="24"/>
              <w:jc w:val="center"/>
              <w:rPr>
                <w:rFonts w:asciiTheme="minorEastAsia" w:hAnsiTheme="minorEastAsia" w:eastAsiaTheme="minorEastAsia"/>
                <w:sz w:val="19"/>
                <w:szCs w:val="19"/>
              </w:rPr>
            </w:pPr>
          </w:p>
          <w:p w14:paraId="3A025E14">
            <w:pPr>
              <w:pStyle w:val="24"/>
              <w:jc w:val="center"/>
              <w:rPr>
                <w:rFonts w:asciiTheme="minorEastAsia" w:hAnsiTheme="minorEastAsia" w:eastAsiaTheme="minorEastAsia"/>
                <w:sz w:val="19"/>
                <w:szCs w:val="19"/>
              </w:rPr>
            </w:pPr>
          </w:p>
          <w:p w14:paraId="3FFE16BC">
            <w:pPr>
              <w:pStyle w:val="24"/>
              <w:jc w:val="center"/>
              <w:rPr>
                <w:rFonts w:asciiTheme="minorEastAsia" w:hAnsiTheme="minorEastAsia" w:eastAsiaTheme="minorEastAsia"/>
                <w:sz w:val="19"/>
                <w:szCs w:val="19"/>
              </w:rPr>
            </w:pPr>
          </w:p>
          <w:p w14:paraId="799F68BE">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93</w:t>
            </w:r>
          </w:p>
        </w:tc>
        <w:tc>
          <w:tcPr>
            <w:tcW w:w="513" w:type="dxa"/>
            <w:vMerge w:val="restart"/>
          </w:tcPr>
          <w:p w14:paraId="320C4C7C">
            <w:pPr>
              <w:pStyle w:val="24"/>
              <w:spacing w:line="240" w:lineRule="exact"/>
              <w:rPr>
                <w:rFonts w:asciiTheme="minorEastAsia" w:hAnsiTheme="minorEastAsia" w:eastAsiaTheme="minorEastAsia"/>
                <w:sz w:val="19"/>
                <w:szCs w:val="19"/>
              </w:rPr>
            </w:pPr>
          </w:p>
          <w:p w14:paraId="64531106">
            <w:pPr>
              <w:pStyle w:val="24"/>
              <w:spacing w:line="240" w:lineRule="exact"/>
              <w:rPr>
                <w:rFonts w:asciiTheme="minorEastAsia" w:hAnsiTheme="minorEastAsia" w:eastAsiaTheme="minorEastAsia"/>
                <w:sz w:val="19"/>
                <w:szCs w:val="19"/>
              </w:rPr>
            </w:pPr>
          </w:p>
          <w:p w14:paraId="117ED7C0">
            <w:pPr>
              <w:pStyle w:val="24"/>
              <w:spacing w:line="240" w:lineRule="exact"/>
              <w:rPr>
                <w:rFonts w:asciiTheme="minorEastAsia" w:hAnsiTheme="minorEastAsia" w:eastAsiaTheme="minorEastAsia"/>
                <w:sz w:val="19"/>
                <w:szCs w:val="19"/>
              </w:rPr>
            </w:pPr>
          </w:p>
          <w:p w14:paraId="691A6E08">
            <w:pPr>
              <w:pStyle w:val="24"/>
              <w:spacing w:line="240" w:lineRule="exact"/>
              <w:rPr>
                <w:rFonts w:asciiTheme="minorEastAsia" w:hAnsiTheme="minorEastAsia" w:eastAsiaTheme="minorEastAsia"/>
                <w:sz w:val="19"/>
                <w:szCs w:val="19"/>
              </w:rPr>
            </w:pPr>
          </w:p>
          <w:p w14:paraId="3F4D5145">
            <w:pPr>
              <w:pStyle w:val="24"/>
              <w:spacing w:line="240" w:lineRule="exact"/>
              <w:rPr>
                <w:rFonts w:asciiTheme="minorEastAsia" w:hAnsiTheme="minorEastAsia" w:eastAsiaTheme="minorEastAsia"/>
                <w:sz w:val="19"/>
                <w:szCs w:val="19"/>
              </w:rPr>
            </w:pPr>
          </w:p>
          <w:p w14:paraId="48680A37">
            <w:pPr>
              <w:pStyle w:val="24"/>
              <w:spacing w:line="240" w:lineRule="exact"/>
              <w:rPr>
                <w:rFonts w:asciiTheme="minorEastAsia" w:hAnsiTheme="minorEastAsia" w:eastAsiaTheme="minorEastAsia"/>
                <w:sz w:val="19"/>
                <w:szCs w:val="19"/>
              </w:rPr>
            </w:pPr>
          </w:p>
          <w:p w14:paraId="4FCA9AAD">
            <w:pPr>
              <w:pStyle w:val="24"/>
              <w:spacing w:line="240" w:lineRule="exact"/>
              <w:rPr>
                <w:rFonts w:asciiTheme="minorEastAsia" w:hAnsiTheme="minorEastAsia" w:eastAsiaTheme="minorEastAsia"/>
                <w:sz w:val="19"/>
                <w:szCs w:val="19"/>
              </w:rPr>
            </w:pPr>
          </w:p>
          <w:p w14:paraId="68A603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37E73AA">
            <w:pPr>
              <w:pStyle w:val="24"/>
              <w:spacing w:line="240" w:lineRule="exact"/>
              <w:rPr>
                <w:rFonts w:asciiTheme="minorEastAsia" w:hAnsiTheme="minorEastAsia" w:eastAsiaTheme="minorEastAsia"/>
                <w:sz w:val="19"/>
                <w:szCs w:val="19"/>
              </w:rPr>
            </w:pPr>
          </w:p>
          <w:p w14:paraId="603CD93B">
            <w:pPr>
              <w:pStyle w:val="24"/>
              <w:spacing w:line="240" w:lineRule="exact"/>
              <w:rPr>
                <w:rFonts w:asciiTheme="minorEastAsia" w:hAnsiTheme="minorEastAsia" w:eastAsiaTheme="minorEastAsia"/>
                <w:sz w:val="19"/>
                <w:szCs w:val="19"/>
              </w:rPr>
            </w:pPr>
          </w:p>
          <w:p w14:paraId="48901205">
            <w:pPr>
              <w:pStyle w:val="24"/>
              <w:spacing w:line="240" w:lineRule="exact"/>
              <w:rPr>
                <w:rFonts w:asciiTheme="minorEastAsia" w:hAnsiTheme="minorEastAsia" w:eastAsiaTheme="minorEastAsia"/>
                <w:sz w:val="19"/>
                <w:szCs w:val="19"/>
              </w:rPr>
            </w:pPr>
          </w:p>
          <w:p w14:paraId="32F2A97B">
            <w:pPr>
              <w:pStyle w:val="24"/>
              <w:spacing w:line="240" w:lineRule="exact"/>
              <w:rPr>
                <w:rFonts w:asciiTheme="minorEastAsia" w:hAnsiTheme="minorEastAsia" w:eastAsiaTheme="minorEastAsia"/>
                <w:sz w:val="19"/>
                <w:szCs w:val="19"/>
              </w:rPr>
            </w:pPr>
          </w:p>
          <w:p w14:paraId="431963B8">
            <w:pPr>
              <w:pStyle w:val="24"/>
              <w:spacing w:line="240" w:lineRule="exact"/>
              <w:rPr>
                <w:rFonts w:asciiTheme="minorEastAsia" w:hAnsiTheme="minorEastAsia" w:eastAsiaTheme="minorEastAsia"/>
                <w:sz w:val="19"/>
                <w:szCs w:val="19"/>
              </w:rPr>
            </w:pPr>
          </w:p>
          <w:p w14:paraId="66331E8D">
            <w:pPr>
              <w:pStyle w:val="24"/>
              <w:spacing w:line="240" w:lineRule="exact"/>
              <w:rPr>
                <w:rFonts w:asciiTheme="minorEastAsia" w:hAnsiTheme="minorEastAsia" w:eastAsiaTheme="minorEastAsia"/>
                <w:sz w:val="19"/>
                <w:szCs w:val="19"/>
              </w:rPr>
            </w:pPr>
          </w:p>
          <w:p w14:paraId="7520FBE9">
            <w:pPr>
              <w:pStyle w:val="24"/>
              <w:spacing w:line="240" w:lineRule="exact"/>
              <w:rPr>
                <w:rFonts w:asciiTheme="minorEastAsia" w:hAnsiTheme="minorEastAsia" w:eastAsiaTheme="minorEastAsia"/>
                <w:sz w:val="19"/>
                <w:szCs w:val="19"/>
              </w:rPr>
            </w:pPr>
          </w:p>
          <w:p w14:paraId="11A5285F">
            <w:pPr>
              <w:pStyle w:val="24"/>
              <w:spacing w:line="240" w:lineRule="exact"/>
              <w:rPr>
                <w:rFonts w:asciiTheme="minorEastAsia" w:hAnsiTheme="minorEastAsia" w:eastAsiaTheme="minorEastAsia"/>
                <w:sz w:val="19"/>
                <w:szCs w:val="19"/>
              </w:rPr>
            </w:pPr>
          </w:p>
          <w:p w14:paraId="238306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对医疗机构未按照规定购买</w:t>
            </w:r>
          </w:p>
          <w:p w14:paraId="280F24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、储存麻醉药品和第一类精神药品的处罚</w:t>
            </w:r>
          </w:p>
        </w:tc>
        <w:tc>
          <w:tcPr>
            <w:tcW w:w="2188" w:type="dxa"/>
            <w:vAlign w:val="center"/>
          </w:tcPr>
          <w:p w14:paraId="7FF5D5C7">
            <w:pPr>
              <w:pStyle w:val="24"/>
              <w:spacing w:line="240" w:lineRule="exact"/>
              <w:rPr>
                <w:rFonts w:asciiTheme="minorEastAsia" w:hAnsiTheme="minorEastAsia" w:eastAsiaTheme="minorEastAsia"/>
                <w:sz w:val="19"/>
                <w:szCs w:val="19"/>
              </w:rPr>
            </w:pPr>
          </w:p>
          <w:p w14:paraId="39BBDE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A2FFBBD">
            <w:pPr>
              <w:pStyle w:val="24"/>
              <w:spacing w:line="240" w:lineRule="exact"/>
              <w:rPr>
                <w:rFonts w:asciiTheme="minorEastAsia" w:hAnsiTheme="minorEastAsia" w:eastAsiaTheme="minorEastAsia"/>
                <w:sz w:val="19"/>
                <w:szCs w:val="19"/>
              </w:rPr>
            </w:pPr>
          </w:p>
          <w:p w14:paraId="7F8F44A9">
            <w:pPr>
              <w:pStyle w:val="24"/>
              <w:spacing w:line="240" w:lineRule="exact"/>
              <w:rPr>
                <w:rFonts w:asciiTheme="minorEastAsia" w:hAnsiTheme="minorEastAsia" w:eastAsiaTheme="minorEastAsia"/>
                <w:sz w:val="19"/>
                <w:szCs w:val="19"/>
              </w:rPr>
            </w:pPr>
          </w:p>
          <w:p w14:paraId="406CD2C5">
            <w:pPr>
              <w:pStyle w:val="24"/>
              <w:spacing w:line="240" w:lineRule="exact"/>
              <w:rPr>
                <w:rFonts w:asciiTheme="minorEastAsia" w:hAnsiTheme="minorEastAsia" w:eastAsiaTheme="minorEastAsia"/>
                <w:sz w:val="19"/>
                <w:szCs w:val="19"/>
              </w:rPr>
            </w:pPr>
          </w:p>
          <w:p w14:paraId="44439983">
            <w:pPr>
              <w:pStyle w:val="24"/>
              <w:spacing w:line="240" w:lineRule="exact"/>
              <w:rPr>
                <w:rFonts w:asciiTheme="minorEastAsia" w:hAnsiTheme="minorEastAsia" w:eastAsiaTheme="minorEastAsia"/>
                <w:sz w:val="19"/>
                <w:szCs w:val="19"/>
              </w:rPr>
            </w:pPr>
          </w:p>
          <w:p w14:paraId="0DDCE631">
            <w:pPr>
              <w:pStyle w:val="24"/>
              <w:spacing w:line="240" w:lineRule="exact"/>
              <w:rPr>
                <w:rFonts w:asciiTheme="minorEastAsia" w:hAnsiTheme="minorEastAsia" w:eastAsiaTheme="minorEastAsia"/>
                <w:sz w:val="19"/>
                <w:szCs w:val="19"/>
              </w:rPr>
            </w:pPr>
          </w:p>
          <w:p w14:paraId="3B7022E5">
            <w:pPr>
              <w:pStyle w:val="24"/>
              <w:spacing w:line="240" w:lineRule="exact"/>
              <w:rPr>
                <w:rFonts w:asciiTheme="minorEastAsia" w:hAnsiTheme="minorEastAsia" w:eastAsiaTheme="minorEastAsia"/>
                <w:sz w:val="19"/>
                <w:szCs w:val="19"/>
              </w:rPr>
            </w:pPr>
          </w:p>
          <w:p w14:paraId="1B2886F1">
            <w:pPr>
              <w:pStyle w:val="24"/>
              <w:spacing w:line="240" w:lineRule="exact"/>
              <w:rPr>
                <w:rFonts w:asciiTheme="minorEastAsia" w:hAnsiTheme="minorEastAsia" w:eastAsiaTheme="minorEastAsia"/>
                <w:sz w:val="19"/>
                <w:szCs w:val="19"/>
              </w:rPr>
            </w:pPr>
          </w:p>
          <w:p w14:paraId="42930E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71E2C3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【行政法规】《麻醉药品和精神药品管理条例》（中华人民共和国国务院令第</w:t>
            </w:r>
            <w:r>
              <w:rPr>
                <w:rFonts w:ascii="Times New Roman" w:hAnsi="Times New Roman" w:eastAsiaTheme="minorEastAsia"/>
                <w:sz w:val="19"/>
                <w:szCs w:val="19"/>
              </w:rPr>
              <w:t>442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73F549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3856A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2F82229">
            <w:pPr>
              <w:pStyle w:val="24"/>
              <w:spacing w:line="240" w:lineRule="exact"/>
              <w:rPr>
                <w:rFonts w:asciiTheme="minorEastAsia" w:hAnsiTheme="minorEastAsia" w:eastAsiaTheme="minorEastAsia"/>
                <w:sz w:val="19"/>
                <w:szCs w:val="19"/>
              </w:rPr>
            </w:pPr>
          </w:p>
          <w:p w14:paraId="1A8983E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1065F7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8FEC8FA">
            <w:pPr>
              <w:pStyle w:val="24"/>
              <w:spacing w:line="240" w:lineRule="exact"/>
              <w:rPr>
                <w:rFonts w:asciiTheme="minorEastAsia" w:hAnsiTheme="minorEastAsia" w:eastAsiaTheme="minorEastAsia"/>
                <w:sz w:val="19"/>
                <w:szCs w:val="19"/>
              </w:rPr>
            </w:pPr>
          </w:p>
          <w:p w14:paraId="0037EC0D">
            <w:pPr>
              <w:pStyle w:val="24"/>
              <w:spacing w:line="240" w:lineRule="exact"/>
              <w:rPr>
                <w:rFonts w:asciiTheme="minorEastAsia" w:hAnsiTheme="minorEastAsia" w:eastAsiaTheme="minorEastAsia"/>
                <w:sz w:val="19"/>
                <w:szCs w:val="19"/>
              </w:rPr>
            </w:pPr>
          </w:p>
          <w:p w14:paraId="160149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E89B2B5">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7079CF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97C7CD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6377DE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8F4AE8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321FCFA">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CF2BA0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D8356EA">
            <w:pPr>
              <w:pStyle w:val="24"/>
              <w:rPr>
                <w:rFonts w:ascii="仿宋" w:hAnsi="仿宋" w:eastAsia="仿宋"/>
                <w:sz w:val="30"/>
                <w:szCs w:val="30"/>
              </w:rPr>
            </w:pPr>
          </w:p>
          <w:p w14:paraId="3971D6CA">
            <w:pPr>
              <w:pStyle w:val="24"/>
              <w:rPr>
                <w:rFonts w:ascii="仿宋" w:hAnsi="仿宋" w:eastAsia="仿宋"/>
                <w:sz w:val="30"/>
                <w:szCs w:val="30"/>
              </w:rPr>
            </w:pPr>
          </w:p>
          <w:p w14:paraId="7A6A33B6">
            <w:pPr>
              <w:pStyle w:val="24"/>
              <w:spacing w:before="2"/>
              <w:rPr>
                <w:rFonts w:ascii="仿宋" w:hAnsi="仿宋" w:eastAsia="仿宋"/>
                <w:sz w:val="30"/>
                <w:szCs w:val="30"/>
              </w:rPr>
            </w:pPr>
          </w:p>
          <w:p w14:paraId="70FC801E">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01458368">
            <w:pPr>
              <w:pStyle w:val="24"/>
              <w:rPr>
                <w:rFonts w:ascii="仿宋" w:hAnsi="仿宋" w:eastAsia="仿宋"/>
                <w:sz w:val="30"/>
                <w:szCs w:val="30"/>
              </w:rPr>
            </w:pPr>
          </w:p>
        </w:tc>
        <w:tc>
          <w:tcPr>
            <w:tcW w:w="584" w:type="dxa"/>
            <w:vMerge w:val="restart"/>
          </w:tcPr>
          <w:p w14:paraId="154F4689">
            <w:pPr>
              <w:pStyle w:val="24"/>
              <w:rPr>
                <w:rFonts w:ascii="仿宋" w:hAnsi="仿宋" w:eastAsia="仿宋"/>
                <w:sz w:val="30"/>
                <w:szCs w:val="30"/>
              </w:rPr>
            </w:pPr>
          </w:p>
          <w:p w14:paraId="1EA60E95">
            <w:pPr>
              <w:pStyle w:val="24"/>
              <w:rPr>
                <w:rFonts w:ascii="仿宋" w:hAnsi="仿宋" w:eastAsia="仿宋"/>
                <w:sz w:val="30"/>
                <w:szCs w:val="30"/>
              </w:rPr>
            </w:pPr>
          </w:p>
          <w:p w14:paraId="02EC9D5A">
            <w:pPr>
              <w:pStyle w:val="24"/>
              <w:spacing w:before="2"/>
              <w:rPr>
                <w:rFonts w:ascii="仿宋" w:hAnsi="仿宋" w:eastAsia="仿宋"/>
                <w:sz w:val="30"/>
                <w:szCs w:val="30"/>
              </w:rPr>
            </w:pPr>
          </w:p>
          <w:p w14:paraId="0EAB08C0">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48A2785A">
            <w:pPr>
              <w:pStyle w:val="24"/>
              <w:rPr>
                <w:rFonts w:ascii="仿宋" w:hAnsi="仿宋" w:eastAsia="仿宋"/>
                <w:sz w:val="30"/>
                <w:szCs w:val="30"/>
              </w:rPr>
            </w:pPr>
          </w:p>
        </w:tc>
        <w:tc>
          <w:tcPr>
            <w:tcW w:w="586" w:type="dxa"/>
            <w:vMerge w:val="restart"/>
          </w:tcPr>
          <w:p w14:paraId="02881011">
            <w:pPr>
              <w:pStyle w:val="24"/>
              <w:rPr>
                <w:rFonts w:ascii="仿宋" w:hAnsi="仿宋" w:eastAsia="仿宋"/>
                <w:sz w:val="30"/>
                <w:szCs w:val="30"/>
              </w:rPr>
            </w:pPr>
          </w:p>
          <w:p w14:paraId="4D4A8DA2">
            <w:pPr>
              <w:pStyle w:val="24"/>
              <w:rPr>
                <w:rFonts w:ascii="仿宋" w:hAnsi="仿宋" w:eastAsia="仿宋"/>
                <w:sz w:val="30"/>
                <w:szCs w:val="30"/>
              </w:rPr>
            </w:pPr>
          </w:p>
          <w:p w14:paraId="7C800580">
            <w:pPr>
              <w:pStyle w:val="24"/>
              <w:spacing w:before="2"/>
              <w:rPr>
                <w:rFonts w:ascii="仿宋" w:hAnsi="仿宋" w:eastAsia="仿宋"/>
                <w:sz w:val="30"/>
                <w:szCs w:val="30"/>
              </w:rPr>
            </w:pPr>
          </w:p>
          <w:p w14:paraId="5F4543ED">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383827BC">
            <w:pPr>
              <w:pStyle w:val="24"/>
              <w:rPr>
                <w:rFonts w:asciiTheme="minorEastAsia" w:hAnsiTheme="minorEastAsia" w:eastAsiaTheme="minorEastAsia"/>
                <w:sz w:val="19"/>
                <w:szCs w:val="19"/>
              </w:rPr>
            </w:pPr>
          </w:p>
        </w:tc>
      </w:tr>
      <w:tr w14:paraId="4D31F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235C121">
            <w:pPr>
              <w:jc w:val="center"/>
              <w:rPr>
                <w:rFonts w:asciiTheme="minorEastAsia" w:hAnsiTheme="minorEastAsia"/>
                <w:sz w:val="19"/>
                <w:szCs w:val="19"/>
              </w:rPr>
            </w:pPr>
          </w:p>
        </w:tc>
        <w:tc>
          <w:tcPr>
            <w:tcW w:w="513" w:type="dxa"/>
            <w:vMerge w:val="continue"/>
            <w:tcBorders>
              <w:top w:val="nil"/>
            </w:tcBorders>
          </w:tcPr>
          <w:p w14:paraId="4BD21E9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35D5FA7">
            <w:pPr>
              <w:pStyle w:val="24"/>
              <w:spacing w:line="240" w:lineRule="exact"/>
              <w:rPr>
                <w:rFonts w:asciiTheme="minorEastAsia" w:hAnsiTheme="minorEastAsia" w:eastAsiaTheme="minorEastAsia"/>
                <w:sz w:val="19"/>
                <w:szCs w:val="19"/>
              </w:rPr>
            </w:pPr>
          </w:p>
        </w:tc>
        <w:tc>
          <w:tcPr>
            <w:tcW w:w="2188" w:type="dxa"/>
            <w:vAlign w:val="center"/>
          </w:tcPr>
          <w:p w14:paraId="23F04811">
            <w:pPr>
              <w:pStyle w:val="24"/>
              <w:spacing w:line="240" w:lineRule="exact"/>
              <w:rPr>
                <w:rFonts w:asciiTheme="minorEastAsia" w:hAnsiTheme="minorEastAsia" w:eastAsiaTheme="minorEastAsia"/>
                <w:sz w:val="19"/>
                <w:szCs w:val="19"/>
              </w:rPr>
            </w:pPr>
          </w:p>
          <w:p w14:paraId="1A1E87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7BE0DA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C69FBB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3B2801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E66564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9DBF5F5">
            <w:pPr>
              <w:rPr>
                <w:rFonts w:asciiTheme="minorEastAsia" w:hAnsiTheme="minorEastAsia"/>
                <w:sz w:val="19"/>
                <w:szCs w:val="19"/>
              </w:rPr>
            </w:pPr>
          </w:p>
        </w:tc>
        <w:tc>
          <w:tcPr>
            <w:tcW w:w="584" w:type="dxa"/>
            <w:vMerge w:val="continue"/>
            <w:tcBorders>
              <w:top w:val="nil"/>
            </w:tcBorders>
          </w:tcPr>
          <w:p w14:paraId="3A5C3D00">
            <w:pPr>
              <w:rPr>
                <w:rFonts w:asciiTheme="minorEastAsia" w:hAnsiTheme="minorEastAsia"/>
                <w:sz w:val="19"/>
                <w:szCs w:val="19"/>
              </w:rPr>
            </w:pPr>
          </w:p>
        </w:tc>
        <w:tc>
          <w:tcPr>
            <w:tcW w:w="584" w:type="dxa"/>
            <w:vMerge w:val="continue"/>
            <w:tcBorders>
              <w:top w:val="nil"/>
            </w:tcBorders>
          </w:tcPr>
          <w:p w14:paraId="59A46F3B">
            <w:pPr>
              <w:rPr>
                <w:rFonts w:asciiTheme="minorEastAsia" w:hAnsiTheme="minorEastAsia"/>
                <w:sz w:val="19"/>
                <w:szCs w:val="19"/>
              </w:rPr>
            </w:pPr>
          </w:p>
        </w:tc>
        <w:tc>
          <w:tcPr>
            <w:tcW w:w="730" w:type="dxa"/>
            <w:vMerge w:val="continue"/>
            <w:tcBorders>
              <w:top w:val="nil"/>
            </w:tcBorders>
          </w:tcPr>
          <w:p w14:paraId="05B0582F">
            <w:pPr>
              <w:rPr>
                <w:rFonts w:asciiTheme="minorEastAsia" w:hAnsiTheme="minorEastAsia"/>
                <w:sz w:val="19"/>
                <w:szCs w:val="19"/>
              </w:rPr>
            </w:pPr>
          </w:p>
        </w:tc>
        <w:tc>
          <w:tcPr>
            <w:tcW w:w="586" w:type="dxa"/>
            <w:vMerge w:val="continue"/>
            <w:tcBorders>
              <w:top w:val="nil"/>
            </w:tcBorders>
          </w:tcPr>
          <w:p w14:paraId="0BF46C32">
            <w:pPr>
              <w:rPr>
                <w:rFonts w:asciiTheme="minorEastAsia" w:hAnsiTheme="minorEastAsia"/>
                <w:sz w:val="19"/>
                <w:szCs w:val="19"/>
              </w:rPr>
            </w:pPr>
          </w:p>
        </w:tc>
        <w:tc>
          <w:tcPr>
            <w:tcW w:w="733" w:type="dxa"/>
            <w:vMerge w:val="continue"/>
            <w:tcBorders>
              <w:top w:val="nil"/>
            </w:tcBorders>
          </w:tcPr>
          <w:p w14:paraId="5C1F04BD">
            <w:pPr>
              <w:rPr>
                <w:rFonts w:asciiTheme="minorEastAsia" w:hAnsiTheme="minorEastAsia"/>
                <w:sz w:val="19"/>
                <w:szCs w:val="19"/>
              </w:rPr>
            </w:pPr>
          </w:p>
        </w:tc>
      </w:tr>
      <w:tr w14:paraId="28C63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49DEB94">
            <w:pPr>
              <w:jc w:val="center"/>
              <w:rPr>
                <w:rFonts w:asciiTheme="minorEastAsia" w:hAnsiTheme="minorEastAsia"/>
                <w:sz w:val="19"/>
                <w:szCs w:val="19"/>
              </w:rPr>
            </w:pPr>
          </w:p>
        </w:tc>
        <w:tc>
          <w:tcPr>
            <w:tcW w:w="513" w:type="dxa"/>
            <w:vMerge w:val="continue"/>
            <w:tcBorders>
              <w:top w:val="nil"/>
            </w:tcBorders>
          </w:tcPr>
          <w:p w14:paraId="3FBA1F1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4915CF1">
            <w:pPr>
              <w:pStyle w:val="24"/>
              <w:spacing w:line="240" w:lineRule="exact"/>
              <w:rPr>
                <w:rFonts w:asciiTheme="minorEastAsia" w:hAnsiTheme="minorEastAsia" w:eastAsiaTheme="minorEastAsia"/>
                <w:sz w:val="19"/>
                <w:szCs w:val="19"/>
              </w:rPr>
            </w:pPr>
          </w:p>
        </w:tc>
        <w:tc>
          <w:tcPr>
            <w:tcW w:w="2188" w:type="dxa"/>
            <w:vAlign w:val="center"/>
          </w:tcPr>
          <w:p w14:paraId="31676DE8">
            <w:pPr>
              <w:pStyle w:val="24"/>
              <w:spacing w:line="240" w:lineRule="exact"/>
              <w:rPr>
                <w:rFonts w:asciiTheme="minorEastAsia" w:hAnsiTheme="minorEastAsia" w:eastAsiaTheme="minorEastAsia"/>
                <w:sz w:val="19"/>
                <w:szCs w:val="19"/>
              </w:rPr>
            </w:pPr>
          </w:p>
          <w:p w14:paraId="714B65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3D85FFC1">
            <w:pPr>
              <w:pStyle w:val="24"/>
              <w:spacing w:line="240" w:lineRule="exact"/>
              <w:rPr>
                <w:rFonts w:asciiTheme="minorEastAsia" w:hAnsiTheme="minorEastAsia" w:eastAsiaTheme="minorEastAsia"/>
                <w:sz w:val="19"/>
                <w:szCs w:val="19"/>
              </w:rPr>
            </w:pPr>
          </w:p>
        </w:tc>
        <w:tc>
          <w:tcPr>
            <w:tcW w:w="875" w:type="dxa"/>
            <w:vMerge w:val="restart"/>
            <w:vAlign w:val="center"/>
          </w:tcPr>
          <w:p w14:paraId="1AB3F33B">
            <w:pPr>
              <w:pStyle w:val="24"/>
              <w:spacing w:line="240" w:lineRule="exact"/>
              <w:rPr>
                <w:rFonts w:asciiTheme="minorEastAsia" w:hAnsiTheme="minorEastAsia" w:eastAsiaTheme="minorEastAsia"/>
                <w:sz w:val="19"/>
                <w:szCs w:val="19"/>
              </w:rPr>
            </w:pPr>
          </w:p>
          <w:p w14:paraId="47C2A3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52A2C01">
            <w:pPr>
              <w:pStyle w:val="24"/>
              <w:spacing w:line="240" w:lineRule="exact"/>
              <w:rPr>
                <w:rFonts w:asciiTheme="minorEastAsia" w:hAnsiTheme="minorEastAsia" w:eastAsiaTheme="minorEastAsia"/>
                <w:sz w:val="19"/>
                <w:szCs w:val="19"/>
              </w:rPr>
            </w:pPr>
          </w:p>
          <w:p w14:paraId="403B8AB7">
            <w:pPr>
              <w:pStyle w:val="24"/>
              <w:spacing w:line="240" w:lineRule="exact"/>
              <w:rPr>
                <w:rFonts w:asciiTheme="minorEastAsia" w:hAnsiTheme="minorEastAsia" w:eastAsiaTheme="minorEastAsia"/>
                <w:sz w:val="19"/>
                <w:szCs w:val="19"/>
              </w:rPr>
            </w:pPr>
          </w:p>
          <w:p w14:paraId="580483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39310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F0479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5A030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67271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3FE82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E4A9D4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355F0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FCE0695">
            <w:pPr>
              <w:pStyle w:val="24"/>
              <w:rPr>
                <w:rFonts w:asciiTheme="minorEastAsia" w:hAnsiTheme="minorEastAsia" w:eastAsiaTheme="minorEastAsia"/>
                <w:sz w:val="19"/>
                <w:szCs w:val="19"/>
              </w:rPr>
            </w:pPr>
          </w:p>
        </w:tc>
        <w:tc>
          <w:tcPr>
            <w:tcW w:w="584" w:type="dxa"/>
            <w:vMerge w:val="restart"/>
          </w:tcPr>
          <w:p w14:paraId="4B66831A">
            <w:pPr>
              <w:pStyle w:val="24"/>
              <w:spacing w:before="5"/>
              <w:rPr>
                <w:rFonts w:asciiTheme="minorEastAsia" w:hAnsiTheme="minorEastAsia" w:eastAsiaTheme="minorEastAsia"/>
                <w:sz w:val="19"/>
                <w:szCs w:val="19"/>
              </w:rPr>
            </w:pPr>
          </w:p>
          <w:p w14:paraId="663A2334">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945D0F1">
            <w:pPr>
              <w:pStyle w:val="24"/>
              <w:rPr>
                <w:rFonts w:asciiTheme="minorEastAsia" w:hAnsiTheme="minorEastAsia" w:eastAsiaTheme="minorEastAsia"/>
                <w:sz w:val="19"/>
                <w:szCs w:val="19"/>
              </w:rPr>
            </w:pPr>
          </w:p>
        </w:tc>
        <w:tc>
          <w:tcPr>
            <w:tcW w:w="730" w:type="dxa"/>
            <w:vMerge w:val="restart"/>
          </w:tcPr>
          <w:p w14:paraId="190BF12C">
            <w:pPr>
              <w:pStyle w:val="24"/>
              <w:rPr>
                <w:rFonts w:ascii="仿宋" w:hAnsi="仿宋" w:eastAsia="仿宋"/>
                <w:sz w:val="30"/>
                <w:szCs w:val="30"/>
              </w:rPr>
            </w:pPr>
          </w:p>
          <w:p w14:paraId="093C14B5">
            <w:pPr>
              <w:pStyle w:val="24"/>
              <w:rPr>
                <w:rFonts w:ascii="仿宋" w:hAnsi="仿宋" w:eastAsia="仿宋"/>
                <w:sz w:val="30"/>
                <w:szCs w:val="30"/>
              </w:rPr>
            </w:pPr>
          </w:p>
          <w:p w14:paraId="28B2F87B">
            <w:pPr>
              <w:pStyle w:val="24"/>
              <w:spacing w:before="1"/>
              <w:rPr>
                <w:rFonts w:ascii="仿宋" w:hAnsi="仿宋" w:eastAsia="仿宋"/>
                <w:sz w:val="30"/>
                <w:szCs w:val="30"/>
              </w:rPr>
            </w:pPr>
          </w:p>
          <w:p w14:paraId="17A2C735">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759CCA91">
            <w:pPr>
              <w:pStyle w:val="24"/>
              <w:rPr>
                <w:rFonts w:ascii="仿宋" w:hAnsi="仿宋" w:eastAsia="仿宋"/>
                <w:sz w:val="30"/>
                <w:szCs w:val="30"/>
              </w:rPr>
            </w:pPr>
          </w:p>
          <w:p w14:paraId="3504A719">
            <w:pPr>
              <w:pStyle w:val="24"/>
              <w:rPr>
                <w:rFonts w:ascii="仿宋" w:hAnsi="仿宋" w:eastAsia="仿宋"/>
                <w:sz w:val="30"/>
                <w:szCs w:val="30"/>
              </w:rPr>
            </w:pPr>
          </w:p>
          <w:p w14:paraId="5AF0408B">
            <w:pPr>
              <w:pStyle w:val="24"/>
              <w:spacing w:before="1"/>
              <w:rPr>
                <w:rFonts w:ascii="仿宋" w:hAnsi="仿宋" w:eastAsia="仿宋"/>
                <w:sz w:val="30"/>
                <w:szCs w:val="30"/>
              </w:rPr>
            </w:pPr>
          </w:p>
          <w:p w14:paraId="4D9C8479">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6531D0C1">
            <w:pPr>
              <w:pStyle w:val="24"/>
              <w:rPr>
                <w:rFonts w:asciiTheme="minorEastAsia" w:hAnsiTheme="minorEastAsia" w:eastAsiaTheme="minorEastAsia"/>
                <w:sz w:val="19"/>
                <w:szCs w:val="19"/>
              </w:rPr>
            </w:pPr>
          </w:p>
        </w:tc>
      </w:tr>
      <w:tr w14:paraId="0454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8129E58">
            <w:pPr>
              <w:jc w:val="center"/>
              <w:rPr>
                <w:rFonts w:asciiTheme="minorEastAsia" w:hAnsiTheme="minorEastAsia"/>
                <w:sz w:val="19"/>
                <w:szCs w:val="19"/>
              </w:rPr>
            </w:pPr>
          </w:p>
        </w:tc>
        <w:tc>
          <w:tcPr>
            <w:tcW w:w="513" w:type="dxa"/>
            <w:vMerge w:val="continue"/>
            <w:tcBorders>
              <w:top w:val="nil"/>
            </w:tcBorders>
          </w:tcPr>
          <w:p w14:paraId="36F1752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05F7849">
            <w:pPr>
              <w:pStyle w:val="24"/>
              <w:spacing w:line="240" w:lineRule="exact"/>
              <w:rPr>
                <w:rFonts w:asciiTheme="minorEastAsia" w:hAnsiTheme="minorEastAsia" w:eastAsiaTheme="minorEastAsia"/>
                <w:sz w:val="19"/>
                <w:szCs w:val="19"/>
              </w:rPr>
            </w:pPr>
          </w:p>
        </w:tc>
        <w:tc>
          <w:tcPr>
            <w:tcW w:w="2188" w:type="dxa"/>
            <w:vAlign w:val="center"/>
          </w:tcPr>
          <w:p w14:paraId="2AC79ABD">
            <w:pPr>
              <w:pStyle w:val="24"/>
              <w:spacing w:line="240" w:lineRule="exact"/>
              <w:rPr>
                <w:rFonts w:asciiTheme="minorEastAsia" w:hAnsiTheme="minorEastAsia" w:eastAsiaTheme="minorEastAsia"/>
                <w:sz w:val="19"/>
                <w:szCs w:val="19"/>
              </w:rPr>
            </w:pPr>
          </w:p>
          <w:p w14:paraId="6E6ED4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21A6A403">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A83A02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FDBBC4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9C01BC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29243FD">
            <w:pPr>
              <w:rPr>
                <w:rFonts w:asciiTheme="minorEastAsia" w:hAnsiTheme="minorEastAsia"/>
                <w:sz w:val="19"/>
                <w:szCs w:val="19"/>
              </w:rPr>
            </w:pPr>
          </w:p>
        </w:tc>
        <w:tc>
          <w:tcPr>
            <w:tcW w:w="584" w:type="dxa"/>
            <w:vMerge w:val="continue"/>
            <w:tcBorders>
              <w:top w:val="nil"/>
            </w:tcBorders>
          </w:tcPr>
          <w:p w14:paraId="58FAD6A3">
            <w:pPr>
              <w:rPr>
                <w:rFonts w:asciiTheme="minorEastAsia" w:hAnsiTheme="minorEastAsia"/>
                <w:sz w:val="19"/>
                <w:szCs w:val="19"/>
              </w:rPr>
            </w:pPr>
          </w:p>
        </w:tc>
        <w:tc>
          <w:tcPr>
            <w:tcW w:w="584" w:type="dxa"/>
            <w:vMerge w:val="continue"/>
            <w:tcBorders>
              <w:top w:val="nil"/>
            </w:tcBorders>
          </w:tcPr>
          <w:p w14:paraId="5EE9C4E0">
            <w:pPr>
              <w:rPr>
                <w:rFonts w:asciiTheme="minorEastAsia" w:hAnsiTheme="minorEastAsia"/>
                <w:sz w:val="19"/>
                <w:szCs w:val="19"/>
              </w:rPr>
            </w:pPr>
          </w:p>
        </w:tc>
        <w:tc>
          <w:tcPr>
            <w:tcW w:w="730" w:type="dxa"/>
            <w:vMerge w:val="continue"/>
            <w:tcBorders>
              <w:top w:val="nil"/>
            </w:tcBorders>
          </w:tcPr>
          <w:p w14:paraId="1D4FA294">
            <w:pPr>
              <w:rPr>
                <w:rFonts w:asciiTheme="minorEastAsia" w:hAnsiTheme="minorEastAsia"/>
                <w:sz w:val="19"/>
                <w:szCs w:val="19"/>
              </w:rPr>
            </w:pPr>
          </w:p>
        </w:tc>
        <w:tc>
          <w:tcPr>
            <w:tcW w:w="586" w:type="dxa"/>
            <w:vMerge w:val="continue"/>
            <w:tcBorders>
              <w:top w:val="nil"/>
            </w:tcBorders>
          </w:tcPr>
          <w:p w14:paraId="792B6025">
            <w:pPr>
              <w:rPr>
                <w:rFonts w:asciiTheme="minorEastAsia" w:hAnsiTheme="minorEastAsia"/>
                <w:sz w:val="19"/>
                <w:szCs w:val="19"/>
              </w:rPr>
            </w:pPr>
          </w:p>
        </w:tc>
        <w:tc>
          <w:tcPr>
            <w:tcW w:w="733" w:type="dxa"/>
            <w:vMerge w:val="continue"/>
            <w:tcBorders>
              <w:top w:val="nil"/>
            </w:tcBorders>
          </w:tcPr>
          <w:p w14:paraId="47317F30">
            <w:pPr>
              <w:rPr>
                <w:rFonts w:asciiTheme="minorEastAsia" w:hAnsiTheme="minorEastAsia"/>
                <w:sz w:val="19"/>
                <w:szCs w:val="19"/>
              </w:rPr>
            </w:pPr>
          </w:p>
        </w:tc>
      </w:tr>
      <w:tr w14:paraId="7645C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1ED42B7">
            <w:pPr>
              <w:jc w:val="center"/>
              <w:rPr>
                <w:rFonts w:asciiTheme="minorEastAsia" w:hAnsiTheme="minorEastAsia"/>
                <w:sz w:val="19"/>
                <w:szCs w:val="19"/>
              </w:rPr>
            </w:pPr>
          </w:p>
        </w:tc>
        <w:tc>
          <w:tcPr>
            <w:tcW w:w="513" w:type="dxa"/>
            <w:vMerge w:val="continue"/>
            <w:tcBorders>
              <w:top w:val="nil"/>
            </w:tcBorders>
          </w:tcPr>
          <w:p w14:paraId="2C8A908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3F00B36">
            <w:pPr>
              <w:pStyle w:val="24"/>
              <w:spacing w:line="240" w:lineRule="exact"/>
              <w:rPr>
                <w:rFonts w:asciiTheme="minorEastAsia" w:hAnsiTheme="minorEastAsia" w:eastAsiaTheme="minorEastAsia"/>
                <w:sz w:val="19"/>
                <w:szCs w:val="19"/>
              </w:rPr>
            </w:pPr>
          </w:p>
        </w:tc>
        <w:tc>
          <w:tcPr>
            <w:tcW w:w="2188" w:type="dxa"/>
            <w:vAlign w:val="center"/>
          </w:tcPr>
          <w:p w14:paraId="6EFE7594">
            <w:pPr>
              <w:pStyle w:val="24"/>
              <w:spacing w:line="240" w:lineRule="exact"/>
              <w:rPr>
                <w:rFonts w:asciiTheme="minorEastAsia" w:hAnsiTheme="minorEastAsia" w:eastAsiaTheme="minorEastAsia"/>
                <w:sz w:val="19"/>
                <w:szCs w:val="19"/>
              </w:rPr>
            </w:pPr>
          </w:p>
          <w:p w14:paraId="701CF432">
            <w:pPr>
              <w:pStyle w:val="24"/>
              <w:spacing w:line="240" w:lineRule="exact"/>
              <w:rPr>
                <w:rFonts w:asciiTheme="minorEastAsia" w:hAnsiTheme="minorEastAsia" w:eastAsiaTheme="minorEastAsia"/>
                <w:sz w:val="19"/>
                <w:szCs w:val="19"/>
              </w:rPr>
            </w:pPr>
          </w:p>
          <w:p w14:paraId="193805A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6BEF3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F21E61B">
            <w:pPr>
              <w:pStyle w:val="24"/>
              <w:spacing w:line="240" w:lineRule="exact"/>
              <w:rPr>
                <w:rFonts w:asciiTheme="minorEastAsia" w:hAnsiTheme="minorEastAsia" w:eastAsiaTheme="minorEastAsia"/>
                <w:sz w:val="19"/>
                <w:szCs w:val="19"/>
              </w:rPr>
            </w:pPr>
          </w:p>
        </w:tc>
        <w:tc>
          <w:tcPr>
            <w:tcW w:w="875" w:type="dxa"/>
            <w:vAlign w:val="center"/>
          </w:tcPr>
          <w:p w14:paraId="692FAEF2">
            <w:pPr>
              <w:pStyle w:val="24"/>
              <w:spacing w:line="240" w:lineRule="exact"/>
              <w:rPr>
                <w:rFonts w:asciiTheme="minorEastAsia" w:hAnsiTheme="minorEastAsia" w:eastAsiaTheme="minorEastAsia"/>
                <w:sz w:val="19"/>
                <w:szCs w:val="19"/>
              </w:rPr>
            </w:pPr>
          </w:p>
          <w:p w14:paraId="61F6A9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C203FFE">
            <w:pPr>
              <w:pStyle w:val="24"/>
              <w:spacing w:line="240" w:lineRule="exact"/>
              <w:rPr>
                <w:rFonts w:asciiTheme="minorEastAsia" w:hAnsiTheme="minorEastAsia" w:eastAsiaTheme="minorEastAsia"/>
                <w:sz w:val="19"/>
                <w:szCs w:val="19"/>
              </w:rPr>
            </w:pPr>
          </w:p>
          <w:p w14:paraId="4532AE27">
            <w:pPr>
              <w:pStyle w:val="24"/>
              <w:spacing w:line="240" w:lineRule="exact"/>
              <w:rPr>
                <w:rFonts w:asciiTheme="minorEastAsia" w:hAnsiTheme="minorEastAsia" w:eastAsiaTheme="minorEastAsia"/>
                <w:sz w:val="19"/>
                <w:szCs w:val="19"/>
              </w:rPr>
            </w:pPr>
          </w:p>
          <w:p w14:paraId="3A5BD3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551BF0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C75CE2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9E897A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35EE0B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5DF07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3027F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30EE0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1FE64BE3">
            <w:pPr>
              <w:pStyle w:val="24"/>
              <w:rPr>
                <w:rFonts w:ascii="仿宋" w:hAnsi="仿宋" w:eastAsia="仿宋"/>
                <w:sz w:val="30"/>
                <w:szCs w:val="30"/>
              </w:rPr>
            </w:pPr>
          </w:p>
          <w:p w14:paraId="3D6CD201">
            <w:pPr>
              <w:pStyle w:val="24"/>
              <w:spacing w:before="11"/>
              <w:rPr>
                <w:rFonts w:ascii="仿宋" w:hAnsi="仿宋" w:eastAsia="仿宋"/>
                <w:sz w:val="30"/>
                <w:szCs w:val="30"/>
              </w:rPr>
            </w:pPr>
          </w:p>
          <w:p w14:paraId="13A458FE">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3E077448">
            <w:pPr>
              <w:pStyle w:val="24"/>
              <w:rPr>
                <w:rFonts w:ascii="仿宋" w:hAnsi="仿宋" w:eastAsia="仿宋"/>
                <w:sz w:val="30"/>
                <w:szCs w:val="30"/>
              </w:rPr>
            </w:pPr>
          </w:p>
        </w:tc>
        <w:tc>
          <w:tcPr>
            <w:tcW w:w="584" w:type="dxa"/>
          </w:tcPr>
          <w:p w14:paraId="439C8A96">
            <w:pPr>
              <w:pStyle w:val="24"/>
              <w:rPr>
                <w:rFonts w:ascii="仿宋" w:hAnsi="仿宋" w:eastAsia="仿宋"/>
                <w:sz w:val="30"/>
                <w:szCs w:val="30"/>
              </w:rPr>
            </w:pPr>
          </w:p>
          <w:p w14:paraId="7065A8CF">
            <w:pPr>
              <w:pStyle w:val="24"/>
              <w:spacing w:before="11"/>
              <w:rPr>
                <w:rFonts w:ascii="仿宋" w:hAnsi="仿宋" w:eastAsia="仿宋"/>
                <w:sz w:val="30"/>
                <w:szCs w:val="30"/>
              </w:rPr>
            </w:pPr>
          </w:p>
          <w:p w14:paraId="4EB79649">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19CE94E0">
            <w:pPr>
              <w:pStyle w:val="24"/>
              <w:rPr>
                <w:rFonts w:ascii="仿宋" w:hAnsi="仿宋" w:eastAsia="仿宋"/>
                <w:sz w:val="30"/>
                <w:szCs w:val="30"/>
              </w:rPr>
            </w:pPr>
          </w:p>
        </w:tc>
        <w:tc>
          <w:tcPr>
            <w:tcW w:w="586" w:type="dxa"/>
          </w:tcPr>
          <w:p w14:paraId="42A75B61">
            <w:pPr>
              <w:pStyle w:val="24"/>
              <w:rPr>
                <w:rFonts w:ascii="仿宋" w:hAnsi="仿宋" w:eastAsia="仿宋"/>
                <w:sz w:val="30"/>
                <w:szCs w:val="30"/>
              </w:rPr>
            </w:pPr>
          </w:p>
          <w:p w14:paraId="5EB34E7D">
            <w:pPr>
              <w:pStyle w:val="24"/>
              <w:spacing w:before="11"/>
              <w:rPr>
                <w:rFonts w:ascii="仿宋" w:hAnsi="仿宋" w:eastAsia="仿宋"/>
                <w:sz w:val="30"/>
                <w:szCs w:val="30"/>
              </w:rPr>
            </w:pPr>
          </w:p>
          <w:p w14:paraId="2F2F627D">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2D9C25EA">
            <w:pPr>
              <w:pStyle w:val="24"/>
              <w:rPr>
                <w:rFonts w:asciiTheme="minorEastAsia" w:hAnsiTheme="minorEastAsia" w:eastAsiaTheme="minorEastAsia"/>
                <w:sz w:val="19"/>
                <w:szCs w:val="19"/>
              </w:rPr>
            </w:pPr>
          </w:p>
        </w:tc>
      </w:tr>
      <w:tr w14:paraId="732B3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14C868B">
            <w:pPr>
              <w:pStyle w:val="24"/>
              <w:jc w:val="center"/>
              <w:rPr>
                <w:rFonts w:asciiTheme="minorEastAsia" w:hAnsiTheme="minorEastAsia" w:eastAsiaTheme="minorEastAsia"/>
                <w:sz w:val="19"/>
                <w:szCs w:val="19"/>
              </w:rPr>
            </w:pPr>
          </w:p>
          <w:p w14:paraId="5C9BF9BA">
            <w:pPr>
              <w:pStyle w:val="24"/>
              <w:jc w:val="center"/>
              <w:rPr>
                <w:rFonts w:asciiTheme="minorEastAsia" w:hAnsiTheme="minorEastAsia" w:eastAsiaTheme="minorEastAsia"/>
                <w:sz w:val="19"/>
                <w:szCs w:val="19"/>
              </w:rPr>
            </w:pPr>
          </w:p>
          <w:p w14:paraId="63D5329C">
            <w:pPr>
              <w:pStyle w:val="24"/>
              <w:jc w:val="center"/>
              <w:rPr>
                <w:rFonts w:asciiTheme="minorEastAsia" w:hAnsiTheme="minorEastAsia" w:eastAsiaTheme="minorEastAsia"/>
                <w:sz w:val="19"/>
                <w:szCs w:val="19"/>
              </w:rPr>
            </w:pPr>
          </w:p>
          <w:p w14:paraId="2D65ABE3">
            <w:pPr>
              <w:pStyle w:val="24"/>
              <w:jc w:val="center"/>
              <w:rPr>
                <w:rFonts w:asciiTheme="minorEastAsia" w:hAnsiTheme="minorEastAsia" w:eastAsiaTheme="minorEastAsia"/>
                <w:sz w:val="19"/>
                <w:szCs w:val="19"/>
              </w:rPr>
            </w:pPr>
          </w:p>
          <w:p w14:paraId="13ED3210">
            <w:pPr>
              <w:pStyle w:val="24"/>
              <w:jc w:val="center"/>
              <w:rPr>
                <w:rFonts w:asciiTheme="minorEastAsia" w:hAnsiTheme="minorEastAsia" w:eastAsiaTheme="minorEastAsia"/>
                <w:sz w:val="19"/>
                <w:szCs w:val="19"/>
              </w:rPr>
            </w:pPr>
          </w:p>
          <w:p w14:paraId="61BBD8DB">
            <w:pPr>
              <w:pStyle w:val="24"/>
              <w:jc w:val="center"/>
              <w:rPr>
                <w:rFonts w:asciiTheme="minorEastAsia" w:hAnsiTheme="minorEastAsia" w:eastAsiaTheme="minorEastAsia"/>
                <w:sz w:val="19"/>
                <w:szCs w:val="19"/>
              </w:rPr>
            </w:pPr>
          </w:p>
          <w:p w14:paraId="0C8BFBEE">
            <w:pPr>
              <w:pStyle w:val="24"/>
              <w:jc w:val="center"/>
              <w:rPr>
                <w:rFonts w:asciiTheme="minorEastAsia" w:hAnsiTheme="minorEastAsia" w:eastAsiaTheme="minorEastAsia"/>
                <w:sz w:val="19"/>
                <w:szCs w:val="19"/>
              </w:rPr>
            </w:pPr>
          </w:p>
          <w:p w14:paraId="21475AA9">
            <w:pPr>
              <w:pStyle w:val="24"/>
              <w:jc w:val="center"/>
              <w:rPr>
                <w:rFonts w:asciiTheme="minorEastAsia" w:hAnsiTheme="minorEastAsia" w:eastAsiaTheme="minorEastAsia"/>
                <w:sz w:val="19"/>
                <w:szCs w:val="19"/>
              </w:rPr>
            </w:pPr>
          </w:p>
          <w:p w14:paraId="1ED90128">
            <w:pPr>
              <w:pStyle w:val="24"/>
              <w:jc w:val="center"/>
              <w:rPr>
                <w:rFonts w:asciiTheme="minorEastAsia" w:hAnsiTheme="minorEastAsia" w:eastAsiaTheme="minorEastAsia"/>
                <w:sz w:val="19"/>
                <w:szCs w:val="19"/>
              </w:rPr>
            </w:pPr>
          </w:p>
          <w:p w14:paraId="33F331D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94</w:t>
            </w:r>
          </w:p>
        </w:tc>
        <w:tc>
          <w:tcPr>
            <w:tcW w:w="513" w:type="dxa"/>
            <w:vMerge w:val="restart"/>
          </w:tcPr>
          <w:p w14:paraId="5417E289">
            <w:pPr>
              <w:pStyle w:val="24"/>
              <w:spacing w:line="240" w:lineRule="exact"/>
              <w:rPr>
                <w:rFonts w:asciiTheme="minorEastAsia" w:hAnsiTheme="minorEastAsia" w:eastAsiaTheme="minorEastAsia"/>
                <w:sz w:val="19"/>
                <w:szCs w:val="19"/>
              </w:rPr>
            </w:pPr>
          </w:p>
          <w:p w14:paraId="7AB49078">
            <w:pPr>
              <w:pStyle w:val="24"/>
              <w:spacing w:line="240" w:lineRule="exact"/>
              <w:rPr>
                <w:rFonts w:asciiTheme="minorEastAsia" w:hAnsiTheme="minorEastAsia" w:eastAsiaTheme="minorEastAsia"/>
                <w:sz w:val="19"/>
                <w:szCs w:val="19"/>
              </w:rPr>
            </w:pPr>
          </w:p>
          <w:p w14:paraId="4FB5E593">
            <w:pPr>
              <w:pStyle w:val="24"/>
              <w:spacing w:line="240" w:lineRule="exact"/>
              <w:rPr>
                <w:rFonts w:asciiTheme="minorEastAsia" w:hAnsiTheme="minorEastAsia" w:eastAsiaTheme="minorEastAsia"/>
                <w:sz w:val="19"/>
                <w:szCs w:val="19"/>
              </w:rPr>
            </w:pPr>
          </w:p>
          <w:p w14:paraId="640E78A0">
            <w:pPr>
              <w:pStyle w:val="24"/>
              <w:spacing w:line="240" w:lineRule="exact"/>
              <w:rPr>
                <w:rFonts w:asciiTheme="minorEastAsia" w:hAnsiTheme="minorEastAsia" w:eastAsiaTheme="minorEastAsia"/>
                <w:sz w:val="19"/>
                <w:szCs w:val="19"/>
              </w:rPr>
            </w:pPr>
          </w:p>
          <w:p w14:paraId="1ECF0FC3">
            <w:pPr>
              <w:pStyle w:val="24"/>
              <w:spacing w:line="240" w:lineRule="exact"/>
              <w:rPr>
                <w:rFonts w:asciiTheme="minorEastAsia" w:hAnsiTheme="minorEastAsia" w:eastAsiaTheme="minorEastAsia"/>
                <w:sz w:val="19"/>
                <w:szCs w:val="19"/>
              </w:rPr>
            </w:pPr>
          </w:p>
          <w:p w14:paraId="018D4828">
            <w:pPr>
              <w:pStyle w:val="24"/>
              <w:spacing w:line="240" w:lineRule="exact"/>
              <w:rPr>
                <w:rFonts w:asciiTheme="minorEastAsia" w:hAnsiTheme="minorEastAsia" w:eastAsiaTheme="minorEastAsia"/>
                <w:sz w:val="19"/>
                <w:szCs w:val="19"/>
              </w:rPr>
            </w:pPr>
          </w:p>
          <w:p w14:paraId="19303AC7">
            <w:pPr>
              <w:pStyle w:val="24"/>
              <w:spacing w:line="240" w:lineRule="exact"/>
              <w:rPr>
                <w:rFonts w:asciiTheme="minorEastAsia" w:hAnsiTheme="minorEastAsia" w:eastAsiaTheme="minorEastAsia"/>
                <w:sz w:val="19"/>
                <w:szCs w:val="19"/>
              </w:rPr>
            </w:pPr>
          </w:p>
          <w:p w14:paraId="6F9878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ECB03C4">
            <w:pPr>
              <w:pStyle w:val="24"/>
              <w:spacing w:line="240" w:lineRule="exact"/>
              <w:rPr>
                <w:rFonts w:asciiTheme="minorEastAsia" w:hAnsiTheme="minorEastAsia" w:eastAsiaTheme="minorEastAsia"/>
                <w:sz w:val="19"/>
                <w:szCs w:val="19"/>
              </w:rPr>
            </w:pPr>
          </w:p>
          <w:p w14:paraId="1E916248">
            <w:pPr>
              <w:pStyle w:val="24"/>
              <w:spacing w:line="240" w:lineRule="exact"/>
              <w:rPr>
                <w:rFonts w:asciiTheme="minorEastAsia" w:hAnsiTheme="minorEastAsia" w:eastAsiaTheme="minorEastAsia"/>
                <w:sz w:val="19"/>
                <w:szCs w:val="19"/>
              </w:rPr>
            </w:pPr>
          </w:p>
          <w:p w14:paraId="2536512B">
            <w:pPr>
              <w:pStyle w:val="24"/>
              <w:spacing w:line="240" w:lineRule="exact"/>
              <w:rPr>
                <w:rFonts w:asciiTheme="minorEastAsia" w:hAnsiTheme="minorEastAsia" w:eastAsiaTheme="minorEastAsia"/>
                <w:sz w:val="19"/>
                <w:szCs w:val="19"/>
              </w:rPr>
            </w:pPr>
          </w:p>
          <w:p w14:paraId="0F401F07">
            <w:pPr>
              <w:pStyle w:val="24"/>
              <w:spacing w:line="240" w:lineRule="exact"/>
              <w:rPr>
                <w:rFonts w:asciiTheme="minorEastAsia" w:hAnsiTheme="minorEastAsia" w:eastAsiaTheme="minorEastAsia"/>
                <w:sz w:val="19"/>
                <w:szCs w:val="19"/>
              </w:rPr>
            </w:pPr>
          </w:p>
          <w:p w14:paraId="72FE175B">
            <w:pPr>
              <w:pStyle w:val="24"/>
              <w:spacing w:line="240" w:lineRule="exact"/>
              <w:rPr>
                <w:rFonts w:asciiTheme="minorEastAsia" w:hAnsiTheme="minorEastAsia" w:eastAsiaTheme="minorEastAsia"/>
                <w:sz w:val="19"/>
                <w:szCs w:val="19"/>
              </w:rPr>
            </w:pPr>
          </w:p>
          <w:p w14:paraId="54402191">
            <w:pPr>
              <w:pStyle w:val="24"/>
              <w:spacing w:line="240" w:lineRule="exact"/>
              <w:rPr>
                <w:rFonts w:asciiTheme="minorEastAsia" w:hAnsiTheme="minorEastAsia" w:eastAsiaTheme="minorEastAsia"/>
                <w:sz w:val="19"/>
                <w:szCs w:val="19"/>
              </w:rPr>
            </w:pPr>
          </w:p>
          <w:p w14:paraId="0AA5ACA5">
            <w:pPr>
              <w:pStyle w:val="24"/>
              <w:spacing w:line="240" w:lineRule="exact"/>
              <w:rPr>
                <w:rFonts w:asciiTheme="minorEastAsia" w:hAnsiTheme="minorEastAsia" w:eastAsiaTheme="minorEastAsia"/>
                <w:sz w:val="19"/>
                <w:szCs w:val="19"/>
              </w:rPr>
            </w:pPr>
          </w:p>
          <w:p w14:paraId="1F4F46C1">
            <w:pPr>
              <w:pStyle w:val="24"/>
              <w:spacing w:line="240" w:lineRule="exact"/>
              <w:rPr>
                <w:rFonts w:asciiTheme="minorEastAsia" w:hAnsiTheme="minorEastAsia" w:eastAsiaTheme="minorEastAsia"/>
                <w:sz w:val="19"/>
                <w:szCs w:val="19"/>
              </w:rPr>
            </w:pPr>
          </w:p>
          <w:p w14:paraId="0F0BAEC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对医疗卫生机构未履行艾滋病监测职责的处罚</w:t>
            </w:r>
          </w:p>
        </w:tc>
        <w:tc>
          <w:tcPr>
            <w:tcW w:w="2188" w:type="dxa"/>
            <w:vAlign w:val="center"/>
          </w:tcPr>
          <w:p w14:paraId="11CA094F">
            <w:pPr>
              <w:pStyle w:val="24"/>
              <w:spacing w:line="240" w:lineRule="exact"/>
              <w:rPr>
                <w:rFonts w:asciiTheme="minorEastAsia" w:hAnsiTheme="minorEastAsia" w:eastAsiaTheme="minorEastAsia"/>
                <w:sz w:val="19"/>
                <w:szCs w:val="19"/>
              </w:rPr>
            </w:pPr>
          </w:p>
          <w:p w14:paraId="460F8F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932079A">
            <w:pPr>
              <w:pStyle w:val="24"/>
              <w:spacing w:line="240" w:lineRule="exact"/>
              <w:rPr>
                <w:rFonts w:asciiTheme="minorEastAsia" w:hAnsiTheme="minorEastAsia" w:eastAsiaTheme="minorEastAsia"/>
                <w:sz w:val="19"/>
                <w:szCs w:val="19"/>
              </w:rPr>
            </w:pPr>
          </w:p>
          <w:p w14:paraId="7A0FA53F">
            <w:pPr>
              <w:pStyle w:val="24"/>
              <w:spacing w:line="240" w:lineRule="exact"/>
              <w:rPr>
                <w:rFonts w:asciiTheme="minorEastAsia" w:hAnsiTheme="minorEastAsia" w:eastAsiaTheme="minorEastAsia"/>
                <w:sz w:val="19"/>
                <w:szCs w:val="19"/>
              </w:rPr>
            </w:pPr>
          </w:p>
          <w:p w14:paraId="7CC9B576">
            <w:pPr>
              <w:pStyle w:val="24"/>
              <w:spacing w:line="240" w:lineRule="exact"/>
              <w:rPr>
                <w:rFonts w:asciiTheme="minorEastAsia" w:hAnsiTheme="minorEastAsia" w:eastAsiaTheme="minorEastAsia"/>
                <w:sz w:val="19"/>
                <w:szCs w:val="19"/>
              </w:rPr>
            </w:pPr>
          </w:p>
          <w:p w14:paraId="3CD40DB8">
            <w:pPr>
              <w:pStyle w:val="24"/>
              <w:spacing w:line="240" w:lineRule="exact"/>
              <w:rPr>
                <w:rFonts w:asciiTheme="minorEastAsia" w:hAnsiTheme="minorEastAsia" w:eastAsiaTheme="minorEastAsia"/>
                <w:sz w:val="19"/>
                <w:szCs w:val="19"/>
              </w:rPr>
            </w:pPr>
          </w:p>
          <w:p w14:paraId="76FDD14F">
            <w:pPr>
              <w:pStyle w:val="24"/>
              <w:spacing w:line="240" w:lineRule="exact"/>
              <w:rPr>
                <w:rFonts w:asciiTheme="minorEastAsia" w:hAnsiTheme="minorEastAsia" w:eastAsiaTheme="minorEastAsia"/>
                <w:sz w:val="19"/>
                <w:szCs w:val="19"/>
              </w:rPr>
            </w:pPr>
          </w:p>
          <w:p w14:paraId="4D9C478E">
            <w:pPr>
              <w:pStyle w:val="24"/>
              <w:spacing w:line="240" w:lineRule="exact"/>
              <w:rPr>
                <w:rFonts w:asciiTheme="minorEastAsia" w:hAnsiTheme="minorEastAsia" w:eastAsiaTheme="minorEastAsia"/>
                <w:sz w:val="19"/>
                <w:szCs w:val="19"/>
              </w:rPr>
            </w:pPr>
          </w:p>
          <w:p w14:paraId="2990D5C5">
            <w:pPr>
              <w:pStyle w:val="24"/>
              <w:spacing w:line="240" w:lineRule="exact"/>
              <w:rPr>
                <w:rFonts w:asciiTheme="minorEastAsia" w:hAnsiTheme="minorEastAsia" w:eastAsiaTheme="minorEastAsia"/>
                <w:sz w:val="19"/>
                <w:szCs w:val="19"/>
              </w:rPr>
            </w:pPr>
          </w:p>
          <w:p w14:paraId="44C325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7B96E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58C6F8D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00168A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1717262F">
            <w:pPr>
              <w:pStyle w:val="24"/>
              <w:spacing w:line="240" w:lineRule="exact"/>
              <w:rPr>
                <w:rFonts w:asciiTheme="minorEastAsia" w:hAnsiTheme="minorEastAsia" w:eastAsiaTheme="minorEastAsia"/>
                <w:sz w:val="19"/>
                <w:szCs w:val="19"/>
              </w:rPr>
            </w:pPr>
          </w:p>
          <w:p w14:paraId="173000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353E1E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72B3FC6">
            <w:pPr>
              <w:pStyle w:val="24"/>
              <w:spacing w:line="240" w:lineRule="exact"/>
              <w:rPr>
                <w:rFonts w:asciiTheme="minorEastAsia" w:hAnsiTheme="minorEastAsia" w:eastAsiaTheme="minorEastAsia"/>
                <w:sz w:val="19"/>
                <w:szCs w:val="19"/>
              </w:rPr>
            </w:pPr>
          </w:p>
          <w:p w14:paraId="5DA0CF4B">
            <w:pPr>
              <w:pStyle w:val="24"/>
              <w:spacing w:line="240" w:lineRule="exact"/>
              <w:rPr>
                <w:rFonts w:asciiTheme="minorEastAsia" w:hAnsiTheme="minorEastAsia" w:eastAsiaTheme="minorEastAsia"/>
                <w:sz w:val="19"/>
                <w:szCs w:val="19"/>
              </w:rPr>
            </w:pPr>
          </w:p>
          <w:p w14:paraId="7C67E3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818CD09">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AC6CF5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0A137F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6C6449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5B063B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68CF174">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EE89D6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ADD251F">
            <w:pPr>
              <w:pStyle w:val="24"/>
              <w:rPr>
                <w:rFonts w:ascii="仿宋" w:hAnsi="仿宋" w:eastAsia="仿宋"/>
                <w:sz w:val="30"/>
                <w:szCs w:val="30"/>
              </w:rPr>
            </w:pPr>
          </w:p>
          <w:p w14:paraId="3F043B42">
            <w:pPr>
              <w:pStyle w:val="24"/>
              <w:rPr>
                <w:rFonts w:ascii="仿宋" w:hAnsi="仿宋" w:eastAsia="仿宋"/>
                <w:sz w:val="30"/>
                <w:szCs w:val="30"/>
              </w:rPr>
            </w:pPr>
          </w:p>
          <w:p w14:paraId="663D3D64">
            <w:pPr>
              <w:pStyle w:val="24"/>
              <w:spacing w:before="2"/>
              <w:rPr>
                <w:rFonts w:ascii="仿宋" w:hAnsi="仿宋" w:eastAsia="仿宋"/>
                <w:sz w:val="30"/>
                <w:szCs w:val="30"/>
              </w:rPr>
            </w:pPr>
          </w:p>
          <w:p w14:paraId="7B872131">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755FE800">
            <w:pPr>
              <w:pStyle w:val="24"/>
              <w:rPr>
                <w:rFonts w:ascii="仿宋" w:hAnsi="仿宋" w:eastAsia="仿宋"/>
                <w:sz w:val="30"/>
                <w:szCs w:val="30"/>
              </w:rPr>
            </w:pPr>
          </w:p>
        </w:tc>
        <w:tc>
          <w:tcPr>
            <w:tcW w:w="584" w:type="dxa"/>
            <w:vMerge w:val="restart"/>
          </w:tcPr>
          <w:p w14:paraId="25B2DB17">
            <w:pPr>
              <w:pStyle w:val="24"/>
              <w:rPr>
                <w:rFonts w:ascii="仿宋" w:hAnsi="仿宋" w:eastAsia="仿宋"/>
                <w:sz w:val="30"/>
                <w:szCs w:val="30"/>
              </w:rPr>
            </w:pPr>
          </w:p>
          <w:p w14:paraId="0600DC2A">
            <w:pPr>
              <w:pStyle w:val="24"/>
              <w:rPr>
                <w:rFonts w:ascii="仿宋" w:hAnsi="仿宋" w:eastAsia="仿宋"/>
                <w:sz w:val="30"/>
                <w:szCs w:val="30"/>
              </w:rPr>
            </w:pPr>
          </w:p>
          <w:p w14:paraId="25939760">
            <w:pPr>
              <w:pStyle w:val="24"/>
              <w:spacing w:before="2"/>
              <w:rPr>
                <w:rFonts w:ascii="仿宋" w:hAnsi="仿宋" w:eastAsia="仿宋"/>
                <w:sz w:val="30"/>
                <w:szCs w:val="30"/>
              </w:rPr>
            </w:pPr>
          </w:p>
          <w:p w14:paraId="6EDDC670">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5BD85057">
            <w:pPr>
              <w:pStyle w:val="24"/>
              <w:rPr>
                <w:rFonts w:ascii="仿宋" w:hAnsi="仿宋" w:eastAsia="仿宋"/>
                <w:sz w:val="30"/>
                <w:szCs w:val="30"/>
              </w:rPr>
            </w:pPr>
          </w:p>
        </w:tc>
        <w:tc>
          <w:tcPr>
            <w:tcW w:w="586" w:type="dxa"/>
            <w:vMerge w:val="restart"/>
          </w:tcPr>
          <w:p w14:paraId="3AE2FA56">
            <w:pPr>
              <w:pStyle w:val="24"/>
              <w:rPr>
                <w:rFonts w:ascii="仿宋" w:hAnsi="仿宋" w:eastAsia="仿宋"/>
                <w:sz w:val="30"/>
                <w:szCs w:val="30"/>
              </w:rPr>
            </w:pPr>
          </w:p>
          <w:p w14:paraId="1F0DAF44">
            <w:pPr>
              <w:pStyle w:val="24"/>
              <w:rPr>
                <w:rFonts w:ascii="仿宋" w:hAnsi="仿宋" w:eastAsia="仿宋"/>
                <w:sz w:val="30"/>
                <w:szCs w:val="30"/>
              </w:rPr>
            </w:pPr>
          </w:p>
          <w:p w14:paraId="14B64AB1">
            <w:pPr>
              <w:pStyle w:val="24"/>
              <w:spacing w:before="2"/>
              <w:rPr>
                <w:rFonts w:ascii="仿宋" w:hAnsi="仿宋" w:eastAsia="仿宋"/>
                <w:sz w:val="30"/>
                <w:szCs w:val="30"/>
              </w:rPr>
            </w:pPr>
          </w:p>
          <w:p w14:paraId="0B7331E0">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0C6A4C25">
            <w:pPr>
              <w:pStyle w:val="24"/>
              <w:rPr>
                <w:rFonts w:asciiTheme="minorEastAsia" w:hAnsiTheme="minorEastAsia" w:eastAsiaTheme="minorEastAsia"/>
                <w:sz w:val="19"/>
                <w:szCs w:val="19"/>
              </w:rPr>
            </w:pPr>
          </w:p>
        </w:tc>
      </w:tr>
      <w:tr w14:paraId="378E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D1F03BF">
            <w:pPr>
              <w:jc w:val="center"/>
              <w:rPr>
                <w:rFonts w:asciiTheme="minorEastAsia" w:hAnsiTheme="minorEastAsia"/>
                <w:sz w:val="19"/>
                <w:szCs w:val="19"/>
              </w:rPr>
            </w:pPr>
          </w:p>
        </w:tc>
        <w:tc>
          <w:tcPr>
            <w:tcW w:w="513" w:type="dxa"/>
            <w:vMerge w:val="continue"/>
            <w:tcBorders>
              <w:top w:val="nil"/>
            </w:tcBorders>
          </w:tcPr>
          <w:p w14:paraId="7C47E4D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303E074">
            <w:pPr>
              <w:pStyle w:val="24"/>
              <w:spacing w:line="240" w:lineRule="exact"/>
              <w:rPr>
                <w:rFonts w:asciiTheme="minorEastAsia" w:hAnsiTheme="minorEastAsia" w:eastAsiaTheme="minorEastAsia"/>
                <w:sz w:val="19"/>
                <w:szCs w:val="19"/>
              </w:rPr>
            </w:pPr>
          </w:p>
        </w:tc>
        <w:tc>
          <w:tcPr>
            <w:tcW w:w="2188" w:type="dxa"/>
            <w:vAlign w:val="center"/>
          </w:tcPr>
          <w:p w14:paraId="5622D82B">
            <w:pPr>
              <w:pStyle w:val="24"/>
              <w:spacing w:line="240" w:lineRule="exact"/>
              <w:rPr>
                <w:rFonts w:asciiTheme="minorEastAsia" w:hAnsiTheme="minorEastAsia" w:eastAsiaTheme="minorEastAsia"/>
                <w:sz w:val="19"/>
                <w:szCs w:val="19"/>
              </w:rPr>
            </w:pPr>
          </w:p>
          <w:p w14:paraId="739429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8F34CB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835023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261437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F3A2DB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78CA9F3">
            <w:pPr>
              <w:rPr>
                <w:rFonts w:asciiTheme="minorEastAsia" w:hAnsiTheme="minorEastAsia"/>
                <w:sz w:val="19"/>
                <w:szCs w:val="19"/>
              </w:rPr>
            </w:pPr>
          </w:p>
        </w:tc>
        <w:tc>
          <w:tcPr>
            <w:tcW w:w="584" w:type="dxa"/>
            <w:vMerge w:val="continue"/>
            <w:tcBorders>
              <w:top w:val="nil"/>
            </w:tcBorders>
          </w:tcPr>
          <w:p w14:paraId="2110DF4E">
            <w:pPr>
              <w:rPr>
                <w:rFonts w:asciiTheme="minorEastAsia" w:hAnsiTheme="minorEastAsia"/>
                <w:sz w:val="19"/>
                <w:szCs w:val="19"/>
              </w:rPr>
            </w:pPr>
          </w:p>
        </w:tc>
        <w:tc>
          <w:tcPr>
            <w:tcW w:w="584" w:type="dxa"/>
            <w:vMerge w:val="continue"/>
            <w:tcBorders>
              <w:top w:val="nil"/>
            </w:tcBorders>
          </w:tcPr>
          <w:p w14:paraId="7BD7573B">
            <w:pPr>
              <w:rPr>
                <w:rFonts w:asciiTheme="minorEastAsia" w:hAnsiTheme="minorEastAsia"/>
                <w:sz w:val="19"/>
                <w:szCs w:val="19"/>
              </w:rPr>
            </w:pPr>
          </w:p>
        </w:tc>
        <w:tc>
          <w:tcPr>
            <w:tcW w:w="730" w:type="dxa"/>
            <w:vMerge w:val="continue"/>
            <w:tcBorders>
              <w:top w:val="nil"/>
            </w:tcBorders>
          </w:tcPr>
          <w:p w14:paraId="7A428EBD">
            <w:pPr>
              <w:rPr>
                <w:rFonts w:asciiTheme="minorEastAsia" w:hAnsiTheme="minorEastAsia"/>
                <w:sz w:val="19"/>
                <w:szCs w:val="19"/>
              </w:rPr>
            </w:pPr>
          </w:p>
        </w:tc>
        <w:tc>
          <w:tcPr>
            <w:tcW w:w="586" w:type="dxa"/>
            <w:vMerge w:val="continue"/>
            <w:tcBorders>
              <w:top w:val="nil"/>
            </w:tcBorders>
          </w:tcPr>
          <w:p w14:paraId="0811EE2D">
            <w:pPr>
              <w:rPr>
                <w:rFonts w:asciiTheme="minorEastAsia" w:hAnsiTheme="minorEastAsia"/>
                <w:sz w:val="19"/>
                <w:szCs w:val="19"/>
              </w:rPr>
            </w:pPr>
          </w:p>
        </w:tc>
        <w:tc>
          <w:tcPr>
            <w:tcW w:w="733" w:type="dxa"/>
            <w:vMerge w:val="continue"/>
            <w:tcBorders>
              <w:top w:val="nil"/>
            </w:tcBorders>
          </w:tcPr>
          <w:p w14:paraId="7B02F5B6">
            <w:pPr>
              <w:rPr>
                <w:rFonts w:asciiTheme="minorEastAsia" w:hAnsiTheme="minorEastAsia"/>
                <w:sz w:val="19"/>
                <w:szCs w:val="19"/>
              </w:rPr>
            </w:pPr>
          </w:p>
        </w:tc>
      </w:tr>
      <w:tr w14:paraId="67C2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E7C214A">
            <w:pPr>
              <w:jc w:val="center"/>
              <w:rPr>
                <w:rFonts w:asciiTheme="minorEastAsia" w:hAnsiTheme="minorEastAsia"/>
                <w:sz w:val="19"/>
                <w:szCs w:val="19"/>
              </w:rPr>
            </w:pPr>
          </w:p>
        </w:tc>
        <w:tc>
          <w:tcPr>
            <w:tcW w:w="513" w:type="dxa"/>
            <w:vMerge w:val="continue"/>
            <w:tcBorders>
              <w:top w:val="nil"/>
            </w:tcBorders>
          </w:tcPr>
          <w:p w14:paraId="048FE55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62EBCC3">
            <w:pPr>
              <w:pStyle w:val="24"/>
              <w:spacing w:line="240" w:lineRule="exact"/>
              <w:rPr>
                <w:rFonts w:asciiTheme="minorEastAsia" w:hAnsiTheme="minorEastAsia" w:eastAsiaTheme="minorEastAsia"/>
                <w:sz w:val="19"/>
                <w:szCs w:val="19"/>
              </w:rPr>
            </w:pPr>
          </w:p>
        </w:tc>
        <w:tc>
          <w:tcPr>
            <w:tcW w:w="2188" w:type="dxa"/>
            <w:vAlign w:val="center"/>
          </w:tcPr>
          <w:p w14:paraId="4129C58D">
            <w:pPr>
              <w:pStyle w:val="24"/>
              <w:spacing w:line="240" w:lineRule="exact"/>
              <w:rPr>
                <w:rFonts w:asciiTheme="minorEastAsia" w:hAnsiTheme="minorEastAsia" w:eastAsiaTheme="minorEastAsia"/>
                <w:sz w:val="19"/>
                <w:szCs w:val="19"/>
              </w:rPr>
            </w:pPr>
          </w:p>
          <w:p w14:paraId="10B10A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7158803">
            <w:pPr>
              <w:pStyle w:val="24"/>
              <w:spacing w:line="240" w:lineRule="exact"/>
              <w:rPr>
                <w:rFonts w:asciiTheme="minorEastAsia" w:hAnsiTheme="minorEastAsia" w:eastAsiaTheme="minorEastAsia"/>
                <w:sz w:val="19"/>
                <w:szCs w:val="19"/>
              </w:rPr>
            </w:pPr>
          </w:p>
        </w:tc>
        <w:tc>
          <w:tcPr>
            <w:tcW w:w="875" w:type="dxa"/>
            <w:vMerge w:val="restart"/>
            <w:vAlign w:val="center"/>
          </w:tcPr>
          <w:p w14:paraId="1206107D">
            <w:pPr>
              <w:pStyle w:val="24"/>
              <w:spacing w:line="240" w:lineRule="exact"/>
              <w:rPr>
                <w:rFonts w:asciiTheme="minorEastAsia" w:hAnsiTheme="minorEastAsia" w:eastAsiaTheme="minorEastAsia"/>
                <w:sz w:val="19"/>
                <w:szCs w:val="19"/>
              </w:rPr>
            </w:pPr>
          </w:p>
          <w:p w14:paraId="4C5AE8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ECB15E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CBDBC12">
            <w:pPr>
              <w:pStyle w:val="24"/>
              <w:spacing w:line="240" w:lineRule="exact"/>
              <w:rPr>
                <w:rFonts w:asciiTheme="minorEastAsia" w:hAnsiTheme="minorEastAsia" w:eastAsiaTheme="minorEastAsia"/>
                <w:sz w:val="19"/>
                <w:szCs w:val="19"/>
              </w:rPr>
            </w:pPr>
          </w:p>
          <w:p w14:paraId="2430F686">
            <w:pPr>
              <w:pStyle w:val="24"/>
              <w:spacing w:line="240" w:lineRule="exact"/>
              <w:rPr>
                <w:rFonts w:asciiTheme="minorEastAsia" w:hAnsiTheme="minorEastAsia" w:eastAsiaTheme="minorEastAsia"/>
                <w:sz w:val="19"/>
                <w:szCs w:val="19"/>
              </w:rPr>
            </w:pPr>
          </w:p>
          <w:p w14:paraId="53D9AA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9F826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D15C9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7864D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CCB4B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0E1F7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3706F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24AA1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8244572">
            <w:pPr>
              <w:pStyle w:val="24"/>
              <w:rPr>
                <w:rFonts w:asciiTheme="minorEastAsia" w:hAnsiTheme="minorEastAsia" w:eastAsiaTheme="minorEastAsia"/>
                <w:sz w:val="19"/>
                <w:szCs w:val="19"/>
              </w:rPr>
            </w:pPr>
          </w:p>
        </w:tc>
        <w:tc>
          <w:tcPr>
            <w:tcW w:w="584" w:type="dxa"/>
            <w:vMerge w:val="restart"/>
          </w:tcPr>
          <w:p w14:paraId="3E6152D5">
            <w:pPr>
              <w:pStyle w:val="24"/>
              <w:spacing w:before="5"/>
              <w:rPr>
                <w:rFonts w:asciiTheme="minorEastAsia" w:hAnsiTheme="minorEastAsia" w:eastAsiaTheme="minorEastAsia"/>
                <w:sz w:val="19"/>
                <w:szCs w:val="19"/>
              </w:rPr>
            </w:pPr>
          </w:p>
          <w:p w14:paraId="5AD668C8">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55BC688C">
            <w:pPr>
              <w:pStyle w:val="24"/>
              <w:rPr>
                <w:rFonts w:asciiTheme="minorEastAsia" w:hAnsiTheme="minorEastAsia" w:eastAsiaTheme="minorEastAsia"/>
                <w:sz w:val="19"/>
                <w:szCs w:val="19"/>
              </w:rPr>
            </w:pPr>
          </w:p>
        </w:tc>
        <w:tc>
          <w:tcPr>
            <w:tcW w:w="730" w:type="dxa"/>
            <w:vMerge w:val="restart"/>
          </w:tcPr>
          <w:p w14:paraId="26875A0C">
            <w:pPr>
              <w:pStyle w:val="24"/>
              <w:rPr>
                <w:rFonts w:ascii="仿宋" w:hAnsi="仿宋" w:eastAsia="仿宋"/>
                <w:sz w:val="30"/>
                <w:szCs w:val="30"/>
              </w:rPr>
            </w:pPr>
          </w:p>
          <w:p w14:paraId="5B02D193">
            <w:pPr>
              <w:pStyle w:val="24"/>
              <w:rPr>
                <w:rFonts w:ascii="仿宋" w:hAnsi="仿宋" w:eastAsia="仿宋"/>
                <w:sz w:val="30"/>
                <w:szCs w:val="30"/>
              </w:rPr>
            </w:pPr>
          </w:p>
          <w:p w14:paraId="06C7AC65">
            <w:pPr>
              <w:pStyle w:val="24"/>
              <w:spacing w:before="2"/>
              <w:rPr>
                <w:rFonts w:ascii="仿宋" w:hAnsi="仿宋" w:eastAsia="仿宋"/>
                <w:sz w:val="30"/>
                <w:szCs w:val="30"/>
              </w:rPr>
            </w:pPr>
          </w:p>
          <w:p w14:paraId="33540815">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370B66B5">
            <w:pPr>
              <w:pStyle w:val="24"/>
              <w:rPr>
                <w:rFonts w:ascii="仿宋" w:hAnsi="仿宋" w:eastAsia="仿宋"/>
                <w:sz w:val="30"/>
                <w:szCs w:val="30"/>
              </w:rPr>
            </w:pPr>
          </w:p>
          <w:p w14:paraId="0559BD3F">
            <w:pPr>
              <w:pStyle w:val="24"/>
              <w:rPr>
                <w:rFonts w:ascii="仿宋" w:hAnsi="仿宋" w:eastAsia="仿宋"/>
                <w:sz w:val="30"/>
                <w:szCs w:val="30"/>
              </w:rPr>
            </w:pPr>
          </w:p>
          <w:p w14:paraId="7E1E5BE3">
            <w:pPr>
              <w:pStyle w:val="24"/>
              <w:spacing w:before="2"/>
              <w:rPr>
                <w:rFonts w:ascii="仿宋" w:hAnsi="仿宋" w:eastAsia="仿宋"/>
                <w:sz w:val="30"/>
                <w:szCs w:val="30"/>
              </w:rPr>
            </w:pPr>
          </w:p>
          <w:p w14:paraId="712A36D6">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5F9E8CDE">
            <w:pPr>
              <w:pStyle w:val="24"/>
              <w:rPr>
                <w:rFonts w:asciiTheme="minorEastAsia" w:hAnsiTheme="minorEastAsia" w:eastAsiaTheme="minorEastAsia"/>
                <w:sz w:val="19"/>
                <w:szCs w:val="19"/>
              </w:rPr>
            </w:pPr>
          </w:p>
        </w:tc>
      </w:tr>
      <w:tr w14:paraId="076D2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11AE980">
            <w:pPr>
              <w:jc w:val="center"/>
              <w:rPr>
                <w:rFonts w:asciiTheme="minorEastAsia" w:hAnsiTheme="minorEastAsia"/>
                <w:sz w:val="19"/>
                <w:szCs w:val="19"/>
              </w:rPr>
            </w:pPr>
          </w:p>
        </w:tc>
        <w:tc>
          <w:tcPr>
            <w:tcW w:w="513" w:type="dxa"/>
            <w:vMerge w:val="continue"/>
            <w:tcBorders>
              <w:top w:val="nil"/>
            </w:tcBorders>
          </w:tcPr>
          <w:p w14:paraId="34403E2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AD4CBA0">
            <w:pPr>
              <w:pStyle w:val="24"/>
              <w:spacing w:line="240" w:lineRule="exact"/>
              <w:rPr>
                <w:rFonts w:asciiTheme="minorEastAsia" w:hAnsiTheme="minorEastAsia" w:eastAsiaTheme="minorEastAsia"/>
                <w:sz w:val="19"/>
                <w:szCs w:val="19"/>
              </w:rPr>
            </w:pPr>
          </w:p>
        </w:tc>
        <w:tc>
          <w:tcPr>
            <w:tcW w:w="2188" w:type="dxa"/>
            <w:vAlign w:val="center"/>
          </w:tcPr>
          <w:p w14:paraId="23922E47">
            <w:pPr>
              <w:pStyle w:val="24"/>
              <w:spacing w:line="240" w:lineRule="exact"/>
              <w:rPr>
                <w:rFonts w:asciiTheme="minorEastAsia" w:hAnsiTheme="minorEastAsia" w:eastAsiaTheme="minorEastAsia"/>
                <w:sz w:val="19"/>
                <w:szCs w:val="19"/>
              </w:rPr>
            </w:pPr>
          </w:p>
          <w:p w14:paraId="1B2CF6A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6E5AD1B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4AB892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0320F5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59C6D4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163D0C2">
            <w:pPr>
              <w:rPr>
                <w:rFonts w:asciiTheme="minorEastAsia" w:hAnsiTheme="minorEastAsia"/>
                <w:sz w:val="19"/>
                <w:szCs w:val="19"/>
              </w:rPr>
            </w:pPr>
          </w:p>
        </w:tc>
        <w:tc>
          <w:tcPr>
            <w:tcW w:w="584" w:type="dxa"/>
            <w:vMerge w:val="continue"/>
            <w:tcBorders>
              <w:top w:val="nil"/>
            </w:tcBorders>
          </w:tcPr>
          <w:p w14:paraId="47194B21">
            <w:pPr>
              <w:rPr>
                <w:rFonts w:asciiTheme="minorEastAsia" w:hAnsiTheme="minorEastAsia"/>
                <w:sz w:val="19"/>
                <w:szCs w:val="19"/>
              </w:rPr>
            </w:pPr>
          </w:p>
        </w:tc>
        <w:tc>
          <w:tcPr>
            <w:tcW w:w="584" w:type="dxa"/>
            <w:vMerge w:val="continue"/>
            <w:tcBorders>
              <w:top w:val="nil"/>
            </w:tcBorders>
          </w:tcPr>
          <w:p w14:paraId="60E6EE90">
            <w:pPr>
              <w:rPr>
                <w:rFonts w:asciiTheme="minorEastAsia" w:hAnsiTheme="minorEastAsia"/>
                <w:sz w:val="19"/>
                <w:szCs w:val="19"/>
              </w:rPr>
            </w:pPr>
          </w:p>
        </w:tc>
        <w:tc>
          <w:tcPr>
            <w:tcW w:w="730" w:type="dxa"/>
            <w:vMerge w:val="continue"/>
            <w:tcBorders>
              <w:top w:val="nil"/>
            </w:tcBorders>
          </w:tcPr>
          <w:p w14:paraId="0BFE8774">
            <w:pPr>
              <w:rPr>
                <w:rFonts w:asciiTheme="minorEastAsia" w:hAnsiTheme="minorEastAsia"/>
                <w:sz w:val="19"/>
                <w:szCs w:val="19"/>
              </w:rPr>
            </w:pPr>
          </w:p>
        </w:tc>
        <w:tc>
          <w:tcPr>
            <w:tcW w:w="586" w:type="dxa"/>
            <w:vMerge w:val="continue"/>
            <w:tcBorders>
              <w:top w:val="nil"/>
            </w:tcBorders>
          </w:tcPr>
          <w:p w14:paraId="53353E0F">
            <w:pPr>
              <w:rPr>
                <w:rFonts w:asciiTheme="minorEastAsia" w:hAnsiTheme="minorEastAsia"/>
                <w:sz w:val="19"/>
                <w:szCs w:val="19"/>
              </w:rPr>
            </w:pPr>
          </w:p>
        </w:tc>
        <w:tc>
          <w:tcPr>
            <w:tcW w:w="733" w:type="dxa"/>
            <w:vMerge w:val="continue"/>
            <w:tcBorders>
              <w:top w:val="nil"/>
            </w:tcBorders>
          </w:tcPr>
          <w:p w14:paraId="47D9191E">
            <w:pPr>
              <w:rPr>
                <w:rFonts w:asciiTheme="minorEastAsia" w:hAnsiTheme="minorEastAsia"/>
                <w:sz w:val="19"/>
                <w:szCs w:val="19"/>
              </w:rPr>
            </w:pPr>
          </w:p>
        </w:tc>
      </w:tr>
      <w:tr w14:paraId="14F6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0D888B9">
            <w:pPr>
              <w:jc w:val="center"/>
              <w:rPr>
                <w:rFonts w:asciiTheme="minorEastAsia" w:hAnsiTheme="minorEastAsia"/>
                <w:sz w:val="19"/>
                <w:szCs w:val="19"/>
              </w:rPr>
            </w:pPr>
          </w:p>
        </w:tc>
        <w:tc>
          <w:tcPr>
            <w:tcW w:w="513" w:type="dxa"/>
            <w:vMerge w:val="continue"/>
            <w:tcBorders>
              <w:top w:val="nil"/>
            </w:tcBorders>
          </w:tcPr>
          <w:p w14:paraId="009404D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9F14D74">
            <w:pPr>
              <w:pStyle w:val="24"/>
              <w:spacing w:line="240" w:lineRule="exact"/>
              <w:rPr>
                <w:rFonts w:asciiTheme="minorEastAsia" w:hAnsiTheme="minorEastAsia" w:eastAsiaTheme="minorEastAsia"/>
                <w:sz w:val="19"/>
                <w:szCs w:val="19"/>
              </w:rPr>
            </w:pPr>
          </w:p>
        </w:tc>
        <w:tc>
          <w:tcPr>
            <w:tcW w:w="2188" w:type="dxa"/>
            <w:vAlign w:val="center"/>
          </w:tcPr>
          <w:p w14:paraId="2DB48960">
            <w:pPr>
              <w:pStyle w:val="24"/>
              <w:spacing w:line="240" w:lineRule="exact"/>
              <w:rPr>
                <w:rFonts w:asciiTheme="minorEastAsia" w:hAnsiTheme="minorEastAsia" w:eastAsiaTheme="minorEastAsia"/>
                <w:sz w:val="19"/>
                <w:szCs w:val="19"/>
              </w:rPr>
            </w:pPr>
          </w:p>
          <w:p w14:paraId="055EC876">
            <w:pPr>
              <w:pStyle w:val="24"/>
              <w:spacing w:line="240" w:lineRule="exact"/>
              <w:rPr>
                <w:rFonts w:asciiTheme="minorEastAsia" w:hAnsiTheme="minorEastAsia" w:eastAsiaTheme="minorEastAsia"/>
                <w:sz w:val="19"/>
                <w:szCs w:val="19"/>
              </w:rPr>
            </w:pPr>
          </w:p>
          <w:p w14:paraId="4F2429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7CE8D6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425078F">
            <w:pPr>
              <w:pStyle w:val="24"/>
              <w:spacing w:line="240" w:lineRule="exact"/>
              <w:rPr>
                <w:rFonts w:asciiTheme="minorEastAsia" w:hAnsiTheme="minorEastAsia" w:eastAsiaTheme="minorEastAsia"/>
                <w:sz w:val="19"/>
                <w:szCs w:val="19"/>
              </w:rPr>
            </w:pPr>
          </w:p>
        </w:tc>
        <w:tc>
          <w:tcPr>
            <w:tcW w:w="875" w:type="dxa"/>
            <w:vAlign w:val="center"/>
          </w:tcPr>
          <w:p w14:paraId="094B091B">
            <w:pPr>
              <w:pStyle w:val="24"/>
              <w:spacing w:line="240" w:lineRule="exact"/>
              <w:rPr>
                <w:rFonts w:asciiTheme="minorEastAsia" w:hAnsiTheme="minorEastAsia" w:eastAsiaTheme="minorEastAsia"/>
                <w:sz w:val="19"/>
                <w:szCs w:val="19"/>
              </w:rPr>
            </w:pPr>
          </w:p>
          <w:p w14:paraId="7CCB6A5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7DF004C">
            <w:pPr>
              <w:pStyle w:val="24"/>
              <w:spacing w:line="240" w:lineRule="exact"/>
              <w:rPr>
                <w:rFonts w:asciiTheme="minorEastAsia" w:hAnsiTheme="minorEastAsia" w:eastAsiaTheme="minorEastAsia"/>
                <w:sz w:val="19"/>
                <w:szCs w:val="19"/>
              </w:rPr>
            </w:pPr>
          </w:p>
          <w:p w14:paraId="5C38D346">
            <w:pPr>
              <w:pStyle w:val="24"/>
              <w:spacing w:line="240" w:lineRule="exact"/>
              <w:rPr>
                <w:rFonts w:asciiTheme="minorEastAsia" w:hAnsiTheme="minorEastAsia" w:eastAsiaTheme="minorEastAsia"/>
                <w:sz w:val="19"/>
                <w:szCs w:val="19"/>
              </w:rPr>
            </w:pPr>
          </w:p>
          <w:p w14:paraId="53698B1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016B0AD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4DDDE0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B95F6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AC706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C299D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002A9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9988B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C852773">
            <w:pPr>
              <w:pStyle w:val="24"/>
              <w:rPr>
                <w:rFonts w:ascii="仿宋" w:hAnsi="仿宋" w:eastAsia="仿宋"/>
                <w:sz w:val="30"/>
                <w:szCs w:val="30"/>
              </w:rPr>
            </w:pPr>
          </w:p>
          <w:p w14:paraId="7A490427">
            <w:pPr>
              <w:pStyle w:val="24"/>
              <w:spacing w:before="11"/>
              <w:rPr>
                <w:rFonts w:ascii="仿宋" w:hAnsi="仿宋" w:eastAsia="仿宋"/>
                <w:sz w:val="30"/>
                <w:szCs w:val="30"/>
              </w:rPr>
            </w:pPr>
          </w:p>
          <w:p w14:paraId="4A6D7120">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25877760">
            <w:pPr>
              <w:pStyle w:val="24"/>
              <w:rPr>
                <w:rFonts w:ascii="仿宋" w:hAnsi="仿宋" w:eastAsia="仿宋"/>
                <w:sz w:val="30"/>
                <w:szCs w:val="30"/>
              </w:rPr>
            </w:pPr>
          </w:p>
        </w:tc>
        <w:tc>
          <w:tcPr>
            <w:tcW w:w="584" w:type="dxa"/>
          </w:tcPr>
          <w:p w14:paraId="4A0985E3">
            <w:pPr>
              <w:pStyle w:val="24"/>
              <w:rPr>
                <w:rFonts w:ascii="仿宋" w:hAnsi="仿宋" w:eastAsia="仿宋"/>
                <w:sz w:val="30"/>
                <w:szCs w:val="30"/>
              </w:rPr>
            </w:pPr>
          </w:p>
          <w:p w14:paraId="4F8B28F9">
            <w:pPr>
              <w:pStyle w:val="24"/>
              <w:spacing w:before="11"/>
              <w:rPr>
                <w:rFonts w:ascii="仿宋" w:hAnsi="仿宋" w:eastAsia="仿宋"/>
                <w:sz w:val="30"/>
                <w:szCs w:val="30"/>
              </w:rPr>
            </w:pPr>
          </w:p>
          <w:p w14:paraId="01071A36">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4A5783F7">
            <w:pPr>
              <w:pStyle w:val="24"/>
              <w:rPr>
                <w:rFonts w:ascii="仿宋" w:hAnsi="仿宋" w:eastAsia="仿宋"/>
                <w:sz w:val="30"/>
                <w:szCs w:val="30"/>
              </w:rPr>
            </w:pPr>
          </w:p>
        </w:tc>
        <w:tc>
          <w:tcPr>
            <w:tcW w:w="586" w:type="dxa"/>
          </w:tcPr>
          <w:p w14:paraId="67EB76A9">
            <w:pPr>
              <w:pStyle w:val="24"/>
              <w:rPr>
                <w:rFonts w:ascii="仿宋" w:hAnsi="仿宋" w:eastAsia="仿宋"/>
                <w:sz w:val="30"/>
                <w:szCs w:val="30"/>
              </w:rPr>
            </w:pPr>
          </w:p>
          <w:p w14:paraId="793C337C">
            <w:pPr>
              <w:pStyle w:val="24"/>
              <w:spacing w:before="11"/>
              <w:rPr>
                <w:rFonts w:ascii="仿宋" w:hAnsi="仿宋" w:eastAsia="仿宋"/>
                <w:sz w:val="30"/>
                <w:szCs w:val="30"/>
              </w:rPr>
            </w:pPr>
          </w:p>
          <w:p w14:paraId="5003243A">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03E8D37F">
            <w:pPr>
              <w:pStyle w:val="24"/>
              <w:rPr>
                <w:rFonts w:asciiTheme="minorEastAsia" w:hAnsiTheme="minorEastAsia" w:eastAsiaTheme="minorEastAsia"/>
                <w:sz w:val="19"/>
                <w:szCs w:val="19"/>
              </w:rPr>
            </w:pPr>
          </w:p>
        </w:tc>
      </w:tr>
      <w:tr w14:paraId="0866F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255BC88">
            <w:pPr>
              <w:pStyle w:val="24"/>
              <w:jc w:val="center"/>
              <w:rPr>
                <w:rFonts w:asciiTheme="minorEastAsia" w:hAnsiTheme="minorEastAsia" w:eastAsiaTheme="minorEastAsia"/>
                <w:sz w:val="19"/>
                <w:szCs w:val="19"/>
              </w:rPr>
            </w:pPr>
          </w:p>
          <w:p w14:paraId="619080C4">
            <w:pPr>
              <w:pStyle w:val="24"/>
              <w:jc w:val="center"/>
              <w:rPr>
                <w:rFonts w:asciiTheme="minorEastAsia" w:hAnsiTheme="minorEastAsia" w:eastAsiaTheme="minorEastAsia"/>
                <w:sz w:val="19"/>
                <w:szCs w:val="19"/>
              </w:rPr>
            </w:pPr>
          </w:p>
          <w:p w14:paraId="1198420E">
            <w:pPr>
              <w:pStyle w:val="24"/>
              <w:jc w:val="center"/>
              <w:rPr>
                <w:rFonts w:asciiTheme="minorEastAsia" w:hAnsiTheme="minorEastAsia" w:eastAsiaTheme="minorEastAsia"/>
                <w:sz w:val="19"/>
                <w:szCs w:val="19"/>
              </w:rPr>
            </w:pPr>
          </w:p>
          <w:p w14:paraId="2906A7EE">
            <w:pPr>
              <w:pStyle w:val="24"/>
              <w:jc w:val="center"/>
              <w:rPr>
                <w:rFonts w:asciiTheme="minorEastAsia" w:hAnsiTheme="minorEastAsia" w:eastAsiaTheme="minorEastAsia"/>
                <w:sz w:val="19"/>
                <w:szCs w:val="19"/>
              </w:rPr>
            </w:pPr>
          </w:p>
          <w:p w14:paraId="2421A6E9">
            <w:pPr>
              <w:pStyle w:val="24"/>
              <w:jc w:val="center"/>
              <w:rPr>
                <w:rFonts w:asciiTheme="minorEastAsia" w:hAnsiTheme="minorEastAsia" w:eastAsiaTheme="minorEastAsia"/>
                <w:sz w:val="19"/>
                <w:szCs w:val="19"/>
              </w:rPr>
            </w:pPr>
          </w:p>
          <w:p w14:paraId="30D42D19">
            <w:pPr>
              <w:pStyle w:val="24"/>
              <w:jc w:val="center"/>
              <w:rPr>
                <w:rFonts w:asciiTheme="minorEastAsia" w:hAnsiTheme="minorEastAsia" w:eastAsiaTheme="minorEastAsia"/>
                <w:sz w:val="19"/>
                <w:szCs w:val="19"/>
              </w:rPr>
            </w:pPr>
          </w:p>
          <w:p w14:paraId="04FAFE74">
            <w:pPr>
              <w:pStyle w:val="24"/>
              <w:jc w:val="center"/>
              <w:rPr>
                <w:rFonts w:asciiTheme="minorEastAsia" w:hAnsiTheme="minorEastAsia" w:eastAsiaTheme="minorEastAsia"/>
                <w:sz w:val="19"/>
                <w:szCs w:val="19"/>
              </w:rPr>
            </w:pPr>
          </w:p>
          <w:p w14:paraId="7EFEABA6">
            <w:pPr>
              <w:pStyle w:val="24"/>
              <w:jc w:val="center"/>
              <w:rPr>
                <w:rFonts w:asciiTheme="minorEastAsia" w:hAnsiTheme="minorEastAsia" w:eastAsiaTheme="minorEastAsia"/>
                <w:sz w:val="19"/>
                <w:szCs w:val="19"/>
              </w:rPr>
            </w:pPr>
          </w:p>
          <w:p w14:paraId="2377C3F5">
            <w:pPr>
              <w:pStyle w:val="24"/>
              <w:jc w:val="center"/>
              <w:rPr>
                <w:rFonts w:asciiTheme="minorEastAsia" w:hAnsiTheme="minorEastAsia" w:eastAsiaTheme="minorEastAsia"/>
                <w:sz w:val="19"/>
                <w:szCs w:val="19"/>
              </w:rPr>
            </w:pPr>
          </w:p>
          <w:p w14:paraId="7FE8293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95</w:t>
            </w:r>
          </w:p>
        </w:tc>
        <w:tc>
          <w:tcPr>
            <w:tcW w:w="513" w:type="dxa"/>
            <w:vMerge w:val="restart"/>
          </w:tcPr>
          <w:p w14:paraId="6E6B8B69">
            <w:pPr>
              <w:pStyle w:val="24"/>
              <w:spacing w:line="240" w:lineRule="exact"/>
              <w:rPr>
                <w:rFonts w:asciiTheme="minorEastAsia" w:hAnsiTheme="minorEastAsia" w:eastAsiaTheme="minorEastAsia"/>
                <w:sz w:val="19"/>
                <w:szCs w:val="19"/>
              </w:rPr>
            </w:pPr>
          </w:p>
          <w:p w14:paraId="3727B480">
            <w:pPr>
              <w:pStyle w:val="24"/>
              <w:spacing w:line="240" w:lineRule="exact"/>
              <w:rPr>
                <w:rFonts w:asciiTheme="minorEastAsia" w:hAnsiTheme="minorEastAsia" w:eastAsiaTheme="minorEastAsia"/>
                <w:sz w:val="19"/>
                <w:szCs w:val="19"/>
              </w:rPr>
            </w:pPr>
          </w:p>
          <w:p w14:paraId="758792FB">
            <w:pPr>
              <w:pStyle w:val="24"/>
              <w:spacing w:line="240" w:lineRule="exact"/>
              <w:rPr>
                <w:rFonts w:asciiTheme="minorEastAsia" w:hAnsiTheme="minorEastAsia" w:eastAsiaTheme="minorEastAsia"/>
                <w:sz w:val="19"/>
                <w:szCs w:val="19"/>
              </w:rPr>
            </w:pPr>
          </w:p>
          <w:p w14:paraId="6F868C73">
            <w:pPr>
              <w:pStyle w:val="24"/>
              <w:spacing w:line="240" w:lineRule="exact"/>
              <w:rPr>
                <w:rFonts w:asciiTheme="minorEastAsia" w:hAnsiTheme="minorEastAsia" w:eastAsiaTheme="minorEastAsia"/>
                <w:sz w:val="19"/>
                <w:szCs w:val="19"/>
              </w:rPr>
            </w:pPr>
          </w:p>
          <w:p w14:paraId="67994E5F">
            <w:pPr>
              <w:pStyle w:val="24"/>
              <w:spacing w:line="240" w:lineRule="exact"/>
              <w:rPr>
                <w:rFonts w:asciiTheme="minorEastAsia" w:hAnsiTheme="minorEastAsia" w:eastAsiaTheme="minorEastAsia"/>
                <w:sz w:val="19"/>
                <w:szCs w:val="19"/>
              </w:rPr>
            </w:pPr>
          </w:p>
          <w:p w14:paraId="69E74779">
            <w:pPr>
              <w:pStyle w:val="24"/>
              <w:spacing w:line="240" w:lineRule="exact"/>
              <w:rPr>
                <w:rFonts w:asciiTheme="minorEastAsia" w:hAnsiTheme="minorEastAsia" w:eastAsiaTheme="minorEastAsia"/>
                <w:sz w:val="19"/>
                <w:szCs w:val="19"/>
              </w:rPr>
            </w:pPr>
          </w:p>
          <w:p w14:paraId="71BB1852">
            <w:pPr>
              <w:pStyle w:val="24"/>
              <w:spacing w:line="240" w:lineRule="exact"/>
              <w:rPr>
                <w:rFonts w:asciiTheme="minorEastAsia" w:hAnsiTheme="minorEastAsia" w:eastAsiaTheme="minorEastAsia"/>
                <w:sz w:val="19"/>
                <w:szCs w:val="19"/>
              </w:rPr>
            </w:pPr>
          </w:p>
          <w:p w14:paraId="6DD569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68B34A35">
            <w:pPr>
              <w:pStyle w:val="24"/>
              <w:spacing w:line="240" w:lineRule="exact"/>
              <w:rPr>
                <w:rFonts w:asciiTheme="minorEastAsia" w:hAnsiTheme="minorEastAsia" w:eastAsiaTheme="minorEastAsia"/>
                <w:sz w:val="19"/>
                <w:szCs w:val="19"/>
              </w:rPr>
            </w:pPr>
          </w:p>
          <w:p w14:paraId="41FE7368">
            <w:pPr>
              <w:pStyle w:val="24"/>
              <w:spacing w:line="240" w:lineRule="exact"/>
              <w:rPr>
                <w:rFonts w:asciiTheme="minorEastAsia" w:hAnsiTheme="minorEastAsia" w:eastAsiaTheme="minorEastAsia"/>
                <w:sz w:val="19"/>
                <w:szCs w:val="19"/>
              </w:rPr>
            </w:pPr>
          </w:p>
          <w:p w14:paraId="335AC910">
            <w:pPr>
              <w:pStyle w:val="24"/>
              <w:spacing w:line="240" w:lineRule="exact"/>
              <w:rPr>
                <w:rFonts w:asciiTheme="minorEastAsia" w:hAnsiTheme="minorEastAsia" w:eastAsiaTheme="minorEastAsia"/>
                <w:sz w:val="19"/>
                <w:szCs w:val="19"/>
              </w:rPr>
            </w:pPr>
          </w:p>
          <w:p w14:paraId="75DC911B">
            <w:pPr>
              <w:pStyle w:val="24"/>
              <w:spacing w:line="240" w:lineRule="exact"/>
              <w:rPr>
                <w:rFonts w:asciiTheme="minorEastAsia" w:hAnsiTheme="minorEastAsia" w:eastAsiaTheme="minorEastAsia"/>
                <w:sz w:val="19"/>
                <w:szCs w:val="19"/>
              </w:rPr>
            </w:pPr>
          </w:p>
          <w:p w14:paraId="0B2E18F8">
            <w:pPr>
              <w:pStyle w:val="24"/>
              <w:spacing w:line="240" w:lineRule="exact"/>
              <w:rPr>
                <w:rFonts w:asciiTheme="minorEastAsia" w:hAnsiTheme="minorEastAsia" w:eastAsiaTheme="minorEastAsia"/>
                <w:sz w:val="19"/>
                <w:szCs w:val="19"/>
              </w:rPr>
            </w:pPr>
          </w:p>
          <w:p w14:paraId="374023AD">
            <w:pPr>
              <w:pStyle w:val="24"/>
              <w:spacing w:line="240" w:lineRule="exact"/>
              <w:rPr>
                <w:rFonts w:asciiTheme="minorEastAsia" w:hAnsiTheme="minorEastAsia" w:eastAsiaTheme="minorEastAsia"/>
                <w:sz w:val="19"/>
                <w:szCs w:val="19"/>
              </w:rPr>
            </w:pPr>
          </w:p>
          <w:p w14:paraId="73E489A1">
            <w:pPr>
              <w:pStyle w:val="24"/>
              <w:spacing w:line="240" w:lineRule="exact"/>
              <w:rPr>
                <w:rFonts w:asciiTheme="minorEastAsia" w:hAnsiTheme="minorEastAsia" w:eastAsiaTheme="minorEastAsia"/>
                <w:sz w:val="19"/>
                <w:szCs w:val="19"/>
              </w:rPr>
            </w:pPr>
          </w:p>
          <w:p w14:paraId="4F326B1B">
            <w:pPr>
              <w:pStyle w:val="24"/>
              <w:spacing w:line="240" w:lineRule="exact"/>
              <w:rPr>
                <w:rFonts w:asciiTheme="minorEastAsia" w:hAnsiTheme="minorEastAsia" w:eastAsiaTheme="minorEastAsia"/>
                <w:sz w:val="19"/>
                <w:szCs w:val="19"/>
              </w:rPr>
            </w:pPr>
          </w:p>
          <w:p w14:paraId="2D67F7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对医疗卫生机构未按照规定免费提供咨询和初筛检测的处罚</w:t>
            </w:r>
          </w:p>
        </w:tc>
        <w:tc>
          <w:tcPr>
            <w:tcW w:w="2188" w:type="dxa"/>
            <w:vAlign w:val="center"/>
          </w:tcPr>
          <w:p w14:paraId="66B92E53">
            <w:pPr>
              <w:pStyle w:val="24"/>
              <w:spacing w:line="240" w:lineRule="exact"/>
              <w:rPr>
                <w:rFonts w:asciiTheme="minorEastAsia" w:hAnsiTheme="minorEastAsia" w:eastAsiaTheme="minorEastAsia"/>
                <w:sz w:val="19"/>
                <w:szCs w:val="19"/>
              </w:rPr>
            </w:pPr>
          </w:p>
          <w:p w14:paraId="092448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F8CDA23">
            <w:pPr>
              <w:pStyle w:val="24"/>
              <w:spacing w:line="240" w:lineRule="exact"/>
              <w:rPr>
                <w:rFonts w:asciiTheme="minorEastAsia" w:hAnsiTheme="minorEastAsia" w:eastAsiaTheme="minorEastAsia"/>
                <w:sz w:val="19"/>
                <w:szCs w:val="19"/>
              </w:rPr>
            </w:pPr>
          </w:p>
          <w:p w14:paraId="294BD545">
            <w:pPr>
              <w:pStyle w:val="24"/>
              <w:spacing w:line="240" w:lineRule="exact"/>
              <w:rPr>
                <w:rFonts w:asciiTheme="minorEastAsia" w:hAnsiTheme="minorEastAsia" w:eastAsiaTheme="minorEastAsia"/>
                <w:sz w:val="19"/>
                <w:szCs w:val="19"/>
              </w:rPr>
            </w:pPr>
          </w:p>
          <w:p w14:paraId="50C09246">
            <w:pPr>
              <w:pStyle w:val="24"/>
              <w:spacing w:line="240" w:lineRule="exact"/>
              <w:rPr>
                <w:rFonts w:asciiTheme="minorEastAsia" w:hAnsiTheme="minorEastAsia" w:eastAsiaTheme="minorEastAsia"/>
                <w:sz w:val="19"/>
                <w:szCs w:val="19"/>
              </w:rPr>
            </w:pPr>
          </w:p>
          <w:p w14:paraId="04EA83F4">
            <w:pPr>
              <w:pStyle w:val="24"/>
              <w:spacing w:line="240" w:lineRule="exact"/>
              <w:rPr>
                <w:rFonts w:asciiTheme="minorEastAsia" w:hAnsiTheme="minorEastAsia" w:eastAsiaTheme="minorEastAsia"/>
                <w:sz w:val="19"/>
                <w:szCs w:val="19"/>
              </w:rPr>
            </w:pPr>
          </w:p>
          <w:p w14:paraId="45A32318">
            <w:pPr>
              <w:pStyle w:val="24"/>
              <w:spacing w:line="240" w:lineRule="exact"/>
              <w:rPr>
                <w:rFonts w:asciiTheme="minorEastAsia" w:hAnsiTheme="minorEastAsia" w:eastAsiaTheme="minorEastAsia"/>
                <w:sz w:val="19"/>
                <w:szCs w:val="19"/>
              </w:rPr>
            </w:pPr>
          </w:p>
          <w:p w14:paraId="00F6F1F3">
            <w:pPr>
              <w:pStyle w:val="24"/>
              <w:spacing w:line="240" w:lineRule="exact"/>
              <w:rPr>
                <w:rFonts w:asciiTheme="minorEastAsia" w:hAnsiTheme="minorEastAsia" w:eastAsiaTheme="minorEastAsia"/>
                <w:sz w:val="19"/>
                <w:szCs w:val="19"/>
              </w:rPr>
            </w:pPr>
          </w:p>
          <w:p w14:paraId="158A479A">
            <w:pPr>
              <w:pStyle w:val="24"/>
              <w:spacing w:line="240" w:lineRule="exact"/>
              <w:rPr>
                <w:rFonts w:asciiTheme="minorEastAsia" w:hAnsiTheme="minorEastAsia" w:eastAsiaTheme="minorEastAsia"/>
                <w:sz w:val="19"/>
                <w:szCs w:val="19"/>
              </w:rPr>
            </w:pPr>
          </w:p>
          <w:p w14:paraId="41AEE4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A5AE6A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5C1948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7B222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9097087">
            <w:pPr>
              <w:pStyle w:val="24"/>
              <w:spacing w:line="240" w:lineRule="exact"/>
              <w:rPr>
                <w:rFonts w:asciiTheme="minorEastAsia" w:hAnsiTheme="minorEastAsia" w:eastAsiaTheme="minorEastAsia"/>
                <w:sz w:val="19"/>
                <w:szCs w:val="19"/>
              </w:rPr>
            </w:pPr>
          </w:p>
          <w:p w14:paraId="7A1B26B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F1D1D7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80AE926">
            <w:pPr>
              <w:pStyle w:val="24"/>
              <w:spacing w:line="240" w:lineRule="exact"/>
              <w:rPr>
                <w:rFonts w:asciiTheme="minorEastAsia" w:hAnsiTheme="minorEastAsia" w:eastAsiaTheme="minorEastAsia"/>
                <w:sz w:val="19"/>
                <w:szCs w:val="19"/>
              </w:rPr>
            </w:pPr>
          </w:p>
          <w:p w14:paraId="0280EEB7">
            <w:pPr>
              <w:pStyle w:val="24"/>
              <w:spacing w:line="240" w:lineRule="exact"/>
              <w:rPr>
                <w:rFonts w:asciiTheme="minorEastAsia" w:hAnsiTheme="minorEastAsia" w:eastAsiaTheme="minorEastAsia"/>
                <w:sz w:val="19"/>
                <w:szCs w:val="19"/>
              </w:rPr>
            </w:pPr>
          </w:p>
          <w:p w14:paraId="44F2B5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C138B6B">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481BE6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341BF9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4F7D5A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5128E9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901C587">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6D73162">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631C281">
            <w:pPr>
              <w:pStyle w:val="24"/>
              <w:rPr>
                <w:rFonts w:ascii="仿宋" w:hAnsi="仿宋" w:eastAsia="仿宋"/>
                <w:sz w:val="30"/>
                <w:szCs w:val="30"/>
              </w:rPr>
            </w:pPr>
          </w:p>
          <w:p w14:paraId="4C7CAB9A">
            <w:pPr>
              <w:pStyle w:val="24"/>
              <w:rPr>
                <w:rFonts w:ascii="仿宋" w:hAnsi="仿宋" w:eastAsia="仿宋"/>
                <w:sz w:val="30"/>
                <w:szCs w:val="30"/>
              </w:rPr>
            </w:pPr>
          </w:p>
          <w:p w14:paraId="1272F834">
            <w:pPr>
              <w:pStyle w:val="24"/>
              <w:spacing w:before="2"/>
              <w:rPr>
                <w:rFonts w:ascii="仿宋" w:hAnsi="仿宋" w:eastAsia="仿宋"/>
                <w:sz w:val="30"/>
                <w:szCs w:val="30"/>
              </w:rPr>
            </w:pPr>
          </w:p>
          <w:p w14:paraId="0AF4D225">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16B10F9E">
            <w:pPr>
              <w:pStyle w:val="24"/>
              <w:rPr>
                <w:rFonts w:ascii="仿宋" w:hAnsi="仿宋" w:eastAsia="仿宋"/>
                <w:sz w:val="30"/>
                <w:szCs w:val="30"/>
              </w:rPr>
            </w:pPr>
          </w:p>
        </w:tc>
        <w:tc>
          <w:tcPr>
            <w:tcW w:w="584" w:type="dxa"/>
            <w:vMerge w:val="restart"/>
          </w:tcPr>
          <w:p w14:paraId="27D36AD9">
            <w:pPr>
              <w:pStyle w:val="24"/>
              <w:rPr>
                <w:rFonts w:ascii="仿宋" w:hAnsi="仿宋" w:eastAsia="仿宋"/>
                <w:sz w:val="30"/>
                <w:szCs w:val="30"/>
              </w:rPr>
            </w:pPr>
          </w:p>
          <w:p w14:paraId="7EEA6AED">
            <w:pPr>
              <w:pStyle w:val="24"/>
              <w:rPr>
                <w:rFonts w:ascii="仿宋" w:hAnsi="仿宋" w:eastAsia="仿宋"/>
                <w:sz w:val="30"/>
                <w:szCs w:val="30"/>
              </w:rPr>
            </w:pPr>
          </w:p>
          <w:p w14:paraId="2FE4D9AA">
            <w:pPr>
              <w:pStyle w:val="24"/>
              <w:spacing w:before="2"/>
              <w:rPr>
                <w:rFonts w:ascii="仿宋" w:hAnsi="仿宋" w:eastAsia="仿宋"/>
                <w:sz w:val="30"/>
                <w:szCs w:val="30"/>
              </w:rPr>
            </w:pPr>
          </w:p>
          <w:p w14:paraId="5991061E">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2188AA3D">
            <w:pPr>
              <w:pStyle w:val="24"/>
              <w:rPr>
                <w:rFonts w:ascii="仿宋" w:hAnsi="仿宋" w:eastAsia="仿宋"/>
                <w:sz w:val="30"/>
                <w:szCs w:val="30"/>
              </w:rPr>
            </w:pPr>
          </w:p>
        </w:tc>
        <w:tc>
          <w:tcPr>
            <w:tcW w:w="586" w:type="dxa"/>
            <w:vMerge w:val="restart"/>
          </w:tcPr>
          <w:p w14:paraId="7AFE4A6E">
            <w:pPr>
              <w:pStyle w:val="24"/>
              <w:rPr>
                <w:rFonts w:ascii="仿宋" w:hAnsi="仿宋" w:eastAsia="仿宋"/>
                <w:sz w:val="30"/>
                <w:szCs w:val="30"/>
              </w:rPr>
            </w:pPr>
          </w:p>
          <w:p w14:paraId="7F8C0F08">
            <w:pPr>
              <w:pStyle w:val="24"/>
              <w:rPr>
                <w:rFonts w:ascii="仿宋" w:hAnsi="仿宋" w:eastAsia="仿宋"/>
                <w:sz w:val="30"/>
                <w:szCs w:val="30"/>
              </w:rPr>
            </w:pPr>
          </w:p>
          <w:p w14:paraId="66793759">
            <w:pPr>
              <w:pStyle w:val="24"/>
              <w:spacing w:before="2"/>
              <w:rPr>
                <w:rFonts w:ascii="仿宋" w:hAnsi="仿宋" w:eastAsia="仿宋"/>
                <w:sz w:val="30"/>
                <w:szCs w:val="30"/>
              </w:rPr>
            </w:pPr>
          </w:p>
          <w:p w14:paraId="1095EDAA">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769B52F6">
            <w:pPr>
              <w:pStyle w:val="24"/>
              <w:rPr>
                <w:rFonts w:asciiTheme="minorEastAsia" w:hAnsiTheme="minorEastAsia" w:eastAsiaTheme="minorEastAsia"/>
                <w:sz w:val="19"/>
                <w:szCs w:val="19"/>
              </w:rPr>
            </w:pPr>
          </w:p>
        </w:tc>
      </w:tr>
      <w:tr w14:paraId="2CA6B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C8E7848">
            <w:pPr>
              <w:jc w:val="center"/>
              <w:rPr>
                <w:rFonts w:asciiTheme="minorEastAsia" w:hAnsiTheme="minorEastAsia"/>
                <w:sz w:val="19"/>
                <w:szCs w:val="19"/>
              </w:rPr>
            </w:pPr>
          </w:p>
        </w:tc>
        <w:tc>
          <w:tcPr>
            <w:tcW w:w="513" w:type="dxa"/>
            <w:vMerge w:val="continue"/>
            <w:tcBorders>
              <w:top w:val="nil"/>
            </w:tcBorders>
          </w:tcPr>
          <w:p w14:paraId="0C20C37E">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40E930A">
            <w:pPr>
              <w:pStyle w:val="24"/>
              <w:spacing w:line="240" w:lineRule="exact"/>
              <w:rPr>
                <w:rFonts w:asciiTheme="minorEastAsia" w:hAnsiTheme="minorEastAsia" w:eastAsiaTheme="minorEastAsia"/>
                <w:sz w:val="19"/>
                <w:szCs w:val="19"/>
              </w:rPr>
            </w:pPr>
          </w:p>
        </w:tc>
        <w:tc>
          <w:tcPr>
            <w:tcW w:w="2188" w:type="dxa"/>
            <w:vAlign w:val="center"/>
          </w:tcPr>
          <w:p w14:paraId="10C1E710">
            <w:pPr>
              <w:pStyle w:val="24"/>
              <w:spacing w:line="240" w:lineRule="exact"/>
              <w:rPr>
                <w:rFonts w:asciiTheme="minorEastAsia" w:hAnsiTheme="minorEastAsia" w:eastAsiaTheme="minorEastAsia"/>
                <w:sz w:val="19"/>
                <w:szCs w:val="19"/>
              </w:rPr>
            </w:pPr>
          </w:p>
          <w:p w14:paraId="525367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AC4B629">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D5516A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2E5501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0D08391">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9DA6599">
            <w:pPr>
              <w:rPr>
                <w:rFonts w:asciiTheme="minorEastAsia" w:hAnsiTheme="minorEastAsia"/>
                <w:sz w:val="19"/>
                <w:szCs w:val="19"/>
              </w:rPr>
            </w:pPr>
          </w:p>
        </w:tc>
        <w:tc>
          <w:tcPr>
            <w:tcW w:w="584" w:type="dxa"/>
            <w:vMerge w:val="continue"/>
            <w:tcBorders>
              <w:top w:val="nil"/>
            </w:tcBorders>
          </w:tcPr>
          <w:p w14:paraId="7852F72E">
            <w:pPr>
              <w:rPr>
                <w:rFonts w:asciiTheme="minorEastAsia" w:hAnsiTheme="minorEastAsia"/>
                <w:sz w:val="19"/>
                <w:szCs w:val="19"/>
              </w:rPr>
            </w:pPr>
          </w:p>
        </w:tc>
        <w:tc>
          <w:tcPr>
            <w:tcW w:w="584" w:type="dxa"/>
            <w:vMerge w:val="continue"/>
            <w:tcBorders>
              <w:top w:val="nil"/>
            </w:tcBorders>
          </w:tcPr>
          <w:p w14:paraId="4C1C5A03">
            <w:pPr>
              <w:rPr>
                <w:rFonts w:asciiTheme="minorEastAsia" w:hAnsiTheme="minorEastAsia"/>
                <w:sz w:val="19"/>
                <w:szCs w:val="19"/>
              </w:rPr>
            </w:pPr>
          </w:p>
        </w:tc>
        <w:tc>
          <w:tcPr>
            <w:tcW w:w="730" w:type="dxa"/>
            <w:vMerge w:val="continue"/>
            <w:tcBorders>
              <w:top w:val="nil"/>
            </w:tcBorders>
          </w:tcPr>
          <w:p w14:paraId="7C6E89CC">
            <w:pPr>
              <w:rPr>
                <w:rFonts w:asciiTheme="minorEastAsia" w:hAnsiTheme="minorEastAsia"/>
                <w:sz w:val="19"/>
                <w:szCs w:val="19"/>
              </w:rPr>
            </w:pPr>
          </w:p>
        </w:tc>
        <w:tc>
          <w:tcPr>
            <w:tcW w:w="586" w:type="dxa"/>
            <w:vMerge w:val="continue"/>
            <w:tcBorders>
              <w:top w:val="nil"/>
            </w:tcBorders>
          </w:tcPr>
          <w:p w14:paraId="2EFC2CEC">
            <w:pPr>
              <w:rPr>
                <w:rFonts w:asciiTheme="minorEastAsia" w:hAnsiTheme="minorEastAsia"/>
                <w:sz w:val="19"/>
                <w:szCs w:val="19"/>
              </w:rPr>
            </w:pPr>
          </w:p>
        </w:tc>
        <w:tc>
          <w:tcPr>
            <w:tcW w:w="733" w:type="dxa"/>
            <w:vMerge w:val="continue"/>
            <w:tcBorders>
              <w:top w:val="nil"/>
            </w:tcBorders>
          </w:tcPr>
          <w:p w14:paraId="6A57E6E2">
            <w:pPr>
              <w:rPr>
                <w:rFonts w:asciiTheme="minorEastAsia" w:hAnsiTheme="minorEastAsia"/>
                <w:sz w:val="19"/>
                <w:szCs w:val="19"/>
              </w:rPr>
            </w:pPr>
          </w:p>
        </w:tc>
      </w:tr>
      <w:tr w14:paraId="16839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CEFD292">
            <w:pPr>
              <w:jc w:val="center"/>
              <w:rPr>
                <w:rFonts w:asciiTheme="minorEastAsia" w:hAnsiTheme="minorEastAsia"/>
                <w:sz w:val="19"/>
                <w:szCs w:val="19"/>
              </w:rPr>
            </w:pPr>
          </w:p>
        </w:tc>
        <w:tc>
          <w:tcPr>
            <w:tcW w:w="513" w:type="dxa"/>
            <w:vMerge w:val="continue"/>
            <w:tcBorders>
              <w:top w:val="nil"/>
            </w:tcBorders>
          </w:tcPr>
          <w:p w14:paraId="6B7C13F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16EE555">
            <w:pPr>
              <w:pStyle w:val="24"/>
              <w:spacing w:line="240" w:lineRule="exact"/>
              <w:rPr>
                <w:rFonts w:asciiTheme="minorEastAsia" w:hAnsiTheme="minorEastAsia" w:eastAsiaTheme="minorEastAsia"/>
                <w:sz w:val="19"/>
                <w:szCs w:val="19"/>
              </w:rPr>
            </w:pPr>
          </w:p>
        </w:tc>
        <w:tc>
          <w:tcPr>
            <w:tcW w:w="2188" w:type="dxa"/>
            <w:vAlign w:val="center"/>
          </w:tcPr>
          <w:p w14:paraId="7A8ACD3A">
            <w:pPr>
              <w:pStyle w:val="24"/>
              <w:spacing w:line="240" w:lineRule="exact"/>
              <w:rPr>
                <w:rFonts w:asciiTheme="minorEastAsia" w:hAnsiTheme="minorEastAsia" w:eastAsiaTheme="minorEastAsia"/>
                <w:sz w:val="19"/>
                <w:szCs w:val="19"/>
              </w:rPr>
            </w:pPr>
          </w:p>
          <w:p w14:paraId="6AF732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165C2E8">
            <w:pPr>
              <w:pStyle w:val="24"/>
              <w:spacing w:line="240" w:lineRule="exact"/>
              <w:rPr>
                <w:rFonts w:asciiTheme="minorEastAsia" w:hAnsiTheme="minorEastAsia" w:eastAsiaTheme="minorEastAsia"/>
                <w:sz w:val="19"/>
                <w:szCs w:val="19"/>
              </w:rPr>
            </w:pPr>
          </w:p>
        </w:tc>
        <w:tc>
          <w:tcPr>
            <w:tcW w:w="875" w:type="dxa"/>
            <w:vMerge w:val="restart"/>
            <w:vAlign w:val="center"/>
          </w:tcPr>
          <w:p w14:paraId="30925CC4">
            <w:pPr>
              <w:pStyle w:val="24"/>
              <w:spacing w:line="240" w:lineRule="exact"/>
              <w:rPr>
                <w:rFonts w:asciiTheme="minorEastAsia" w:hAnsiTheme="minorEastAsia" w:eastAsiaTheme="minorEastAsia"/>
                <w:sz w:val="19"/>
                <w:szCs w:val="19"/>
              </w:rPr>
            </w:pPr>
          </w:p>
          <w:p w14:paraId="129FED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271FC64">
            <w:pPr>
              <w:pStyle w:val="24"/>
              <w:spacing w:line="240" w:lineRule="exact"/>
              <w:rPr>
                <w:rFonts w:asciiTheme="minorEastAsia" w:hAnsiTheme="minorEastAsia" w:eastAsiaTheme="minorEastAsia"/>
                <w:sz w:val="19"/>
                <w:szCs w:val="19"/>
              </w:rPr>
            </w:pPr>
          </w:p>
          <w:p w14:paraId="5F742DB4">
            <w:pPr>
              <w:pStyle w:val="24"/>
              <w:spacing w:line="240" w:lineRule="exact"/>
              <w:rPr>
                <w:rFonts w:asciiTheme="minorEastAsia" w:hAnsiTheme="minorEastAsia" w:eastAsiaTheme="minorEastAsia"/>
                <w:sz w:val="19"/>
                <w:szCs w:val="19"/>
              </w:rPr>
            </w:pPr>
          </w:p>
          <w:p w14:paraId="651B8D6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8E129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7D85F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B1F9B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90FAD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8789B6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6E26E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FB0EC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B365D28">
            <w:pPr>
              <w:pStyle w:val="24"/>
              <w:rPr>
                <w:rFonts w:asciiTheme="minorEastAsia" w:hAnsiTheme="minorEastAsia" w:eastAsiaTheme="minorEastAsia"/>
                <w:sz w:val="19"/>
                <w:szCs w:val="19"/>
              </w:rPr>
            </w:pPr>
          </w:p>
        </w:tc>
        <w:tc>
          <w:tcPr>
            <w:tcW w:w="584" w:type="dxa"/>
            <w:vMerge w:val="restart"/>
          </w:tcPr>
          <w:p w14:paraId="368B51A4">
            <w:pPr>
              <w:pStyle w:val="24"/>
              <w:spacing w:before="5"/>
              <w:rPr>
                <w:rFonts w:asciiTheme="minorEastAsia" w:hAnsiTheme="minorEastAsia" w:eastAsiaTheme="minorEastAsia"/>
                <w:sz w:val="19"/>
                <w:szCs w:val="19"/>
              </w:rPr>
            </w:pPr>
          </w:p>
          <w:p w14:paraId="5AD9E4A3">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7CE1A91A">
            <w:pPr>
              <w:pStyle w:val="24"/>
              <w:rPr>
                <w:rFonts w:asciiTheme="minorEastAsia" w:hAnsiTheme="minorEastAsia" w:eastAsiaTheme="minorEastAsia"/>
                <w:sz w:val="19"/>
                <w:szCs w:val="19"/>
              </w:rPr>
            </w:pPr>
          </w:p>
        </w:tc>
        <w:tc>
          <w:tcPr>
            <w:tcW w:w="730" w:type="dxa"/>
            <w:vMerge w:val="restart"/>
          </w:tcPr>
          <w:p w14:paraId="5C18D3FD">
            <w:pPr>
              <w:pStyle w:val="24"/>
              <w:rPr>
                <w:rFonts w:ascii="仿宋" w:hAnsi="仿宋" w:eastAsia="仿宋"/>
                <w:sz w:val="30"/>
                <w:szCs w:val="30"/>
              </w:rPr>
            </w:pPr>
          </w:p>
          <w:p w14:paraId="4C4D8B4B">
            <w:pPr>
              <w:pStyle w:val="24"/>
              <w:rPr>
                <w:rFonts w:ascii="仿宋" w:hAnsi="仿宋" w:eastAsia="仿宋"/>
                <w:sz w:val="30"/>
                <w:szCs w:val="30"/>
              </w:rPr>
            </w:pPr>
          </w:p>
          <w:p w14:paraId="662B1AFA">
            <w:pPr>
              <w:pStyle w:val="24"/>
              <w:spacing w:before="1"/>
              <w:rPr>
                <w:rFonts w:ascii="仿宋" w:hAnsi="仿宋" w:eastAsia="仿宋"/>
                <w:sz w:val="30"/>
                <w:szCs w:val="30"/>
              </w:rPr>
            </w:pPr>
          </w:p>
          <w:p w14:paraId="69CEA4BE">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3B8E883B">
            <w:pPr>
              <w:pStyle w:val="24"/>
              <w:rPr>
                <w:rFonts w:ascii="仿宋" w:hAnsi="仿宋" w:eastAsia="仿宋"/>
                <w:sz w:val="30"/>
                <w:szCs w:val="30"/>
              </w:rPr>
            </w:pPr>
          </w:p>
          <w:p w14:paraId="54945F49">
            <w:pPr>
              <w:pStyle w:val="24"/>
              <w:rPr>
                <w:rFonts w:ascii="仿宋" w:hAnsi="仿宋" w:eastAsia="仿宋"/>
                <w:sz w:val="30"/>
                <w:szCs w:val="30"/>
              </w:rPr>
            </w:pPr>
          </w:p>
          <w:p w14:paraId="434EFFD0">
            <w:pPr>
              <w:pStyle w:val="24"/>
              <w:spacing w:before="1"/>
              <w:rPr>
                <w:rFonts w:ascii="仿宋" w:hAnsi="仿宋" w:eastAsia="仿宋"/>
                <w:sz w:val="30"/>
                <w:szCs w:val="30"/>
              </w:rPr>
            </w:pPr>
          </w:p>
          <w:p w14:paraId="57B03FF5">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5312818D">
            <w:pPr>
              <w:pStyle w:val="24"/>
              <w:rPr>
                <w:rFonts w:asciiTheme="minorEastAsia" w:hAnsiTheme="minorEastAsia" w:eastAsiaTheme="minorEastAsia"/>
                <w:sz w:val="19"/>
                <w:szCs w:val="19"/>
              </w:rPr>
            </w:pPr>
          </w:p>
        </w:tc>
      </w:tr>
      <w:tr w14:paraId="23555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B0BC6A1">
            <w:pPr>
              <w:jc w:val="center"/>
              <w:rPr>
                <w:rFonts w:asciiTheme="minorEastAsia" w:hAnsiTheme="minorEastAsia"/>
                <w:sz w:val="19"/>
                <w:szCs w:val="19"/>
              </w:rPr>
            </w:pPr>
          </w:p>
        </w:tc>
        <w:tc>
          <w:tcPr>
            <w:tcW w:w="513" w:type="dxa"/>
            <w:vMerge w:val="continue"/>
            <w:tcBorders>
              <w:top w:val="nil"/>
            </w:tcBorders>
          </w:tcPr>
          <w:p w14:paraId="2EDC267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D864A1A">
            <w:pPr>
              <w:pStyle w:val="24"/>
              <w:spacing w:line="240" w:lineRule="exact"/>
              <w:rPr>
                <w:rFonts w:asciiTheme="minorEastAsia" w:hAnsiTheme="minorEastAsia" w:eastAsiaTheme="minorEastAsia"/>
                <w:sz w:val="19"/>
                <w:szCs w:val="19"/>
              </w:rPr>
            </w:pPr>
          </w:p>
        </w:tc>
        <w:tc>
          <w:tcPr>
            <w:tcW w:w="2188" w:type="dxa"/>
            <w:vAlign w:val="center"/>
          </w:tcPr>
          <w:p w14:paraId="319F1516">
            <w:pPr>
              <w:pStyle w:val="24"/>
              <w:spacing w:line="240" w:lineRule="exact"/>
              <w:rPr>
                <w:rFonts w:asciiTheme="minorEastAsia" w:hAnsiTheme="minorEastAsia" w:eastAsiaTheme="minorEastAsia"/>
                <w:sz w:val="19"/>
                <w:szCs w:val="19"/>
              </w:rPr>
            </w:pPr>
          </w:p>
          <w:p w14:paraId="3E516FB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236324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6A673F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4D33D6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09D1EE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1C05D9A">
            <w:pPr>
              <w:rPr>
                <w:rFonts w:asciiTheme="minorEastAsia" w:hAnsiTheme="minorEastAsia"/>
                <w:sz w:val="19"/>
                <w:szCs w:val="19"/>
              </w:rPr>
            </w:pPr>
          </w:p>
        </w:tc>
        <w:tc>
          <w:tcPr>
            <w:tcW w:w="584" w:type="dxa"/>
            <w:vMerge w:val="continue"/>
            <w:tcBorders>
              <w:top w:val="nil"/>
            </w:tcBorders>
          </w:tcPr>
          <w:p w14:paraId="7CAB9CA0">
            <w:pPr>
              <w:rPr>
                <w:rFonts w:asciiTheme="minorEastAsia" w:hAnsiTheme="minorEastAsia"/>
                <w:sz w:val="19"/>
                <w:szCs w:val="19"/>
              </w:rPr>
            </w:pPr>
          </w:p>
        </w:tc>
        <w:tc>
          <w:tcPr>
            <w:tcW w:w="584" w:type="dxa"/>
            <w:vMerge w:val="continue"/>
            <w:tcBorders>
              <w:top w:val="nil"/>
            </w:tcBorders>
          </w:tcPr>
          <w:p w14:paraId="102578D7">
            <w:pPr>
              <w:rPr>
                <w:rFonts w:asciiTheme="minorEastAsia" w:hAnsiTheme="minorEastAsia"/>
                <w:sz w:val="19"/>
                <w:szCs w:val="19"/>
              </w:rPr>
            </w:pPr>
          </w:p>
        </w:tc>
        <w:tc>
          <w:tcPr>
            <w:tcW w:w="730" w:type="dxa"/>
            <w:vMerge w:val="continue"/>
            <w:tcBorders>
              <w:top w:val="nil"/>
            </w:tcBorders>
          </w:tcPr>
          <w:p w14:paraId="63EAB034">
            <w:pPr>
              <w:rPr>
                <w:rFonts w:asciiTheme="minorEastAsia" w:hAnsiTheme="minorEastAsia"/>
                <w:sz w:val="19"/>
                <w:szCs w:val="19"/>
              </w:rPr>
            </w:pPr>
          </w:p>
        </w:tc>
        <w:tc>
          <w:tcPr>
            <w:tcW w:w="586" w:type="dxa"/>
            <w:vMerge w:val="continue"/>
            <w:tcBorders>
              <w:top w:val="nil"/>
            </w:tcBorders>
          </w:tcPr>
          <w:p w14:paraId="5EA7E4CC">
            <w:pPr>
              <w:rPr>
                <w:rFonts w:asciiTheme="minorEastAsia" w:hAnsiTheme="minorEastAsia"/>
                <w:sz w:val="19"/>
                <w:szCs w:val="19"/>
              </w:rPr>
            </w:pPr>
          </w:p>
        </w:tc>
        <w:tc>
          <w:tcPr>
            <w:tcW w:w="733" w:type="dxa"/>
            <w:vMerge w:val="continue"/>
            <w:tcBorders>
              <w:top w:val="nil"/>
            </w:tcBorders>
          </w:tcPr>
          <w:p w14:paraId="319369DC">
            <w:pPr>
              <w:rPr>
                <w:rFonts w:asciiTheme="minorEastAsia" w:hAnsiTheme="minorEastAsia"/>
                <w:sz w:val="19"/>
                <w:szCs w:val="19"/>
              </w:rPr>
            </w:pPr>
          </w:p>
        </w:tc>
      </w:tr>
      <w:tr w14:paraId="3D56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697E89E">
            <w:pPr>
              <w:jc w:val="center"/>
              <w:rPr>
                <w:rFonts w:asciiTheme="minorEastAsia" w:hAnsiTheme="minorEastAsia"/>
                <w:sz w:val="19"/>
                <w:szCs w:val="19"/>
              </w:rPr>
            </w:pPr>
          </w:p>
        </w:tc>
        <w:tc>
          <w:tcPr>
            <w:tcW w:w="513" w:type="dxa"/>
            <w:vMerge w:val="continue"/>
            <w:tcBorders>
              <w:top w:val="nil"/>
            </w:tcBorders>
          </w:tcPr>
          <w:p w14:paraId="45F3630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121911C">
            <w:pPr>
              <w:pStyle w:val="24"/>
              <w:spacing w:line="240" w:lineRule="exact"/>
              <w:rPr>
                <w:rFonts w:asciiTheme="minorEastAsia" w:hAnsiTheme="minorEastAsia" w:eastAsiaTheme="minorEastAsia"/>
                <w:sz w:val="19"/>
                <w:szCs w:val="19"/>
              </w:rPr>
            </w:pPr>
          </w:p>
        </w:tc>
        <w:tc>
          <w:tcPr>
            <w:tcW w:w="2188" w:type="dxa"/>
            <w:vAlign w:val="center"/>
          </w:tcPr>
          <w:p w14:paraId="739FACE0">
            <w:pPr>
              <w:pStyle w:val="24"/>
              <w:spacing w:line="240" w:lineRule="exact"/>
              <w:rPr>
                <w:rFonts w:asciiTheme="minorEastAsia" w:hAnsiTheme="minorEastAsia" w:eastAsiaTheme="minorEastAsia"/>
                <w:sz w:val="19"/>
                <w:szCs w:val="19"/>
              </w:rPr>
            </w:pPr>
          </w:p>
          <w:p w14:paraId="050F1CA1">
            <w:pPr>
              <w:pStyle w:val="24"/>
              <w:spacing w:line="240" w:lineRule="exact"/>
              <w:rPr>
                <w:rFonts w:asciiTheme="minorEastAsia" w:hAnsiTheme="minorEastAsia" w:eastAsiaTheme="minorEastAsia"/>
                <w:sz w:val="19"/>
                <w:szCs w:val="19"/>
              </w:rPr>
            </w:pPr>
          </w:p>
          <w:p w14:paraId="2359FC7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6BCCF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7930A2B">
            <w:pPr>
              <w:pStyle w:val="24"/>
              <w:spacing w:line="240" w:lineRule="exact"/>
              <w:rPr>
                <w:rFonts w:asciiTheme="minorEastAsia" w:hAnsiTheme="minorEastAsia" w:eastAsiaTheme="minorEastAsia"/>
                <w:sz w:val="19"/>
                <w:szCs w:val="19"/>
              </w:rPr>
            </w:pPr>
          </w:p>
        </w:tc>
        <w:tc>
          <w:tcPr>
            <w:tcW w:w="875" w:type="dxa"/>
            <w:vAlign w:val="center"/>
          </w:tcPr>
          <w:p w14:paraId="7DD60A78">
            <w:pPr>
              <w:pStyle w:val="24"/>
              <w:spacing w:line="240" w:lineRule="exact"/>
              <w:rPr>
                <w:rFonts w:asciiTheme="minorEastAsia" w:hAnsiTheme="minorEastAsia" w:eastAsiaTheme="minorEastAsia"/>
                <w:sz w:val="19"/>
                <w:szCs w:val="19"/>
              </w:rPr>
            </w:pPr>
          </w:p>
          <w:p w14:paraId="4CCEA0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69F983C0">
            <w:pPr>
              <w:pStyle w:val="24"/>
              <w:spacing w:line="240" w:lineRule="exact"/>
              <w:rPr>
                <w:rFonts w:asciiTheme="minorEastAsia" w:hAnsiTheme="minorEastAsia" w:eastAsiaTheme="minorEastAsia"/>
                <w:sz w:val="19"/>
                <w:szCs w:val="19"/>
              </w:rPr>
            </w:pPr>
          </w:p>
          <w:p w14:paraId="1BB79BD2">
            <w:pPr>
              <w:pStyle w:val="24"/>
              <w:spacing w:line="240" w:lineRule="exact"/>
              <w:rPr>
                <w:rFonts w:asciiTheme="minorEastAsia" w:hAnsiTheme="minorEastAsia" w:eastAsiaTheme="minorEastAsia"/>
                <w:sz w:val="19"/>
                <w:szCs w:val="19"/>
              </w:rPr>
            </w:pPr>
          </w:p>
          <w:p w14:paraId="44A428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20BCE6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10D76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812C4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0A2BC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1A3F7A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C6043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4F3A6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7461DEB8">
            <w:pPr>
              <w:pStyle w:val="24"/>
              <w:rPr>
                <w:rFonts w:ascii="仿宋" w:hAnsi="仿宋" w:eastAsia="仿宋"/>
                <w:sz w:val="30"/>
                <w:szCs w:val="30"/>
              </w:rPr>
            </w:pPr>
          </w:p>
          <w:p w14:paraId="0141E23E">
            <w:pPr>
              <w:pStyle w:val="24"/>
              <w:spacing w:before="11"/>
              <w:rPr>
                <w:rFonts w:ascii="仿宋" w:hAnsi="仿宋" w:eastAsia="仿宋"/>
                <w:sz w:val="30"/>
                <w:szCs w:val="30"/>
              </w:rPr>
            </w:pPr>
          </w:p>
          <w:p w14:paraId="61508872">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315DF698">
            <w:pPr>
              <w:pStyle w:val="24"/>
              <w:rPr>
                <w:rFonts w:ascii="仿宋" w:hAnsi="仿宋" w:eastAsia="仿宋"/>
                <w:sz w:val="30"/>
                <w:szCs w:val="30"/>
              </w:rPr>
            </w:pPr>
          </w:p>
        </w:tc>
        <w:tc>
          <w:tcPr>
            <w:tcW w:w="584" w:type="dxa"/>
          </w:tcPr>
          <w:p w14:paraId="29973EC9">
            <w:pPr>
              <w:pStyle w:val="24"/>
              <w:rPr>
                <w:rFonts w:ascii="仿宋" w:hAnsi="仿宋" w:eastAsia="仿宋"/>
                <w:sz w:val="30"/>
                <w:szCs w:val="30"/>
              </w:rPr>
            </w:pPr>
          </w:p>
          <w:p w14:paraId="648B513A">
            <w:pPr>
              <w:pStyle w:val="24"/>
              <w:spacing w:before="11"/>
              <w:rPr>
                <w:rFonts w:ascii="仿宋" w:hAnsi="仿宋" w:eastAsia="仿宋"/>
                <w:sz w:val="30"/>
                <w:szCs w:val="30"/>
              </w:rPr>
            </w:pPr>
          </w:p>
          <w:p w14:paraId="488F51C3">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56A91B44">
            <w:pPr>
              <w:pStyle w:val="24"/>
              <w:rPr>
                <w:rFonts w:ascii="仿宋" w:hAnsi="仿宋" w:eastAsia="仿宋"/>
                <w:sz w:val="30"/>
                <w:szCs w:val="30"/>
              </w:rPr>
            </w:pPr>
          </w:p>
        </w:tc>
        <w:tc>
          <w:tcPr>
            <w:tcW w:w="586" w:type="dxa"/>
          </w:tcPr>
          <w:p w14:paraId="75C0E030">
            <w:pPr>
              <w:pStyle w:val="24"/>
              <w:rPr>
                <w:rFonts w:ascii="仿宋" w:hAnsi="仿宋" w:eastAsia="仿宋"/>
                <w:sz w:val="30"/>
                <w:szCs w:val="30"/>
              </w:rPr>
            </w:pPr>
          </w:p>
          <w:p w14:paraId="5F69B998">
            <w:pPr>
              <w:pStyle w:val="24"/>
              <w:spacing w:before="11"/>
              <w:rPr>
                <w:rFonts w:ascii="仿宋" w:hAnsi="仿宋" w:eastAsia="仿宋"/>
                <w:sz w:val="30"/>
                <w:szCs w:val="30"/>
              </w:rPr>
            </w:pPr>
          </w:p>
          <w:p w14:paraId="54E56E1B">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571D8DFB">
            <w:pPr>
              <w:pStyle w:val="24"/>
              <w:rPr>
                <w:rFonts w:asciiTheme="minorEastAsia" w:hAnsiTheme="minorEastAsia" w:eastAsiaTheme="minorEastAsia"/>
                <w:sz w:val="19"/>
                <w:szCs w:val="19"/>
              </w:rPr>
            </w:pPr>
          </w:p>
        </w:tc>
      </w:tr>
      <w:tr w14:paraId="0611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C48F726">
            <w:pPr>
              <w:pStyle w:val="24"/>
              <w:jc w:val="center"/>
              <w:rPr>
                <w:rFonts w:asciiTheme="minorEastAsia" w:hAnsiTheme="minorEastAsia" w:eastAsiaTheme="minorEastAsia"/>
                <w:sz w:val="19"/>
                <w:szCs w:val="19"/>
              </w:rPr>
            </w:pPr>
          </w:p>
          <w:p w14:paraId="0DAC1A24">
            <w:pPr>
              <w:pStyle w:val="24"/>
              <w:jc w:val="center"/>
              <w:rPr>
                <w:rFonts w:asciiTheme="minorEastAsia" w:hAnsiTheme="minorEastAsia" w:eastAsiaTheme="minorEastAsia"/>
                <w:sz w:val="19"/>
                <w:szCs w:val="19"/>
              </w:rPr>
            </w:pPr>
          </w:p>
          <w:p w14:paraId="3C35D411">
            <w:pPr>
              <w:pStyle w:val="24"/>
              <w:jc w:val="center"/>
              <w:rPr>
                <w:rFonts w:asciiTheme="minorEastAsia" w:hAnsiTheme="minorEastAsia" w:eastAsiaTheme="minorEastAsia"/>
                <w:sz w:val="19"/>
                <w:szCs w:val="19"/>
              </w:rPr>
            </w:pPr>
          </w:p>
          <w:p w14:paraId="6EBD78CD">
            <w:pPr>
              <w:pStyle w:val="24"/>
              <w:jc w:val="center"/>
              <w:rPr>
                <w:rFonts w:asciiTheme="minorEastAsia" w:hAnsiTheme="minorEastAsia" w:eastAsiaTheme="minorEastAsia"/>
                <w:sz w:val="19"/>
                <w:szCs w:val="19"/>
              </w:rPr>
            </w:pPr>
          </w:p>
          <w:p w14:paraId="44B9E7D2">
            <w:pPr>
              <w:pStyle w:val="24"/>
              <w:jc w:val="center"/>
              <w:rPr>
                <w:rFonts w:asciiTheme="minorEastAsia" w:hAnsiTheme="minorEastAsia" w:eastAsiaTheme="minorEastAsia"/>
                <w:sz w:val="19"/>
                <w:szCs w:val="19"/>
              </w:rPr>
            </w:pPr>
          </w:p>
          <w:p w14:paraId="2396677D">
            <w:pPr>
              <w:pStyle w:val="24"/>
              <w:jc w:val="center"/>
              <w:rPr>
                <w:rFonts w:asciiTheme="minorEastAsia" w:hAnsiTheme="minorEastAsia" w:eastAsiaTheme="minorEastAsia"/>
                <w:sz w:val="19"/>
                <w:szCs w:val="19"/>
              </w:rPr>
            </w:pPr>
          </w:p>
          <w:p w14:paraId="707E9015">
            <w:pPr>
              <w:pStyle w:val="24"/>
              <w:jc w:val="center"/>
              <w:rPr>
                <w:rFonts w:asciiTheme="minorEastAsia" w:hAnsiTheme="minorEastAsia" w:eastAsiaTheme="minorEastAsia"/>
                <w:sz w:val="19"/>
                <w:szCs w:val="19"/>
              </w:rPr>
            </w:pPr>
          </w:p>
          <w:p w14:paraId="19078E39">
            <w:pPr>
              <w:pStyle w:val="24"/>
              <w:jc w:val="center"/>
              <w:rPr>
                <w:rFonts w:asciiTheme="minorEastAsia" w:hAnsiTheme="minorEastAsia" w:eastAsiaTheme="minorEastAsia"/>
                <w:sz w:val="19"/>
                <w:szCs w:val="19"/>
              </w:rPr>
            </w:pPr>
          </w:p>
          <w:p w14:paraId="25A33440">
            <w:pPr>
              <w:pStyle w:val="24"/>
              <w:jc w:val="center"/>
              <w:rPr>
                <w:rFonts w:asciiTheme="minorEastAsia" w:hAnsiTheme="minorEastAsia" w:eastAsiaTheme="minorEastAsia"/>
                <w:sz w:val="19"/>
                <w:szCs w:val="19"/>
              </w:rPr>
            </w:pPr>
          </w:p>
          <w:p w14:paraId="5C5056BA">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96</w:t>
            </w:r>
          </w:p>
        </w:tc>
        <w:tc>
          <w:tcPr>
            <w:tcW w:w="513" w:type="dxa"/>
            <w:vMerge w:val="restart"/>
          </w:tcPr>
          <w:p w14:paraId="496FE73E">
            <w:pPr>
              <w:pStyle w:val="24"/>
              <w:spacing w:line="240" w:lineRule="exact"/>
              <w:rPr>
                <w:rFonts w:asciiTheme="minorEastAsia" w:hAnsiTheme="minorEastAsia" w:eastAsiaTheme="minorEastAsia"/>
                <w:sz w:val="19"/>
                <w:szCs w:val="19"/>
              </w:rPr>
            </w:pPr>
          </w:p>
          <w:p w14:paraId="6A089E09">
            <w:pPr>
              <w:pStyle w:val="24"/>
              <w:spacing w:line="240" w:lineRule="exact"/>
              <w:rPr>
                <w:rFonts w:asciiTheme="minorEastAsia" w:hAnsiTheme="minorEastAsia" w:eastAsiaTheme="minorEastAsia"/>
                <w:sz w:val="19"/>
                <w:szCs w:val="19"/>
              </w:rPr>
            </w:pPr>
          </w:p>
          <w:p w14:paraId="559FE716">
            <w:pPr>
              <w:pStyle w:val="24"/>
              <w:spacing w:line="240" w:lineRule="exact"/>
              <w:rPr>
                <w:rFonts w:asciiTheme="minorEastAsia" w:hAnsiTheme="minorEastAsia" w:eastAsiaTheme="minorEastAsia"/>
                <w:sz w:val="19"/>
                <w:szCs w:val="19"/>
              </w:rPr>
            </w:pPr>
          </w:p>
          <w:p w14:paraId="2D4848AA">
            <w:pPr>
              <w:pStyle w:val="24"/>
              <w:spacing w:line="240" w:lineRule="exact"/>
              <w:rPr>
                <w:rFonts w:asciiTheme="minorEastAsia" w:hAnsiTheme="minorEastAsia" w:eastAsiaTheme="minorEastAsia"/>
                <w:sz w:val="19"/>
                <w:szCs w:val="19"/>
              </w:rPr>
            </w:pPr>
          </w:p>
          <w:p w14:paraId="73B0D446">
            <w:pPr>
              <w:pStyle w:val="24"/>
              <w:spacing w:line="240" w:lineRule="exact"/>
              <w:rPr>
                <w:rFonts w:asciiTheme="minorEastAsia" w:hAnsiTheme="minorEastAsia" w:eastAsiaTheme="minorEastAsia"/>
                <w:sz w:val="19"/>
                <w:szCs w:val="19"/>
              </w:rPr>
            </w:pPr>
          </w:p>
          <w:p w14:paraId="3DC89C73">
            <w:pPr>
              <w:pStyle w:val="24"/>
              <w:spacing w:line="240" w:lineRule="exact"/>
              <w:rPr>
                <w:rFonts w:asciiTheme="minorEastAsia" w:hAnsiTheme="minorEastAsia" w:eastAsiaTheme="minorEastAsia"/>
                <w:sz w:val="19"/>
                <w:szCs w:val="19"/>
              </w:rPr>
            </w:pPr>
          </w:p>
          <w:p w14:paraId="7367AC73">
            <w:pPr>
              <w:pStyle w:val="24"/>
              <w:spacing w:line="240" w:lineRule="exact"/>
              <w:rPr>
                <w:rFonts w:asciiTheme="minorEastAsia" w:hAnsiTheme="minorEastAsia" w:eastAsiaTheme="minorEastAsia"/>
                <w:sz w:val="19"/>
                <w:szCs w:val="19"/>
              </w:rPr>
            </w:pPr>
          </w:p>
          <w:p w14:paraId="785F8C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31C2B72D">
            <w:pPr>
              <w:pStyle w:val="24"/>
              <w:spacing w:line="240" w:lineRule="exact"/>
              <w:rPr>
                <w:rFonts w:asciiTheme="minorEastAsia" w:hAnsiTheme="minorEastAsia" w:eastAsiaTheme="minorEastAsia"/>
                <w:sz w:val="19"/>
                <w:szCs w:val="19"/>
              </w:rPr>
            </w:pPr>
          </w:p>
          <w:p w14:paraId="28479394">
            <w:pPr>
              <w:pStyle w:val="24"/>
              <w:spacing w:line="240" w:lineRule="exact"/>
              <w:rPr>
                <w:rFonts w:asciiTheme="minorEastAsia" w:hAnsiTheme="minorEastAsia" w:eastAsiaTheme="minorEastAsia"/>
                <w:sz w:val="19"/>
                <w:szCs w:val="19"/>
              </w:rPr>
            </w:pPr>
          </w:p>
          <w:p w14:paraId="0BFAB5F0">
            <w:pPr>
              <w:pStyle w:val="24"/>
              <w:spacing w:line="240" w:lineRule="exact"/>
              <w:rPr>
                <w:rFonts w:asciiTheme="minorEastAsia" w:hAnsiTheme="minorEastAsia" w:eastAsiaTheme="minorEastAsia"/>
                <w:sz w:val="19"/>
                <w:szCs w:val="19"/>
              </w:rPr>
            </w:pPr>
          </w:p>
          <w:p w14:paraId="6D7CE3B1">
            <w:pPr>
              <w:pStyle w:val="24"/>
              <w:spacing w:line="240" w:lineRule="exact"/>
              <w:rPr>
                <w:rFonts w:asciiTheme="minorEastAsia" w:hAnsiTheme="minorEastAsia" w:eastAsiaTheme="minorEastAsia"/>
                <w:sz w:val="19"/>
                <w:szCs w:val="19"/>
              </w:rPr>
            </w:pPr>
          </w:p>
          <w:p w14:paraId="2AB4E566">
            <w:pPr>
              <w:pStyle w:val="24"/>
              <w:spacing w:line="240" w:lineRule="exact"/>
              <w:rPr>
                <w:rFonts w:asciiTheme="minorEastAsia" w:hAnsiTheme="minorEastAsia" w:eastAsiaTheme="minorEastAsia"/>
                <w:sz w:val="19"/>
                <w:szCs w:val="19"/>
              </w:rPr>
            </w:pPr>
          </w:p>
          <w:p w14:paraId="39715DA9">
            <w:pPr>
              <w:pStyle w:val="24"/>
              <w:spacing w:line="240" w:lineRule="exact"/>
              <w:rPr>
                <w:rFonts w:asciiTheme="minorEastAsia" w:hAnsiTheme="minorEastAsia" w:eastAsiaTheme="minorEastAsia"/>
                <w:sz w:val="19"/>
                <w:szCs w:val="19"/>
              </w:rPr>
            </w:pPr>
          </w:p>
          <w:p w14:paraId="2EE0AC3A">
            <w:pPr>
              <w:pStyle w:val="24"/>
              <w:spacing w:line="240" w:lineRule="exact"/>
              <w:rPr>
                <w:rFonts w:asciiTheme="minorEastAsia" w:hAnsiTheme="minorEastAsia" w:eastAsiaTheme="minorEastAsia"/>
                <w:sz w:val="19"/>
                <w:szCs w:val="19"/>
              </w:rPr>
            </w:pPr>
          </w:p>
          <w:p w14:paraId="0D1E10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对医疗卫生机构对临时应急采集的血液未进行艾滋病检测，对临床用血艾滋病检测结果未进行核查，或者将艾滋病检测阳性的血液用于临床的处罚</w:t>
            </w:r>
          </w:p>
        </w:tc>
        <w:tc>
          <w:tcPr>
            <w:tcW w:w="2188" w:type="dxa"/>
            <w:vAlign w:val="center"/>
          </w:tcPr>
          <w:p w14:paraId="5D4C3E54">
            <w:pPr>
              <w:pStyle w:val="24"/>
              <w:spacing w:line="240" w:lineRule="exact"/>
              <w:rPr>
                <w:rFonts w:asciiTheme="minorEastAsia" w:hAnsiTheme="minorEastAsia" w:eastAsiaTheme="minorEastAsia"/>
                <w:sz w:val="19"/>
                <w:szCs w:val="19"/>
              </w:rPr>
            </w:pPr>
          </w:p>
          <w:p w14:paraId="2B4491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A1E7F6A">
            <w:pPr>
              <w:pStyle w:val="24"/>
              <w:spacing w:line="240" w:lineRule="exact"/>
              <w:rPr>
                <w:rFonts w:asciiTheme="minorEastAsia" w:hAnsiTheme="minorEastAsia" w:eastAsiaTheme="minorEastAsia"/>
                <w:sz w:val="19"/>
                <w:szCs w:val="19"/>
              </w:rPr>
            </w:pPr>
          </w:p>
          <w:p w14:paraId="42D69AF2">
            <w:pPr>
              <w:pStyle w:val="24"/>
              <w:spacing w:line="240" w:lineRule="exact"/>
              <w:rPr>
                <w:rFonts w:asciiTheme="minorEastAsia" w:hAnsiTheme="minorEastAsia" w:eastAsiaTheme="minorEastAsia"/>
                <w:sz w:val="19"/>
                <w:szCs w:val="19"/>
              </w:rPr>
            </w:pPr>
          </w:p>
          <w:p w14:paraId="7F87B453">
            <w:pPr>
              <w:pStyle w:val="24"/>
              <w:spacing w:line="240" w:lineRule="exact"/>
              <w:rPr>
                <w:rFonts w:asciiTheme="minorEastAsia" w:hAnsiTheme="minorEastAsia" w:eastAsiaTheme="minorEastAsia"/>
                <w:sz w:val="19"/>
                <w:szCs w:val="19"/>
              </w:rPr>
            </w:pPr>
          </w:p>
          <w:p w14:paraId="3C35E503">
            <w:pPr>
              <w:pStyle w:val="24"/>
              <w:spacing w:line="240" w:lineRule="exact"/>
              <w:rPr>
                <w:rFonts w:asciiTheme="minorEastAsia" w:hAnsiTheme="minorEastAsia" w:eastAsiaTheme="minorEastAsia"/>
                <w:sz w:val="19"/>
                <w:szCs w:val="19"/>
              </w:rPr>
            </w:pPr>
          </w:p>
          <w:p w14:paraId="5BFEACF5">
            <w:pPr>
              <w:pStyle w:val="24"/>
              <w:spacing w:line="240" w:lineRule="exact"/>
              <w:rPr>
                <w:rFonts w:asciiTheme="minorEastAsia" w:hAnsiTheme="minorEastAsia" w:eastAsiaTheme="minorEastAsia"/>
                <w:sz w:val="19"/>
                <w:szCs w:val="19"/>
              </w:rPr>
            </w:pPr>
          </w:p>
          <w:p w14:paraId="11A9DC2A">
            <w:pPr>
              <w:pStyle w:val="24"/>
              <w:spacing w:line="240" w:lineRule="exact"/>
              <w:rPr>
                <w:rFonts w:asciiTheme="minorEastAsia" w:hAnsiTheme="minorEastAsia" w:eastAsiaTheme="minorEastAsia"/>
                <w:sz w:val="19"/>
                <w:szCs w:val="19"/>
              </w:rPr>
            </w:pPr>
          </w:p>
          <w:p w14:paraId="6E14B73C">
            <w:pPr>
              <w:pStyle w:val="24"/>
              <w:spacing w:line="240" w:lineRule="exact"/>
              <w:rPr>
                <w:rFonts w:asciiTheme="minorEastAsia" w:hAnsiTheme="minorEastAsia" w:eastAsiaTheme="minorEastAsia"/>
                <w:sz w:val="19"/>
                <w:szCs w:val="19"/>
              </w:rPr>
            </w:pPr>
          </w:p>
          <w:p w14:paraId="132689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1DB14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27A230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E69AB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0DFC835F">
            <w:pPr>
              <w:pStyle w:val="24"/>
              <w:spacing w:line="240" w:lineRule="exact"/>
              <w:rPr>
                <w:rFonts w:asciiTheme="minorEastAsia" w:hAnsiTheme="minorEastAsia" w:eastAsiaTheme="minorEastAsia"/>
                <w:sz w:val="19"/>
                <w:szCs w:val="19"/>
              </w:rPr>
            </w:pPr>
          </w:p>
          <w:p w14:paraId="5F6277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4EE6FA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3A9CB3B">
            <w:pPr>
              <w:pStyle w:val="24"/>
              <w:spacing w:line="240" w:lineRule="exact"/>
              <w:rPr>
                <w:rFonts w:asciiTheme="minorEastAsia" w:hAnsiTheme="minorEastAsia" w:eastAsiaTheme="minorEastAsia"/>
                <w:sz w:val="19"/>
                <w:szCs w:val="19"/>
              </w:rPr>
            </w:pPr>
          </w:p>
          <w:p w14:paraId="180C38BC">
            <w:pPr>
              <w:pStyle w:val="24"/>
              <w:spacing w:line="240" w:lineRule="exact"/>
              <w:rPr>
                <w:rFonts w:asciiTheme="minorEastAsia" w:hAnsiTheme="minorEastAsia" w:eastAsiaTheme="minorEastAsia"/>
                <w:sz w:val="19"/>
                <w:szCs w:val="19"/>
              </w:rPr>
            </w:pPr>
          </w:p>
          <w:p w14:paraId="042C74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455A49C">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3D87AC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D2A0E4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A4973B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9E82AE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17DE43E">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7FE278B">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C223738">
            <w:pPr>
              <w:pStyle w:val="24"/>
              <w:rPr>
                <w:rFonts w:ascii="仿宋" w:hAnsi="仿宋" w:eastAsia="仿宋"/>
                <w:sz w:val="30"/>
                <w:szCs w:val="30"/>
              </w:rPr>
            </w:pPr>
          </w:p>
          <w:p w14:paraId="28770EA8">
            <w:pPr>
              <w:pStyle w:val="24"/>
              <w:rPr>
                <w:rFonts w:ascii="仿宋" w:hAnsi="仿宋" w:eastAsia="仿宋"/>
                <w:sz w:val="30"/>
                <w:szCs w:val="30"/>
              </w:rPr>
            </w:pPr>
          </w:p>
          <w:p w14:paraId="2ECDA2D5">
            <w:pPr>
              <w:pStyle w:val="24"/>
              <w:spacing w:before="2"/>
              <w:rPr>
                <w:rFonts w:ascii="仿宋" w:hAnsi="仿宋" w:eastAsia="仿宋"/>
                <w:sz w:val="30"/>
                <w:szCs w:val="30"/>
              </w:rPr>
            </w:pPr>
          </w:p>
          <w:p w14:paraId="054B16B8">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6479829E">
            <w:pPr>
              <w:pStyle w:val="24"/>
              <w:rPr>
                <w:rFonts w:ascii="仿宋" w:hAnsi="仿宋" w:eastAsia="仿宋"/>
                <w:sz w:val="30"/>
                <w:szCs w:val="30"/>
              </w:rPr>
            </w:pPr>
          </w:p>
        </w:tc>
        <w:tc>
          <w:tcPr>
            <w:tcW w:w="584" w:type="dxa"/>
            <w:vMerge w:val="restart"/>
          </w:tcPr>
          <w:p w14:paraId="68D33488">
            <w:pPr>
              <w:pStyle w:val="24"/>
              <w:rPr>
                <w:rFonts w:ascii="仿宋" w:hAnsi="仿宋" w:eastAsia="仿宋"/>
                <w:sz w:val="30"/>
                <w:szCs w:val="30"/>
              </w:rPr>
            </w:pPr>
          </w:p>
          <w:p w14:paraId="10A97210">
            <w:pPr>
              <w:pStyle w:val="24"/>
              <w:rPr>
                <w:rFonts w:ascii="仿宋" w:hAnsi="仿宋" w:eastAsia="仿宋"/>
                <w:sz w:val="30"/>
                <w:szCs w:val="30"/>
              </w:rPr>
            </w:pPr>
          </w:p>
          <w:p w14:paraId="3E8E8EE0">
            <w:pPr>
              <w:pStyle w:val="24"/>
              <w:spacing w:before="2"/>
              <w:rPr>
                <w:rFonts w:ascii="仿宋" w:hAnsi="仿宋" w:eastAsia="仿宋"/>
                <w:sz w:val="30"/>
                <w:szCs w:val="30"/>
              </w:rPr>
            </w:pPr>
          </w:p>
          <w:p w14:paraId="333234E1">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2C38B38A">
            <w:pPr>
              <w:pStyle w:val="24"/>
              <w:rPr>
                <w:rFonts w:ascii="仿宋" w:hAnsi="仿宋" w:eastAsia="仿宋"/>
                <w:sz w:val="30"/>
                <w:szCs w:val="30"/>
              </w:rPr>
            </w:pPr>
          </w:p>
        </w:tc>
        <w:tc>
          <w:tcPr>
            <w:tcW w:w="586" w:type="dxa"/>
            <w:vMerge w:val="restart"/>
          </w:tcPr>
          <w:p w14:paraId="228EA4E3">
            <w:pPr>
              <w:pStyle w:val="24"/>
              <w:rPr>
                <w:rFonts w:ascii="仿宋" w:hAnsi="仿宋" w:eastAsia="仿宋"/>
                <w:sz w:val="30"/>
                <w:szCs w:val="30"/>
              </w:rPr>
            </w:pPr>
          </w:p>
          <w:p w14:paraId="1DCA0DFA">
            <w:pPr>
              <w:pStyle w:val="24"/>
              <w:rPr>
                <w:rFonts w:ascii="仿宋" w:hAnsi="仿宋" w:eastAsia="仿宋"/>
                <w:sz w:val="30"/>
                <w:szCs w:val="30"/>
              </w:rPr>
            </w:pPr>
          </w:p>
          <w:p w14:paraId="04390736">
            <w:pPr>
              <w:pStyle w:val="24"/>
              <w:spacing w:before="2"/>
              <w:rPr>
                <w:rFonts w:ascii="仿宋" w:hAnsi="仿宋" w:eastAsia="仿宋"/>
                <w:sz w:val="30"/>
                <w:szCs w:val="30"/>
              </w:rPr>
            </w:pPr>
          </w:p>
          <w:p w14:paraId="662A840F">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4FC44317">
            <w:pPr>
              <w:pStyle w:val="24"/>
              <w:rPr>
                <w:rFonts w:asciiTheme="minorEastAsia" w:hAnsiTheme="minorEastAsia" w:eastAsiaTheme="minorEastAsia"/>
                <w:sz w:val="19"/>
                <w:szCs w:val="19"/>
              </w:rPr>
            </w:pPr>
          </w:p>
        </w:tc>
      </w:tr>
      <w:tr w14:paraId="29317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C4EC9FA">
            <w:pPr>
              <w:jc w:val="center"/>
              <w:rPr>
                <w:rFonts w:asciiTheme="minorEastAsia" w:hAnsiTheme="minorEastAsia"/>
                <w:sz w:val="19"/>
                <w:szCs w:val="19"/>
              </w:rPr>
            </w:pPr>
          </w:p>
        </w:tc>
        <w:tc>
          <w:tcPr>
            <w:tcW w:w="513" w:type="dxa"/>
            <w:vMerge w:val="continue"/>
            <w:tcBorders>
              <w:top w:val="nil"/>
            </w:tcBorders>
          </w:tcPr>
          <w:p w14:paraId="58DABD9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AB89D05">
            <w:pPr>
              <w:pStyle w:val="24"/>
              <w:spacing w:line="240" w:lineRule="exact"/>
              <w:rPr>
                <w:rFonts w:asciiTheme="minorEastAsia" w:hAnsiTheme="minorEastAsia" w:eastAsiaTheme="minorEastAsia"/>
                <w:sz w:val="19"/>
                <w:szCs w:val="19"/>
              </w:rPr>
            </w:pPr>
          </w:p>
        </w:tc>
        <w:tc>
          <w:tcPr>
            <w:tcW w:w="2188" w:type="dxa"/>
            <w:vAlign w:val="center"/>
          </w:tcPr>
          <w:p w14:paraId="53C21B91">
            <w:pPr>
              <w:pStyle w:val="24"/>
              <w:spacing w:line="240" w:lineRule="exact"/>
              <w:rPr>
                <w:rFonts w:asciiTheme="minorEastAsia" w:hAnsiTheme="minorEastAsia" w:eastAsiaTheme="minorEastAsia"/>
                <w:sz w:val="19"/>
                <w:szCs w:val="19"/>
              </w:rPr>
            </w:pPr>
          </w:p>
          <w:p w14:paraId="25B1B0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3D7E4D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B52838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4DBF9D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CC33A62">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C4FCC76">
            <w:pPr>
              <w:rPr>
                <w:rFonts w:asciiTheme="minorEastAsia" w:hAnsiTheme="minorEastAsia"/>
                <w:sz w:val="19"/>
                <w:szCs w:val="19"/>
              </w:rPr>
            </w:pPr>
          </w:p>
        </w:tc>
        <w:tc>
          <w:tcPr>
            <w:tcW w:w="584" w:type="dxa"/>
            <w:vMerge w:val="continue"/>
            <w:tcBorders>
              <w:top w:val="nil"/>
            </w:tcBorders>
          </w:tcPr>
          <w:p w14:paraId="11DDC525">
            <w:pPr>
              <w:rPr>
                <w:rFonts w:asciiTheme="minorEastAsia" w:hAnsiTheme="minorEastAsia"/>
                <w:sz w:val="19"/>
                <w:szCs w:val="19"/>
              </w:rPr>
            </w:pPr>
          </w:p>
        </w:tc>
        <w:tc>
          <w:tcPr>
            <w:tcW w:w="584" w:type="dxa"/>
            <w:vMerge w:val="continue"/>
            <w:tcBorders>
              <w:top w:val="nil"/>
            </w:tcBorders>
          </w:tcPr>
          <w:p w14:paraId="3351B0DB">
            <w:pPr>
              <w:rPr>
                <w:rFonts w:asciiTheme="minorEastAsia" w:hAnsiTheme="minorEastAsia"/>
                <w:sz w:val="19"/>
                <w:szCs w:val="19"/>
              </w:rPr>
            </w:pPr>
          </w:p>
        </w:tc>
        <w:tc>
          <w:tcPr>
            <w:tcW w:w="730" w:type="dxa"/>
            <w:vMerge w:val="continue"/>
            <w:tcBorders>
              <w:top w:val="nil"/>
            </w:tcBorders>
          </w:tcPr>
          <w:p w14:paraId="51CF5A13">
            <w:pPr>
              <w:rPr>
                <w:rFonts w:asciiTheme="minorEastAsia" w:hAnsiTheme="minorEastAsia"/>
                <w:sz w:val="19"/>
                <w:szCs w:val="19"/>
              </w:rPr>
            </w:pPr>
          </w:p>
        </w:tc>
        <w:tc>
          <w:tcPr>
            <w:tcW w:w="586" w:type="dxa"/>
            <w:vMerge w:val="continue"/>
            <w:tcBorders>
              <w:top w:val="nil"/>
            </w:tcBorders>
          </w:tcPr>
          <w:p w14:paraId="5E81C9A4">
            <w:pPr>
              <w:rPr>
                <w:rFonts w:asciiTheme="minorEastAsia" w:hAnsiTheme="minorEastAsia"/>
                <w:sz w:val="19"/>
                <w:szCs w:val="19"/>
              </w:rPr>
            </w:pPr>
          </w:p>
        </w:tc>
        <w:tc>
          <w:tcPr>
            <w:tcW w:w="733" w:type="dxa"/>
            <w:vMerge w:val="continue"/>
            <w:tcBorders>
              <w:top w:val="nil"/>
            </w:tcBorders>
          </w:tcPr>
          <w:p w14:paraId="664F8CF1">
            <w:pPr>
              <w:rPr>
                <w:rFonts w:asciiTheme="minorEastAsia" w:hAnsiTheme="minorEastAsia"/>
                <w:sz w:val="19"/>
                <w:szCs w:val="19"/>
              </w:rPr>
            </w:pPr>
          </w:p>
        </w:tc>
      </w:tr>
      <w:tr w14:paraId="71BBF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9896396">
            <w:pPr>
              <w:jc w:val="center"/>
              <w:rPr>
                <w:rFonts w:asciiTheme="minorEastAsia" w:hAnsiTheme="minorEastAsia"/>
                <w:sz w:val="19"/>
                <w:szCs w:val="19"/>
              </w:rPr>
            </w:pPr>
          </w:p>
        </w:tc>
        <w:tc>
          <w:tcPr>
            <w:tcW w:w="513" w:type="dxa"/>
            <w:vMerge w:val="continue"/>
            <w:tcBorders>
              <w:top w:val="nil"/>
            </w:tcBorders>
          </w:tcPr>
          <w:p w14:paraId="6667BA3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0F32A55">
            <w:pPr>
              <w:pStyle w:val="24"/>
              <w:spacing w:line="240" w:lineRule="exact"/>
              <w:rPr>
                <w:rFonts w:asciiTheme="minorEastAsia" w:hAnsiTheme="minorEastAsia" w:eastAsiaTheme="minorEastAsia"/>
                <w:sz w:val="19"/>
                <w:szCs w:val="19"/>
              </w:rPr>
            </w:pPr>
          </w:p>
        </w:tc>
        <w:tc>
          <w:tcPr>
            <w:tcW w:w="2188" w:type="dxa"/>
            <w:vAlign w:val="center"/>
          </w:tcPr>
          <w:p w14:paraId="60ACEAA4">
            <w:pPr>
              <w:pStyle w:val="24"/>
              <w:spacing w:line="240" w:lineRule="exact"/>
              <w:rPr>
                <w:rFonts w:asciiTheme="minorEastAsia" w:hAnsiTheme="minorEastAsia" w:eastAsiaTheme="minorEastAsia"/>
                <w:sz w:val="19"/>
                <w:szCs w:val="19"/>
              </w:rPr>
            </w:pPr>
          </w:p>
          <w:p w14:paraId="566CA2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212BA68D">
            <w:pPr>
              <w:pStyle w:val="24"/>
              <w:spacing w:line="240" w:lineRule="exact"/>
              <w:rPr>
                <w:rFonts w:asciiTheme="minorEastAsia" w:hAnsiTheme="minorEastAsia" w:eastAsiaTheme="minorEastAsia"/>
                <w:sz w:val="19"/>
                <w:szCs w:val="19"/>
              </w:rPr>
            </w:pPr>
          </w:p>
        </w:tc>
        <w:tc>
          <w:tcPr>
            <w:tcW w:w="875" w:type="dxa"/>
            <w:vMerge w:val="restart"/>
            <w:vAlign w:val="center"/>
          </w:tcPr>
          <w:p w14:paraId="634FE634">
            <w:pPr>
              <w:pStyle w:val="24"/>
              <w:spacing w:line="240" w:lineRule="exact"/>
              <w:rPr>
                <w:rFonts w:asciiTheme="minorEastAsia" w:hAnsiTheme="minorEastAsia" w:eastAsiaTheme="minorEastAsia"/>
                <w:sz w:val="19"/>
                <w:szCs w:val="19"/>
              </w:rPr>
            </w:pPr>
          </w:p>
          <w:p w14:paraId="3750B2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36A4F71">
            <w:pPr>
              <w:pStyle w:val="24"/>
              <w:spacing w:line="240" w:lineRule="exact"/>
              <w:rPr>
                <w:rFonts w:asciiTheme="minorEastAsia" w:hAnsiTheme="minorEastAsia" w:eastAsiaTheme="minorEastAsia"/>
                <w:sz w:val="19"/>
                <w:szCs w:val="19"/>
              </w:rPr>
            </w:pPr>
          </w:p>
          <w:p w14:paraId="0F0A1491">
            <w:pPr>
              <w:pStyle w:val="24"/>
              <w:spacing w:line="240" w:lineRule="exact"/>
              <w:rPr>
                <w:rFonts w:asciiTheme="minorEastAsia" w:hAnsiTheme="minorEastAsia" w:eastAsiaTheme="minorEastAsia"/>
                <w:sz w:val="19"/>
                <w:szCs w:val="19"/>
              </w:rPr>
            </w:pPr>
          </w:p>
          <w:p w14:paraId="40A45F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3B7A4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B080D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19A4B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7B837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8BC6B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F39EF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DB36B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47EC0E1">
            <w:pPr>
              <w:pStyle w:val="24"/>
              <w:rPr>
                <w:rFonts w:asciiTheme="minorEastAsia" w:hAnsiTheme="minorEastAsia" w:eastAsiaTheme="minorEastAsia"/>
                <w:sz w:val="19"/>
                <w:szCs w:val="19"/>
              </w:rPr>
            </w:pPr>
          </w:p>
        </w:tc>
        <w:tc>
          <w:tcPr>
            <w:tcW w:w="584" w:type="dxa"/>
            <w:vMerge w:val="restart"/>
          </w:tcPr>
          <w:p w14:paraId="16AC4DB9">
            <w:pPr>
              <w:pStyle w:val="24"/>
              <w:spacing w:before="5"/>
              <w:rPr>
                <w:rFonts w:asciiTheme="minorEastAsia" w:hAnsiTheme="minorEastAsia" w:eastAsiaTheme="minorEastAsia"/>
                <w:sz w:val="19"/>
                <w:szCs w:val="19"/>
              </w:rPr>
            </w:pPr>
          </w:p>
          <w:p w14:paraId="0EF3EFE1">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156F8B9D">
            <w:pPr>
              <w:pStyle w:val="24"/>
              <w:rPr>
                <w:rFonts w:asciiTheme="minorEastAsia" w:hAnsiTheme="minorEastAsia" w:eastAsiaTheme="minorEastAsia"/>
                <w:sz w:val="19"/>
                <w:szCs w:val="19"/>
              </w:rPr>
            </w:pPr>
          </w:p>
        </w:tc>
        <w:tc>
          <w:tcPr>
            <w:tcW w:w="730" w:type="dxa"/>
            <w:vMerge w:val="restart"/>
          </w:tcPr>
          <w:p w14:paraId="575C7861">
            <w:pPr>
              <w:pStyle w:val="24"/>
              <w:rPr>
                <w:rFonts w:ascii="仿宋" w:hAnsi="仿宋" w:eastAsia="仿宋"/>
                <w:sz w:val="30"/>
                <w:szCs w:val="30"/>
              </w:rPr>
            </w:pPr>
          </w:p>
          <w:p w14:paraId="077FA28F">
            <w:pPr>
              <w:pStyle w:val="24"/>
              <w:rPr>
                <w:rFonts w:ascii="仿宋" w:hAnsi="仿宋" w:eastAsia="仿宋"/>
                <w:sz w:val="30"/>
                <w:szCs w:val="30"/>
              </w:rPr>
            </w:pPr>
          </w:p>
          <w:p w14:paraId="0A6EAB42">
            <w:pPr>
              <w:pStyle w:val="24"/>
              <w:spacing w:before="2"/>
              <w:rPr>
                <w:rFonts w:ascii="仿宋" w:hAnsi="仿宋" w:eastAsia="仿宋"/>
                <w:sz w:val="30"/>
                <w:szCs w:val="30"/>
              </w:rPr>
            </w:pPr>
          </w:p>
          <w:p w14:paraId="0725785B">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0CD9372C">
            <w:pPr>
              <w:pStyle w:val="24"/>
              <w:rPr>
                <w:rFonts w:ascii="仿宋" w:hAnsi="仿宋" w:eastAsia="仿宋"/>
                <w:sz w:val="30"/>
                <w:szCs w:val="30"/>
              </w:rPr>
            </w:pPr>
          </w:p>
          <w:p w14:paraId="0979901C">
            <w:pPr>
              <w:pStyle w:val="24"/>
              <w:rPr>
                <w:rFonts w:ascii="仿宋" w:hAnsi="仿宋" w:eastAsia="仿宋"/>
                <w:sz w:val="30"/>
                <w:szCs w:val="30"/>
              </w:rPr>
            </w:pPr>
          </w:p>
          <w:p w14:paraId="195DA7CF">
            <w:pPr>
              <w:pStyle w:val="24"/>
              <w:spacing w:before="2"/>
              <w:rPr>
                <w:rFonts w:ascii="仿宋" w:hAnsi="仿宋" w:eastAsia="仿宋"/>
                <w:sz w:val="30"/>
                <w:szCs w:val="30"/>
              </w:rPr>
            </w:pPr>
          </w:p>
          <w:p w14:paraId="7A0BF6FA">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00577AFC">
            <w:pPr>
              <w:pStyle w:val="24"/>
              <w:rPr>
                <w:rFonts w:asciiTheme="minorEastAsia" w:hAnsiTheme="minorEastAsia" w:eastAsiaTheme="minorEastAsia"/>
                <w:sz w:val="19"/>
                <w:szCs w:val="19"/>
              </w:rPr>
            </w:pPr>
          </w:p>
        </w:tc>
      </w:tr>
      <w:tr w14:paraId="78BF5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D586934">
            <w:pPr>
              <w:jc w:val="center"/>
              <w:rPr>
                <w:rFonts w:asciiTheme="minorEastAsia" w:hAnsiTheme="minorEastAsia"/>
                <w:sz w:val="19"/>
                <w:szCs w:val="19"/>
              </w:rPr>
            </w:pPr>
          </w:p>
        </w:tc>
        <w:tc>
          <w:tcPr>
            <w:tcW w:w="513" w:type="dxa"/>
            <w:vMerge w:val="continue"/>
            <w:tcBorders>
              <w:top w:val="nil"/>
            </w:tcBorders>
          </w:tcPr>
          <w:p w14:paraId="57428BE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27D498C">
            <w:pPr>
              <w:pStyle w:val="24"/>
              <w:spacing w:line="240" w:lineRule="exact"/>
              <w:rPr>
                <w:rFonts w:asciiTheme="minorEastAsia" w:hAnsiTheme="minorEastAsia" w:eastAsiaTheme="minorEastAsia"/>
                <w:sz w:val="19"/>
                <w:szCs w:val="19"/>
              </w:rPr>
            </w:pPr>
          </w:p>
        </w:tc>
        <w:tc>
          <w:tcPr>
            <w:tcW w:w="2188" w:type="dxa"/>
            <w:vAlign w:val="center"/>
          </w:tcPr>
          <w:p w14:paraId="1507F30F">
            <w:pPr>
              <w:pStyle w:val="24"/>
              <w:spacing w:line="240" w:lineRule="exact"/>
              <w:rPr>
                <w:rFonts w:asciiTheme="minorEastAsia" w:hAnsiTheme="minorEastAsia" w:eastAsiaTheme="minorEastAsia"/>
                <w:sz w:val="19"/>
                <w:szCs w:val="19"/>
              </w:rPr>
            </w:pPr>
          </w:p>
          <w:p w14:paraId="31BCAE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4188B5F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24DE09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9AF49C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856A31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CD3BEC1">
            <w:pPr>
              <w:rPr>
                <w:rFonts w:asciiTheme="minorEastAsia" w:hAnsiTheme="minorEastAsia"/>
                <w:sz w:val="19"/>
                <w:szCs w:val="19"/>
              </w:rPr>
            </w:pPr>
          </w:p>
        </w:tc>
        <w:tc>
          <w:tcPr>
            <w:tcW w:w="584" w:type="dxa"/>
            <w:vMerge w:val="continue"/>
            <w:tcBorders>
              <w:top w:val="nil"/>
            </w:tcBorders>
          </w:tcPr>
          <w:p w14:paraId="0079B0F7">
            <w:pPr>
              <w:rPr>
                <w:rFonts w:asciiTheme="minorEastAsia" w:hAnsiTheme="minorEastAsia"/>
                <w:sz w:val="19"/>
                <w:szCs w:val="19"/>
              </w:rPr>
            </w:pPr>
          </w:p>
        </w:tc>
        <w:tc>
          <w:tcPr>
            <w:tcW w:w="584" w:type="dxa"/>
            <w:vMerge w:val="continue"/>
            <w:tcBorders>
              <w:top w:val="nil"/>
            </w:tcBorders>
          </w:tcPr>
          <w:p w14:paraId="0A191F2E">
            <w:pPr>
              <w:rPr>
                <w:rFonts w:asciiTheme="minorEastAsia" w:hAnsiTheme="minorEastAsia"/>
                <w:sz w:val="19"/>
                <w:szCs w:val="19"/>
              </w:rPr>
            </w:pPr>
          </w:p>
        </w:tc>
        <w:tc>
          <w:tcPr>
            <w:tcW w:w="730" w:type="dxa"/>
            <w:vMerge w:val="continue"/>
            <w:tcBorders>
              <w:top w:val="nil"/>
            </w:tcBorders>
          </w:tcPr>
          <w:p w14:paraId="31558F2C">
            <w:pPr>
              <w:rPr>
                <w:rFonts w:asciiTheme="minorEastAsia" w:hAnsiTheme="minorEastAsia"/>
                <w:sz w:val="19"/>
                <w:szCs w:val="19"/>
              </w:rPr>
            </w:pPr>
          </w:p>
        </w:tc>
        <w:tc>
          <w:tcPr>
            <w:tcW w:w="586" w:type="dxa"/>
            <w:vMerge w:val="continue"/>
            <w:tcBorders>
              <w:top w:val="nil"/>
            </w:tcBorders>
          </w:tcPr>
          <w:p w14:paraId="27CD7589">
            <w:pPr>
              <w:rPr>
                <w:rFonts w:asciiTheme="minorEastAsia" w:hAnsiTheme="minorEastAsia"/>
                <w:sz w:val="19"/>
                <w:szCs w:val="19"/>
              </w:rPr>
            </w:pPr>
          </w:p>
        </w:tc>
        <w:tc>
          <w:tcPr>
            <w:tcW w:w="733" w:type="dxa"/>
            <w:vMerge w:val="continue"/>
            <w:tcBorders>
              <w:top w:val="nil"/>
            </w:tcBorders>
          </w:tcPr>
          <w:p w14:paraId="237656F6">
            <w:pPr>
              <w:rPr>
                <w:rFonts w:asciiTheme="minorEastAsia" w:hAnsiTheme="minorEastAsia"/>
                <w:sz w:val="19"/>
                <w:szCs w:val="19"/>
              </w:rPr>
            </w:pPr>
          </w:p>
        </w:tc>
      </w:tr>
      <w:tr w14:paraId="71BE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94F8FA8">
            <w:pPr>
              <w:jc w:val="center"/>
              <w:rPr>
                <w:rFonts w:asciiTheme="minorEastAsia" w:hAnsiTheme="minorEastAsia"/>
                <w:sz w:val="19"/>
                <w:szCs w:val="19"/>
              </w:rPr>
            </w:pPr>
          </w:p>
        </w:tc>
        <w:tc>
          <w:tcPr>
            <w:tcW w:w="513" w:type="dxa"/>
            <w:vMerge w:val="continue"/>
            <w:tcBorders>
              <w:top w:val="nil"/>
            </w:tcBorders>
          </w:tcPr>
          <w:p w14:paraId="4D93673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0A58D02">
            <w:pPr>
              <w:pStyle w:val="24"/>
              <w:spacing w:line="240" w:lineRule="exact"/>
              <w:rPr>
                <w:rFonts w:asciiTheme="minorEastAsia" w:hAnsiTheme="minorEastAsia" w:eastAsiaTheme="minorEastAsia"/>
                <w:sz w:val="19"/>
                <w:szCs w:val="19"/>
              </w:rPr>
            </w:pPr>
          </w:p>
        </w:tc>
        <w:tc>
          <w:tcPr>
            <w:tcW w:w="2188" w:type="dxa"/>
            <w:vAlign w:val="center"/>
          </w:tcPr>
          <w:p w14:paraId="21139882">
            <w:pPr>
              <w:pStyle w:val="24"/>
              <w:spacing w:line="240" w:lineRule="exact"/>
              <w:rPr>
                <w:rFonts w:asciiTheme="minorEastAsia" w:hAnsiTheme="minorEastAsia" w:eastAsiaTheme="minorEastAsia"/>
                <w:sz w:val="19"/>
                <w:szCs w:val="19"/>
              </w:rPr>
            </w:pPr>
          </w:p>
          <w:p w14:paraId="632129E8">
            <w:pPr>
              <w:pStyle w:val="24"/>
              <w:spacing w:line="240" w:lineRule="exact"/>
              <w:rPr>
                <w:rFonts w:asciiTheme="minorEastAsia" w:hAnsiTheme="minorEastAsia" w:eastAsiaTheme="minorEastAsia"/>
                <w:sz w:val="19"/>
                <w:szCs w:val="19"/>
              </w:rPr>
            </w:pPr>
          </w:p>
          <w:p w14:paraId="05B8F71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0E507A9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72D6F09">
            <w:pPr>
              <w:pStyle w:val="24"/>
              <w:spacing w:line="240" w:lineRule="exact"/>
              <w:rPr>
                <w:rFonts w:asciiTheme="minorEastAsia" w:hAnsiTheme="minorEastAsia" w:eastAsiaTheme="minorEastAsia"/>
                <w:sz w:val="19"/>
                <w:szCs w:val="19"/>
              </w:rPr>
            </w:pPr>
          </w:p>
        </w:tc>
        <w:tc>
          <w:tcPr>
            <w:tcW w:w="875" w:type="dxa"/>
            <w:vAlign w:val="center"/>
          </w:tcPr>
          <w:p w14:paraId="4FF4D69C">
            <w:pPr>
              <w:pStyle w:val="24"/>
              <w:spacing w:line="240" w:lineRule="exact"/>
              <w:rPr>
                <w:rFonts w:asciiTheme="minorEastAsia" w:hAnsiTheme="minorEastAsia" w:eastAsiaTheme="minorEastAsia"/>
                <w:sz w:val="19"/>
                <w:szCs w:val="19"/>
              </w:rPr>
            </w:pPr>
          </w:p>
          <w:p w14:paraId="32631A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0ACBAAA1">
            <w:pPr>
              <w:pStyle w:val="24"/>
              <w:spacing w:line="240" w:lineRule="exact"/>
              <w:rPr>
                <w:rFonts w:asciiTheme="minorEastAsia" w:hAnsiTheme="minorEastAsia" w:eastAsiaTheme="minorEastAsia"/>
                <w:sz w:val="19"/>
                <w:szCs w:val="19"/>
              </w:rPr>
            </w:pPr>
          </w:p>
          <w:p w14:paraId="1FC221EA">
            <w:pPr>
              <w:pStyle w:val="24"/>
              <w:spacing w:line="240" w:lineRule="exact"/>
              <w:rPr>
                <w:rFonts w:asciiTheme="minorEastAsia" w:hAnsiTheme="minorEastAsia" w:eastAsiaTheme="minorEastAsia"/>
                <w:sz w:val="19"/>
                <w:szCs w:val="19"/>
              </w:rPr>
            </w:pPr>
          </w:p>
          <w:p w14:paraId="6E0A72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E235C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7DC30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44F70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4D67E5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0BFC6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32ACB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17165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04F9BAE9">
            <w:pPr>
              <w:pStyle w:val="24"/>
              <w:rPr>
                <w:rFonts w:ascii="仿宋" w:hAnsi="仿宋" w:eastAsia="仿宋"/>
                <w:sz w:val="30"/>
                <w:szCs w:val="30"/>
              </w:rPr>
            </w:pPr>
          </w:p>
          <w:p w14:paraId="206E6F35">
            <w:pPr>
              <w:pStyle w:val="24"/>
              <w:spacing w:before="11"/>
              <w:rPr>
                <w:rFonts w:ascii="仿宋" w:hAnsi="仿宋" w:eastAsia="仿宋"/>
                <w:sz w:val="30"/>
                <w:szCs w:val="30"/>
              </w:rPr>
            </w:pPr>
          </w:p>
          <w:p w14:paraId="2124977A">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08D6A551">
            <w:pPr>
              <w:pStyle w:val="24"/>
              <w:rPr>
                <w:rFonts w:ascii="仿宋" w:hAnsi="仿宋" w:eastAsia="仿宋"/>
                <w:sz w:val="30"/>
                <w:szCs w:val="30"/>
              </w:rPr>
            </w:pPr>
          </w:p>
        </w:tc>
        <w:tc>
          <w:tcPr>
            <w:tcW w:w="584" w:type="dxa"/>
          </w:tcPr>
          <w:p w14:paraId="0D4BEFE2">
            <w:pPr>
              <w:pStyle w:val="24"/>
              <w:rPr>
                <w:rFonts w:ascii="仿宋" w:hAnsi="仿宋" w:eastAsia="仿宋"/>
                <w:sz w:val="30"/>
                <w:szCs w:val="30"/>
              </w:rPr>
            </w:pPr>
          </w:p>
          <w:p w14:paraId="73271DED">
            <w:pPr>
              <w:pStyle w:val="24"/>
              <w:spacing w:before="11"/>
              <w:rPr>
                <w:rFonts w:ascii="仿宋" w:hAnsi="仿宋" w:eastAsia="仿宋"/>
                <w:sz w:val="30"/>
                <w:szCs w:val="30"/>
              </w:rPr>
            </w:pPr>
          </w:p>
          <w:p w14:paraId="39675A4F">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30E2E1E2">
            <w:pPr>
              <w:pStyle w:val="24"/>
              <w:rPr>
                <w:rFonts w:ascii="仿宋" w:hAnsi="仿宋" w:eastAsia="仿宋"/>
                <w:sz w:val="30"/>
                <w:szCs w:val="30"/>
              </w:rPr>
            </w:pPr>
          </w:p>
        </w:tc>
        <w:tc>
          <w:tcPr>
            <w:tcW w:w="586" w:type="dxa"/>
          </w:tcPr>
          <w:p w14:paraId="3A0C3CCB">
            <w:pPr>
              <w:pStyle w:val="24"/>
              <w:rPr>
                <w:rFonts w:ascii="仿宋" w:hAnsi="仿宋" w:eastAsia="仿宋"/>
                <w:sz w:val="30"/>
                <w:szCs w:val="30"/>
              </w:rPr>
            </w:pPr>
          </w:p>
          <w:p w14:paraId="7A92A9A7">
            <w:pPr>
              <w:pStyle w:val="24"/>
              <w:spacing w:before="11"/>
              <w:rPr>
                <w:rFonts w:ascii="仿宋" w:hAnsi="仿宋" w:eastAsia="仿宋"/>
                <w:sz w:val="30"/>
                <w:szCs w:val="30"/>
              </w:rPr>
            </w:pPr>
          </w:p>
          <w:p w14:paraId="4D6F9D44">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51E69221">
            <w:pPr>
              <w:pStyle w:val="24"/>
              <w:rPr>
                <w:rFonts w:ascii="仿宋" w:hAnsi="仿宋" w:eastAsia="仿宋"/>
                <w:sz w:val="30"/>
                <w:szCs w:val="30"/>
              </w:rPr>
            </w:pPr>
          </w:p>
        </w:tc>
      </w:tr>
      <w:tr w14:paraId="0C0E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7BB0455">
            <w:pPr>
              <w:pStyle w:val="24"/>
              <w:jc w:val="center"/>
              <w:rPr>
                <w:rFonts w:asciiTheme="minorEastAsia" w:hAnsiTheme="minorEastAsia" w:eastAsiaTheme="minorEastAsia"/>
                <w:sz w:val="19"/>
                <w:szCs w:val="19"/>
              </w:rPr>
            </w:pPr>
          </w:p>
          <w:p w14:paraId="07AA41FC">
            <w:pPr>
              <w:pStyle w:val="24"/>
              <w:jc w:val="center"/>
              <w:rPr>
                <w:rFonts w:asciiTheme="minorEastAsia" w:hAnsiTheme="minorEastAsia" w:eastAsiaTheme="minorEastAsia"/>
                <w:sz w:val="19"/>
                <w:szCs w:val="19"/>
              </w:rPr>
            </w:pPr>
          </w:p>
          <w:p w14:paraId="2F2FC255">
            <w:pPr>
              <w:pStyle w:val="24"/>
              <w:jc w:val="center"/>
              <w:rPr>
                <w:rFonts w:asciiTheme="minorEastAsia" w:hAnsiTheme="minorEastAsia" w:eastAsiaTheme="minorEastAsia"/>
                <w:sz w:val="19"/>
                <w:szCs w:val="19"/>
              </w:rPr>
            </w:pPr>
          </w:p>
          <w:p w14:paraId="01850DB5">
            <w:pPr>
              <w:pStyle w:val="24"/>
              <w:jc w:val="center"/>
              <w:rPr>
                <w:rFonts w:asciiTheme="minorEastAsia" w:hAnsiTheme="minorEastAsia" w:eastAsiaTheme="minorEastAsia"/>
                <w:sz w:val="19"/>
                <w:szCs w:val="19"/>
              </w:rPr>
            </w:pPr>
          </w:p>
          <w:p w14:paraId="1304DC9F">
            <w:pPr>
              <w:pStyle w:val="24"/>
              <w:jc w:val="center"/>
              <w:rPr>
                <w:rFonts w:asciiTheme="minorEastAsia" w:hAnsiTheme="minorEastAsia" w:eastAsiaTheme="minorEastAsia"/>
                <w:sz w:val="19"/>
                <w:szCs w:val="19"/>
              </w:rPr>
            </w:pPr>
          </w:p>
          <w:p w14:paraId="4C8DAE82">
            <w:pPr>
              <w:pStyle w:val="24"/>
              <w:jc w:val="center"/>
              <w:rPr>
                <w:rFonts w:asciiTheme="minorEastAsia" w:hAnsiTheme="minorEastAsia" w:eastAsiaTheme="minorEastAsia"/>
                <w:sz w:val="19"/>
                <w:szCs w:val="19"/>
              </w:rPr>
            </w:pPr>
          </w:p>
          <w:p w14:paraId="0816B6E3">
            <w:pPr>
              <w:pStyle w:val="24"/>
              <w:jc w:val="center"/>
              <w:rPr>
                <w:rFonts w:asciiTheme="minorEastAsia" w:hAnsiTheme="minorEastAsia" w:eastAsiaTheme="minorEastAsia"/>
                <w:sz w:val="19"/>
                <w:szCs w:val="19"/>
              </w:rPr>
            </w:pPr>
          </w:p>
          <w:p w14:paraId="3D79EF21">
            <w:pPr>
              <w:pStyle w:val="24"/>
              <w:jc w:val="center"/>
              <w:rPr>
                <w:rFonts w:asciiTheme="minorEastAsia" w:hAnsiTheme="minorEastAsia" w:eastAsiaTheme="minorEastAsia"/>
                <w:sz w:val="19"/>
                <w:szCs w:val="19"/>
              </w:rPr>
            </w:pPr>
          </w:p>
          <w:p w14:paraId="3526A7B6">
            <w:pPr>
              <w:pStyle w:val="24"/>
              <w:jc w:val="center"/>
              <w:rPr>
                <w:rFonts w:asciiTheme="minorEastAsia" w:hAnsiTheme="minorEastAsia" w:eastAsiaTheme="minorEastAsia"/>
                <w:sz w:val="19"/>
                <w:szCs w:val="19"/>
              </w:rPr>
            </w:pPr>
          </w:p>
          <w:p w14:paraId="46482EF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97</w:t>
            </w:r>
          </w:p>
        </w:tc>
        <w:tc>
          <w:tcPr>
            <w:tcW w:w="513" w:type="dxa"/>
            <w:vMerge w:val="restart"/>
          </w:tcPr>
          <w:p w14:paraId="49611DF7">
            <w:pPr>
              <w:pStyle w:val="24"/>
              <w:spacing w:line="240" w:lineRule="exact"/>
              <w:rPr>
                <w:rFonts w:asciiTheme="minorEastAsia" w:hAnsiTheme="minorEastAsia" w:eastAsiaTheme="minorEastAsia"/>
                <w:sz w:val="19"/>
                <w:szCs w:val="19"/>
              </w:rPr>
            </w:pPr>
          </w:p>
          <w:p w14:paraId="132BB4B1">
            <w:pPr>
              <w:pStyle w:val="24"/>
              <w:spacing w:line="240" w:lineRule="exact"/>
              <w:rPr>
                <w:rFonts w:asciiTheme="minorEastAsia" w:hAnsiTheme="minorEastAsia" w:eastAsiaTheme="minorEastAsia"/>
                <w:sz w:val="19"/>
                <w:szCs w:val="19"/>
              </w:rPr>
            </w:pPr>
          </w:p>
          <w:p w14:paraId="36DB4EF3">
            <w:pPr>
              <w:pStyle w:val="24"/>
              <w:spacing w:line="240" w:lineRule="exact"/>
              <w:rPr>
                <w:rFonts w:asciiTheme="minorEastAsia" w:hAnsiTheme="minorEastAsia" w:eastAsiaTheme="minorEastAsia"/>
                <w:sz w:val="19"/>
                <w:szCs w:val="19"/>
              </w:rPr>
            </w:pPr>
          </w:p>
          <w:p w14:paraId="2E6907AC">
            <w:pPr>
              <w:pStyle w:val="24"/>
              <w:spacing w:line="240" w:lineRule="exact"/>
              <w:rPr>
                <w:rFonts w:asciiTheme="minorEastAsia" w:hAnsiTheme="minorEastAsia" w:eastAsiaTheme="minorEastAsia"/>
                <w:sz w:val="19"/>
                <w:szCs w:val="19"/>
              </w:rPr>
            </w:pPr>
          </w:p>
          <w:p w14:paraId="5B976D9F">
            <w:pPr>
              <w:pStyle w:val="24"/>
              <w:spacing w:line="240" w:lineRule="exact"/>
              <w:rPr>
                <w:rFonts w:asciiTheme="minorEastAsia" w:hAnsiTheme="minorEastAsia" w:eastAsiaTheme="minorEastAsia"/>
                <w:sz w:val="19"/>
                <w:szCs w:val="19"/>
              </w:rPr>
            </w:pPr>
          </w:p>
          <w:p w14:paraId="4C4042D8">
            <w:pPr>
              <w:pStyle w:val="24"/>
              <w:spacing w:line="240" w:lineRule="exact"/>
              <w:rPr>
                <w:rFonts w:asciiTheme="minorEastAsia" w:hAnsiTheme="minorEastAsia" w:eastAsiaTheme="minorEastAsia"/>
                <w:sz w:val="19"/>
                <w:szCs w:val="19"/>
              </w:rPr>
            </w:pPr>
          </w:p>
          <w:p w14:paraId="2339FF33">
            <w:pPr>
              <w:pStyle w:val="24"/>
              <w:spacing w:line="240" w:lineRule="exact"/>
              <w:rPr>
                <w:rFonts w:asciiTheme="minorEastAsia" w:hAnsiTheme="minorEastAsia" w:eastAsiaTheme="minorEastAsia"/>
                <w:sz w:val="19"/>
                <w:szCs w:val="19"/>
              </w:rPr>
            </w:pPr>
          </w:p>
          <w:p w14:paraId="1286DA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7630FEA3">
            <w:pPr>
              <w:pStyle w:val="24"/>
              <w:spacing w:line="240" w:lineRule="exact"/>
              <w:rPr>
                <w:rFonts w:asciiTheme="minorEastAsia" w:hAnsiTheme="minorEastAsia" w:eastAsiaTheme="minorEastAsia"/>
                <w:sz w:val="19"/>
                <w:szCs w:val="19"/>
              </w:rPr>
            </w:pPr>
          </w:p>
          <w:p w14:paraId="4A4622FE">
            <w:pPr>
              <w:pStyle w:val="24"/>
              <w:spacing w:line="240" w:lineRule="exact"/>
              <w:rPr>
                <w:rFonts w:asciiTheme="minorEastAsia" w:hAnsiTheme="minorEastAsia" w:eastAsiaTheme="minorEastAsia"/>
                <w:sz w:val="19"/>
                <w:szCs w:val="19"/>
              </w:rPr>
            </w:pPr>
          </w:p>
          <w:p w14:paraId="35141350">
            <w:pPr>
              <w:pStyle w:val="24"/>
              <w:spacing w:line="240" w:lineRule="exact"/>
              <w:rPr>
                <w:rFonts w:asciiTheme="minorEastAsia" w:hAnsiTheme="minorEastAsia" w:eastAsiaTheme="minorEastAsia"/>
                <w:sz w:val="19"/>
                <w:szCs w:val="19"/>
              </w:rPr>
            </w:pPr>
          </w:p>
          <w:p w14:paraId="1BB82EF5">
            <w:pPr>
              <w:pStyle w:val="24"/>
              <w:spacing w:line="240" w:lineRule="exact"/>
              <w:rPr>
                <w:rFonts w:asciiTheme="minorEastAsia" w:hAnsiTheme="minorEastAsia" w:eastAsiaTheme="minorEastAsia"/>
                <w:sz w:val="19"/>
                <w:szCs w:val="19"/>
              </w:rPr>
            </w:pPr>
          </w:p>
          <w:p w14:paraId="50827227">
            <w:pPr>
              <w:pStyle w:val="24"/>
              <w:spacing w:line="240" w:lineRule="exact"/>
              <w:rPr>
                <w:rFonts w:asciiTheme="minorEastAsia" w:hAnsiTheme="minorEastAsia" w:eastAsiaTheme="minorEastAsia"/>
                <w:sz w:val="19"/>
                <w:szCs w:val="19"/>
              </w:rPr>
            </w:pPr>
          </w:p>
          <w:p w14:paraId="23A768C1">
            <w:pPr>
              <w:pStyle w:val="24"/>
              <w:spacing w:line="240" w:lineRule="exact"/>
              <w:rPr>
                <w:rFonts w:asciiTheme="minorEastAsia" w:hAnsiTheme="minorEastAsia" w:eastAsiaTheme="minorEastAsia"/>
                <w:sz w:val="19"/>
                <w:szCs w:val="19"/>
              </w:rPr>
            </w:pPr>
          </w:p>
          <w:p w14:paraId="76F959F6">
            <w:pPr>
              <w:pStyle w:val="24"/>
              <w:spacing w:line="240" w:lineRule="exact"/>
              <w:rPr>
                <w:rFonts w:asciiTheme="minorEastAsia" w:hAnsiTheme="minorEastAsia" w:eastAsiaTheme="minorEastAsia"/>
                <w:sz w:val="19"/>
                <w:szCs w:val="19"/>
              </w:rPr>
            </w:pPr>
          </w:p>
          <w:p w14:paraId="337E36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对医疗卫生机构未遵守标准防护原则，或者未执行操作规程和消毒管理制度，发生艾滋病医院感染或者医源性感染的处罚</w:t>
            </w:r>
          </w:p>
        </w:tc>
        <w:tc>
          <w:tcPr>
            <w:tcW w:w="2188" w:type="dxa"/>
            <w:vAlign w:val="center"/>
          </w:tcPr>
          <w:p w14:paraId="375C95E3">
            <w:pPr>
              <w:pStyle w:val="24"/>
              <w:spacing w:line="240" w:lineRule="exact"/>
              <w:rPr>
                <w:rFonts w:asciiTheme="minorEastAsia" w:hAnsiTheme="minorEastAsia" w:eastAsiaTheme="minorEastAsia"/>
                <w:sz w:val="19"/>
                <w:szCs w:val="19"/>
              </w:rPr>
            </w:pPr>
          </w:p>
          <w:p w14:paraId="0A32E4C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0643F59">
            <w:pPr>
              <w:pStyle w:val="24"/>
              <w:spacing w:line="240" w:lineRule="exact"/>
              <w:rPr>
                <w:rFonts w:asciiTheme="minorEastAsia" w:hAnsiTheme="minorEastAsia" w:eastAsiaTheme="minorEastAsia"/>
                <w:sz w:val="19"/>
                <w:szCs w:val="19"/>
              </w:rPr>
            </w:pPr>
          </w:p>
          <w:p w14:paraId="1CF8E7E9">
            <w:pPr>
              <w:pStyle w:val="24"/>
              <w:spacing w:line="240" w:lineRule="exact"/>
              <w:rPr>
                <w:rFonts w:asciiTheme="minorEastAsia" w:hAnsiTheme="minorEastAsia" w:eastAsiaTheme="minorEastAsia"/>
                <w:sz w:val="19"/>
                <w:szCs w:val="19"/>
              </w:rPr>
            </w:pPr>
          </w:p>
          <w:p w14:paraId="5103ABEF">
            <w:pPr>
              <w:pStyle w:val="24"/>
              <w:spacing w:line="240" w:lineRule="exact"/>
              <w:rPr>
                <w:rFonts w:asciiTheme="minorEastAsia" w:hAnsiTheme="minorEastAsia" w:eastAsiaTheme="minorEastAsia"/>
                <w:sz w:val="19"/>
                <w:szCs w:val="19"/>
              </w:rPr>
            </w:pPr>
          </w:p>
          <w:p w14:paraId="54CEC091">
            <w:pPr>
              <w:pStyle w:val="24"/>
              <w:spacing w:line="240" w:lineRule="exact"/>
              <w:rPr>
                <w:rFonts w:asciiTheme="minorEastAsia" w:hAnsiTheme="minorEastAsia" w:eastAsiaTheme="minorEastAsia"/>
                <w:sz w:val="19"/>
                <w:szCs w:val="19"/>
              </w:rPr>
            </w:pPr>
          </w:p>
          <w:p w14:paraId="3DE004DF">
            <w:pPr>
              <w:pStyle w:val="24"/>
              <w:spacing w:line="240" w:lineRule="exact"/>
              <w:rPr>
                <w:rFonts w:asciiTheme="minorEastAsia" w:hAnsiTheme="minorEastAsia" w:eastAsiaTheme="minorEastAsia"/>
                <w:sz w:val="19"/>
                <w:szCs w:val="19"/>
              </w:rPr>
            </w:pPr>
          </w:p>
          <w:p w14:paraId="00FC0DBE">
            <w:pPr>
              <w:pStyle w:val="24"/>
              <w:spacing w:line="240" w:lineRule="exact"/>
              <w:rPr>
                <w:rFonts w:asciiTheme="minorEastAsia" w:hAnsiTheme="minorEastAsia" w:eastAsiaTheme="minorEastAsia"/>
                <w:sz w:val="19"/>
                <w:szCs w:val="19"/>
              </w:rPr>
            </w:pPr>
          </w:p>
          <w:p w14:paraId="349D00FB">
            <w:pPr>
              <w:pStyle w:val="24"/>
              <w:spacing w:line="240" w:lineRule="exact"/>
              <w:rPr>
                <w:rFonts w:asciiTheme="minorEastAsia" w:hAnsiTheme="minorEastAsia" w:eastAsiaTheme="minorEastAsia"/>
                <w:sz w:val="19"/>
                <w:szCs w:val="19"/>
              </w:rPr>
            </w:pPr>
          </w:p>
          <w:p w14:paraId="6C2ABF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2C187E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4E621D3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A75A32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3872233C">
            <w:pPr>
              <w:pStyle w:val="24"/>
              <w:spacing w:line="240" w:lineRule="exact"/>
              <w:rPr>
                <w:rFonts w:asciiTheme="minorEastAsia" w:hAnsiTheme="minorEastAsia" w:eastAsiaTheme="minorEastAsia"/>
                <w:sz w:val="19"/>
                <w:szCs w:val="19"/>
              </w:rPr>
            </w:pPr>
          </w:p>
          <w:p w14:paraId="5C3C572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7A2CD3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23A16F2">
            <w:pPr>
              <w:pStyle w:val="24"/>
              <w:spacing w:line="240" w:lineRule="exact"/>
              <w:rPr>
                <w:rFonts w:asciiTheme="minorEastAsia" w:hAnsiTheme="minorEastAsia" w:eastAsiaTheme="minorEastAsia"/>
                <w:sz w:val="19"/>
                <w:szCs w:val="19"/>
              </w:rPr>
            </w:pPr>
          </w:p>
          <w:p w14:paraId="1EC188BB">
            <w:pPr>
              <w:pStyle w:val="24"/>
              <w:spacing w:line="240" w:lineRule="exact"/>
              <w:rPr>
                <w:rFonts w:asciiTheme="minorEastAsia" w:hAnsiTheme="minorEastAsia" w:eastAsiaTheme="minorEastAsia"/>
                <w:sz w:val="19"/>
                <w:szCs w:val="19"/>
              </w:rPr>
            </w:pPr>
          </w:p>
          <w:p w14:paraId="5DAC9E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72F638D">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3986EB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B49F05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22A7AF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9411BD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BECE4B8">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943845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A721BD6">
            <w:pPr>
              <w:pStyle w:val="24"/>
              <w:rPr>
                <w:rFonts w:ascii="仿宋" w:hAnsi="仿宋" w:eastAsia="仿宋"/>
                <w:sz w:val="30"/>
                <w:szCs w:val="30"/>
              </w:rPr>
            </w:pPr>
          </w:p>
          <w:p w14:paraId="1636227F">
            <w:pPr>
              <w:pStyle w:val="24"/>
              <w:rPr>
                <w:rFonts w:ascii="仿宋" w:hAnsi="仿宋" w:eastAsia="仿宋"/>
                <w:sz w:val="30"/>
                <w:szCs w:val="30"/>
              </w:rPr>
            </w:pPr>
          </w:p>
          <w:p w14:paraId="6F4E189E">
            <w:pPr>
              <w:pStyle w:val="24"/>
              <w:spacing w:before="2"/>
              <w:rPr>
                <w:rFonts w:ascii="仿宋" w:hAnsi="仿宋" w:eastAsia="仿宋"/>
                <w:sz w:val="30"/>
                <w:szCs w:val="30"/>
              </w:rPr>
            </w:pPr>
          </w:p>
          <w:p w14:paraId="75A5A440">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4EF53C3F">
            <w:pPr>
              <w:pStyle w:val="24"/>
              <w:rPr>
                <w:rFonts w:ascii="仿宋" w:hAnsi="仿宋" w:eastAsia="仿宋"/>
                <w:sz w:val="30"/>
                <w:szCs w:val="30"/>
              </w:rPr>
            </w:pPr>
          </w:p>
        </w:tc>
        <w:tc>
          <w:tcPr>
            <w:tcW w:w="584" w:type="dxa"/>
            <w:vMerge w:val="restart"/>
          </w:tcPr>
          <w:p w14:paraId="3587CDFF">
            <w:pPr>
              <w:pStyle w:val="24"/>
              <w:rPr>
                <w:rFonts w:ascii="仿宋" w:hAnsi="仿宋" w:eastAsia="仿宋"/>
                <w:sz w:val="30"/>
                <w:szCs w:val="30"/>
              </w:rPr>
            </w:pPr>
          </w:p>
          <w:p w14:paraId="7DB2E854">
            <w:pPr>
              <w:pStyle w:val="24"/>
              <w:rPr>
                <w:rFonts w:ascii="仿宋" w:hAnsi="仿宋" w:eastAsia="仿宋"/>
                <w:sz w:val="30"/>
                <w:szCs w:val="30"/>
              </w:rPr>
            </w:pPr>
          </w:p>
          <w:p w14:paraId="2C83AC19">
            <w:pPr>
              <w:pStyle w:val="24"/>
              <w:spacing w:before="2"/>
              <w:rPr>
                <w:rFonts w:ascii="仿宋" w:hAnsi="仿宋" w:eastAsia="仿宋"/>
                <w:sz w:val="30"/>
                <w:szCs w:val="30"/>
              </w:rPr>
            </w:pPr>
          </w:p>
          <w:p w14:paraId="1720BD0E">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346D4AEC">
            <w:pPr>
              <w:pStyle w:val="24"/>
              <w:rPr>
                <w:rFonts w:ascii="仿宋" w:hAnsi="仿宋" w:eastAsia="仿宋"/>
                <w:sz w:val="30"/>
                <w:szCs w:val="30"/>
              </w:rPr>
            </w:pPr>
          </w:p>
        </w:tc>
        <w:tc>
          <w:tcPr>
            <w:tcW w:w="586" w:type="dxa"/>
            <w:vMerge w:val="restart"/>
          </w:tcPr>
          <w:p w14:paraId="34B15E86">
            <w:pPr>
              <w:pStyle w:val="24"/>
              <w:rPr>
                <w:rFonts w:ascii="仿宋" w:hAnsi="仿宋" w:eastAsia="仿宋"/>
                <w:sz w:val="30"/>
                <w:szCs w:val="30"/>
              </w:rPr>
            </w:pPr>
          </w:p>
          <w:p w14:paraId="2563FCCD">
            <w:pPr>
              <w:pStyle w:val="24"/>
              <w:rPr>
                <w:rFonts w:ascii="仿宋" w:hAnsi="仿宋" w:eastAsia="仿宋"/>
                <w:sz w:val="30"/>
                <w:szCs w:val="30"/>
              </w:rPr>
            </w:pPr>
          </w:p>
          <w:p w14:paraId="54C92C12">
            <w:pPr>
              <w:pStyle w:val="24"/>
              <w:spacing w:before="2"/>
              <w:rPr>
                <w:rFonts w:ascii="仿宋" w:hAnsi="仿宋" w:eastAsia="仿宋"/>
                <w:sz w:val="30"/>
                <w:szCs w:val="30"/>
              </w:rPr>
            </w:pPr>
          </w:p>
          <w:p w14:paraId="6AA77037">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43D4FC41">
            <w:pPr>
              <w:pStyle w:val="24"/>
              <w:rPr>
                <w:rFonts w:ascii="仿宋" w:hAnsi="仿宋" w:eastAsia="仿宋"/>
                <w:sz w:val="30"/>
                <w:szCs w:val="30"/>
              </w:rPr>
            </w:pPr>
          </w:p>
        </w:tc>
      </w:tr>
      <w:tr w14:paraId="62CE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D84B72C">
            <w:pPr>
              <w:jc w:val="center"/>
              <w:rPr>
                <w:rFonts w:asciiTheme="minorEastAsia" w:hAnsiTheme="minorEastAsia"/>
                <w:sz w:val="19"/>
                <w:szCs w:val="19"/>
              </w:rPr>
            </w:pPr>
          </w:p>
        </w:tc>
        <w:tc>
          <w:tcPr>
            <w:tcW w:w="513" w:type="dxa"/>
            <w:vMerge w:val="continue"/>
            <w:tcBorders>
              <w:top w:val="nil"/>
            </w:tcBorders>
          </w:tcPr>
          <w:p w14:paraId="24CBDC8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B2440BF">
            <w:pPr>
              <w:pStyle w:val="24"/>
              <w:spacing w:line="240" w:lineRule="exact"/>
              <w:rPr>
                <w:rFonts w:asciiTheme="minorEastAsia" w:hAnsiTheme="minorEastAsia" w:eastAsiaTheme="minorEastAsia"/>
                <w:sz w:val="19"/>
                <w:szCs w:val="19"/>
              </w:rPr>
            </w:pPr>
          </w:p>
        </w:tc>
        <w:tc>
          <w:tcPr>
            <w:tcW w:w="2188" w:type="dxa"/>
            <w:vAlign w:val="center"/>
          </w:tcPr>
          <w:p w14:paraId="5FECD475">
            <w:pPr>
              <w:pStyle w:val="24"/>
              <w:spacing w:line="240" w:lineRule="exact"/>
              <w:rPr>
                <w:rFonts w:asciiTheme="minorEastAsia" w:hAnsiTheme="minorEastAsia" w:eastAsiaTheme="minorEastAsia"/>
                <w:sz w:val="19"/>
                <w:szCs w:val="19"/>
              </w:rPr>
            </w:pPr>
          </w:p>
          <w:p w14:paraId="111218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5F024E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F5BFAB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4B4B2B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40CFC9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CE9B662">
            <w:pPr>
              <w:rPr>
                <w:rFonts w:asciiTheme="minorEastAsia" w:hAnsiTheme="minorEastAsia"/>
                <w:sz w:val="19"/>
                <w:szCs w:val="19"/>
              </w:rPr>
            </w:pPr>
          </w:p>
        </w:tc>
        <w:tc>
          <w:tcPr>
            <w:tcW w:w="584" w:type="dxa"/>
            <w:vMerge w:val="continue"/>
            <w:tcBorders>
              <w:top w:val="nil"/>
            </w:tcBorders>
          </w:tcPr>
          <w:p w14:paraId="403E4A24">
            <w:pPr>
              <w:rPr>
                <w:rFonts w:asciiTheme="minorEastAsia" w:hAnsiTheme="minorEastAsia"/>
                <w:sz w:val="19"/>
                <w:szCs w:val="19"/>
              </w:rPr>
            </w:pPr>
          </w:p>
        </w:tc>
        <w:tc>
          <w:tcPr>
            <w:tcW w:w="584" w:type="dxa"/>
            <w:vMerge w:val="continue"/>
            <w:tcBorders>
              <w:top w:val="nil"/>
            </w:tcBorders>
          </w:tcPr>
          <w:p w14:paraId="7E9BB145">
            <w:pPr>
              <w:rPr>
                <w:rFonts w:asciiTheme="minorEastAsia" w:hAnsiTheme="minorEastAsia"/>
                <w:sz w:val="19"/>
                <w:szCs w:val="19"/>
              </w:rPr>
            </w:pPr>
          </w:p>
        </w:tc>
        <w:tc>
          <w:tcPr>
            <w:tcW w:w="730" w:type="dxa"/>
            <w:vMerge w:val="continue"/>
            <w:tcBorders>
              <w:top w:val="nil"/>
            </w:tcBorders>
          </w:tcPr>
          <w:p w14:paraId="0FCB6E43">
            <w:pPr>
              <w:rPr>
                <w:rFonts w:asciiTheme="minorEastAsia" w:hAnsiTheme="minorEastAsia"/>
                <w:sz w:val="19"/>
                <w:szCs w:val="19"/>
              </w:rPr>
            </w:pPr>
          </w:p>
        </w:tc>
        <w:tc>
          <w:tcPr>
            <w:tcW w:w="586" w:type="dxa"/>
            <w:vMerge w:val="continue"/>
            <w:tcBorders>
              <w:top w:val="nil"/>
            </w:tcBorders>
          </w:tcPr>
          <w:p w14:paraId="61DAD614">
            <w:pPr>
              <w:rPr>
                <w:rFonts w:asciiTheme="minorEastAsia" w:hAnsiTheme="minorEastAsia"/>
                <w:sz w:val="19"/>
                <w:szCs w:val="19"/>
              </w:rPr>
            </w:pPr>
          </w:p>
        </w:tc>
        <w:tc>
          <w:tcPr>
            <w:tcW w:w="733" w:type="dxa"/>
            <w:vMerge w:val="continue"/>
            <w:tcBorders>
              <w:top w:val="nil"/>
            </w:tcBorders>
          </w:tcPr>
          <w:p w14:paraId="1B1005E6">
            <w:pPr>
              <w:rPr>
                <w:rFonts w:asciiTheme="minorEastAsia" w:hAnsiTheme="minorEastAsia"/>
                <w:sz w:val="19"/>
                <w:szCs w:val="19"/>
              </w:rPr>
            </w:pPr>
          </w:p>
        </w:tc>
      </w:tr>
      <w:tr w14:paraId="10D5B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2C39E77">
            <w:pPr>
              <w:jc w:val="center"/>
              <w:rPr>
                <w:rFonts w:asciiTheme="minorEastAsia" w:hAnsiTheme="minorEastAsia"/>
                <w:sz w:val="19"/>
                <w:szCs w:val="19"/>
              </w:rPr>
            </w:pPr>
          </w:p>
        </w:tc>
        <w:tc>
          <w:tcPr>
            <w:tcW w:w="513" w:type="dxa"/>
            <w:vMerge w:val="continue"/>
            <w:tcBorders>
              <w:top w:val="nil"/>
            </w:tcBorders>
          </w:tcPr>
          <w:p w14:paraId="123A01C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2431E2C">
            <w:pPr>
              <w:pStyle w:val="24"/>
              <w:spacing w:line="240" w:lineRule="exact"/>
              <w:rPr>
                <w:rFonts w:asciiTheme="minorEastAsia" w:hAnsiTheme="minorEastAsia" w:eastAsiaTheme="minorEastAsia"/>
                <w:sz w:val="19"/>
                <w:szCs w:val="19"/>
              </w:rPr>
            </w:pPr>
          </w:p>
        </w:tc>
        <w:tc>
          <w:tcPr>
            <w:tcW w:w="2188" w:type="dxa"/>
            <w:vAlign w:val="center"/>
          </w:tcPr>
          <w:p w14:paraId="195D8965">
            <w:pPr>
              <w:pStyle w:val="24"/>
              <w:spacing w:line="240" w:lineRule="exact"/>
              <w:rPr>
                <w:rFonts w:asciiTheme="minorEastAsia" w:hAnsiTheme="minorEastAsia" w:eastAsiaTheme="minorEastAsia"/>
                <w:sz w:val="19"/>
                <w:szCs w:val="19"/>
              </w:rPr>
            </w:pPr>
          </w:p>
          <w:p w14:paraId="5E80EF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15459F1">
            <w:pPr>
              <w:pStyle w:val="24"/>
              <w:spacing w:line="240" w:lineRule="exact"/>
              <w:rPr>
                <w:rFonts w:asciiTheme="minorEastAsia" w:hAnsiTheme="minorEastAsia" w:eastAsiaTheme="minorEastAsia"/>
                <w:sz w:val="19"/>
                <w:szCs w:val="19"/>
              </w:rPr>
            </w:pPr>
          </w:p>
        </w:tc>
        <w:tc>
          <w:tcPr>
            <w:tcW w:w="875" w:type="dxa"/>
            <w:vMerge w:val="restart"/>
            <w:vAlign w:val="center"/>
          </w:tcPr>
          <w:p w14:paraId="75402C5C">
            <w:pPr>
              <w:pStyle w:val="24"/>
              <w:spacing w:line="240" w:lineRule="exact"/>
              <w:rPr>
                <w:rFonts w:asciiTheme="minorEastAsia" w:hAnsiTheme="minorEastAsia" w:eastAsiaTheme="minorEastAsia"/>
                <w:sz w:val="19"/>
                <w:szCs w:val="19"/>
              </w:rPr>
            </w:pPr>
          </w:p>
          <w:p w14:paraId="488D8DB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32C6E0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2C5E6BF">
            <w:pPr>
              <w:pStyle w:val="24"/>
              <w:spacing w:line="240" w:lineRule="exact"/>
              <w:rPr>
                <w:rFonts w:asciiTheme="minorEastAsia" w:hAnsiTheme="minorEastAsia" w:eastAsiaTheme="minorEastAsia"/>
                <w:sz w:val="19"/>
                <w:szCs w:val="19"/>
              </w:rPr>
            </w:pPr>
          </w:p>
          <w:p w14:paraId="17B1F64D">
            <w:pPr>
              <w:pStyle w:val="24"/>
              <w:spacing w:line="240" w:lineRule="exact"/>
              <w:rPr>
                <w:rFonts w:asciiTheme="minorEastAsia" w:hAnsiTheme="minorEastAsia" w:eastAsiaTheme="minorEastAsia"/>
                <w:sz w:val="19"/>
                <w:szCs w:val="19"/>
              </w:rPr>
            </w:pPr>
          </w:p>
          <w:p w14:paraId="07D8B3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2028F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5C30E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15C21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E0CEF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9BAB5B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7D6A0C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8BEA7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923D3A1">
            <w:pPr>
              <w:pStyle w:val="24"/>
              <w:rPr>
                <w:rFonts w:asciiTheme="minorEastAsia" w:hAnsiTheme="minorEastAsia" w:eastAsiaTheme="minorEastAsia"/>
                <w:sz w:val="19"/>
                <w:szCs w:val="19"/>
              </w:rPr>
            </w:pPr>
          </w:p>
        </w:tc>
        <w:tc>
          <w:tcPr>
            <w:tcW w:w="584" w:type="dxa"/>
            <w:vMerge w:val="restart"/>
          </w:tcPr>
          <w:p w14:paraId="6C22C4E5">
            <w:pPr>
              <w:pStyle w:val="24"/>
              <w:spacing w:before="5"/>
              <w:rPr>
                <w:rFonts w:asciiTheme="minorEastAsia" w:hAnsiTheme="minorEastAsia" w:eastAsiaTheme="minorEastAsia"/>
                <w:sz w:val="19"/>
                <w:szCs w:val="19"/>
              </w:rPr>
            </w:pPr>
          </w:p>
          <w:p w14:paraId="1224EFE3">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F0546BF">
            <w:pPr>
              <w:pStyle w:val="24"/>
              <w:rPr>
                <w:rFonts w:asciiTheme="minorEastAsia" w:hAnsiTheme="minorEastAsia" w:eastAsiaTheme="minorEastAsia"/>
                <w:sz w:val="19"/>
                <w:szCs w:val="19"/>
              </w:rPr>
            </w:pPr>
          </w:p>
        </w:tc>
        <w:tc>
          <w:tcPr>
            <w:tcW w:w="730" w:type="dxa"/>
            <w:vMerge w:val="restart"/>
          </w:tcPr>
          <w:p w14:paraId="11FDC709">
            <w:pPr>
              <w:pStyle w:val="24"/>
              <w:rPr>
                <w:rFonts w:ascii="仿宋" w:hAnsi="仿宋" w:eastAsia="仿宋"/>
                <w:sz w:val="30"/>
                <w:szCs w:val="30"/>
              </w:rPr>
            </w:pPr>
          </w:p>
          <w:p w14:paraId="3C4A4ECD">
            <w:pPr>
              <w:pStyle w:val="24"/>
              <w:rPr>
                <w:rFonts w:ascii="仿宋" w:hAnsi="仿宋" w:eastAsia="仿宋"/>
                <w:sz w:val="30"/>
                <w:szCs w:val="30"/>
              </w:rPr>
            </w:pPr>
          </w:p>
          <w:p w14:paraId="69C09350">
            <w:pPr>
              <w:pStyle w:val="24"/>
              <w:spacing w:before="1"/>
              <w:rPr>
                <w:rFonts w:ascii="仿宋" w:hAnsi="仿宋" w:eastAsia="仿宋"/>
                <w:sz w:val="30"/>
                <w:szCs w:val="30"/>
              </w:rPr>
            </w:pPr>
          </w:p>
          <w:p w14:paraId="2F37363E">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76F31A82">
            <w:pPr>
              <w:pStyle w:val="24"/>
              <w:rPr>
                <w:rFonts w:ascii="仿宋" w:hAnsi="仿宋" w:eastAsia="仿宋"/>
                <w:sz w:val="30"/>
                <w:szCs w:val="30"/>
              </w:rPr>
            </w:pPr>
          </w:p>
          <w:p w14:paraId="3335255A">
            <w:pPr>
              <w:pStyle w:val="24"/>
              <w:rPr>
                <w:rFonts w:ascii="仿宋" w:hAnsi="仿宋" w:eastAsia="仿宋"/>
                <w:sz w:val="30"/>
                <w:szCs w:val="30"/>
              </w:rPr>
            </w:pPr>
          </w:p>
          <w:p w14:paraId="0A4A6C4B">
            <w:pPr>
              <w:pStyle w:val="24"/>
              <w:spacing w:before="1"/>
              <w:rPr>
                <w:rFonts w:ascii="仿宋" w:hAnsi="仿宋" w:eastAsia="仿宋"/>
                <w:sz w:val="30"/>
                <w:szCs w:val="30"/>
              </w:rPr>
            </w:pPr>
          </w:p>
          <w:p w14:paraId="6F2B1047">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08D832B1">
            <w:pPr>
              <w:pStyle w:val="24"/>
              <w:rPr>
                <w:rFonts w:ascii="仿宋" w:hAnsi="仿宋" w:eastAsia="仿宋"/>
                <w:sz w:val="30"/>
                <w:szCs w:val="30"/>
              </w:rPr>
            </w:pPr>
          </w:p>
        </w:tc>
      </w:tr>
      <w:tr w14:paraId="0D31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98EA4C3">
            <w:pPr>
              <w:jc w:val="center"/>
              <w:rPr>
                <w:rFonts w:asciiTheme="minorEastAsia" w:hAnsiTheme="minorEastAsia"/>
                <w:sz w:val="19"/>
                <w:szCs w:val="19"/>
              </w:rPr>
            </w:pPr>
          </w:p>
        </w:tc>
        <w:tc>
          <w:tcPr>
            <w:tcW w:w="513" w:type="dxa"/>
            <w:vMerge w:val="continue"/>
            <w:tcBorders>
              <w:top w:val="nil"/>
            </w:tcBorders>
          </w:tcPr>
          <w:p w14:paraId="5F008B7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9B78C87">
            <w:pPr>
              <w:pStyle w:val="24"/>
              <w:spacing w:line="240" w:lineRule="exact"/>
              <w:rPr>
                <w:rFonts w:asciiTheme="minorEastAsia" w:hAnsiTheme="minorEastAsia" w:eastAsiaTheme="minorEastAsia"/>
                <w:sz w:val="19"/>
                <w:szCs w:val="19"/>
              </w:rPr>
            </w:pPr>
          </w:p>
        </w:tc>
        <w:tc>
          <w:tcPr>
            <w:tcW w:w="2188" w:type="dxa"/>
            <w:vAlign w:val="center"/>
          </w:tcPr>
          <w:p w14:paraId="5532F077">
            <w:pPr>
              <w:pStyle w:val="24"/>
              <w:spacing w:line="240" w:lineRule="exact"/>
              <w:rPr>
                <w:rFonts w:asciiTheme="minorEastAsia" w:hAnsiTheme="minorEastAsia" w:eastAsiaTheme="minorEastAsia"/>
                <w:sz w:val="19"/>
                <w:szCs w:val="19"/>
              </w:rPr>
            </w:pPr>
          </w:p>
          <w:p w14:paraId="449A8F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0A1D819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617719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9C429B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D89AE7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9C4048A">
            <w:pPr>
              <w:rPr>
                <w:rFonts w:asciiTheme="minorEastAsia" w:hAnsiTheme="minorEastAsia"/>
                <w:sz w:val="19"/>
                <w:szCs w:val="19"/>
              </w:rPr>
            </w:pPr>
          </w:p>
        </w:tc>
        <w:tc>
          <w:tcPr>
            <w:tcW w:w="584" w:type="dxa"/>
            <w:vMerge w:val="continue"/>
            <w:tcBorders>
              <w:top w:val="nil"/>
            </w:tcBorders>
          </w:tcPr>
          <w:p w14:paraId="5F4A329F">
            <w:pPr>
              <w:rPr>
                <w:rFonts w:asciiTheme="minorEastAsia" w:hAnsiTheme="minorEastAsia"/>
                <w:sz w:val="19"/>
                <w:szCs w:val="19"/>
              </w:rPr>
            </w:pPr>
          </w:p>
        </w:tc>
        <w:tc>
          <w:tcPr>
            <w:tcW w:w="584" w:type="dxa"/>
            <w:vMerge w:val="continue"/>
            <w:tcBorders>
              <w:top w:val="nil"/>
            </w:tcBorders>
          </w:tcPr>
          <w:p w14:paraId="170F7D77">
            <w:pPr>
              <w:rPr>
                <w:rFonts w:asciiTheme="minorEastAsia" w:hAnsiTheme="minorEastAsia"/>
                <w:sz w:val="19"/>
                <w:szCs w:val="19"/>
              </w:rPr>
            </w:pPr>
          </w:p>
        </w:tc>
        <w:tc>
          <w:tcPr>
            <w:tcW w:w="730" w:type="dxa"/>
            <w:vMerge w:val="continue"/>
            <w:tcBorders>
              <w:top w:val="nil"/>
            </w:tcBorders>
          </w:tcPr>
          <w:p w14:paraId="7B44E17F">
            <w:pPr>
              <w:rPr>
                <w:rFonts w:asciiTheme="minorEastAsia" w:hAnsiTheme="minorEastAsia"/>
                <w:sz w:val="19"/>
                <w:szCs w:val="19"/>
              </w:rPr>
            </w:pPr>
          </w:p>
        </w:tc>
        <w:tc>
          <w:tcPr>
            <w:tcW w:w="586" w:type="dxa"/>
            <w:vMerge w:val="continue"/>
            <w:tcBorders>
              <w:top w:val="nil"/>
            </w:tcBorders>
          </w:tcPr>
          <w:p w14:paraId="45E2B749">
            <w:pPr>
              <w:rPr>
                <w:rFonts w:asciiTheme="minorEastAsia" w:hAnsiTheme="minorEastAsia"/>
                <w:sz w:val="19"/>
                <w:szCs w:val="19"/>
              </w:rPr>
            </w:pPr>
          </w:p>
        </w:tc>
        <w:tc>
          <w:tcPr>
            <w:tcW w:w="733" w:type="dxa"/>
            <w:vMerge w:val="continue"/>
            <w:tcBorders>
              <w:top w:val="nil"/>
            </w:tcBorders>
          </w:tcPr>
          <w:p w14:paraId="34C4E78A">
            <w:pPr>
              <w:rPr>
                <w:rFonts w:asciiTheme="minorEastAsia" w:hAnsiTheme="minorEastAsia"/>
                <w:sz w:val="19"/>
                <w:szCs w:val="19"/>
              </w:rPr>
            </w:pPr>
          </w:p>
        </w:tc>
      </w:tr>
      <w:tr w14:paraId="071BD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F11F2BA">
            <w:pPr>
              <w:jc w:val="center"/>
              <w:rPr>
                <w:rFonts w:asciiTheme="minorEastAsia" w:hAnsiTheme="minorEastAsia"/>
                <w:sz w:val="19"/>
                <w:szCs w:val="19"/>
              </w:rPr>
            </w:pPr>
          </w:p>
        </w:tc>
        <w:tc>
          <w:tcPr>
            <w:tcW w:w="513" w:type="dxa"/>
            <w:vMerge w:val="continue"/>
            <w:tcBorders>
              <w:top w:val="nil"/>
            </w:tcBorders>
          </w:tcPr>
          <w:p w14:paraId="6084334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2437F9D">
            <w:pPr>
              <w:pStyle w:val="24"/>
              <w:spacing w:line="240" w:lineRule="exact"/>
              <w:rPr>
                <w:rFonts w:asciiTheme="minorEastAsia" w:hAnsiTheme="minorEastAsia" w:eastAsiaTheme="minorEastAsia"/>
                <w:sz w:val="19"/>
                <w:szCs w:val="19"/>
              </w:rPr>
            </w:pPr>
          </w:p>
        </w:tc>
        <w:tc>
          <w:tcPr>
            <w:tcW w:w="2188" w:type="dxa"/>
            <w:vAlign w:val="center"/>
          </w:tcPr>
          <w:p w14:paraId="2E2E9006">
            <w:pPr>
              <w:pStyle w:val="24"/>
              <w:spacing w:line="240" w:lineRule="exact"/>
              <w:rPr>
                <w:rFonts w:asciiTheme="minorEastAsia" w:hAnsiTheme="minorEastAsia" w:eastAsiaTheme="minorEastAsia"/>
                <w:sz w:val="19"/>
                <w:szCs w:val="19"/>
              </w:rPr>
            </w:pPr>
          </w:p>
          <w:p w14:paraId="7D1BDDD0">
            <w:pPr>
              <w:pStyle w:val="24"/>
              <w:spacing w:line="240" w:lineRule="exact"/>
              <w:rPr>
                <w:rFonts w:asciiTheme="minorEastAsia" w:hAnsiTheme="minorEastAsia" w:eastAsiaTheme="minorEastAsia"/>
                <w:sz w:val="19"/>
                <w:szCs w:val="19"/>
              </w:rPr>
            </w:pPr>
          </w:p>
          <w:p w14:paraId="5C53E2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0715B4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1B88E6A">
            <w:pPr>
              <w:pStyle w:val="24"/>
              <w:spacing w:line="240" w:lineRule="exact"/>
              <w:rPr>
                <w:rFonts w:asciiTheme="minorEastAsia" w:hAnsiTheme="minorEastAsia" w:eastAsiaTheme="minorEastAsia"/>
                <w:sz w:val="19"/>
                <w:szCs w:val="19"/>
              </w:rPr>
            </w:pPr>
          </w:p>
        </w:tc>
        <w:tc>
          <w:tcPr>
            <w:tcW w:w="875" w:type="dxa"/>
            <w:vAlign w:val="center"/>
          </w:tcPr>
          <w:p w14:paraId="6840F555">
            <w:pPr>
              <w:pStyle w:val="24"/>
              <w:spacing w:line="240" w:lineRule="exact"/>
              <w:rPr>
                <w:rFonts w:asciiTheme="minorEastAsia" w:hAnsiTheme="minorEastAsia" w:eastAsiaTheme="minorEastAsia"/>
                <w:sz w:val="19"/>
                <w:szCs w:val="19"/>
              </w:rPr>
            </w:pPr>
          </w:p>
          <w:p w14:paraId="3EFE97B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4543F77">
            <w:pPr>
              <w:pStyle w:val="24"/>
              <w:spacing w:line="240" w:lineRule="exact"/>
              <w:rPr>
                <w:rFonts w:asciiTheme="minorEastAsia" w:hAnsiTheme="minorEastAsia" w:eastAsiaTheme="minorEastAsia"/>
                <w:sz w:val="19"/>
                <w:szCs w:val="19"/>
              </w:rPr>
            </w:pPr>
          </w:p>
          <w:p w14:paraId="7F553776">
            <w:pPr>
              <w:pStyle w:val="24"/>
              <w:spacing w:line="240" w:lineRule="exact"/>
              <w:rPr>
                <w:rFonts w:asciiTheme="minorEastAsia" w:hAnsiTheme="minorEastAsia" w:eastAsiaTheme="minorEastAsia"/>
                <w:sz w:val="19"/>
                <w:szCs w:val="19"/>
              </w:rPr>
            </w:pPr>
          </w:p>
          <w:p w14:paraId="13AFD41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6E39A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CF9FC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AB1ED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9BB31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6DF808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D39E6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0E904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007B7D0">
            <w:pPr>
              <w:pStyle w:val="24"/>
              <w:rPr>
                <w:rFonts w:ascii="仿宋" w:hAnsi="仿宋" w:eastAsia="仿宋"/>
                <w:sz w:val="30"/>
                <w:szCs w:val="30"/>
              </w:rPr>
            </w:pPr>
          </w:p>
          <w:p w14:paraId="229CF0E4">
            <w:pPr>
              <w:pStyle w:val="24"/>
              <w:spacing w:before="11"/>
              <w:rPr>
                <w:rFonts w:ascii="仿宋" w:hAnsi="仿宋" w:eastAsia="仿宋"/>
                <w:sz w:val="30"/>
                <w:szCs w:val="30"/>
              </w:rPr>
            </w:pPr>
          </w:p>
          <w:p w14:paraId="1724CD7E">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708BDD24">
            <w:pPr>
              <w:pStyle w:val="24"/>
              <w:rPr>
                <w:rFonts w:ascii="仿宋" w:hAnsi="仿宋" w:eastAsia="仿宋"/>
                <w:sz w:val="30"/>
                <w:szCs w:val="30"/>
              </w:rPr>
            </w:pPr>
          </w:p>
        </w:tc>
        <w:tc>
          <w:tcPr>
            <w:tcW w:w="584" w:type="dxa"/>
          </w:tcPr>
          <w:p w14:paraId="3393F31E">
            <w:pPr>
              <w:pStyle w:val="24"/>
              <w:rPr>
                <w:rFonts w:ascii="仿宋" w:hAnsi="仿宋" w:eastAsia="仿宋"/>
                <w:sz w:val="30"/>
                <w:szCs w:val="30"/>
              </w:rPr>
            </w:pPr>
          </w:p>
          <w:p w14:paraId="662D2377">
            <w:pPr>
              <w:pStyle w:val="24"/>
              <w:spacing w:before="11"/>
              <w:rPr>
                <w:rFonts w:ascii="仿宋" w:hAnsi="仿宋" w:eastAsia="仿宋"/>
                <w:sz w:val="30"/>
                <w:szCs w:val="30"/>
              </w:rPr>
            </w:pPr>
          </w:p>
          <w:p w14:paraId="45C3F250">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3F3B24A7">
            <w:pPr>
              <w:pStyle w:val="24"/>
              <w:rPr>
                <w:rFonts w:ascii="仿宋" w:hAnsi="仿宋" w:eastAsia="仿宋"/>
                <w:sz w:val="30"/>
                <w:szCs w:val="30"/>
              </w:rPr>
            </w:pPr>
          </w:p>
        </w:tc>
        <w:tc>
          <w:tcPr>
            <w:tcW w:w="586" w:type="dxa"/>
          </w:tcPr>
          <w:p w14:paraId="5E891D8D">
            <w:pPr>
              <w:pStyle w:val="24"/>
              <w:rPr>
                <w:rFonts w:ascii="仿宋" w:hAnsi="仿宋" w:eastAsia="仿宋"/>
                <w:sz w:val="30"/>
                <w:szCs w:val="30"/>
              </w:rPr>
            </w:pPr>
          </w:p>
          <w:p w14:paraId="3EA42394">
            <w:pPr>
              <w:pStyle w:val="24"/>
              <w:spacing w:before="11"/>
              <w:rPr>
                <w:rFonts w:ascii="仿宋" w:hAnsi="仿宋" w:eastAsia="仿宋"/>
                <w:sz w:val="30"/>
                <w:szCs w:val="30"/>
              </w:rPr>
            </w:pPr>
          </w:p>
          <w:p w14:paraId="67032400">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1E980017">
            <w:pPr>
              <w:pStyle w:val="24"/>
              <w:rPr>
                <w:rFonts w:ascii="仿宋" w:hAnsi="仿宋" w:eastAsia="仿宋"/>
                <w:sz w:val="30"/>
                <w:szCs w:val="30"/>
              </w:rPr>
            </w:pPr>
          </w:p>
        </w:tc>
      </w:tr>
      <w:tr w14:paraId="26463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474C3ED">
            <w:pPr>
              <w:pStyle w:val="24"/>
              <w:jc w:val="center"/>
              <w:rPr>
                <w:rFonts w:asciiTheme="minorEastAsia" w:hAnsiTheme="minorEastAsia" w:eastAsiaTheme="minorEastAsia"/>
                <w:sz w:val="19"/>
                <w:szCs w:val="19"/>
              </w:rPr>
            </w:pPr>
          </w:p>
          <w:p w14:paraId="4F3765CB">
            <w:pPr>
              <w:pStyle w:val="24"/>
              <w:jc w:val="center"/>
              <w:rPr>
                <w:rFonts w:asciiTheme="minorEastAsia" w:hAnsiTheme="minorEastAsia" w:eastAsiaTheme="minorEastAsia"/>
                <w:sz w:val="19"/>
                <w:szCs w:val="19"/>
              </w:rPr>
            </w:pPr>
          </w:p>
          <w:p w14:paraId="62331D51">
            <w:pPr>
              <w:pStyle w:val="24"/>
              <w:jc w:val="center"/>
              <w:rPr>
                <w:rFonts w:asciiTheme="minorEastAsia" w:hAnsiTheme="minorEastAsia" w:eastAsiaTheme="minorEastAsia"/>
                <w:sz w:val="19"/>
                <w:szCs w:val="19"/>
              </w:rPr>
            </w:pPr>
          </w:p>
          <w:p w14:paraId="79DA1A37">
            <w:pPr>
              <w:pStyle w:val="24"/>
              <w:jc w:val="center"/>
              <w:rPr>
                <w:rFonts w:asciiTheme="minorEastAsia" w:hAnsiTheme="minorEastAsia" w:eastAsiaTheme="minorEastAsia"/>
                <w:sz w:val="19"/>
                <w:szCs w:val="19"/>
              </w:rPr>
            </w:pPr>
          </w:p>
          <w:p w14:paraId="1E22DBA5">
            <w:pPr>
              <w:pStyle w:val="24"/>
              <w:jc w:val="center"/>
              <w:rPr>
                <w:rFonts w:asciiTheme="minorEastAsia" w:hAnsiTheme="minorEastAsia" w:eastAsiaTheme="minorEastAsia"/>
                <w:sz w:val="19"/>
                <w:szCs w:val="19"/>
              </w:rPr>
            </w:pPr>
          </w:p>
          <w:p w14:paraId="745CA061">
            <w:pPr>
              <w:pStyle w:val="24"/>
              <w:jc w:val="center"/>
              <w:rPr>
                <w:rFonts w:asciiTheme="minorEastAsia" w:hAnsiTheme="minorEastAsia" w:eastAsiaTheme="minorEastAsia"/>
                <w:sz w:val="19"/>
                <w:szCs w:val="19"/>
              </w:rPr>
            </w:pPr>
          </w:p>
          <w:p w14:paraId="0CB6D918">
            <w:pPr>
              <w:pStyle w:val="24"/>
              <w:jc w:val="center"/>
              <w:rPr>
                <w:rFonts w:asciiTheme="minorEastAsia" w:hAnsiTheme="minorEastAsia" w:eastAsiaTheme="minorEastAsia"/>
                <w:sz w:val="19"/>
                <w:szCs w:val="19"/>
              </w:rPr>
            </w:pPr>
          </w:p>
          <w:p w14:paraId="6345ECBE">
            <w:pPr>
              <w:pStyle w:val="24"/>
              <w:jc w:val="center"/>
              <w:rPr>
                <w:rFonts w:asciiTheme="minorEastAsia" w:hAnsiTheme="minorEastAsia" w:eastAsiaTheme="minorEastAsia"/>
                <w:sz w:val="19"/>
                <w:szCs w:val="19"/>
              </w:rPr>
            </w:pPr>
          </w:p>
          <w:p w14:paraId="2860871E">
            <w:pPr>
              <w:pStyle w:val="24"/>
              <w:jc w:val="center"/>
              <w:rPr>
                <w:rFonts w:asciiTheme="minorEastAsia" w:hAnsiTheme="minorEastAsia" w:eastAsiaTheme="minorEastAsia"/>
                <w:sz w:val="19"/>
                <w:szCs w:val="19"/>
              </w:rPr>
            </w:pPr>
          </w:p>
          <w:p w14:paraId="1CED9C5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98</w:t>
            </w:r>
          </w:p>
        </w:tc>
        <w:tc>
          <w:tcPr>
            <w:tcW w:w="513" w:type="dxa"/>
            <w:vMerge w:val="restart"/>
          </w:tcPr>
          <w:p w14:paraId="393F7CCB">
            <w:pPr>
              <w:pStyle w:val="24"/>
              <w:spacing w:line="240" w:lineRule="exact"/>
              <w:rPr>
                <w:rFonts w:asciiTheme="minorEastAsia" w:hAnsiTheme="minorEastAsia" w:eastAsiaTheme="minorEastAsia"/>
                <w:sz w:val="19"/>
                <w:szCs w:val="19"/>
              </w:rPr>
            </w:pPr>
          </w:p>
          <w:p w14:paraId="7CE72996">
            <w:pPr>
              <w:pStyle w:val="24"/>
              <w:spacing w:line="240" w:lineRule="exact"/>
              <w:rPr>
                <w:rFonts w:asciiTheme="minorEastAsia" w:hAnsiTheme="minorEastAsia" w:eastAsiaTheme="minorEastAsia"/>
                <w:sz w:val="19"/>
                <w:szCs w:val="19"/>
              </w:rPr>
            </w:pPr>
          </w:p>
          <w:p w14:paraId="3ADB8EA3">
            <w:pPr>
              <w:pStyle w:val="24"/>
              <w:spacing w:line="240" w:lineRule="exact"/>
              <w:rPr>
                <w:rFonts w:asciiTheme="minorEastAsia" w:hAnsiTheme="minorEastAsia" w:eastAsiaTheme="minorEastAsia"/>
                <w:sz w:val="19"/>
                <w:szCs w:val="19"/>
              </w:rPr>
            </w:pPr>
          </w:p>
          <w:p w14:paraId="00ED6A4B">
            <w:pPr>
              <w:pStyle w:val="24"/>
              <w:spacing w:line="240" w:lineRule="exact"/>
              <w:rPr>
                <w:rFonts w:asciiTheme="minorEastAsia" w:hAnsiTheme="minorEastAsia" w:eastAsiaTheme="minorEastAsia"/>
                <w:sz w:val="19"/>
                <w:szCs w:val="19"/>
              </w:rPr>
            </w:pPr>
          </w:p>
          <w:p w14:paraId="3C76A8C4">
            <w:pPr>
              <w:pStyle w:val="24"/>
              <w:spacing w:line="240" w:lineRule="exact"/>
              <w:rPr>
                <w:rFonts w:asciiTheme="minorEastAsia" w:hAnsiTheme="minorEastAsia" w:eastAsiaTheme="minorEastAsia"/>
                <w:sz w:val="19"/>
                <w:szCs w:val="19"/>
              </w:rPr>
            </w:pPr>
          </w:p>
          <w:p w14:paraId="38AAB3E1">
            <w:pPr>
              <w:pStyle w:val="24"/>
              <w:spacing w:line="240" w:lineRule="exact"/>
              <w:rPr>
                <w:rFonts w:asciiTheme="minorEastAsia" w:hAnsiTheme="minorEastAsia" w:eastAsiaTheme="minorEastAsia"/>
                <w:sz w:val="19"/>
                <w:szCs w:val="19"/>
              </w:rPr>
            </w:pPr>
          </w:p>
          <w:p w14:paraId="4EEA5CD2">
            <w:pPr>
              <w:pStyle w:val="24"/>
              <w:spacing w:line="240" w:lineRule="exact"/>
              <w:rPr>
                <w:rFonts w:asciiTheme="minorEastAsia" w:hAnsiTheme="minorEastAsia" w:eastAsiaTheme="minorEastAsia"/>
                <w:sz w:val="19"/>
                <w:szCs w:val="19"/>
              </w:rPr>
            </w:pPr>
          </w:p>
          <w:p w14:paraId="6B1750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6BF5AAAB">
            <w:pPr>
              <w:pStyle w:val="24"/>
              <w:spacing w:line="240" w:lineRule="exact"/>
              <w:rPr>
                <w:rFonts w:asciiTheme="minorEastAsia" w:hAnsiTheme="minorEastAsia" w:eastAsiaTheme="minorEastAsia"/>
                <w:sz w:val="19"/>
                <w:szCs w:val="19"/>
              </w:rPr>
            </w:pPr>
          </w:p>
          <w:p w14:paraId="7AE2B334">
            <w:pPr>
              <w:pStyle w:val="24"/>
              <w:spacing w:line="240" w:lineRule="exact"/>
              <w:rPr>
                <w:rFonts w:asciiTheme="minorEastAsia" w:hAnsiTheme="minorEastAsia" w:eastAsiaTheme="minorEastAsia"/>
                <w:sz w:val="19"/>
                <w:szCs w:val="19"/>
              </w:rPr>
            </w:pPr>
          </w:p>
          <w:p w14:paraId="262EA8F4">
            <w:pPr>
              <w:pStyle w:val="24"/>
              <w:spacing w:line="240" w:lineRule="exact"/>
              <w:rPr>
                <w:rFonts w:asciiTheme="minorEastAsia" w:hAnsiTheme="minorEastAsia" w:eastAsiaTheme="minorEastAsia"/>
                <w:sz w:val="19"/>
                <w:szCs w:val="19"/>
              </w:rPr>
            </w:pPr>
          </w:p>
          <w:p w14:paraId="2CECE4DA">
            <w:pPr>
              <w:pStyle w:val="24"/>
              <w:spacing w:line="240" w:lineRule="exact"/>
              <w:rPr>
                <w:rFonts w:asciiTheme="minorEastAsia" w:hAnsiTheme="minorEastAsia" w:eastAsiaTheme="minorEastAsia"/>
                <w:sz w:val="19"/>
                <w:szCs w:val="19"/>
              </w:rPr>
            </w:pPr>
          </w:p>
          <w:p w14:paraId="559F7CC4">
            <w:pPr>
              <w:pStyle w:val="24"/>
              <w:spacing w:line="240" w:lineRule="exact"/>
              <w:rPr>
                <w:rFonts w:asciiTheme="minorEastAsia" w:hAnsiTheme="minorEastAsia" w:eastAsiaTheme="minorEastAsia"/>
                <w:sz w:val="19"/>
                <w:szCs w:val="19"/>
              </w:rPr>
            </w:pPr>
          </w:p>
          <w:p w14:paraId="3053D949">
            <w:pPr>
              <w:pStyle w:val="24"/>
              <w:spacing w:line="240" w:lineRule="exact"/>
              <w:rPr>
                <w:rFonts w:asciiTheme="minorEastAsia" w:hAnsiTheme="minorEastAsia" w:eastAsiaTheme="minorEastAsia"/>
                <w:sz w:val="19"/>
                <w:szCs w:val="19"/>
              </w:rPr>
            </w:pPr>
          </w:p>
          <w:p w14:paraId="331943C1">
            <w:pPr>
              <w:pStyle w:val="24"/>
              <w:spacing w:line="240" w:lineRule="exact"/>
              <w:rPr>
                <w:rFonts w:asciiTheme="minorEastAsia" w:hAnsiTheme="minorEastAsia" w:eastAsiaTheme="minorEastAsia"/>
                <w:sz w:val="19"/>
                <w:szCs w:val="19"/>
              </w:rPr>
            </w:pPr>
          </w:p>
          <w:p w14:paraId="57553BF1">
            <w:pPr>
              <w:pStyle w:val="24"/>
              <w:spacing w:line="240" w:lineRule="exact"/>
              <w:rPr>
                <w:rFonts w:asciiTheme="minorEastAsia" w:hAnsiTheme="minorEastAsia" w:eastAsiaTheme="minorEastAsia"/>
                <w:sz w:val="19"/>
                <w:szCs w:val="19"/>
              </w:rPr>
            </w:pPr>
          </w:p>
          <w:p w14:paraId="14E8692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对医疗卫生机构未采取有效的卫生防护措施和医疗保健措施的处罚</w:t>
            </w:r>
          </w:p>
        </w:tc>
        <w:tc>
          <w:tcPr>
            <w:tcW w:w="2188" w:type="dxa"/>
            <w:vAlign w:val="center"/>
          </w:tcPr>
          <w:p w14:paraId="6C1A505C">
            <w:pPr>
              <w:pStyle w:val="24"/>
              <w:spacing w:line="240" w:lineRule="exact"/>
              <w:rPr>
                <w:rFonts w:asciiTheme="minorEastAsia" w:hAnsiTheme="minorEastAsia" w:eastAsiaTheme="minorEastAsia"/>
                <w:sz w:val="19"/>
                <w:szCs w:val="19"/>
              </w:rPr>
            </w:pPr>
          </w:p>
          <w:p w14:paraId="21B686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63DA9BA">
            <w:pPr>
              <w:pStyle w:val="24"/>
              <w:spacing w:line="240" w:lineRule="exact"/>
              <w:rPr>
                <w:rFonts w:asciiTheme="minorEastAsia" w:hAnsiTheme="minorEastAsia" w:eastAsiaTheme="minorEastAsia"/>
                <w:sz w:val="19"/>
                <w:szCs w:val="19"/>
              </w:rPr>
            </w:pPr>
          </w:p>
          <w:p w14:paraId="725BAD02">
            <w:pPr>
              <w:pStyle w:val="24"/>
              <w:spacing w:line="240" w:lineRule="exact"/>
              <w:rPr>
                <w:rFonts w:asciiTheme="minorEastAsia" w:hAnsiTheme="minorEastAsia" w:eastAsiaTheme="minorEastAsia"/>
                <w:sz w:val="19"/>
                <w:szCs w:val="19"/>
              </w:rPr>
            </w:pPr>
          </w:p>
          <w:p w14:paraId="3A1B7AF3">
            <w:pPr>
              <w:pStyle w:val="24"/>
              <w:spacing w:line="240" w:lineRule="exact"/>
              <w:rPr>
                <w:rFonts w:asciiTheme="minorEastAsia" w:hAnsiTheme="minorEastAsia" w:eastAsiaTheme="minorEastAsia"/>
                <w:sz w:val="19"/>
                <w:szCs w:val="19"/>
              </w:rPr>
            </w:pPr>
          </w:p>
          <w:p w14:paraId="55DDBC32">
            <w:pPr>
              <w:pStyle w:val="24"/>
              <w:spacing w:line="240" w:lineRule="exact"/>
              <w:rPr>
                <w:rFonts w:asciiTheme="minorEastAsia" w:hAnsiTheme="minorEastAsia" w:eastAsiaTheme="minorEastAsia"/>
                <w:sz w:val="19"/>
                <w:szCs w:val="19"/>
              </w:rPr>
            </w:pPr>
          </w:p>
          <w:p w14:paraId="5A9F57EF">
            <w:pPr>
              <w:pStyle w:val="24"/>
              <w:spacing w:line="240" w:lineRule="exact"/>
              <w:rPr>
                <w:rFonts w:asciiTheme="minorEastAsia" w:hAnsiTheme="minorEastAsia" w:eastAsiaTheme="minorEastAsia"/>
                <w:sz w:val="19"/>
                <w:szCs w:val="19"/>
              </w:rPr>
            </w:pPr>
          </w:p>
          <w:p w14:paraId="42951A23">
            <w:pPr>
              <w:pStyle w:val="24"/>
              <w:spacing w:line="240" w:lineRule="exact"/>
              <w:rPr>
                <w:rFonts w:asciiTheme="minorEastAsia" w:hAnsiTheme="minorEastAsia" w:eastAsiaTheme="minorEastAsia"/>
                <w:sz w:val="19"/>
                <w:szCs w:val="19"/>
              </w:rPr>
            </w:pPr>
          </w:p>
          <w:p w14:paraId="0DA26F76">
            <w:pPr>
              <w:pStyle w:val="24"/>
              <w:spacing w:line="240" w:lineRule="exact"/>
              <w:rPr>
                <w:rFonts w:asciiTheme="minorEastAsia" w:hAnsiTheme="minorEastAsia" w:eastAsiaTheme="minorEastAsia"/>
                <w:sz w:val="19"/>
                <w:szCs w:val="19"/>
              </w:rPr>
            </w:pPr>
          </w:p>
          <w:p w14:paraId="457A99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C28476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6645847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FA396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2D198624">
            <w:pPr>
              <w:pStyle w:val="24"/>
              <w:spacing w:line="240" w:lineRule="exact"/>
              <w:rPr>
                <w:rFonts w:asciiTheme="minorEastAsia" w:hAnsiTheme="minorEastAsia" w:eastAsiaTheme="minorEastAsia"/>
                <w:sz w:val="19"/>
                <w:szCs w:val="19"/>
              </w:rPr>
            </w:pPr>
          </w:p>
          <w:p w14:paraId="179D47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14B4A50">
            <w:pPr>
              <w:pStyle w:val="24"/>
              <w:spacing w:line="240" w:lineRule="exact"/>
              <w:rPr>
                <w:rFonts w:asciiTheme="minorEastAsia" w:hAnsiTheme="minorEastAsia" w:eastAsiaTheme="minorEastAsia"/>
                <w:sz w:val="19"/>
                <w:szCs w:val="19"/>
              </w:rPr>
            </w:pPr>
          </w:p>
          <w:p w14:paraId="2052EE49">
            <w:pPr>
              <w:pStyle w:val="24"/>
              <w:spacing w:line="240" w:lineRule="exact"/>
              <w:rPr>
                <w:rFonts w:asciiTheme="minorEastAsia" w:hAnsiTheme="minorEastAsia" w:eastAsiaTheme="minorEastAsia"/>
                <w:sz w:val="19"/>
                <w:szCs w:val="19"/>
              </w:rPr>
            </w:pPr>
          </w:p>
          <w:p w14:paraId="1A4C48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D420F4F">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61A5C4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E2D8B5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9AF879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B5E310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657744F">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282A0B2">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3C49F52">
            <w:pPr>
              <w:pStyle w:val="24"/>
              <w:rPr>
                <w:rFonts w:ascii="仿宋" w:hAnsi="仿宋" w:eastAsia="仿宋"/>
                <w:sz w:val="30"/>
                <w:szCs w:val="30"/>
              </w:rPr>
            </w:pPr>
          </w:p>
          <w:p w14:paraId="01DCBEC9">
            <w:pPr>
              <w:pStyle w:val="24"/>
              <w:rPr>
                <w:rFonts w:ascii="仿宋" w:hAnsi="仿宋" w:eastAsia="仿宋"/>
                <w:sz w:val="30"/>
                <w:szCs w:val="30"/>
              </w:rPr>
            </w:pPr>
          </w:p>
          <w:p w14:paraId="3A613B7F">
            <w:pPr>
              <w:pStyle w:val="24"/>
              <w:spacing w:before="2"/>
              <w:rPr>
                <w:rFonts w:ascii="仿宋" w:hAnsi="仿宋" w:eastAsia="仿宋"/>
                <w:sz w:val="30"/>
                <w:szCs w:val="30"/>
              </w:rPr>
            </w:pPr>
          </w:p>
          <w:p w14:paraId="7C71D68A">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120B9972">
            <w:pPr>
              <w:pStyle w:val="24"/>
              <w:rPr>
                <w:rFonts w:ascii="仿宋" w:hAnsi="仿宋" w:eastAsia="仿宋"/>
                <w:sz w:val="30"/>
                <w:szCs w:val="30"/>
              </w:rPr>
            </w:pPr>
          </w:p>
        </w:tc>
        <w:tc>
          <w:tcPr>
            <w:tcW w:w="584" w:type="dxa"/>
            <w:vMerge w:val="restart"/>
          </w:tcPr>
          <w:p w14:paraId="1EBCA225">
            <w:pPr>
              <w:pStyle w:val="24"/>
              <w:rPr>
                <w:rFonts w:ascii="仿宋" w:hAnsi="仿宋" w:eastAsia="仿宋"/>
                <w:sz w:val="30"/>
                <w:szCs w:val="30"/>
              </w:rPr>
            </w:pPr>
          </w:p>
          <w:p w14:paraId="5C81F9E7">
            <w:pPr>
              <w:pStyle w:val="24"/>
              <w:rPr>
                <w:rFonts w:ascii="仿宋" w:hAnsi="仿宋" w:eastAsia="仿宋"/>
                <w:sz w:val="30"/>
                <w:szCs w:val="30"/>
              </w:rPr>
            </w:pPr>
          </w:p>
          <w:p w14:paraId="14D1FBFE">
            <w:pPr>
              <w:pStyle w:val="24"/>
              <w:spacing w:before="2"/>
              <w:rPr>
                <w:rFonts w:ascii="仿宋" w:hAnsi="仿宋" w:eastAsia="仿宋"/>
                <w:sz w:val="30"/>
                <w:szCs w:val="30"/>
              </w:rPr>
            </w:pPr>
          </w:p>
          <w:p w14:paraId="0C7CAD66">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1988F1CC">
            <w:pPr>
              <w:pStyle w:val="24"/>
              <w:rPr>
                <w:rFonts w:ascii="仿宋" w:hAnsi="仿宋" w:eastAsia="仿宋"/>
                <w:sz w:val="30"/>
                <w:szCs w:val="30"/>
              </w:rPr>
            </w:pPr>
          </w:p>
        </w:tc>
        <w:tc>
          <w:tcPr>
            <w:tcW w:w="586" w:type="dxa"/>
            <w:vMerge w:val="restart"/>
          </w:tcPr>
          <w:p w14:paraId="09C1985A">
            <w:pPr>
              <w:pStyle w:val="24"/>
              <w:rPr>
                <w:rFonts w:ascii="仿宋" w:hAnsi="仿宋" w:eastAsia="仿宋"/>
                <w:sz w:val="30"/>
                <w:szCs w:val="30"/>
              </w:rPr>
            </w:pPr>
          </w:p>
          <w:p w14:paraId="5E5211A5">
            <w:pPr>
              <w:pStyle w:val="24"/>
              <w:rPr>
                <w:rFonts w:ascii="仿宋" w:hAnsi="仿宋" w:eastAsia="仿宋"/>
                <w:sz w:val="30"/>
                <w:szCs w:val="30"/>
              </w:rPr>
            </w:pPr>
          </w:p>
          <w:p w14:paraId="5D30409D">
            <w:pPr>
              <w:pStyle w:val="24"/>
              <w:spacing w:before="2"/>
              <w:rPr>
                <w:rFonts w:ascii="仿宋" w:hAnsi="仿宋" w:eastAsia="仿宋"/>
                <w:sz w:val="30"/>
                <w:szCs w:val="30"/>
              </w:rPr>
            </w:pPr>
          </w:p>
          <w:p w14:paraId="54D0C20B">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5A2FB969">
            <w:pPr>
              <w:pStyle w:val="24"/>
              <w:rPr>
                <w:rFonts w:ascii="仿宋" w:hAnsi="仿宋" w:eastAsia="仿宋"/>
                <w:sz w:val="30"/>
                <w:szCs w:val="30"/>
              </w:rPr>
            </w:pPr>
          </w:p>
        </w:tc>
      </w:tr>
      <w:tr w14:paraId="2486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42ECD65">
            <w:pPr>
              <w:jc w:val="center"/>
              <w:rPr>
                <w:rFonts w:asciiTheme="minorEastAsia" w:hAnsiTheme="minorEastAsia"/>
                <w:sz w:val="19"/>
                <w:szCs w:val="19"/>
              </w:rPr>
            </w:pPr>
          </w:p>
        </w:tc>
        <w:tc>
          <w:tcPr>
            <w:tcW w:w="513" w:type="dxa"/>
            <w:vMerge w:val="continue"/>
            <w:tcBorders>
              <w:top w:val="nil"/>
            </w:tcBorders>
          </w:tcPr>
          <w:p w14:paraId="2FAE027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39363A5">
            <w:pPr>
              <w:pStyle w:val="24"/>
              <w:spacing w:line="240" w:lineRule="exact"/>
              <w:rPr>
                <w:rFonts w:asciiTheme="minorEastAsia" w:hAnsiTheme="minorEastAsia" w:eastAsiaTheme="minorEastAsia"/>
                <w:sz w:val="19"/>
                <w:szCs w:val="19"/>
              </w:rPr>
            </w:pPr>
          </w:p>
        </w:tc>
        <w:tc>
          <w:tcPr>
            <w:tcW w:w="2188" w:type="dxa"/>
            <w:vAlign w:val="center"/>
          </w:tcPr>
          <w:p w14:paraId="3B70A33D">
            <w:pPr>
              <w:pStyle w:val="24"/>
              <w:spacing w:line="240" w:lineRule="exact"/>
              <w:rPr>
                <w:rFonts w:asciiTheme="minorEastAsia" w:hAnsiTheme="minorEastAsia" w:eastAsiaTheme="minorEastAsia"/>
                <w:sz w:val="19"/>
                <w:szCs w:val="19"/>
              </w:rPr>
            </w:pPr>
          </w:p>
          <w:p w14:paraId="74B171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D344E1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B41934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3FE4DA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CBB3A0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A5C473C">
            <w:pPr>
              <w:rPr>
                <w:rFonts w:asciiTheme="minorEastAsia" w:hAnsiTheme="minorEastAsia"/>
                <w:sz w:val="19"/>
                <w:szCs w:val="19"/>
              </w:rPr>
            </w:pPr>
          </w:p>
        </w:tc>
        <w:tc>
          <w:tcPr>
            <w:tcW w:w="584" w:type="dxa"/>
            <w:vMerge w:val="continue"/>
            <w:tcBorders>
              <w:top w:val="nil"/>
            </w:tcBorders>
          </w:tcPr>
          <w:p w14:paraId="6B935F04">
            <w:pPr>
              <w:rPr>
                <w:rFonts w:asciiTheme="minorEastAsia" w:hAnsiTheme="minorEastAsia"/>
                <w:sz w:val="19"/>
                <w:szCs w:val="19"/>
              </w:rPr>
            </w:pPr>
          </w:p>
        </w:tc>
        <w:tc>
          <w:tcPr>
            <w:tcW w:w="584" w:type="dxa"/>
            <w:vMerge w:val="continue"/>
            <w:tcBorders>
              <w:top w:val="nil"/>
            </w:tcBorders>
          </w:tcPr>
          <w:p w14:paraId="79E04FB9">
            <w:pPr>
              <w:rPr>
                <w:rFonts w:asciiTheme="minorEastAsia" w:hAnsiTheme="minorEastAsia"/>
                <w:sz w:val="19"/>
                <w:szCs w:val="19"/>
              </w:rPr>
            </w:pPr>
          </w:p>
        </w:tc>
        <w:tc>
          <w:tcPr>
            <w:tcW w:w="730" w:type="dxa"/>
            <w:vMerge w:val="continue"/>
            <w:tcBorders>
              <w:top w:val="nil"/>
            </w:tcBorders>
          </w:tcPr>
          <w:p w14:paraId="5093E22D">
            <w:pPr>
              <w:rPr>
                <w:rFonts w:asciiTheme="minorEastAsia" w:hAnsiTheme="minorEastAsia"/>
                <w:sz w:val="19"/>
                <w:szCs w:val="19"/>
              </w:rPr>
            </w:pPr>
          </w:p>
        </w:tc>
        <w:tc>
          <w:tcPr>
            <w:tcW w:w="586" w:type="dxa"/>
            <w:vMerge w:val="continue"/>
            <w:tcBorders>
              <w:top w:val="nil"/>
            </w:tcBorders>
          </w:tcPr>
          <w:p w14:paraId="288CFDA0">
            <w:pPr>
              <w:rPr>
                <w:rFonts w:asciiTheme="minorEastAsia" w:hAnsiTheme="minorEastAsia"/>
                <w:sz w:val="19"/>
                <w:szCs w:val="19"/>
              </w:rPr>
            </w:pPr>
          </w:p>
        </w:tc>
        <w:tc>
          <w:tcPr>
            <w:tcW w:w="733" w:type="dxa"/>
            <w:vMerge w:val="continue"/>
            <w:tcBorders>
              <w:top w:val="nil"/>
            </w:tcBorders>
          </w:tcPr>
          <w:p w14:paraId="358D77D3">
            <w:pPr>
              <w:rPr>
                <w:rFonts w:asciiTheme="minorEastAsia" w:hAnsiTheme="minorEastAsia"/>
                <w:sz w:val="19"/>
                <w:szCs w:val="19"/>
              </w:rPr>
            </w:pPr>
          </w:p>
        </w:tc>
      </w:tr>
      <w:tr w14:paraId="2843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6A55693">
            <w:pPr>
              <w:jc w:val="center"/>
              <w:rPr>
                <w:rFonts w:asciiTheme="minorEastAsia" w:hAnsiTheme="minorEastAsia"/>
                <w:sz w:val="19"/>
                <w:szCs w:val="19"/>
              </w:rPr>
            </w:pPr>
          </w:p>
        </w:tc>
        <w:tc>
          <w:tcPr>
            <w:tcW w:w="513" w:type="dxa"/>
            <w:vMerge w:val="continue"/>
            <w:tcBorders>
              <w:top w:val="nil"/>
            </w:tcBorders>
          </w:tcPr>
          <w:p w14:paraId="0672BA4F">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E40C053">
            <w:pPr>
              <w:pStyle w:val="24"/>
              <w:spacing w:line="240" w:lineRule="exact"/>
              <w:rPr>
                <w:rFonts w:asciiTheme="minorEastAsia" w:hAnsiTheme="minorEastAsia" w:eastAsiaTheme="minorEastAsia"/>
                <w:sz w:val="19"/>
                <w:szCs w:val="19"/>
              </w:rPr>
            </w:pPr>
          </w:p>
        </w:tc>
        <w:tc>
          <w:tcPr>
            <w:tcW w:w="2188" w:type="dxa"/>
            <w:vAlign w:val="center"/>
          </w:tcPr>
          <w:p w14:paraId="48FE26B4">
            <w:pPr>
              <w:pStyle w:val="24"/>
              <w:spacing w:line="240" w:lineRule="exact"/>
              <w:rPr>
                <w:rFonts w:asciiTheme="minorEastAsia" w:hAnsiTheme="minorEastAsia" w:eastAsiaTheme="minorEastAsia"/>
                <w:sz w:val="19"/>
                <w:szCs w:val="19"/>
              </w:rPr>
            </w:pPr>
          </w:p>
          <w:p w14:paraId="050768E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54A9BCEF">
            <w:pPr>
              <w:pStyle w:val="24"/>
              <w:spacing w:line="240" w:lineRule="exact"/>
              <w:rPr>
                <w:rFonts w:asciiTheme="minorEastAsia" w:hAnsiTheme="minorEastAsia" w:eastAsiaTheme="minorEastAsia"/>
                <w:sz w:val="19"/>
                <w:szCs w:val="19"/>
              </w:rPr>
            </w:pPr>
          </w:p>
        </w:tc>
        <w:tc>
          <w:tcPr>
            <w:tcW w:w="875" w:type="dxa"/>
            <w:vMerge w:val="restart"/>
            <w:vAlign w:val="center"/>
          </w:tcPr>
          <w:p w14:paraId="44F1AD01">
            <w:pPr>
              <w:pStyle w:val="24"/>
              <w:spacing w:line="240" w:lineRule="exact"/>
              <w:rPr>
                <w:rFonts w:asciiTheme="minorEastAsia" w:hAnsiTheme="minorEastAsia" w:eastAsiaTheme="minorEastAsia"/>
                <w:sz w:val="19"/>
                <w:szCs w:val="19"/>
              </w:rPr>
            </w:pPr>
          </w:p>
          <w:p w14:paraId="0EA042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BB87C8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6458B8F">
            <w:pPr>
              <w:pStyle w:val="24"/>
              <w:spacing w:line="240" w:lineRule="exact"/>
              <w:rPr>
                <w:rFonts w:asciiTheme="minorEastAsia" w:hAnsiTheme="minorEastAsia" w:eastAsiaTheme="minorEastAsia"/>
                <w:sz w:val="19"/>
                <w:szCs w:val="19"/>
              </w:rPr>
            </w:pPr>
          </w:p>
          <w:p w14:paraId="402FA99A">
            <w:pPr>
              <w:pStyle w:val="24"/>
              <w:spacing w:line="240" w:lineRule="exact"/>
              <w:rPr>
                <w:rFonts w:asciiTheme="minorEastAsia" w:hAnsiTheme="minorEastAsia" w:eastAsiaTheme="minorEastAsia"/>
                <w:sz w:val="19"/>
                <w:szCs w:val="19"/>
              </w:rPr>
            </w:pPr>
          </w:p>
          <w:p w14:paraId="4139B7C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7B4EC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D3657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C8D15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5F783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8AAA42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0D25BB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AC6E0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F878EB9">
            <w:pPr>
              <w:pStyle w:val="24"/>
              <w:rPr>
                <w:rFonts w:asciiTheme="minorEastAsia" w:hAnsiTheme="minorEastAsia" w:eastAsiaTheme="minorEastAsia"/>
                <w:sz w:val="19"/>
                <w:szCs w:val="19"/>
              </w:rPr>
            </w:pPr>
          </w:p>
        </w:tc>
        <w:tc>
          <w:tcPr>
            <w:tcW w:w="584" w:type="dxa"/>
            <w:vMerge w:val="restart"/>
          </w:tcPr>
          <w:p w14:paraId="40455C76">
            <w:pPr>
              <w:pStyle w:val="24"/>
              <w:rPr>
                <w:rFonts w:ascii="仿宋" w:hAnsi="仿宋" w:eastAsia="仿宋"/>
                <w:sz w:val="30"/>
                <w:szCs w:val="30"/>
              </w:rPr>
            </w:pPr>
          </w:p>
          <w:p w14:paraId="7CFD01FC">
            <w:pPr>
              <w:pStyle w:val="24"/>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0B3F0B0D">
            <w:pPr>
              <w:pStyle w:val="24"/>
              <w:rPr>
                <w:rFonts w:asciiTheme="minorEastAsia" w:hAnsiTheme="minorEastAsia" w:eastAsiaTheme="minorEastAsia"/>
                <w:sz w:val="19"/>
                <w:szCs w:val="19"/>
              </w:rPr>
            </w:pPr>
          </w:p>
        </w:tc>
        <w:tc>
          <w:tcPr>
            <w:tcW w:w="730" w:type="dxa"/>
            <w:vMerge w:val="restart"/>
          </w:tcPr>
          <w:p w14:paraId="73CE2D9E">
            <w:pPr>
              <w:pStyle w:val="24"/>
              <w:rPr>
                <w:rFonts w:ascii="仿宋" w:hAnsi="仿宋" w:eastAsia="仿宋"/>
                <w:sz w:val="30"/>
                <w:szCs w:val="30"/>
              </w:rPr>
            </w:pPr>
          </w:p>
          <w:p w14:paraId="6FCE7139">
            <w:pPr>
              <w:pStyle w:val="24"/>
              <w:rPr>
                <w:rFonts w:ascii="仿宋" w:hAnsi="仿宋" w:eastAsia="仿宋"/>
                <w:sz w:val="30"/>
                <w:szCs w:val="30"/>
              </w:rPr>
            </w:pPr>
          </w:p>
          <w:p w14:paraId="7D5F3F83">
            <w:pPr>
              <w:pStyle w:val="24"/>
              <w:spacing w:before="2"/>
              <w:rPr>
                <w:rFonts w:ascii="仿宋" w:hAnsi="仿宋" w:eastAsia="仿宋"/>
                <w:sz w:val="30"/>
                <w:szCs w:val="30"/>
              </w:rPr>
            </w:pPr>
          </w:p>
          <w:p w14:paraId="4CE2842E">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1DE4A98C">
            <w:pPr>
              <w:pStyle w:val="24"/>
              <w:rPr>
                <w:rFonts w:ascii="仿宋" w:hAnsi="仿宋" w:eastAsia="仿宋"/>
                <w:sz w:val="30"/>
                <w:szCs w:val="30"/>
              </w:rPr>
            </w:pPr>
          </w:p>
          <w:p w14:paraId="25955BE0">
            <w:pPr>
              <w:pStyle w:val="24"/>
              <w:rPr>
                <w:rFonts w:ascii="仿宋" w:hAnsi="仿宋" w:eastAsia="仿宋"/>
                <w:sz w:val="30"/>
                <w:szCs w:val="30"/>
              </w:rPr>
            </w:pPr>
          </w:p>
          <w:p w14:paraId="4A779186">
            <w:pPr>
              <w:pStyle w:val="24"/>
              <w:spacing w:before="2"/>
              <w:rPr>
                <w:rFonts w:ascii="仿宋" w:hAnsi="仿宋" w:eastAsia="仿宋"/>
                <w:sz w:val="30"/>
                <w:szCs w:val="30"/>
              </w:rPr>
            </w:pPr>
          </w:p>
          <w:p w14:paraId="013534BA">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34DD5456">
            <w:pPr>
              <w:pStyle w:val="24"/>
              <w:rPr>
                <w:rFonts w:asciiTheme="minorEastAsia" w:hAnsiTheme="minorEastAsia" w:eastAsiaTheme="minorEastAsia"/>
                <w:sz w:val="19"/>
                <w:szCs w:val="19"/>
              </w:rPr>
            </w:pPr>
          </w:p>
        </w:tc>
      </w:tr>
      <w:tr w14:paraId="5652C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C483469">
            <w:pPr>
              <w:jc w:val="center"/>
              <w:rPr>
                <w:rFonts w:asciiTheme="minorEastAsia" w:hAnsiTheme="minorEastAsia"/>
                <w:sz w:val="19"/>
                <w:szCs w:val="19"/>
              </w:rPr>
            </w:pPr>
          </w:p>
        </w:tc>
        <w:tc>
          <w:tcPr>
            <w:tcW w:w="513" w:type="dxa"/>
            <w:vMerge w:val="continue"/>
            <w:tcBorders>
              <w:top w:val="nil"/>
            </w:tcBorders>
          </w:tcPr>
          <w:p w14:paraId="20B4BE4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7D87664">
            <w:pPr>
              <w:pStyle w:val="24"/>
              <w:spacing w:line="240" w:lineRule="exact"/>
              <w:rPr>
                <w:rFonts w:asciiTheme="minorEastAsia" w:hAnsiTheme="minorEastAsia" w:eastAsiaTheme="minorEastAsia"/>
                <w:sz w:val="19"/>
                <w:szCs w:val="19"/>
              </w:rPr>
            </w:pPr>
          </w:p>
        </w:tc>
        <w:tc>
          <w:tcPr>
            <w:tcW w:w="2188" w:type="dxa"/>
            <w:vAlign w:val="center"/>
          </w:tcPr>
          <w:p w14:paraId="214C7B0D">
            <w:pPr>
              <w:pStyle w:val="24"/>
              <w:spacing w:line="240" w:lineRule="exact"/>
              <w:rPr>
                <w:rFonts w:asciiTheme="minorEastAsia" w:hAnsiTheme="minorEastAsia" w:eastAsiaTheme="minorEastAsia"/>
                <w:sz w:val="19"/>
                <w:szCs w:val="19"/>
              </w:rPr>
            </w:pPr>
          </w:p>
          <w:p w14:paraId="7570C81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04CDD3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1C7826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1A69F7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6BFB1E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5C34E2C">
            <w:pPr>
              <w:rPr>
                <w:rFonts w:asciiTheme="minorEastAsia" w:hAnsiTheme="minorEastAsia"/>
                <w:sz w:val="19"/>
                <w:szCs w:val="19"/>
              </w:rPr>
            </w:pPr>
          </w:p>
        </w:tc>
        <w:tc>
          <w:tcPr>
            <w:tcW w:w="584" w:type="dxa"/>
            <w:vMerge w:val="continue"/>
            <w:tcBorders>
              <w:top w:val="nil"/>
            </w:tcBorders>
          </w:tcPr>
          <w:p w14:paraId="6FD45591">
            <w:pPr>
              <w:rPr>
                <w:rFonts w:asciiTheme="minorEastAsia" w:hAnsiTheme="minorEastAsia"/>
                <w:sz w:val="19"/>
                <w:szCs w:val="19"/>
              </w:rPr>
            </w:pPr>
          </w:p>
        </w:tc>
        <w:tc>
          <w:tcPr>
            <w:tcW w:w="584" w:type="dxa"/>
            <w:vMerge w:val="continue"/>
            <w:tcBorders>
              <w:top w:val="nil"/>
            </w:tcBorders>
          </w:tcPr>
          <w:p w14:paraId="21E405AF">
            <w:pPr>
              <w:rPr>
                <w:rFonts w:asciiTheme="minorEastAsia" w:hAnsiTheme="minorEastAsia"/>
                <w:sz w:val="19"/>
                <w:szCs w:val="19"/>
              </w:rPr>
            </w:pPr>
          </w:p>
        </w:tc>
        <w:tc>
          <w:tcPr>
            <w:tcW w:w="730" w:type="dxa"/>
            <w:vMerge w:val="continue"/>
            <w:tcBorders>
              <w:top w:val="nil"/>
            </w:tcBorders>
          </w:tcPr>
          <w:p w14:paraId="22D62B05">
            <w:pPr>
              <w:rPr>
                <w:rFonts w:asciiTheme="minorEastAsia" w:hAnsiTheme="minorEastAsia"/>
                <w:sz w:val="19"/>
                <w:szCs w:val="19"/>
              </w:rPr>
            </w:pPr>
          </w:p>
        </w:tc>
        <w:tc>
          <w:tcPr>
            <w:tcW w:w="586" w:type="dxa"/>
            <w:vMerge w:val="continue"/>
            <w:tcBorders>
              <w:top w:val="nil"/>
            </w:tcBorders>
          </w:tcPr>
          <w:p w14:paraId="7385F100">
            <w:pPr>
              <w:rPr>
                <w:rFonts w:asciiTheme="minorEastAsia" w:hAnsiTheme="minorEastAsia"/>
                <w:sz w:val="19"/>
                <w:szCs w:val="19"/>
              </w:rPr>
            </w:pPr>
          </w:p>
        </w:tc>
        <w:tc>
          <w:tcPr>
            <w:tcW w:w="733" w:type="dxa"/>
            <w:vMerge w:val="continue"/>
            <w:tcBorders>
              <w:top w:val="nil"/>
            </w:tcBorders>
          </w:tcPr>
          <w:p w14:paraId="0D892F7B">
            <w:pPr>
              <w:rPr>
                <w:rFonts w:asciiTheme="minorEastAsia" w:hAnsiTheme="minorEastAsia"/>
                <w:sz w:val="19"/>
                <w:szCs w:val="19"/>
              </w:rPr>
            </w:pPr>
          </w:p>
        </w:tc>
      </w:tr>
      <w:tr w14:paraId="3D644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E5A2175">
            <w:pPr>
              <w:jc w:val="center"/>
              <w:rPr>
                <w:rFonts w:asciiTheme="minorEastAsia" w:hAnsiTheme="minorEastAsia"/>
                <w:sz w:val="19"/>
                <w:szCs w:val="19"/>
              </w:rPr>
            </w:pPr>
          </w:p>
        </w:tc>
        <w:tc>
          <w:tcPr>
            <w:tcW w:w="513" w:type="dxa"/>
            <w:vMerge w:val="continue"/>
            <w:tcBorders>
              <w:top w:val="nil"/>
            </w:tcBorders>
          </w:tcPr>
          <w:p w14:paraId="563EF45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72D7809">
            <w:pPr>
              <w:pStyle w:val="24"/>
              <w:spacing w:line="240" w:lineRule="exact"/>
              <w:rPr>
                <w:rFonts w:asciiTheme="minorEastAsia" w:hAnsiTheme="minorEastAsia" w:eastAsiaTheme="minorEastAsia"/>
                <w:sz w:val="19"/>
                <w:szCs w:val="19"/>
              </w:rPr>
            </w:pPr>
          </w:p>
        </w:tc>
        <w:tc>
          <w:tcPr>
            <w:tcW w:w="2188" w:type="dxa"/>
            <w:vAlign w:val="center"/>
          </w:tcPr>
          <w:p w14:paraId="519B0B0E">
            <w:pPr>
              <w:pStyle w:val="24"/>
              <w:spacing w:line="240" w:lineRule="exact"/>
              <w:rPr>
                <w:rFonts w:asciiTheme="minorEastAsia" w:hAnsiTheme="minorEastAsia" w:eastAsiaTheme="minorEastAsia"/>
                <w:sz w:val="19"/>
                <w:szCs w:val="19"/>
              </w:rPr>
            </w:pPr>
          </w:p>
          <w:p w14:paraId="2FC1018D">
            <w:pPr>
              <w:pStyle w:val="24"/>
              <w:spacing w:line="240" w:lineRule="exact"/>
              <w:rPr>
                <w:rFonts w:asciiTheme="minorEastAsia" w:hAnsiTheme="minorEastAsia" w:eastAsiaTheme="minorEastAsia"/>
                <w:sz w:val="19"/>
                <w:szCs w:val="19"/>
              </w:rPr>
            </w:pPr>
          </w:p>
          <w:p w14:paraId="38B878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73810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37A9DC21">
            <w:pPr>
              <w:pStyle w:val="24"/>
              <w:spacing w:line="240" w:lineRule="exact"/>
              <w:rPr>
                <w:rFonts w:asciiTheme="minorEastAsia" w:hAnsiTheme="minorEastAsia" w:eastAsiaTheme="minorEastAsia"/>
                <w:sz w:val="19"/>
                <w:szCs w:val="19"/>
              </w:rPr>
            </w:pPr>
          </w:p>
        </w:tc>
        <w:tc>
          <w:tcPr>
            <w:tcW w:w="875" w:type="dxa"/>
            <w:vAlign w:val="center"/>
          </w:tcPr>
          <w:p w14:paraId="682227AB">
            <w:pPr>
              <w:pStyle w:val="24"/>
              <w:spacing w:line="240" w:lineRule="exact"/>
              <w:rPr>
                <w:rFonts w:asciiTheme="minorEastAsia" w:hAnsiTheme="minorEastAsia" w:eastAsiaTheme="minorEastAsia"/>
                <w:sz w:val="19"/>
                <w:szCs w:val="19"/>
              </w:rPr>
            </w:pPr>
          </w:p>
          <w:p w14:paraId="6E7EF4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32BF69FF">
            <w:pPr>
              <w:pStyle w:val="24"/>
              <w:spacing w:line="240" w:lineRule="exact"/>
              <w:rPr>
                <w:rFonts w:asciiTheme="minorEastAsia" w:hAnsiTheme="minorEastAsia" w:eastAsiaTheme="minorEastAsia"/>
                <w:sz w:val="19"/>
                <w:szCs w:val="19"/>
              </w:rPr>
            </w:pPr>
          </w:p>
          <w:p w14:paraId="25E77253">
            <w:pPr>
              <w:pStyle w:val="24"/>
              <w:spacing w:line="240" w:lineRule="exact"/>
              <w:rPr>
                <w:rFonts w:asciiTheme="minorEastAsia" w:hAnsiTheme="minorEastAsia" w:eastAsiaTheme="minorEastAsia"/>
                <w:sz w:val="19"/>
                <w:szCs w:val="19"/>
              </w:rPr>
            </w:pPr>
          </w:p>
          <w:p w14:paraId="300AD9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65E179C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D0F89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25D0B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DAF00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D9F0F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C67276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1FDAA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31135E33">
            <w:pPr>
              <w:pStyle w:val="24"/>
              <w:rPr>
                <w:rFonts w:ascii="仿宋" w:hAnsi="仿宋" w:eastAsia="仿宋"/>
                <w:sz w:val="30"/>
                <w:szCs w:val="30"/>
              </w:rPr>
            </w:pPr>
          </w:p>
          <w:p w14:paraId="7CA4F2CB">
            <w:pPr>
              <w:pStyle w:val="24"/>
              <w:spacing w:before="11"/>
              <w:rPr>
                <w:rFonts w:ascii="仿宋" w:hAnsi="仿宋" w:eastAsia="仿宋"/>
                <w:sz w:val="30"/>
                <w:szCs w:val="30"/>
              </w:rPr>
            </w:pPr>
          </w:p>
          <w:p w14:paraId="20614959">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7DB2F559">
            <w:pPr>
              <w:pStyle w:val="24"/>
              <w:rPr>
                <w:rFonts w:ascii="仿宋" w:hAnsi="仿宋" w:eastAsia="仿宋"/>
                <w:sz w:val="30"/>
                <w:szCs w:val="30"/>
              </w:rPr>
            </w:pPr>
          </w:p>
        </w:tc>
        <w:tc>
          <w:tcPr>
            <w:tcW w:w="584" w:type="dxa"/>
          </w:tcPr>
          <w:p w14:paraId="603150B4">
            <w:pPr>
              <w:pStyle w:val="24"/>
              <w:rPr>
                <w:rFonts w:ascii="仿宋" w:hAnsi="仿宋" w:eastAsia="仿宋"/>
                <w:sz w:val="30"/>
                <w:szCs w:val="30"/>
              </w:rPr>
            </w:pPr>
          </w:p>
          <w:p w14:paraId="6267DD45">
            <w:pPr>
              <w:pStyle w:val="24"/>
              <w:spacing w:before="11"/>
              <w:rPr>
                <w:rFonts w:ascii="仿宋" w:hAnsi="仿宋" w:eastAsia="仿宋"/>
                <w:sz w:val="30"/>
                <w:szCs w:val="30"/>
              </w:rPr>
            </w:pPr>
          </w:p>
          <w:p w14:paraId="316AFB27">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5B0812E3">
            <w:pPr>
              <w:pStyle w:val="24"/>
              <w:rPr>
                <w:rFonts w:ascii="仿宋" w:hAnsi="仿宋" w:eastAsia="仿宋"/>
                <w:sz w:val="30"/>
                <w:szCs w:val="30"/>
              </w:rPr>
            </w:pPr>
          </w:p>
        </w:tc>
        <w:tc>
          <w:tcPr>
            <w:tcW w:w="586" w:type="dxa"/>
          </w:tcPr>
          <w:p w14:paraId="5DC5D935">
            <w:pPr>
              <w:pStyle w:val="24"/>
              <w:rPr>
                <w:rFonts w:ascii="仿宋" w:hAnsi="仿宋" w:eastAsia="仿宋"/>
                <w:sz w:val="30"/>
                <w:szCs w:val="30"/>
              </w:rPr>
            </w:pPr>
          </w:p>
          <w:p w14:paraId="0E176756">
            <w:pPr>
              <w:pStyle w:val="24"/>
              <w:spacing w:before="11"/>
              <w:rPr>
                <w:rFonts w:ascii="仿宋" w:hAnsi="仿宋" w:eastAsia="仿宋"/>
                <w:sz w:val="30"/>
                <w:szCs w:val="30"/>
              </w:rPr>
            </w:pPr>
          </w:p>
          <w:p w14:paraId="066F2DAA">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2B0FD75A">
            <w:pPr>
              <w:pStyle w:val="24"/>
              <w:rPr>
                <w:rFonts w:asciiTheme="minorEastAsia" w:hAnsiTheme="minorEastAsia" w:eastAsiaTheme="minorEastAsia"/>
                <w:sz w:val="19"/>
                <w:szCs w:val="19"/>
              </w:rPr>
            </w:pPr>
          </w:p>
        </w:tc>
      </w:tr>
      <w:tr w14:paraId="0E3B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AE9C0D1">
            <w:pPr>
              <w:pStyle w:val="24"/>
              <w:jc w:val="center"/>
              <w:rPr>
                <w:rFonts w:asciiTheme="minorEastAsia" w:hAnsiTheme="minorEastAsia" w:eastAsiaTheme="minorEastAsia"/>
                <w:sz w:val="19"/>
                <w:szCs w:val="19"/>
              </w:rPr>
            </w:pPr>
          </w:p>
          <w:p w14:paraId="07D474D1">
            <w:pPr>
              <w:pStyle w:val="24"/>
              <w:jc w:val="center"/>
              <w:rPr>
                <w:rFonts w:asciiTheme="minorEastAsia" w:hAnsiTheme="minorEastAsia" w:eastAsiaTheme="minorEastAsia"/>
                <w:sz w:val="19"/>
                <w:szCs w:val="19"/>
              </w:rPr>
            </w:pPr>
          </w:p>
          <w:p w14:paraId="3D90C323">
            <w:pPr>
              <w:pStyle w:val="24"/>
              <w:jc w:val="center"/>
              <w:rPr>
                <w:rFonts w:asciiTheme="minorEastAsia" w:hAnsiTheme="minorEastAsia" w:eastAsiaTheme="minorEastAsia"/>
                <w:sz w:val="19"/>
                <w:szCs w:val="19"/>
              </w:rPr>
            </w:pPr>
          </w:p>
          <w:p w14:paraId="0EB1D445">
            <w:pPr>
              <w:pStyle w:val="24"/>
              <w:jc w:val="center"/>
              <w:rPr>
                <w:rFonts w:asciiTheme="minorEastAsia" w:hAnsiTheme="minorEastAsia" w:eastAsiaTheme="minorEastAsia"/>
                <w:sz w:val="19"/>
                <w:szCs w:val="19"/>
              </w:rPr>
            </w:pPr>
          </w:p>
          <w:p w14:paraId="27A1B951">
            <w:pPr>
              <w:pStyle w:val="24"/>
              <w:jc w:val="center"/>
              <w:rPr>
                <w:rFonts w:asciiTheme="minorEastAsia" w:hAnsiTheme="minorEastAsia" w:eastAsiaTheme="minorEastAsia"/>
                <w:sz w:val="19"/>
                <w:szCs w:val="19"/>
              </w:rPr>
            </w:pPr>
          </w:p>
          <w:p w14:paraId="7AB734DC">
            <w:pPr>
              <w:pStyle w:val="24"/>
              <w:jc w:val="center"/>
              <w:rPr>
                <w:rFonts w:asciiTheme="minorEastAsia" w:hAnsiTheme="minorEastAsia" w:eastAsiaTheme="minorEastAsia"/>
                <w:sz w:val="19"/>
                <w:szCs w:val="19"/>
              </w:rPr>
            </w:pPr>
          </w:p>
          <w:p w14:paraId="3825EC55">
            <w:pPr>
              <w:pStyle w:val="24"/>
              <w:jc w:val="center"/>
              <w:rPr>
                <w:rFonts w:asciiTheme="minorEastAsia" w:hAnsiTheme="minorEastAsia" w:eastAsiaTheme="minorEastAsia"/>
                <w:sz w:val="19"/>
                <w:szCs w:val="19"/>
              </w:rPr>
            </w:pPr>
          </w:p>
          <w:p w14:paraId="3A4D398D">
            <w:pPr>
              <w:pStyle w:val="24"/>
              <w:jc w:val="center"/>
              <w:rPr>
                <w:rFonts w:asciiTheme="minorEastAsia" w:hAnsiTheme="minorEastAsia" w:eastAsiaTheme="minorEastAsia"/>
                <w:sz w:val="19"/>
                <w:szCs w:val="19"/>
              </w:rPr>
            </w:pPr>
          </w:p>
          <w:p w14:paraId="1427C8E2">
            <w:pPr>
              <w:pStyle w:val="24"/>
              <w:jc w:val="center"/>
              <w:rPr>
                <w:rFonts w:asciiTheme="minorEastAsia" w:hAnsiTheme="minorEastAsia" w:eastAsiaTheme="minorEastAsia"/>
                <w:sz w:val="19"/>
                <w:szCs w:val="19"/>
              </w:rPr>
            </w:pPr>
          </w:p>
          <w:p w14:paraId="308C756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99</w:t>
            </w:r>
          </w:p>
        </w:tc>
        <w:tc>
          <w:tcPr>
            <w:tcW w:w="513" w:type="dxa"/>
            <w:vMerge w:val="restart"/>
          </w:tcPr>
          <w:p w14:paraId="6AA67A99">
            <w:pPr>
              <w:pStyle w:val="24"/>
              <w:spacing w:line="240" w:lineRule="exact"/>
              <w:rPr>
                <w:rFonts w:asciiTheme="minorEastAsia" w:hAnsiTheme="minorEastAsia" w:eastAsiaTheme="minorEastAsia"/>
                <w:sz w:val="19"/>
                <w:szCs w:val="19"/>
              </w:rPr>
            </w:pPr>
          </w:p>
          <w:p w14:paraId="37B63B9B">
            <w:pPr>
              <w:pStyle w:val="24"/>
              <w:spacing w:line="240" w:lineRule="exact"/>
              <w:rPr>
                <w:rFonts w:asciiTheme="minorEastAsia" w:hAnsiTheme="minorEastAsia" w:eastAsiaTheme="minorEastAsia"/>
                <w:sz w:val="19"/>
                <w:szCs w:val="19"/>
              </w:rPr>
            </w:pPr>
          </w:p>
          <w:p w14:paraId="0320A660">
            <w:pPr>
              <w:pStyle w:val="24"/>
              <w:spacing w:line="240" w:lineRule="exact"/>
              <w:rPr>
                <w:rFonts w:asciiTheme="minorEastAsia" w:hAnsiTheme="minorEastAsia" w:eastAsiaTheme="minorEastAsia"/>
                <w:sz w:val="19"/>
                <w:szCs w:val="19"/>
              </w:rPr>
            </w:pPr>
          </w:p>
          <w:p w14:paraId="301CFF27">
            <w:pPr>
              <w:pStyle w:val="24"/>
              <w:spacing w:line="240" w:lineRule="exact"/>
              <w:rPr>
                <w:rFonts w:asciiTheme="minorEastAsia" w:hAnsiTheme="minorEastAsia" w:eastAsiaTheme="minorEastAsia"/>
                <w:sz w:val="19"/>
                <w:szCs w:val="19"/>
              </w:rPr>
            </w:pPr>
          </w:p>
          <w:p w14:paraId="668994AE">
            <w:pPr>
              <w:pStyle w:val="24"/>
              <w:spacing w:line="240" w:lineRule="exact"/>
              <w:rPr>
                <w:rFonts w:asciiTheme="minorEastAsia" w:hAnsiTheme="minorEastAsia" w:eastAsiaTheme="minorEastAsia"/>
                <w:sz w:val="19"/>
                <w:szCs w:val="19"/>
              </w:rPr>
            </w:pPr>
          </w:p>
          <w:p w14:paraId="316A759F">
            <w:pPr>
              <w:pStyle w:val="24"/>
              <w:spacing w:line="240" w:lineRule="exact"/>
              <w:rPr>
                <w:rFonts w:asciiTheme="minorEastAsia" w:hAnsiTheme="minorEastAsia" w:eastAsiaTheme="minorEastAsia"/>
                <w:sz w:val="19"/>
                <w:szCs w:val="19"/>
              </w:rPr>
            </w:pPr>
          </w:p>
          <w:p w14:paraId="1D2883B2">
            <w:pPr>
              <w:pStyle w:val="24"/>
              <w:spacing w:line="240" w:lineRule="exact"/>
              <w:rPr>
                <w:rFonts w:asciiTheme="minorEastAsia" w:hAnsiTheme="minorEastAsia" w:eastAsiaTheme="minorEastAsia"/>
                <w:sz w:val="19"/>
                <w:szCs w:val="19"/>
              </w:rPr>
            </w:pPr>
          </w:p>
          <w:p w14:paraId="4034FEE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7FE4B0FD">
            <w:pPr>
              <w:pStyle w:val="24"/>
              <w:spacing w:line="240" w:lineRule="exact"/>
              <w:rPr>
                <w:rFonts w:asciiTheme="minorEastAsia" w:hAnsiTheme="minorEastAsia" w:eastAsiaTheme="minorEastAsia"/>
                <w:sz w:val="19"/>
                <w:szCs w:val="19"/>
              </w:rPr>
            </w:pPr>
          </w:p>
          <w:p w14:paraId="451D1F03">
            <w:pPr>
              <w:pStyle w:val="24"/>
              <w:spacing w:line="240" w:lineRule="exact"/>
              <w:rPr>
                <w:rFonts w:asciiTheme="minorEastAsia" w:hAnsiTheme="minorEastAsia" w:eastAsiaTheme="minorEastAsia"/>
                <w:sz w:val="19"/>
                <w:szCs w:val="19"/>
              </w:rPr>
            </w:pPr>
          </w:p>
          <w:p w14:paraId="23346E0F">
            <w:pPr>
              <w:pStyle w:val="24"/>
              <w:spacing w:line="240" w:lineRule="exact"/>
              <w:rPr>
                <w:rFonts w:asciiTheme="minorEastAsia" w:hAnsiTheme="minorEastAsia" w:eastAsiaTheme="minorEastAsia"/>
                <w:sz w:val="19"/>
                <w:szCs w:val="19"/>
              </w:rPr>
            </w:pPr>
          </w:p>
          <w:p w14:paraId="3978C627">
            <w:pPr>
              <w:pStyle w:val="24"/>
              <w:spacing w:line="240" w:lineRule="exact"/>
              <w:rPr>
                <w:rFonts w:asciiTheme="minorEastAsia" w:hAnsiTheme="minorEastAsia" w:eastAsiaTheme="minorEastAsia"/>
                <w:sz w:val="19"/>
                <w:szCs w:val="19"/>
              </w:rPr>
            </w:pPr>
          </w:p>
          <w:p w14:paraId="12132A4F">
            <w:pPr>
              <w:pStyle w:val="24"/>
              <w:spacing w:line="240" w:lineRule="exact"/>
              <w:rPr>
                <w:rFonts w:asciiTheme="minorEastAsia" w:hAnsiTheme="minorEastAsia" w:eastAsiaTheme="minorEastAsia"/>
                <w:sz w:val="19"/>
                <w:szCs w:val="19"/>
              </w:rPr>
            </w:pPr>
          </w:p>
          <w:p w14:paraId="64446C0B">
            <w:pPr>
              <w:pStyle w:val="24"/>
              <w:spacing w:line="240" w:lineRule="exact"/>
              <w:rPr>
                <w:rFonts w:asciiTheme="minorEastAsia" w:hAnsiTheme="minorEastAsia" w:eastAsiaTheme="minorEastAsia"/>
                <w:sz w:val="19"/>
                <w:szCs w:val="19"/>
              </w:rPr>
            </w:pPr>
          </w:p>
          <w:p w14:paraId="10BD3971">
            <w:pPr>
              <w:pStyle w:val="24"/>
              <w:spacing w:line="240" w:lineRule="exact"/>
              <w:rPr>
                <w:rFonts w:asciiTheme="minorEastAsia" w:hAnsiTheme="minorEastAsia" w:eastAsiaTheme="minorEastAsia"/>
                <w:sz w:val="19"/>
                <w:szCs w:val="19"/>
              </w:rPr>
            </w:pPr>
          </w:p>
          <w:p w14:paraId="70BB86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对医疗卫生机构推诿、拒绝治疗艾滋病病毒感染者或者艾滋病病人的其他疾病，或者对艾滋病病毒感染者、艾滋病病人未提供咨询、诊断和质量服务的处罚</w:t>
            </w:r>
          </w:p>
        </w:tc>
        <w:tc>
          <w:tcPr>
            <w:tcW w:w="2188" w:type="dxa"/>
            <w:vAlign w:val="center"/>
          </w:tcPr>
          <w:p w14:paraId="1ED96716">
            <w:pPr>
              <w:pStyle w:val="24"/>
              <w:spacing w:line="240" w:lineRule="exact"/>
              <w:rPr>
                <w:rFonts w:asciiTheme="minorEastAsia" w:hAnsiTheme="minorEastAsia" w:eastAsiaTheme="minorEastAsia"/>
                <w:sz w:val="19"/>
                <w:szCs w:val="19"/>
              </w:rPr>
            </w:pPr>
          </w:p>
          <w:p w14:paraId="7B44C1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4FE4915">
            <w:pPr>
              <w:pStyle w:val="24"/>
              <w:spacing w:line="240" w:lineRule="exact"/>
              <w:rPr>
                <w:rFonts w:asciiTheme="minorEastAsia" w:hAnsiTheme="minorEastAsia" w:eastAsiaTheme="minorEastAsia"/>
                <w:sz w:val="19"/>
                <w:szCs w:val="19"/>
              </w:rPr>
            </w:pPr>
          </w:p>
          <w:p w14:paraId="76695916">
            <w:pPr>
              <w:pStyle w:val="24"/>
              <w:spacing w:line="240" w:lineRule="exact"/>
              <w:rPr>
                <w:rFonts w:asciiTheme="minorEastAsia" w:hAnsiTheme="minorEastAsia" w:eastAsiaTheme="minorEastAsia"/>
                <w:sz w:val="19"/>
                <w:szCs w:val="19"/>
              </w:rPr>
            </w:pPr>
          </w:p>
          <w:p w14:paraId="6045B8AD">
            <w:pPr>
              <w:pStyle w:val="24"/>
              <w:spacing w:line="240" w:lineRule="exact"/>
              <w:rPr>
                <w:rFonts w:asciiTheme="minorEastAsia" w:hAnsiTheme="minorEastAsia" w:eastAsiaTheme="minorEastAsia"/>
                <w:sz w:val="19"/>
                <w:szCs w:val="19"/>
              </w:rPr>
            </w:pPr>
          </w:p>
          <w:p w14:paraId="1422AFCF">
            <w:pPr>
              <w:pStyle w:val="24"/>
              <w:spacing w:line="240" w:lineRule="exact"/>
              <w:rPr>
                <w:rFonts w:asciiTheme="minorEastAsia" w:hAnsiTheme="minorEastAsia" w:eastAsiaTheme="minorEastAsia"/>
                <w:sz w:val="19"/>
                <w:szCs w:val="19"/>
              </w:rPr>
            </w:pPr>
          </w:p>
          <w:p w14:paraId="14609662">
            <w:pPr>
              <w:pStyle w:val="24"/>
              <w:spacing w:line="240" w:lineRule="exact"/>
              <w:rPr>
                <w:rFonts w:asciiTheme="minorEastAsia" w:hAnsiTheme="minorEastAsia" w:eastAsiaTheme="minorEastAsia"/>
                <w:sz w:val="19"/>
                <w:szCs w:val="19"/>
              </w:rPr>
            </w:pPr>
          </w:p>
          <w:p w14:paraId="01E5339D">
            <w:pPr>
              <w:pStyle w:val="24"/>
              <w:spacing w:line="240" w:lineRule="exact"/>
              <w:rPr>
                <w:rFonts w:asciiTheme="minorEastAsia" w:hAnsiTheme="minorEastAsia" w:eastAsiaTheme="minorEastAsia"/>
                <w:sz w:val="19"/>
                <w:szCs w:val="19"/>
              </w:rPr>
            </w:pPr>
          </w:p>
          <w:p w14:paraId="30EF6D34">
            <w:pPr>
              <w:pStyle w:val="24"/>
              <w:spacing w:line="240" w:lineRule="exact"/>
              <w:rPr>
                <w:rFonts w:asciiTheme="minorEastAsia" w:hAnsiTheme="minorEastAsia" w:eastAsiaTheme="minorEastAsia"/>
                <w:sz w:val="19"/>
                <w:szCs w:val="19"/>
              </w:rPr>
            </w:pPr>
          </w:p>
          <w:p w14:paraId="7F78129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62A5C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54DD597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461CA30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45C2EADD">
            <w:pPr>
              <w:pStyle w:val="24"/>
              <w:spacing w:line="240" w:lineRule="exact"/>
              <w:rPr>
                <w:rFonts w:asciiTheme="minorEastAsia" w:hAnsiTheme="minorEastAsia" w:eastAsiaTheme="minorEastAsia"/>
                <w:sz w:val="19"/>
                <w:szCs w:val="19"/>
              </w:rPr>
            </w:pPr>
          </w:p>
          <w:p w14:paraId="2C2E39B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8C187E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88CE5F8">
            <w:pPr>
              <w:pStyle w:val="24"/>
              <w:spacing w:line="240" w:lineRule="exact"/>
              <w:rPr>
                <w:rFonts w:asciiTheme="minorEastAsia" w:hAnsiTheme="minorEastAsia" w:eastAsiaTheme="minorEastAsia"/>
                <w:sz w:val="19"/>
                <w:szCs w:val="19"/>
              </w:rPr>
            </w:pPr>
          </w:p>
          <w:p w14:paraId="42D773F5">
            <w:pPr>
              <w:pStyle w:val="24"/>
              <w:spacing w:line="240" w:lineRule="exact"/>
              <w:rPr>
                <w:rFonts w:asciiTheme="minorEastAsia" w:hAnsiTheme="minorEastAsia" w:eastAsiaTheme="minorEastAsia"/>
                <w:sz w:val="19"/>
                <w:szCs w:val="19"/>
              </w:rPr>
            </w:pPr>
          </w:p>
          <w:p w14:paraId="71D09C1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B5C83C8">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51F5CE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BED029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B90F16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E39C25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B9AFEC9">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0EA9C67">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FEC8762">
            <w:pPr>
              <w:pStyle w:val="24"/>
              <w:rPr>
                <w:rFonts w:ascii="仿宋" w:hAnsi="仿宋" w:eastAsia="仿宋"/>
                <w:sz w:val="30"/>
                <w:szCs w:val="30"/>
              </w:rPr>
            </w:pPr>
          </w:p>
          <w:p w14:paraId="2652E9E0">
            <w:pPr>
              <w:pStyle w:val="24"/>
              <w:rPr>
                <w:rFonts w:ascii="仿宋" w:hAnsi="仿宋" w:eastAsia="仿宋"/>
                <w:sz w:val="30"/>
                <w:szCs w:val="30"/>
              </w:rPr>
            </w:pPr>
          </w:p>
          <w:p w14:paraId="52E6981F">
            <w:pPr>
              <w:pStyle w:val="24"/>
              <w:spacing w:before="2"/>
              <w:rPr>
                <w:rFonts w:ascii="仿宋" w:hAnsi="仿宋" w:eastAsia="仿宋"/>
                <w:sz w:val="30"/>
                <w:szCs w:val="30"/>
              </w:rPr>
            </w:pPr>
          </w:p>
          <w:p w14:paraId="3D93CFBA">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43B635CB">
            <w:pPr>
              <w:pStyle w:val="24"/>
              <w:rPr>
                <w:rFonts w:ascii="仿宋" w:hAnsi="仿宋" w:eastAsia="仿宋"/>
                <w:sz w:val="30"/>
                <w:szCs w:val="30"/>
              </w:rPr>
            </w:pPr>
          </w:p>
        </w:tc>
        <w:tc>
          <w:tcPr>
            <w:tcW w:w="584" w:type="dxa"/>
            <w:vMerge w:val="restart"/>
          </w:tcPr>
          <w:p w14:paraId="7C30E35F">
            <w:pPr>
              <w:pStyle w:val="24"/>
              <w:rPr>
                <w:rFonts w:ascii="仿宋" w:hAnsi="仿宋" w:eastAsia="仿宋"/>
                <w:sz w:val="30"/>
                <w:szCs w:val="30"/>
              </w:rPr>
            </w:pPr>
          </w:p>
          <w:p w14:paraId="23802B83">
            <w:pPr>
              <w:pStyle w:val="24"/>
              <w:rPr>
                <w:rFonts w:ascii="仿宋" w:hAnsi="仿宋" w:eastAsia="仿宋"/>
                <w:sz w:val="30"/>
                <w:szCs w:val="30"/>
              </w:rPr>
            </w:pPr>
          </w:p>
          <w:p w14:paraId="73B04A04">
            <w:pPr>
              <w:pStyle w:val="24"/>
              <w:spacing w:before="2"/>
              <w:rPr>
                <w:rFonts w:ascii="仿宋" w:hAnsi="仿宋" w:eastAsia="仿宋"/>
                <w:sz w:val="30"/>
                <w:szCs w:val="30"/>
              </w:rPr>
            </w:pPr>
          </w:p>
          <w:p w14:paraId="728ADABF">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3B6832BA">
            <w:pPr>
              <w:pStyle w:val="24"/>
              <w:rPr>
                <w:rFonts w:ascii="仿宋" w:hAnsi="仿宋" w:eastAsia="仿宋"/>
                <w:sz w:val="30"/>
                <w:szCs w:val="30"/>
              </w:rPr>
            </w:pPr>
          </w:p>
        </w:tc>
        <w:tc>
          <w:tcPr>
            <w:tcW w:w="586" w:type="dxa"/>
            <w:vMerge w:val="restart"/>
          </w:tcPr>
          <w:p w14:paraId="776F0B93">
            <w:pPr>
              <w:pStyle w:val="24"/>
              <w:rPr>
                <w:rFonts w:ascii="仿宋" w:hAnsi="仿宋" w:eastAsia="仿宋"/>
                <w:sz w:val="30"/>
                <w:szCs w:val="30"/>
              </w:rPr>
            </w:pPr>
          </w:p>
          <w:p w14:paraId="7D510A02">
            <w:pPr>
              <w:pStyle w:val="24"/>
              <w:rPr>
                <w:rFonts w:ascii="仿宋" w:hAnsi="仿宋" w:eastAsia="仿宋"/>
                <w:sz w:val="30"/>
                <w:szCs w:val="30"/>
              </w:rPr>
            </w:pPr>
          </w:p>
          <w:p w14:paraId="72D7E852">
            <w:pPr>
              <w:pStyle w:val="24"/>
              <w:spacing w:before="2"/>
              <w:rPr>
                <w:rFonts w:ascii="仿宋" w:hAnsi="仿宋" w:eastAsia="仿宋"/>
                <w:sz w:val="30"/>
                <w:szCs w:val="30"/>
              </w:rPr>
            </w:pPr>
          </w:p>
          <w:p w14:paraId="38E1B1F0">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3DC065D2">
            <w:pPr>
              <w:pStyle w:val="24"/>
              <w:rPr>
                <w:rFonts w:asciiTheme="minorEastAsia" w:hAnsiTheme="minorEastAsia" w:eastAsiaTheme="minorEastAsia"/>
                <w:sz w:val="19"/>
                <w:szCs w:val="19"/>
              </w:rPr>
            </w:pPr>
          </w:p>
        </w:tc>
      </w:tr>
      <w:tr w14:paraId="5A033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9C825C9">
            <w:pPr>
              <w:jc w:val="center"/>
              <w:rPr>
                <w:rFonts w:asciiTheme="minorEastAsia" w:hAnsiTheme="minorEastAsia"/>
                <w:sz w:val="19"/>
                <w:szCs w:val="19"/>
              </w:rPr>
            </w:pPr>
          </w:p>
        </w:tc>
        <w:tc>
          <w:tcPr>
            <w:tcW w:w="513" w:type="dxa"/>
            <w:vMerge w:val="continue"/>
            <w:tcBorders>
              <w:top w:val="nil"/>
            </w:tcBorders>
          </w:tcPr>
          <w:p w14:paraId="2CDE437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05CFE38">
            <w:pPr>
              <w:pStyle w:val="24"/>
              <w:spacing w:line="240" w:lineRule="exact"/>
              <w:rPr>
                <w:rFonts w:asciiTheme="minorEastAsia" w:hAnsiTheme="minorEastAsia" w:eastAsiaTheme="minorEastAsia"/>
                <w:sz w:val="19"/>
                <w:szCs w:val="19"/>
              </w:rPr>
            </w:pPr>
          </w:p>
        </w:tc>
        <w:tc>
          <w:tcPr>
            <w:tcW w:w="2188" w:type="dxa"/>
            <w:vAlign w:val="center"/>
          </w:tcPr>
          <w:p w14:paraId="060A91A6">
            <w:pPr>
              <w:pStyle w:val="24"/>
              <w:spacing w:line="240" w:lineRule="exact"/>
              <w:rPr>
                <w:rFonts w:asciiTheme="minorEastAsia" w:hAnsiTheme="minorEastAsia" w:eastAsiaTheme="minorEastAsia"/>
                <w:sz w:val="19"/>
                <w:szCs w:val="19"/>
              </w:rPr>
            </w:pPr>
          </w:p>
          <w:p w14:paraId="492CD7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F0C159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D859D0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DCBB18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0FD1AE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0284A30">
            <w:pPr>
              <w:rPr>
                <w:rFonts w:asciiTheme="minorEastAsia" w:hAnsiTheme="minorEastAsia"/>
                <w:sz w:val="19"/>
                <w:szCs w:val="19"/>
              </w:rPr>
            </w:pPr>
          </w:p>
        </w:tc>
        <w:tc>
          <w:tcPr>
            <w:tcW w:w="584" w:type="dxa"/>
            <w:vMerge w:val="continue"/>
            <w:tcBorders>
              <w:top w:val="nil"/>
            </w:tcBorders>
          </w:tcPr>
          <w:p w14:paraId="5D677FFA">
            <w:pPr>
              <w:rPr>
                <w:rFonts w:asciiTheme="minorEastAsia" w:hAnsiTheme="minorEastAsia"/>
                <w:sz w:val="19"/>
                <w:szCs w:val="19"/>
              </w:rPr>
            </w:pPr>
          </w:p>
        </w:tc>
        <w:tc>
          <w:tcPr>
            <w:tcW w:w="584" w:type="dxa"/>
            <w:vMerge w:val="continue"/>
            <w:tcBorders>
              <w:top w:val="nil"/>
            </w:tcBorders>
          </w:tcPr>
          <w:p w14:paraId="44639D1B">
            <w:pPr>
              <w:rPr>
                <w:rFonts w:asciiTheme="minorEastAsia" w:hAnsiTheme="minorEastAsia"/>
                <w:sz w:val="19"/>
                <w:szCs w:val="19"/>
              </w:rPr>
            </w:pPr>
          </w:p>
        </w:tc>
        <w:tc>
          <w:tcPr>
            <w:tcW w:w="730" w:type="dxa"/>
            <w:vMerge w:val="continue"/>
            <w:tcBorders>
              <w:top w:val="nil"/>
            </w:tcBorders>
          </w:tcPr>
          <w:p w14:paraId="183FEA89">
            <w:pPr>
              <w:rPr>
                <w:rFonts w:asciiTheme="minorEastAsia" w:hAnsiTheme="minorEastAsia"/>
                <w:sz w:val="19"/>
                <w:szCs w:val="19"/>
              </w:rPr>
            </w:pPr>
          </w:p>
        </w:tc>
        <w:tc>
          <w:tcPr>
            <w:tcW w:w="586" w:type="dxa"/>
            <w:vMerge w:val="continue"/>
            <w:tcBorders>
              <w:top w:val="nil"/>
            </w:tcBorders>
          </w:tcPr>
          <w:p w14:paraId="07CAFF0C">
            <w:pPr>
              <w:rPr>
                <w:rFonts w:asciiTheme="minorEastAsia" w:hAnsiTheme="minorEastAsia"/>
                <w:sz w:val="19"/>
                <w:szCs w:val="19"/>
              </w:rPr>
            </w:pPr>
          </w:p>
        </w:tc>
        <w:tc>
          <w:tcPr>
            <w:tcW w:w="733" w:type="dxa"/>
            <w:vMerge w:val="continue"/>
            <w:tcBorders>
              <w:top w:val="nil"/>
            </w:tcBorders>
          </w:tcPr>
          <w:p w14:paraId="7049D404">
            <w:pPr>
              <w:rPr>
                <w:rFonts w:asciiTheme="minorEastAsia" w:hAnsiTheme="minorEastAsia"/>
                <w:sz w:val="19"/>
                <w:szCs w:val="19"/>
              </w:rPr>
            </w:pPr>
          </w:p>
        </w:tc>
      </w:tr>
      <w:tr w14:paraId="72CC6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CF622C1">
            <w:pPr>
              <w:jc w:val="center"/>
              <w:rPr>
                <w:rFonts w:asciiTheme="minorEastAsia" w:hAnsiTheme="minorEastAsia"/>
                <w:sz w:val="19"/>
                <w:szCs w:val="19"/>
              </w:rPr>
            </w:pPr>
          </w:p>
        </w:tc>
        <w:tc>
          <w:tcPr>
            <w:tcW w:w="513" w:type="dxa"/>
            <w:vMerge w:val="continue"/>
            <w:tcBorders>
              <w:top w:val="nil"/>
            </w:tcBorders>
          </w:tcPr>
          <w:p w14:paraId="518A988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E5C01B5">
            <w:pPr>
              <w:pStyle w:val="24"/>
              <w:spacing w:line="240" w:lineRule="exact"/>
              <w:rPr>
                <w:rFonts w:asciiTheme="minorEastAsia" w:hAnsiTheme="minorEastAsia" w:eastAsiaTheme="minorEastAsia"/>
                <w:sz w:val="19"/>
                <w:szCs w:val="19"/>
              </w:rPr>
            </w:pPr>
          </w:p>
        </w:tc>
        <w:tc>
          <w:tcPr>
            <w:tcW w:w="2188" w:type="dxa"/>
            <w:vAlign w:val="center"/>
          </w:tcPr>
          <w:p w14:paraId="1E1EAA7B">
            <w:pPr>
              <w:pStyle w:val="24"/>
              <w:spacing w:line="240" w:lineRule="exact"/>
              <w:rPr>
                <w:rFonts w:asciiTheme="minorEastAsia" w:hAnsiTheme="minorEastAsia" w:eastAsiaTheme="minorEastAsia"/>
                <w:sz w:val="19"/>
                <w:szCs w:val="19"/>
              </w:rPr>
            </w:pPr>
          </w:p>
          <w:p w14:paraId="01DB7A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609E69BF">
            <w:pPr>
              <w:pStyle w:val="24"/>
              <w:spacing w:line="240" w:lineRule="exact"/>
              <w:rPr>
                <w:rFonts w:asciiTheme="minorEastAsia" w:hAnsiTheme="minorEastAsia" w:eastAsiaTheme="minorEastAsia"/>
                <w:sz w:val="19"/>
                <w:szCs w:val="19"/>
              </w:rPr>
            </w:pPr>
          </w:p>
        </w:tc>
        <w:tc>
          <w:tcPr>
            <w:tcW w:w="875" w:type="dxa"/>
            <w:vMerge w:val="restart"/>
            <w:vAlign w:val="center"/>
          </w:tcPr>
          <w:p w14:paraId="4F0E6BE0">
            <w:pPr>
              <w:pStyle w:val="24"/>
              <w:spacing w:line="240" w:lineRule="exact"/>
              <w:rPr>
                <w:rFonts w:asciiTheme="minorEastAsia" w:hAnsiTheme="minorEastAsia" w:eastAsiaTheme="minorEastAsia"/>
                <w:sz w:val="19"/>
                <w:szCs w:val="19"/>
              </w:rPr>
            </w:pPr>
          </w:p>
          <w:p w14:paraId="7F4D9C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1D3675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319986D">
            <w:pPr>
              <w:pStyle w:val="24"/>
              <w:spacing w:line="240" w:lineRule="exact"/>
              <w:rPr>
                <w:rFonts w:asciiTheme="minorEastAsia" w:hAnsiTheme="minorEastAsia" w:eastAsiaTheme="minorEastAsia"/>
                <w:sz w:val="19"/>
                <w:szCs w:val="19"/>
              </w:rPr>
            </w:pPr>
          </w:p>
          <w:p w14:paraId="67556441">
            <w:pPr>
              <w:pStyle w:val="24"/>
              <w:spacing w:line="240" w:lineRule="exact"/>
              <w:rPr>
                <w:rFonts w:asciiTheme="minorEastAsia" w:hAnsiTheme="minorEastAsia" w:eastAsiaTheme="minorEastAsia"/>
                <w:sz w:val="19"/>
                <w:szCs w:val="19"/>
              </w:rPr>
            </w:pPr>
          </w:p>
          <w:p w14:paraId="2A938E0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890A9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9C7C2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86745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5670D0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62C55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3142A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9218ED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CE068CA">
            <w:pPr>
              <w:pStyle w:val="24"/>
              <w:rPr>
                <w:rFonts w:asciiTheme="minorEastAsia" w:hAnsiTheme="minorEastAsia" w:eastAsiaTheme="minorEastAsia"/>
                <w:sz w:val="19"/>
                <w:szCs w:val="19"/>
              </w:rPr>
            </w:pPr>
          </w:p>
        </w:tc>
        <w:tc>
          <w:tcPr>
            <w:tcW w:w="584" w:type="dxa"/>
            <w:vMerge w:val="restart"/>
          </w:tcPr>
          <w:p w14:paraId="6E458754">
            <w:pPr>
              <w:pStyle w:val="24"/>
              <w:spacing w:before="5"/>
              <w:rPr>
                <w:rFonts w:asciiTheme="minorEastAsia" w:hAnsiTheme="minorEastAsia" w:eastAsiaTheme="minorEastAsia"/>
                <w:sz w:val="19"/>
                <w:szCs w:val="19"/>
              </w:rPr>
            </w:pPr>
          </w:p>
          <w:p w14:paraId="417BB881">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57C46FB">
            <w:pPr>
              <w:pStyle w:val="24"/>
              <w:rPr>
                <w:rFonts w:asciiTheme="minorEastAsia" w:hAnsiTheme="minorEastAsia" w:eastAsiaTheme="minorEastAsia"/>
                <w:sz w:val="19"/>
                <w:szCs w:val="19"/>
              </w:rPr>
            </w:pPr>
          </w:p>
        </w:tc>
        <w:tc>
          <w:tcPr>
            <w:tcW w:w="730" w:type="dxa"/>
            <w:vMerge w:val="restart"/>
          </w:tcPr>
          <w:p w14:paraId="51E08EB4">
            <w:pPr>
              <w:pStyle w:val="24"/>
              <w:rPr>
                <w:rFonts w:ascii="仿宋" w:hAnsi="仿宋" w:eastAsia="仿宋"/>
                <w:sz w:val="30"/>
                <w:szCs w:val="30"/>
              </w:rPr>
            </w:pPr>
          </w:p>
          <w:p w14:paraId="1C5195C4">
            <w:pPr>
              <w:pStyle w:val="24"/>
              <w:rPr>
                <w:rFonts w:ascii="仿宋" w:hAnsi="仿宋" w:eastAsia="仿宋"/>
                <w:sz w:val="30"/>
                <w:szCs w:val="30"/>
              </w:rPr>
            </w:pPr>
          </w:p>
          <w:p w14:paraId="7783A8B9">
            <w:pPr>
              <w:pStyle w:val="24"/>
              <w:spacing w:before="1"/>
              <w:rPr>
                <w:rFonts w:ascii="仿宋" w:hAnsi="仿宋" w:eastAsia="仿宋"/>
                <w:sz w:val="30"/>
                <w:szCs w:val="30"/>
              </w:rPr>
            </w:pPr>
          </w:p>
          <w:p w14:paraId="7586D96B">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75F1F7E3">
            <w:pPr>
              <w:pStyle w:val="24"/>
              <w:rPr>
                <w:rFonts w:ascii="仿宋" w:hAnsi="仿宋" w:eastAsia="仿宋"/>
                <w:sz w:val="30"/>
                <w:szCs w:val="30"/>
              </w:rPr>
            </w:pPr>
          </w:p>
          <w:p w14:paraId="2EBD8946">
            <w:pPr>
              <w:pStyle w:val="24"/>
              <w:rPr>
                <w:rFonts w:ascii="仿宋" w:hAnsi="仿宋" w:eastAsia="仿宋"/>
                <w:sz w:val="30"/>
                <w:szCs w:val="30"/>
              </w:rPr>
            </w:pPr>
          </w:p>
          <w:p w14:paraId="72A74F43">
            <w:pPr>
              <w:pStyle w:val="24"/>
              <w:spacing w:before="1"/>
              <w:rPr>
                <w:rFonts w:ascii="仿宋" w:hAnsi="仿宋" w:eastAsia="仿宋"/>
                <w:sz w:val="30"/>
                <w:szCs w:val="30"/>
              </w:rPr>
            </w:pPr>
          </w:p>
          <w:p w14:paraId="574FB362">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3ABC6B6A">
            <w:pPr>
              <w:pStyle w:val="24"/>
              <w:rPr>
                <w:rFonts w:asciiTheme="minorEastAsia" w:hAnsiTheme="minorEastAsia" w:eastAsiaTheme="minorEastAsia"/>
                <w:sz w:val="19"/>
                <w:szCs w:val="19"/>
              </w:rPr>
            </w:pPr>
          </w:p>
        </w:tc>
      </w:tr>
      <w:tr w14:paraId="7664C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7720D5A">
            <w:pPr>
              <w:jc w:val="center"/>
              <w:rPr>
                <w:rFonts w:asciiTheme="minorEastAsia" w:hAnsiTheme="minorEastAsia"/>
                <w:sz w:val="19"/>
                <w:szCs w:val="19"/>
              </w:rPr>
            </w:pPr>
          </w:p>
        </w:tc>
        <w:tc>
          <w:tcPr>
            <w:tcW w:w="513" w:type="dxa"/>
            <w:vMerge w:val="continue"/>
            <w:tcBorders>
              <w:top w:val="nil"/>
            </w:tcBorders>
          </w:tcPr>
          <w:p w14:paraId="0C8DEAB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FDD2235">
            <w:pPr>
              <w:pStyle w:val="24"/>
              <w:spacing w:line="240" w:lineRule="exact"/>
              <w:rPr>
                <w:rFonts w:asciiTheme="minorEastAsia" w:hAnsiTheme="minorEastAsia" w:eastAsiaTheme="minorEastAsia"/>
                <w:sz w:val="19"/>
                <w:szCs w:val="19"/>
              </w:rPr>
            </w:pPr>
          </w:p>
        </w:tc>
        <w:tc>
          <w:tcPr>
            <w:tcW w:w="2188" w:type="dxa"/>
            <w:vAlign w:val="center"/>
          </w:tcPr>
          <w:p w14:paraId="7FCCED8A">
            <w:pPr>
              <w:pStyle w:val="24"/>
              <w:spacing w:line="240" w:lineRule="exact"/>
              <w:rPr>
                <w:rFonts w:asciiTheme="minorEastAsia" w:hAnsiTheme="minorEastAsia" w:eastAsiaTheme="minorEastAsia"/>
                <w:sz w:val="19"/>
                <w:szCs w:val="19"/>
              </w:rPr>
            </w:pPr>
          </w:p>
          <w:p w14:paraId="1579B45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5508640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48A66C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DB03FF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3B30DF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471722A">
            <w:pPr>
              <w:rPr>
                <w:rFonts w:asciiTheme="minorEastAsia" w:hAnsiTheme="minorEastAsia"/>
                <w:sz w:val="19"/>
                <w:szCs w:val="19"/>
              </w:rPr>
            </w:pPr>
          </w:p>
        </w:tc>
        <w:tc>
          <w:tcPr>
            <w:tcW w:w="584" w:type="dxa"/>
            <w:vMerge w:val="continue"/>
            <w:tcBorders>
              <w:top w:val="nil"/>
            </w:tcBorders>
          </w:tcPr>
          <w:p w14:paraId="0ADC37EE">
            <w:pPr>
              <w:rPr>
                <w:rFonts w:asciiTheme="minorEastAsia" w:hAnsiTheme="minorEastAsia"/>
                <w:sz w:val="19"/>
                <w:szCs w:val="19"/>
              </w:rPr>
            </w:pPr>
          </w:p>
        </w:tc>
        <w:tc>
          <w:tcPr>
            <w:tcW w:w="584" w:type="dxa"/>
            <w:vMerge w:val="continue"/>
            <w:tcBorders>
              <w:top w:val="nil"/>
            </w:tcBorders>
          </w:tcPr>
          <w:p w14:paraId="7F0FB36D">
            <w:pPr>
              <w:rPr>
                <w:rFonts w:asciiTheme="minorEastAsia" w:hAnsiTheme="minorEastAsia"/>
                <w:sz w:val="19"/>
                <w:szCs w:val="19"/>
              </w:rPr>
            </w:pPr>
          </w:p>
        </w:tc>
        <w:tc>
          <w:tcPr>
            <w:tcW w:w="730" w:type="dxa"/>
            <w:vMerge w:val="continue"/>
            <w:tcBorders>
              <w:top w:val="nil"/>
            </w:tcBorders>
          </w:tcPr>
          <w:p w14:paraId="6B70951A">
            <w:pPr>
              <w:rPr>
                <w:rFonts w:asciiTheme="minorEastAsia" w:hAnsiTheme="minorEastAsia"/>
                <w:sz w:val="19"/>
                <w:szCs w:val="19"/>
              </w:rPr>
            </w:pPr>
          </w:p>
        </w:tc>
        <w:tc>
          <w:tcPr>
            <w:tcW w:w="586" w:type="dxa"/>
            <w:vMerge w:val="continue"/>
            <w:tcBorders>
              <w:top w:val="nil"/>
            </w:tcBorders>
          </w:tcPr>
          <w:p w14:paraId="4AF8B15E">
            <w:pPr>
              <w:rPr>
                <w:rFonts w:asciiTheme="minorEastAsia" w:hAnsiTheme="minorEastAsia"/>
                <w:sz w:val="19"/>
                <w:szCs w:val="19"/>
              </w:rPr>
            </w:pPr>
          </w:p>
        </w:tc>
        <w:tc>
          <w:tcPr>
            <w:tcW w:w="733" w:type="dxa"/>
            <w:vMerge w:val="continue"/>
            <w:tcBorders>
              <w:top w:val="nil"/>
            </w:tcBorders>
          </w:tcPr>
          <w:p w14:paraId="40DEE59C">
            <w:pPr>
              <w:rPr>
                <w:rFonts w:asciiTheme="minorEastAsia" w:hAnsiTheme="minorEastAsia"/>
                <w:sz w:val="19"/>
                <w:szCs w:val="19"/>
              </w:rPr>
            </w:pPr>
          </w:p>
        </w:tc>
      </w:tr>
      <w:tr w14:paraId="5E92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6E6EB64">
            <w:pPr>
              <w:jc w:val="center"/>
              <w:rPr>
                <w:rFonts w:asciiTheme="minorEastAsia" w:hAnsiTheme="minorEastAsia"/>
                <w:sz w:val="19"/>
                <w:szCs w:val="19"/>
              </w:rPr>
            </w:pPr>
          </w:p>
        </w:tc>
        <w:tc>
          <w:tcPr>
            <w:tcW w:w="513" w:type="dxa"/>
            <w:vMerge w:val="continue"/>
            <w:tcBorders>
              <w:top w:val="nil"/>
            </w:tcBorders>
          </w:tcPr>
          <w:p w14:paraId="5925AD9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5F30F39">
            <w:pPr>
              <w:pStyle w:val="24"/>
              <w:spacing w:line="240" w:lineRule="exact"/>
              <w:rPr>
                <w:rFonts w:asciiTheme="minorEastAsia" w:hAnsiTheme="minorEastAsia" w:eastAsiaTheme="minorEastAsia"/>
                <w:sz w:val="19"/>
                <w:szCs w:val="19"/>
              </w:rPr>
            </w:pPr>
          </w:p>
        </w:tc>
        <w:tc>
          <w:tcPr>
            <w:tcW w:w="2188" w:type="dxa"/>
            <w:vAlign w:val="center"/>
          </w:tcPr>
          <w:p w14:paraId="3BAB897A">
            <w:pPr>
              <w:pStyle w:val="24"/>
              <w:spacing w:line="240" w:lineRule="exact"/>
              <w:rPr>
                <w:rFonts w:asciiTheme="minorEastAsia" w:hAnsiTheme="minorEastAsia" w:eastAsiaTheme="minorEastAsia"/>
                <w:sz w:val="19"/>
                <w:szCs w:val="19"/>
              </w:rPr>
            </w:pPr>
          </w:p>
          <w:p w14:paraId="437CF18C">
            <w:pPr>
              <w:pStyle w:val="24"/>
              <w:spacing w:line="240" w:lineRule="exact"/>
              <w:rPr>
                <w:rFonts w:asciiTheme="minorEastAsia" w:hAnsiTheme="minorEastAsia" w:eastAsiaTheme="minorEastAsia"/>
                <w:sz w:val="19"/>
                <w:szCs w:val="19"/>
              </w:rPr>
            </w:pPr>
          </w:p>
          <w:p w14:paraId="326532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4078F5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73934A18">
            <w:pPr>
              <w:pStyle w:val="24"/>
              <w:spacing w:line="240" w:lineRule="exact"/>
              <w:rPr>
                <w:rFonts w:asciiTheme="minorEastAsia" w:hAnsiTheme="minorEastAsia" w:eastAsiaTheme="minorEastAsia"/>
                <w:sz w:val="19"/>
                <w:szCs w:val="19"/>
              </w:rPr>
            </w:pPr>
          </w:p>
        </w:tc>
        <w:tc>
          <w:tcPr>
            <w:tcW w:w="875" w:type="dxa"/>
            <w:vAlign w:val="center"/>
          </w:tcPr>
          <w:p w14:paraId="4E1AAC83">
            <w:pPr>
              <w:pStyle w:val="24"/>
              <w:spacing w:line="240" w:lineRule="exact"/>
              <w:rPr>
                <w:rFonts w:asciiTheme="minorEastAsia" w:hAnsiTheme="minorEastAsia" w:eastAsiaTheme="minorEastAsia"/>
                <w:sz w:val="19"/>
                <w:szCs w:val="19"/>
              </w:rPr>
            </w:pPr>
          </w:p>
          <w:p w14:paraId="5A2E50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76C07C32">
            <w:pPr>
              <w:pStyle w:val="24"/>
              <w:spacing w:line="240" w:lineRule="exact"/>
              <w:rPr>
                <w:rFonts w:asciiTheme="minorEastAsia" w:hAnsiTheme="minorEastAsia" w:eastAsiaTheme="minorEastAsia"/>
                <w:sz w:val="19"/>
                <w:szCs w:val="19"/>
              </w:rPr>
            </w:pPr>
          </w:p>
          <w:p w14:paraId="2DFCEF4C">
            <w:pPr>
              <w:pStyle w:val="24"/>
              <w:spacing w:line="240" w:lineRule="exact"/>
              <w:rPr>
                <w:rFonts w:asciiTheme="minorEastAsia" w:hAnsiTheme="minorEastAsia" w:eastAsiaTheme="minorEastAsia"/>
                <w:sz w:val="19"/>
                <w:szCs w:val="19"/>
              </w:rPr>
            </w:pPr>
          </w:p>
          <w:p w14:paraId="1385818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2AB49C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C9CED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54576B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65B94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B9952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3F78E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957CDD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5713F254">
            <w:pPr>
              <w:pStyle w:val="24"/>
              <w:rPr>
                <w:rFonts w:ascii="仿宋" w:hAnsi="仿宋" w:eastAsia="仿宋"/>
                <w:sz w:val="30"/>
                <w:szCs w:val="30"/>
              </w:rPr>
            </w:pPr>
          </w:p>
          <w:p w14:paraId="186F7868">
            <w:pPr>
              <w:pStyle w:val="24"/>
              <w:spacing w:before="11"/>
              <w:rPr>
                <w:rFonts w:ascii="仿宋" w:hAnsi="仿宋" w:eastAsia="仿宋"/>
                <w:sz w:val="30"/>
                <w:szCs w:val="30"/>
              </w:rPr>
            </w:pPr>
          </w:p>
          <w:p w14:paraId="423CA87F">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4BDA7DE5">
            <w:pPr>
              <w:pStyle w:val="24"/>
              <w:rPr>
                <w:rFonts w:ascii="仿宋" w:hAnsi="仿宋" w:eastAsia="仿宋"/>
                <w:sz w:val="30"/>
                <w:szCs w:val="30"/>
              </w:rPr>
            </w:pPr>
          </w:p>
        </w:tc>
        <w:tc>
          <w:tcPr>
            <w:tcW w:w="584" w:type="dxa"/>
          </w:tcPr>
          <w:p w14:paraId="42F89D83">
            <w:pPr>
              <w:pStyle w:val="24"/>
              <w:rPr>
                <w:rFonts w:ascii="仿宋" w:hAnsi="仿宋" w:eastAsia="仿宋"/>
                <w:sz w:val="30"/>
                <w:szCs w:val="30"/>
              </w:rPr>
            </w:pPr>
          </w:p>
          <w:p w14:paraId="342136CD">
            <w:pPr>
              <w:pStyle w:val="24"/>
              <w:spacing w:before="11"/>
              <w:rPr>
                <w:rFonts w:ascii="仿宋" w:hAnsi="仿宋" w:eastAsia="仿宋"/>
                <w:sz w:val="30"/>
                <w:szCs w:val="30"/>
              </w:rPr>
            </w:pPr>
          </w:p>
          <w:p w14:paraId="1F997E62">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5594E7D0">
            <w:pPr>
              <w:pStyle w:val="24"/>
              <w:rPr>
                <w:rFonts w:ascii="仿宋" w:hAnsi="仿宋" w:eastAsia="仿宋"/>
                <w:sz w:val="30"/>
                <w:szCs w:val="30"/>
              </w:rPr>
            </w:pPr>
          </w:p>
        </w:tc>
        <w:tc>
          <w:tcPr>
            <w:tcW w:w="586" w:type="dxa"/>
          </w:tcPr>
          <w:p w14:paraId="0CD6F638">
            <w:pPr>
              <w:pStyle w:val="24"/>
              <w:rPr>
                <w:rFonts w:ascii="仿宋" w:hAnsi="仿宋" w:eastAsia="仿宋"/>
                <w:sz w:val="30"/>
                <w:szCs w:val="30"/>
              </w:rPr>
            </w:pPr>
          </w:p>
          <w:p w14:paraId="0A726624">
            <w:pPr>
              <w:pStyle w:val="24"/>
              <w:spacing w:before="11"/>
              <w:rPr>
                <w:rFonts w:ascii="仿宋" w:hAnsi="仿宋" w:eastAsia="仿宋"/>
                <w:sz w:val="30"/>
                <w:szCs w:val="30"/>
              </w:rPr>
            </w:pPr>
          </w:p>
          <w:p w14:paraId="43CB8B1E">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64FF7784">
            <w:pPr>
              <w:pStyle w:val="24"/>
              <w:rPr>
                <w:rFonts w:ascii="仿宋" w:hAnsi="仿宋" w:eastAsia="仿宋"/>
                <w:sz w:val="30"/>
                <w:szCs w:val="30"/>
              </w:rPr>
            </w:pPr>
          </w:p>
        </w:tc>
      </w:tr>
      <w:tr w14:paraId="78AC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EEC0A9F">
            <w:pPr>
              <w:pStyle w:val="24"/>
              <w:jc w:val="center"/>
              <w:rPr>
                <w:rFonts w:asciiTheme="minorEastAsia" w:hAnsiTheme="minorEastAsia" w:eastAsiaTheme="minorEastAsia"/>
                <w:sz w:val="19"/>
                <w:szCs w:val="19"/>
              </w:rPr>
            </w:pPr>
          </w:p>
          <w:p w14:paraId="36D72CB5">
            <w:pPr>
              <w:pStyle w:val="24"/>
              <w:jc w:val="center"/>
              <w:rPr>
                <w:rFonts w:asciiTheme="minorEastAsia" w:hAnsiTheme="minorEastAsia" w:eastAsiaTheme="minorEastAsia"/>
                <w:sz w:val="19"/>
                <w:szCs w:val="19"/>
              </w:rPr>
            </w:pPr>
          </w:p>
          <w:p w14:paraId="4871E718">
            <w:pPr>
              <w:pStyle w:val="24"/>
              <w:jc w:val="center"/>
              <w:rPr>
                <w:rFonts w:asciiTheme="minorEastAsia" w:hAnsiTheme="minorEastAsia" w:eastAsiaTheme="minorEastAsia"/>
                <w:sz w:val="19"/>
                <w:szCs w:val="19"/>
              </w:rPr>
            </w:pPr>
          </w:p>
          <w:p w14:paraId="1BF927EF">
            <w:pPr>
              <w:pStyle w:val="24"/>
              <w:jc w:val="center"/>
              <w:rPr>
                <w:rFonts w:asciiTheme="minorEastAsia" w:hAnsiTheme="minorEastAsia" w:eastAsiaTheme="minorEastAsia"/>
                <w:sz w:val="19"/>
                <w:szCs w:val="19"/>
              </w:rPr>
            </w:pPr>
          </w:p>
          <w:p w14:paraId="2AC30A93">
            <w:pPr>
              <w:pStyle w:val="24"/>
              <w:jc w:val="center"/>
              <w:rPr>
                <w:rFonts w:asciiTheme="minorEastAsia" w:hAnsiTheme="minorEastAsia" w:eastAsiaTheme="minorEastAsia"/>
                <w:sz w:val="19"/>
                <w:szCs w:val="19"/>
              </w:rPr>
            </w:pPr>
          </w:p>
          <w:p w14:paraId="6284CFCA">
            <w:pPr>
              <w:pStyle w:val="24"/>
              <w:jc w:val="center"/>
              <w:rPr>
                <w:rFonts w:asciiTheme="minorEastAsia" w:hAnsiTheme="minorEastAsia" w:eastAsiaTheme="minorEastAsia"/>
                <w:sz w:val="19"/>
                <w:szCs w:val="19"/>
              </w:rPr>
            </w:pPr>
          </w:p>
          <w:p w14:paraId="21E0BD45">
            <w:pPr>
              <w:pStyle w:val="24"/>
              <w:jc w:val="center"/>
              <w:rPr>
                <w:rFonts w:asciiTheme="minorEastAsia" w:hAnsiTheme="minorEastAsia" w:eastAsiaTheme="minorEastAsia"/>
                <w:sz w:val="19"/>
                <w:szCs w:val="19"/>
              </w:rPr>
            </w:pPr>
          </w:p>
          <w:p w14:paraId="3270D9CC">
            <w:pPr>
              <w:pStyle w:val="24"/>
              <w:jc w:val="center"/>
              <w:rPr>
                <w:rFonts w:asciiTheme="minorEastAsia" w:hAnsiTheme="minorEastAsia" w:eastAsiaTheme="minorEastAsia"/>
                <w:sz w:val="19"/>
                <w:szCs w:val="19"/>
              </w:rPr>
            </w:pPr>
          </w:p>
          <w:p w14:paraId="225CD16B">
            <w:pPr>
              <w:pStyle w:val="24"/>
              <w:jc w:val="center"/>
              <w:rPr>
                <w:rFonts w:asciiTheme="minorEastAsia" w:hAnsiTheme="minorEastAsia" w:eastAsiaTheme="minorEastAsia"/>
                <w:sz w:val="19"/>
                <w:szCs w:val="19"/>
              </w:rPr>
            </w:pPr>
          </w:p>
          <w:p w14:paraId="1001534A">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100</w:t>
            </w:r>
          </w:p>
        </w:tc>
        <w:tc>
          <w:tcPr>
            <w:tcW w:w="513" w:type="dxa"/>
            <w:vMerge w:val="restart"/>
          </w:tcPr>
          <w:p w14:paraId="5D4DF4CB">
            <w:pPr>
              <w:pStyle w:val="24"/>
              <w:spacing w:line="240" w:lineRule="exact"/>
              <w:rPr>
                <w:rFonts w:asciiTheme="minorEastAsia" w:hAnsiTheme="minorEastAsia" w:eastAsiaTheme="minorEastAsia"/>
                <w:sz w:val="19"/>
                <w:szCs w:val="19"/>
              </w:rPr>
            </w:pPr>
          </w:p>
          <w:p w14:paraId="3E96B1DB">
            <w:pPr>
              <w:pStyle w:val="24"/>
              <w:spacing w:line="240" w:lineRule="exact"/>
              <w:rPr>
                <w:rFonts w:asciiTheme="minorEastAsia" w:hAnsiTheme="minorEastAsia" w:eastAsiaTheme="minorEastAsia"/>
                <w:sz w:val="19"/>
                <w:szCs w:val="19"/>
              </w:rPr>
            </w:pPr>
          </w:p>
          <w:p w14:paraId="64435F84">
            <w:pPr>
              <w:pStyle w:val="24"/>
              <w:spacing w:line="240" w:lineRule="exact"/>
              <w:rPr>
                <w:rFonts w:asciiTheme="minorEastAsia" w:hAnsiTheme="minorEastAsia" w:eastAsiaTheme="minorEastAsia"/>
                <w:sz w:val="19"/>
                <w:szCs w:val="19"/>
              </w:rPr>
            </w:pPr>
          </w:p>
          <w:p w14:paraId="2B02097D">
            <w:pPr>
              <w:pStyle w:val="24"/>
              <w:spacing w:line="240" w:lineRule="exact"/>
              <w:rPr>
                <w:rFonts w:asciiTheme="minorEastAsia" w:hAnsiTheme="minorEastAsia" w:eastAsiaTheme="minorEastAsia"/>
                <w:sz w:val="19"/>
                <w:szCs w:val="19"/>
              </w:rPr>
            </w:pPr>
          </w:p>
          <w:p w14:paraId="15F1B9B2">
            <w:pPr>
              <w:pStyle w:val="24"/>
              <w:spacing w:line="240" w:lineRule="exact"/>
              <w:rPr>
                <w:rFonts w:asciiTheme="minorEastAsia" w:hAnsiTheme="minorEastAsia" w:eastAsiaTheme="minorEastAsia"/>
                <w:sz w:val="19"/>
                <w:szCs w:val="19"/>
              </w:rPr>
            </w:pPr>
          </w:p>
          <w:p w14:paraId="634AE80F">
            <w:pPr>
              <w:pStyle w:val="24"/>
              <w:spacing w:line="240" w:lineRule="exact"/>
              <w:rPr>
                <w:rFonts w:asciiTheme="minorEastAsia" w:hAnsiTheme="minorEastAsia" w:eastAsiaTheme="minorEastAsia"/>
                <w:sz w:val="19"/>
                <w:szCs w:val="19"/>
              </w:rPr>
            </w:pPr>
          </w:p>
          <w:p w14:paraId="76E761C4">
            <w:pPr>
              <w:pStyle w:val="24"/>
              <w:spacing w:line="240" w:lineRule="exact"/>
              <w:rPr>
                <w:rFonts w:asciiTheme="minorEastAsia" w:hAnsiTheme="minorEastAsia" w:eastAsiaTheme="minorEastAsia"/>
                <w:sz w:val="19"/>
                <w:szCs w:val="19"/>
              </w:rPr>
            </w:pPr>
          </w:p>
          <w:p w14:paraId="2C01E6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21B470B0">
            <w:pPr>
              <w:pStyle w:val="24"/>
              <w:spacing w:line="240" w:lineRule="exact"/>
              <w:rPr>
                <w:rFonts w:asciiTheme="minorEastAsia" w:hAnsiTheme="minorEastAsia" w:eastAsiaTheme="minorEastAsia"/>
                <w:sz w:val="19"/>
                <w:szCs w:val="19"/>
              </w:rPr>
            </w:pPr>
          </w:p>
          <w:p w14:paraId="71886DE1">
            <w:pPr>
              <w:pStyle w:val="24"/>
              <w:spacing w:line="240" w:lineRule="exact"/>
              <w:rPr>
                <w:rFonts w:asciiTheme="minorEastAsia" w:hAnsiTheme="minorEastAsia" w:eastAsiaTheme="minorEastAsia"/>
                <w:sz w:val="19"/>
                <w:szCs w:val="19"/>
              </w:rPr>
            </w:pPr>
          </w:p>
          <w:p w14:paraId="68CCBB38">
            <w:pPr>
              <w:pStyle w:val="24"/>
              <w:spacing w:line="240" w:lineRule="exact"/>
              <w:rPr>
                <w:rFonts w:asciiTheme="minorEastAsia" w:hAnsiTheme="minorEastAsia" w:eastAsiaTheme="minorEastAsia"/>
                <w:sz w:val="19"/>
                <w:szCs w:val="19"/>
              </w:rPr>
            </w:pPr>
          </w:p>
          <w:p w14:paraId="492051C0">
            <w:pPr>
              <w:pStyle w:val="24"/>
              <w:spacing w:line="240" w:lineRule="exact"/>
              <w:rPr>
                <w:rFonts w:asciiTheme="minorEastAsia" w:hAnsiTheme="minorEastAsia" w:eastAsiaTheme="minorEastAsia"/>
                <w:sz w:val="19"/>
                <w:szCs w:val="19"/>
              </w:rPr>
            </w:pPr>
          </w:p>
          <w:p w14:paraId="1AE7C951">
            <w:pPr>
              <w:pStyle w:val="24"/>
              <w:spacing w:line="240" w:lineRule="exact"/>
              <w:rPr>
                <w:rFonts w:asciiTheme="minorEastAsia" w:hAnsiTheme="minorEastAsia" w:eastAsiaTheme="minorEastAsia"/>
                <w:sz w:val="19"/>
                <w:szCs w:val="19"/>
              </w:rPr>
            </w:pPr>
          </w:p>
          <w:p w14:paraId="1E1EFC56">
            <w:pPr>
              <w:pStyle w:val="24"/>
              <w:spacing w:line="240" w:lineRule="exact"/>
              <w:rPr>
                <w:rFonts w:asciiTheme="minorEastAsia" w:hAnsiTheme="minorEastAsia" w:eastAsiaTheme="minorEastAsia"/>
                <w:sz w:val="19"/>
                <w:szCs w:val="19"/>
              </w:rPr>
            </w:pPr>
          </w:p>
          <w:p w14:paraId="0C0A07B5">
            <w:pPr>
              <w:pStyle w:val="24"/>
              <w:spacing w:line="240" w:lineRule="exact"/>
              <w:rPr>
                <w:rFonts w:asciiTheme="minorEastAsia" w:hAnsiTheme="minorEastAsia" w:eastAsiaTheme="minorEastAsia"/>
                <w:sz w:val="19"/>
                <w:szCs w:val="19"/>
              </w:rPr>
            </w:pPr>
          </w:p>
          <w:p w14:paraId="36E60A6E">
            <w:pPr>
              <w:pStyle w:val="24"/>
              <w:spacing w:line="240" w:lineRule="exact"/>
              <w:rPr>
                <w:rFonts w:asciiTheme="minorEastAsia" w:hAnsiTheme="minorEastAsia" w:eastAsiaTheme="minorEastAsia"/>
                <w:sz w:val="19"/>
                <w:szCs w:val="19"/>
              </w:rPr>
            </w:pPr>
          </w:p>
          <w:p w14:paraId="55F482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对医疗卫生机构未对艾滋病病毒感染者或者艾滋病病人进行医学随访的处罚</w:t>
            </w:r>
          </w:p>
        </w:tc>
        <w:tc>
          <w:tcPr>
            <w:tcW w:w="2188" w:type="dxa"/>
            <w:vAlign w:val="center"/>
          </w:tcPr>
          <w:p w14:paraId="737F9E90">
            <w:pPr>
              <w:pStyle w:val="24"/>
              <w:spacing w:line="240" w:lineRule="exact"/>
              <w:rPr>
                <w:rFonts w:asciiTheme="minorEastAsia" w:hAnsiTheme="minorEastAsia" w:eastAsiaTheme="minorEastAsia"/>
                <w:sz w:val="19"/>
                <w:szCs w:val="19"/>
              </w:rPr>
            </w:pPr>
          </w:p>
          <w:p w14:paraId="3D460E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116BACE">
            <w:pPr>
              <w:pStyle w:val="24"/>
              <w:spacing w:line="240" w:lineRule="exact"/>
              <w:rPr>
                <w:rFonts w:asciiTheme="minorEastAsia" w:hAnsiTheme="minorEastAsia" w:eastAsiaTheme="minorEastAsia"/>
                <w:sz w:val="19"/>
                <w:szCs w:val="19"/>
              </w:rPr>
            </w:pPr>
          </w:p>
          <w:p w14:paraId="0303A878">
            <w:pPr>
              <w:pStyle w:val="24"/>
              <w:spacing w:line="240" w:lineRule="exact"/>
              <w:rPr>
                <w:rFonts w:asciiTheme="minorEastAsia" w:hAnsiTheme="minorEastAsia" w:eastAsiaTheme="minorEastAsia"/>
                <w:sz w:val="19"/>
                <w:szCs w:val="19"/>
              </w:rPr>
            </w:pPr>
          </w:p>
          <w:p w14:paraId="53CCE098">
            <w:pPr>
              <w:pStyle w:val="24"/>
              <w:spacing w:line="240" w:lineRule="exact"/>
              <w:rPr>
                <w:rFonts w:asciiTheme="minorEastAsia" w:hAnsiTheme="minorEastAsia" w:eastAsiaTheme="minorEastAsia"/>
                <w:sz w:val="19"/>
                <w:szCs w:val="19"/>
              </w:rPr>
            </w:pPr>
          </w:p>
          <w:p w14:paraId="0C23D982">
            <w:pPr>
              <w:pStyle w:val="24"/>
              <w:spacing w:line="240" w:lineRule="exact"/>
              <w:rPr>
                <w:rFonts w:asciiTheme="minorEastAsia" w:hAnsiTheme="minorEastAsia" w:eastAsiaTheme="minorEastAsia"/>
                <w:sz w:val="19"/>
                <w:szCs w:val="19"/>
              </w:rPr>
            </w:pPr>
          </w:p>
          <w:p w14:paraId="753D45C3">
            <w:pPr>
              <w:pStyle w:val="24"/>
              <w:spacing w:line="240" w:lineRule="exact"/>
              <w:rPr>
                <w:rFonts w:asciiTheme="minorEastAsia" w:hAnsiTheme="minorEastAsia" w:eastAsiaTheme="minorEastAsia"/>
                <w:sz w:val="19"/>
                <w:szCs w:val="19"/>
              </w:rPr>
            </w:pPr>
          </w:p>
          <w:p w14:paraId="2DB57512">
            <w:pPr>
              <w:pStyle w:val="24"/>
              <w:spacing w:line="240" w:lineRule="exact"/>
              <w:rPr>
                <w:rFonts w:asciiTheme="minorEastAsia" w:hAnsiTheme="minorEastAsia" w:eastAsiaTheme="minorEastAsia"/>
                <w:sz w:val="19"/>
                <w:szCs w:val="19"/>
              </w:rPr>
            </w:pPr>
          </w:p>
          <w:p w14:paraId="378C5C16">
            <w:pPr>
              <w:pStyle w:val="24"/>
              <w:spacing w:line="240" w:lineRule="exact"/>
              <w:rPr>
                <w:rFonts w:asciiTheme="minorEastAsia" w:hAnsiTheme="minorEastAsia" w:eastAsiaTheme="minorEastAsia"/>
                <w:sz w:val="19"/>
                <w:szCs w:val="19"/>
              </w:rPr>
            </w:pPr>
          </w:p>
          <w:p w14:paraId="5E3CB3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169E37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12734AF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23EA6A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031BAD80">
            <w:pPr>
              <w:pStyle w:val="24"/>
              <w:spacing w:line="240" w:lineRule="exact"/>
              <w:rPr>
                <w:rFonts w:asciiTheme="minorEastAsia" w:hAnsiTheme="minorEastAsia" w:eastAsiaTheme="minorEastAsia"/>
                <w:sz w:val="19"/>
                <w:szCs w:val="19"/>
              </w:rPr>
            </w:pPr>
          </w:p>
          <w:p w14:paraId="393F78C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DC1838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728ABD6">
            <w:pPr>
              <w:pStyle w:val="24"/>
              <w:spacing w:line="240" w:lineRule="exact"/>
              <w:rPr>
                <w:rFonts w:asciiTheme="minorEastAsia" w:hAnsiTheme="minorEastAsia" w:eastAsiaTheme="minorEastAsia"/>
                <w:sz w:val="19"/>
                <w:szCs w:val="19"/>
              </w:rPr>
            </w:pPr>
          </w:p>
          <w:p w14:paraId="14F8163D">
            <w:pPr>
              <w:pStyle w:val="24"/>
              <w:spacing w:line="240" w:lineRule="exact"/>
              <w:rPr>
                <w:rFonts w:asciiTheme="minorEastAsia" w:hAnsiTheme="minorEastAsia" w:eastAsiaTheme="minorEastAsia"/>
                <w:sz w:val="19"/>
                <w:szCs w:val="19"/>
              </w:rPr>
            </w:pPr>
          </w:p>
          <w:p w14:paraId="69EF30C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485C06D">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65DF10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6CBC0E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5F62F5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F5A582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FA5A877">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11C38C2">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5DE92F8">
            <w:pPr>
              <w:pStyle w:val="24"/>
              <w:rPr>
                <w:rFonts w:ascii="仿宋" w:hAnsi="仿宋" w:eastAsia="仿宋"/>
                <w:sz w:val="30"/>
                <w:szCs w:val="30"/>
              </w:rPr>
            </w:pPr>
          </w:p>
          <w:p w14:paraId="45D854A5">
            <w:pPr>
              <w:pStyle w:val="24"/>
              <w:rPr>
                <w:rFonts w:ascii="仿宋" w:hAnsi="仿宋" w:eastAsia="仿宋"/>
                <w:sz w:val="30"/>
                <w:szCs w:val="30"/>
              </w:rPr>
            </w:pPr>
          </w:p>
          <w:p w14:paraId="0BDC82DD">
            <w:pPr>
              <w:pStyle w:val="24"/>
              <w:spacing w:before="2"/>
              <w:rPr>
                <w:rFonts w:ascii="仿宋" w:hAnsi="仿宋" w:eastAsia="仿宋"/>
                <w:sz w:val="30"/>
                <w:szCs w:val="30"/>
              </w:rPr>
            </w:pPr>
          </w:p>
          <w:p w14:paraId="17A38670">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3494FA44">
            <w:pPr>
              <w:pStyle w:val="24"/>
              <w:rPr>
                <w:rFonts w:ascii="仿宋" w:hAnsi="仿宋" w:eastAsia="仿宋"/>
                <w:sz w:val="30"/>
                <w:szCs w:val="30"/>
              </w:rPr>
            </w:pPr>
          </w:p>
        </w:tc>
        <w:tc>
          <w:tcPr>
            <w:tcW w:w="584" w:type="dxa"/>
            <w:vMerge w:val="restart"/>
          </w:tcPr>
          <w:p w14:paraId="106B1B4D">
            <w:pPr>
              <w:pStyle w:val="24"/>
              <w:rPr>
                <w:rFonts w:ascii="仿宋" w:hAnsi="仿宋" w:eastAsia="仿宋"/>
                <w:sz w:val="30"/>
                <w:szCs w:val="30"/>
              </w:rPr>
            </w:pPr>
          </w:p>
          <w:p w14:paraId="4D9014EE">
            <w:pPr>
              <w:pStyle w:val="24"/>
              <w:rPr>
                <w:rFonts w:ascii="仿宋" w:hAnsi="仿宋" w:eastAsia="仿宋"/>
                <w:sz w:val="30"/>
                <w:szCs w:val="30"/>
              </w:rPr>
            </w:pPr>
          </w:p>
          <w:p w14:paraId="10539513">
            <w:pPr>
              <w:pStyle w:val="24"/>
              <w:spacing w:before="2"/>
              <w:rPr>
                <w:rFonts w:ascii="仿宋" w:hAnsi="仿宋" w:eastAsia="仿宋"/>
                <w:sz w:val="30"/>
                <w:szCs w:val="30"/>
              </w:rPr>
            </w:pPr>
          </w:p>
          <w:p w14:paraId="43885B47">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5B8DA1E1">
            <w:pPr>
              <w:pStyle w:val="24"/>
              <w:rPr>
                <w:rFonts w:ascii="仿宋" w:hAnsi="仿宋" w:eastAsia="仿宋"/>
                <w:sz w:val="30"/>
                <w:szCs w:val="30"/>
              </w:rPr>
            </w:pPr>
          </w:p>
        </w:tc>
        <w:tc>
          <w:tcPr>
            <w:tcW w:w="586" w:type="dxa"/>
            <w:vMerge w:val="restart"/>
          </w:tcPr>
          <w:p w14:paraId="045D6B1C">
            <w:pPr>
              <w:pStyle w:val="24"/>
              <w:rPr>
                <w:rFonts w:ascii="仿宋" w:hAnsi="仿宋" w:eastAsia="仿宋"/>
                <w:sz w:val="30"/>
                <w:szCs w:val="30"/>
              </w:rPr>
            </w:pPr>
          </w:p>
          <w:p w14:paraId="1DC524B5">
            <w:pPr>
              <w:pStyle w:val="24"/>
              <w:rPr>
                <w:rFonts w:ascii="仿宋" w:hAnsi="仿宋" w:eastAsia="仿宋"/>
                <w:sz w:val="30"/>
                <w:szCs w:val="30"/>
              </w:rPr>
            </w:pPr>
          </w:p>
          <w:p w14:paraId="2031BA59">
            <w:pPr>
              <w:pStyle w:val="24"/>
              <w:spacing w:before="2"/>
              <w:rPr>
                <w:rFonts w:ascii="仿宋" w:hAnsi="仿宋" w:eastAsia="仿宋"/>
                <w:sz w:val="30"/>
                <w:szCs w:val="30"/>
              </w:rPr>
            </w:pPr>
          </w:p>
          <w:p w14:paraId="2C967FD1">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4A148029">
            <w:pPr>
              <w:pStyle w:val="24"/>
              <w:rPr>
                <w:rFonts w:ascii="仿宋" w:hAnsi="仿宋" w:eastAsia="仿宋"/>
                <w:sz w:val="30"/>
                <w:szCs w:val="30"/>
              </w:rPr>
            </w:pPr>
          </w:p>
        </w:tc>
      </w:tr>
      <w:tr w14:paraId="29A52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7FF3531">
            <w:pPr>
              <w:jc w:val="center"/>
              <w:rPr>
                <w:rFonts w:asciiTheme="minorEastAsia" w:hAnsiTheme="minorEastAsia"/>
                <w:sz w:val="19"/>
                <w:szCs w:val="19"/>
              </w:rPr>
            </w:pPr>
          </w:p>
        </w:tc>
        <w:tc>
          <w:tcPr>
            <w:tcW w:w="513" w:type="dxa"/>
            <w:vMerge w:val="continue"/>
            <w:tcBorders>
              <w:top w:val="nil"/>
            </w:tcBorders>
          </w:tcPr>
          <w:p w14:paraId="357212B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027BB05">
            <w:pPr>
              <w:pStyle w:val="24"/>
              <w:spacing w:line="240" w:lineRule="exact"/>
              <w:rPr>
                <w:rFonts w:asciiTheme="minorEastAsia" w:hAnsiTheme="minorEastAsia" w:eastAsiaTheme="minorEastAsia"/>
                <w:sz w:val="19"/>
                <w:szCs w:val="19"/>
              </w:rPr>
            </w:pPr>
          </w:p>
        </w:tc>
        <w:tc>
          <w:tcPr>
            <w:tcW w:w="2188" w:type="dxa"/>
            <w:vAlign w:val="center"/>
          </w:tcPr>
          <w:p w14:paraId="443B0D8B">
            <w:pPr>
              <w:pStyle w:val="24"/>
              <w:spacing w:line="240" w:lineRule="exact"/>
              <w:rPr>
                <w:rFonts w:asciiTheme="minorEastAsia" w:hAnsiTheme="minorEastAsia" w:eastAsiaTheme="minorEastAsia"/>
                <w:sz w:val="19"/>
                <w:szCs w:val="19"/>
              </w:rPr>
            </w:pPr>
          </w:p>
          <w:p w14:paraId="2AD74B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ECC2A3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169A0AC">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9AAFD6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F09F08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54CEE25">
            <w:pPr>
              <w:rPr>
                <w:rFonts w:asciiTheme="minorEastAsia" w:hAnsiTheme="minorEastAsia"/>
                <w:sz w:val="19"/>
                <w:szCs w:val="19"/>
              </w:rPr>
            </w:pPr>
          </w:p>
        </w:tc>
        <w:tc>
          <w:tcPr>
            <w:tcW w:w="584" w:type="dxa"/>
            <w:vMerge w:val="continue"/>
            <w:tcBorders>
              <w:top w:val="nil"/>
            </w:tcBorders>
          </w:tcPr>
          <w:p w14:paraId="36D2C8AB">
            <w:pPr>
              <w:rPr>
                <w:rFonts w:asciiTheme="minorEastAsia" w:hAnsiTheme="minorEastAsia"/>
                <w:sz w:val="19"/>
                <w:szCs w:val="19"/>
              </w:rPr>
            </w:pPr>
          </w:p>
        </w:tc>
        <w:tc>
          <w:tcPr>
            <w:tcW w:w="584" w:type="dxa"/>
            <w:vMerge w:val="continue"/>
            <w:tcBorders>
              <w:top w:val="nil"/>
            </w:tcBorders>
          </w:tcPr>
          <w:p w14:paraId="103509A5">
            <w:pPr>
              <w:rPr>
                <w:rFonts w:asciiTheme="minorEastAsia" w:hAnsiTheme="minorEastAsia"/>
                <w:sz w:val="19"/>
                <w:szCs w:val="19"/>
              </w:rPr>
            </w:pPr>
          </w:p>
        </w:tc>
        <w:tc>
          <w:tcPr>
            <w:tcW w:w="730" w:type="dxa"/>
            <w:vMerge w:val="continue"/>
            <w:tcBorders>
              <w:top w:val="nil"/>
            </w:tcBorders>
          </w:tcPr>
          <w:p w14:paraId="75A87C0D">
            <w:pPr>
              <w:rPr>
                <w:rFonts w:asciiTheme="minorEastAsia" w:hAnsiTheme="minorEastAsia"/>
                <w:sz w:val="19"/>
                <w:szCs w:val="19"/>
              </w:rPr>
            </w:pPr>
          </w:p>
        </w:tc>
        <w:tc>
          <w:tcPr>
            <w:tcW w:w="586" w:type="dxa"/>
            <w:vMerge w:val="continue"/>
            <w:tcBorders>
              <w:top w:val="nil"/>
            </w:tcBorders>
          </w:tcPr>
          <w:p w14:paraId="2A74B64A">
            <w:pPr>
              <w:rPr>
                <w:rFonts w:asciiTheme="minorEastAsia" w:hAnsiTheme="minorEastAsia"/>
                <w:sz w:val="19"/>
                <w:szCs w:val="19"/>
              </w:rPr>
            </w:pPr>
          </w:p>
        </w:tc>
        <w:tc>
          <w:tcPr>
            <w:tcW w:w="733" w:type="dxa"/>
            <w:vMerge w:val="continue"/>
            <w:tcBorders>
              <w:top w:val="nil"/>
            </w:tcBorders>
          </w:tcPr>
          <w:p w14:paraId="3834AE09">
            <w:pPr>
              <w:rPr>
                <w:rFonts w:asciiTheme="minorEastAsia" w:hAnsiTheme="minorEastAsia"/>
                <w:sz w:val="19"/>
                <w:szCs w:val="19"/>
              </w:rPr>
            </w:pPr>
          </w:p>
        </w:tc>
      </w:tr>
      <w:tr w14:paraId="47905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F759840">
            <w:pPr>
              <w:jc w:val="center"/>
              <w:rPr>
                <w:rFonts w:asciiTheme="minorEastAsia" w:hAnsiTheme="minorEastAsia"/>
                <w:sz w:val="19"/>
                <w:szCs w:val="19"/>
              </w:rPr>
            </w:pPr>
          </w:p>
        </w:tc>
        <w:tc>
          <w:tcPr>
            <w:tcW w:w="513" w:type="dxa"/>
            <w:vMerge w:val="continue"/>
            <w:tcBorders>
              <w:top w:val="nil"/>
            </w:tcBorders>
          </w:tcPr>
          <w:p w14:paraId="58E5DA1F">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684FA6E">
            <w:pPr>
              <w:pStyle w:val="24"/>
              <w:spacing w:line="240" w:lineRule="exact"/>
              <w:rPr>
                <w:rFonts w:asciiTheme="minorEastAsia" w:hAnsiTheme="minorEastAsia" w:eastAsiaTheme="minorEastAsia"/>
                <w:sz w:val="19"/>
                <w:szCs w:val="19"/>
              </w:rPr>
            </w:pPr>
          </w:p>
        </w:tc>
        <w:tc>
          <w:tcPr>
            <w:tcW w:w="2188" w:type="dxa"/>
            <w:vAlign w:val="center"/>
          </w:tcPr>
          <w:p w14:paraId="7A66F737">
            <w:pPr>
              <w:pStyle w:val="24"/>
              <w:spacing w:line="240" w:lineRule="exact"/>
              <w:rPr>
                <w:rFonts w:asciiTheme="minorEastAsia" w:hAnsiTheme="minorEastAsia" w:eastAsiaTheme="minorEastAsia"/>
                <w:sz w:val="19"/>
                <w:szCs w:val="19"/>
              </w:rPr>
            </w:pPr>
          </w:p>
          <w:p w14:paraId="4840E9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E8DDDBE">
            <w:pPr>
              <w:pStyle w:val="24"/>
              <w:spacing w:line="240" w:lineRule="exact"/>
              <w:rPr>
                <w:rFonts w:asciiTheme="minorEastAsia" w:hAnsiTheme="minorEastAsia" w:eastAsiaTheme="minorEastAsia"/>
                <w:sz w:val="19"/>
                <w:szCs w:val="19"/>
              </w:rPr>
            </w:pPr>
          </w:p>
        </w:tc>
        <w:tc>
          <w:tcPr>
            <w:tcW w:w="875" w:type="dxa"/>
            <w:vMerge w:val="restart"/>
            <w:vAlign w:val="center"/>
          </w:tcPr>
          <w:p w14:paraId="33E0866B">
            <w:pPr>
              <w:pStyle w:val="24"/>
              <w:spacing w:line="240" w:lineRule="exact"/>
              <w:rPr>
                <w:rFonts w:asciiTheme="minorEastAsia" w:hAnsiTheme="minorEastAsia" w:eastAsiaTheme="minorEastAsia"/>
                <w:sz w:val="19"/>
                <w:szCs w:val="19"/>
              </w:rPr>
            </w:pPr>
          </w:p>
          <w:p w14:paraId="1E4578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C81104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35C0B7E">
            <w:pPr>
              <w:pStyle w:val="24"/>
              <w:spacing w:line="240" w:lineRule="exact"/>
              <w:rPr>
                <w:rFonts w:asciiTheme="minorEastAsia" w:hAnsiTheme="minorEastAsia" w:eastAsiaTheme="minorEastAsia"/>
                <w:sz w:val="19"/>
                <w:szCs w:val="19"/>
              </w:rPr>
            </w:pPr>
          </w:p>
          <w:p w14:paraId="002BBB86">
            <w:pPr>
              <w:pStyle w:val="24"/>
              <w:spacing w:line="240" w:lineRule="exact"/>
              <w:rPr>
                <w:rFonts w:asciiTheme="minorEastAsia" w:hAnsiTheme="minorEastAsia" w:eastAsiaTheme="minorEastAsia"/>
                <w:sz w:val="19"/>
                <w:szCs w:val="19"/>
              </w:rPr>
            </w:pPr>
          </w:p>
          <w:p w14:paraId="6BF7B4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BCE9C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CC610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052584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B57C6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52956E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FE78C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D9F91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7504AC7">
            <w:pPr>
              <w:pStyle w:val="24"/>
              <w:rPr>
                <w:rFonts w:asciiTheme="minorEastAsia" w:hAnsiTheme="minorEastAsia" w:eastAsiaTheme="minorEastAsia"/>
                <w:sz w:val="19"/>
                <w:szCs w:val="19"/>
              </w:rPr>
            </w:pPr>
          </w:p>
        </w:tc>
        <w:tc>
          <w:tcPr>
            <w:tcW w:w="584" w:type="dxa"/>
            <w:vMerge w:val="restart"/>
          </w:tcPr>
          <w:p w14:paraId="69132DBC">
            <w:pPr>
              <w:pStyle w:val="24"/>
              <w:spacing w:before="5"/>
              <w:rPr>
                <w:rFonts w:asciiTheme="minorEastAsia" w:hAnsiTheme="minorEastAsia" w:eastAsiaTheme="minorEastAsia"/>
                <w:sz w:val="19"/>
                <w:szCs w:val="19"/>
              </w:rPr>
            </w:pPr>
          </w:p>
          <w:p w14:paraId="03664855">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12CC466B">
            <w:pPr>
              <w:pStyle w:val="24"/>
              <w:rPr>
                <w:rFonts w:asciiTheme="minorEastAsia" w:hAnsiTheme="minorEastAsia" w:eastAsiaTheme="minorEastAsia"/>
                <w:sz w:val="19"/>
                <w:szCs w:val="19"/>
              </w:rPr>
            </w:pPr>
          </w:p>
        </w:tc>
        <w:tc>
          <w:tcPr>
            <w:tcW w:w="730" w:type="dxa"/>
            <w:vMerge w:val="restart"/>
          </w:tcPr>
          <w:p w14:paraId="26422282">
            <w:pPr>
              <w:pStyle w:val="24"/>
              <w:rPr>
                <w:rFonts w:ascii="仿宋" w:hAnsi="仿宋" w:eastAsia="仿宋"/>
                <w:sz w:val="30"/>
                <w:szCs w:val="30"/>
              </w:rPr>
            </w:pPr>
          </w:p>
          <w:p w14:paraId="1E5A2080">
            <w:pPr>
              <w:pStyle w:val="24"/>
              <w:rPr>
                <w:rFonts w:ascii="仿宋" w:hAnsi="仿宋" w:eastAsia="仿宋"/>
                <w:sz w:val="30"/>
                <w:szCs w:val="30"/>
              </w:rPr>
            </w:pPr>
          </w:p>
          <w:p w14:paraId="0F39FBD0">
            <w:pPr>
              <w:pStyle w:val="24"/>
              <w:spacing w:before="2"/>
              <w:rPr>
                <w:rFonts w:ascii="仿宋" w:hAnsi="仿宋" w:eastAsia="仿宋"/>
                <w:sz w:val="30"/>
                <w:szCs w:val="30"/>
              </w:rPr>
            </w:pPr>
          </w:p>
          <w:p w14:paraId="0D10E4A7">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381ED4BB">
            <w:pPr>
              <w:pStyle w:val="24"/>
              <w:rPr>
                <w:rFonts w:ascii="仿宋" w:hAnsi="仿宋" w:eastAsia="仿宋"/>
                <w:sz w:val="30"/>
                <w:szCs w:val="30"/>
              </w:rPr>
            </w:pPr>
          </w:p>
          <w:p w14:paraId="69A1BA90">
            <w:pPr>
              <w:pStyle w:val="24"/>
              <w:rPr>
                <w:rFonts w:ascii="仿宋" w:hAnsi="仿宋" w:eastAsia="仿宋"/>
                <w:sz w:val="30"/>
                <w:szCs w:val="30"/>
              </w:rPr>
            </w:pPr>
          </w:p>
          <w:p w14:paraId="5D325E34">
            <w:pPr>
              <w:pStyle w:val="24"/>
              <w:spacing w:before="2"/>
              <w:rPr>
                <w:rFonts w:ascii="仿宋" w:hAnsi="仿宋" w:eastAsia="仿宋"/>
                <w:sz w:val="30"/>
                <w:szCs w:val="30"/>
              </w:rPr>
            </w:pPr>
          </w:p>
          <w:p w14:paraId="6473EA60">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2D91E40B">
            <w:pPr>
              <w:pStyle w:val="24"/>
              <w:rPr>
                <w:rFonts w:ascii="仿宋" w:hAnsi="仿宋" w:eastAsia="仿宋"/>
                <w:sz w:val="30"/>
                <w:szCs w:val="30"/>
              </w:rPr>
            </w:pPr>
          </w:p>
        </w:tc>
      </w:tr>
      <w:tr w14:paraId="5BEF2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6B0240E">
            <w:pPr>
              <w:jc w:val="center"/>
              <w:rPr>
                <w:rFonts w:asciiTheme="minorEastAsia" w:hAnsiTheme="minorEastAsia"/>
                <w:sz w:val="19"/>
                <w:szCs w:val="19"/>
              </w:rPr>
            </w:pPr>
          </w:p>
        </w:tc>
        <w:tc>
          <w:tcPr>
            <w:tcW w:w="513" w:type="dxa"/>
            <w:vMerge w:val="continue"/>
            <w:tcBorders>
              <w:top w:val="nil"/>
            </w:tcBorders>
          </w:tcPr>
          <w:p w14:paraId="064CDFD7">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F16A383">
            <w:pPr>
              <w:pStyle w:val="24"/>
              <w:spacing w:line="240" w:lineRule="exact"/>
              <w:rPr>
                <w:rFonts w:asciiTheme="minorEastAsia" w:hAnsiTheme="minorEastAsia" w:eastAsiaTheme="minorEastAsia"/>
                <w:sz w:val="19"/>
                <w:szCs w:val="19"/>
              </w:rPr>
            </w:pPr>
          </w:p>
        </w:tc>
        <w:tc>
          <w:tcPr>
            <w:tcW w:w="2188" w:type="dxa"/>
            <w:vAlign w:val="center"/>
          </w:tcPr>
          <w:p w14:paraId="3F1961A9">
            <w:pPr>
              <w:pStyle w:val="24"/>
              <w:spacing w:line="240" w:lineRule="exact"/>
              <w:rPr>
                <w:rFonts w:asciiTheme="minorEastAsia" w:hAnsiTheme="minorEastAsia" w:eastAsiaTheme="minorEastAsia"/>
                <w:sz w:val="19"/>
                <w:szCs w:val="19"/>
              </w:rPr>
            </w:pPr>
          </w:p>
          <w:p w14:paraId="13A5A1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297535A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8CDCDF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F714BC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D56655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3D2E240">
            <w:pPr>
              <w:rPr>
                <w:rFonts w:asciiTheme="minorEastAsia" w:hAnsiTheme="minorEastAsia"/>
                <w:sz w:val="19"/>
                <w:szCs w:val="19"/>
              </w:rPr>
            </w:pPr>
          </w:p>
        </w:tc>
        <w:tc>
          <w:tcPr>
            <w:tcW w:w="584" w:type="dxa"/>
            <w:vMerge w:val="continue"/>
            <w:tcBorders>
              <w:top w:val="nil"/>
            </w:tcBorders>
          </w:tcPr>
          <w:p w14:paraId="63B25369">
            <w:pPr>
              <w:rPr>
                <w:rFonts w:asciiTheme="minorEastAsia" w:hAnsiTheme="minorEastAsia"/>
                <w:sz w:val="19"/>
                <w:szCs w:val="19"/>
              </w:rPr>
            </w:pPr>
          </w:p>
        </w:tc>
        <w:tc>
          <w:tcPr>
            <w:tcW w:w="584" w:type="dxa"/>
            <w:vMerge w:val="continue"/>
            <w:tcBorders>
              <w:top w:val="nil"/>
            </w:tcBorders>
          </w:tcPr>
          <w:p w14:paraId="6D3F90DE">
            <w:pPr>
              <w:rPr>
                <w:rFonts w:asciiTheme="minorEastAsia" w:hAnsiTheme="minorEastAsia"/>
                <w:sz w:val="19"/>
                <w:szCs w:val="19"/>
              </w:rPr>
            </w:pPr>
          </w:p>
        </w:tc>
        <w:tc>
          <w:tcPr>
            <w:tcW w:w="730" w:type="dxa"/>
            <w:vMerge w:val="continue"/>
            <w:tcBorders>
              <w:top w:val="nil"/>
            </w:tcBorders>
          </w:tcPr>
          <w:p w14:paraId="61E9D86B">
            <w:pPr>
              <w:rPr>
                <w:rFonts w:asciiTheme="minorEastAsia" w:hAnsiTheme="minorEastAsia"/>
                <w:sz w:val="19"/>
                <w:szCs w:val="19"/>
              </w:rPr>
            </w:pPr>
          </w:p>
        </w:tc>
        <w:tc>
          <w:tcPr>
            <w:tcW w:w="586" w:type="dxa"/>
            <w:vMerge w:val="continue"/>
            <w:tcBorders>
              <w:top w:val="nil"/>
            </w:tcBorders>
          </w:tcPr>
          <w:p w14:paraId="1C711013">
            <w:pPr>
              <w:rPr>
                <w:rFonts w:asciiTheme="minorEastAsia" w:hAnsiTheme="minorEastAsia"/>
                <w:sz w:val="19"/>
                <w:szCs w:val="19"/>
              </w:rPr>
            </w:pPr>
          </w:p>
        </w:tc>
        <w:tc>
          <w:tcPr>
            <w:tcW w:w="733" w:type="dxa"/>
            <w:vMerge w:val="continue"/>
            <w:tcBorders>
              <w:top w:val="nil"/>
            </w:tcBorders>
          </w:tcPr>
          <w:p w14:paraId="7589FC44">
            <w:pPr>
              <w:rPr>
                <w:rFonts w:asciiTheme="minorEastAsia" w:hAnsiTheme="minorEastAsia"/>
                <w:sz w:val="19"/>
                <w:szCs w:val="19"/>
              </w:rPr>
            </w:pPr>
          </w:p>
        </w:tc>
      </w:tr>
      <w:tr w14:paraId="0FFE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AE14873">
            <w:pPr>
              <w:jc w:val="center"/>
              <w:rPr>
                <w:rFonts w:asciiTheme="minorEastAsia" w:hAnsiTheme="minorEastAsia"/>
                <w:sz w:val="19"/>
                <w:szCs w:val="19"/>
              </w:rPr>
            </w:pPr>
          </w:p>
        </w:tc>
        <w:tc>
          <w:tcPr>
            <w:tcW w:w="513" w:type="dxa"/>
            <w:vMerge w:val="continue"/>
            <w:tcBorders>
              <w:top w:val="nil"/>
            </w:tcBorders>
          </w:tcPr>
          <w:p w14:paraId="1AC5AB2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B1C9C0D">
            <w:pPr>
              <w:pStyle w:val="24"/>
              <w:spacing w:line="240" w:lineRule="exact"/>
              <w:rPr>
                <w:rFonts w:asciiTheme="minorEastAsia" w:hAnsiTheme="minorEastAsia" w:eastAsiaTheme="minorEastAsia"/>
                <w:sz w:val="19"/>
                <w:szCs w:val="19"/>
              </w:rPr>
            </w:pPr>
          </w:p>
        </w:tc>
        <w:tc>
          <w:tcPr>
            <w:tcW w:w="2188" w:type="dxa"/>
            <w:vAlign w:val="center"/>
          </w:tcPr>
          <w:p w14:paraId="1845BAAC">
            <w:pPr>
              <w:pStyle w:val="24"/>
              <w:spacing w:line="240" w:lineRule="exact"/>
              <w:rPr>
                <w:rFonts w:asciiTheme="minorEastAsia" w:hAnsiTheme="minorEastAsia" w:eastAsiaTheme="minorEastAsia"/>
                <w:sz w:val="19"/>
                <w:szCs w:val="19"/>
              </w:rPr>
            </w:pPr>
          </w:p>
          <w:p w14:paraId="2CD44394">
            <w:pPr>
              <w:pStyle w:val="24"/>
              <w:spacing w:line="240" w:lineRule="exact"/>
              <w:rPr>
                <w:rFonts w:asciiTheme="minorEastAsia" w:hAnsiTheme="minorEastAsia" w:eastAsiaTheme="minorEastAsia"/>
                <w:sz w:val="19"/>
                <w:szCs w:val="19"/>
              </w:rPr>
            </w:pPr>
          </w:p>
          <w:p w14:paraId="101382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37278D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41B32BA8">
            <w:pPr>
              <w:pStyle w:val="24"/>
              <w:spacing w:line="240" w:lineRule="exact"/>
              <w:rPr>
                <w:rFonts w:asciiTheme="minorEastAsia" w:hAnsiTheme="minorEastAsia" w:eastAsiaTheme="minorEastAsia"/>
                <w:sz w:val="19"/>
                <w:szCs w:val="19"/>
              </w:rPr>
            </w:pPr>
          </w:p>
        </w:tc>
        <w:tc>
          <w:tcPr>
            <w:tcW w:w="875" w:type="dxa"/>
            <w:vAlign w:val="center"/>
          </w:tcPr>
          <w:p w14:paraId="05EE4008">
            <w:pPr>
              <w:pStyle w:val="24"/>
              <w:spacing w:line="240" w:lineRule="exact"/>
              <w:rPr>
                <w:rFonts w:asciiTheme="minorEastAsia" w:hAnsiTheme="minorEastAsia" w:eastAsiaTheme="minorEastAsia"/>
                <w:sz w:val="19"/>
                <w:szCs w:val="19"/>
              </w:rPr>
            </w:pPr>
          </w:p>
          <w:p w14:paraId="23463D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836C175">
            <w:pPr>
              <w:pStyle w:val="24"/>
              <w:spacing w:line="240" w:lineRule="exact"/>
              <w:rPr>
                <w:rFonts w:asciiTheme="minorEastAsia" w:hAnsiTheme="minorEastAsia" w:eastAsiaTheme="minorEastAsia"/>
                <w:sz w:val="19"/>
                <w:szCs w:val="19"/>
              </w:rPr>
            </w:pPr>
          </w:p>
          <w:p w14:paraId="26D1B27A">
            <w:pPr>
              <w:pStyle w:val="24"/>
              <w:spacing w:line="240" w:lineRule="exact"/>
              <w:rPr>
                <w:rFonts w:asciiTheme="minorEastAsia" w:hAnsiTheme="minorEastAsia" w:eastAsiaTheme="minorEastAsia"/>
                <w:sz w:val="19"/>
                <w:szCs w:val="19"/>
              </w:rPr>
            </w:pPr>
          </w:p>
          <w:p w14:paraId="5ACA31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771512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785A06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0DB98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7B67E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8D300C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C85DA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11EB9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67A8C44">
            <w:pPr>
              <w:pStyle w:val="24"/>
              <w:rPr>
                <w:rFonts w:ascii="仿宋" w:hAnsi="仿宋" w:eastAsia="仿宋"/>
                <w:sz w:val="30"/>
                <w:szCs w:val="30"/>
              </w:rPr>
            </w:pPr>
          </w:p>
          <w:p w14:paraId="666F910A">
            <w:pPr>
              <w:pStyle w:val="24"/>
              <w:spacing w:before="11"/>
              <w:rPr>
                <w:rFonts w:ascii="仿宋" w:hAnsi="仿宋" w:eastAsia="仿宋"/>
                <w:sz w:val="30"/>
                <w:szCs w:val="30"/>
              </w:rPr>
            </w:pPr>
          </w:p>
          <w:p w14:paraId="537D8492">
            <w:pPr>
              <w:pStyle w:val="24"/>
              <w:ind w:left="31"/>
              <w:jc w:val="center"/>
              <w:rPr>
                <w:rFonts w:ascii="仿宋" w:hAnsi="仿宋" w:eastAsia="仿宋"/>
                <w:sz w:val="30"/>
                <w:szCs w:val="30"/>
              </w:rPr>
            </w:pPr>
            <w:r>
              <w:rPr>
                <w:rFonts w:ascii="仿宋" w:hAnsi="仿宋" w:eastAsia="仿宋"/>
                <w:sz w:val="30"/>
                <w:szCs w:val="30"/>
              </w:rPr>
              <w:t>√</w:t>
            </w:r>
          </w:p>
        </w:tc>
        <w:tc>
          <w:tcPr>
            <w:tcW w:w="584" w:type="dxa"/>
          </w:tcPr>
          <w:p w14:paraId="2B03E6B7">
            <w:pPr>
              <w:pStyle w:val="24"/>
              <w:rPr>
                <w:rFonts w:ascii="仿宋" w:hAnsi="仿宋" w:eastAsia="仿宋"/>
                <w:sz w:val="30"/>
                <w:szCs w:val="30"/>
              </w:rPr>
            </w:pPr>
          </w:p>
        </w:tc>
        <w:tc>
          <w:tcPr>
            <w:tcW w:w="584" w:type="dxa"/>
          </w:tcPr>
          <w:p w14:paraId="6F65B04C">
            <w:pPr>
              <w:pStyle w:val="24"/>
              <w:rPr>
                <w:rFonts w:ascii="仿宋" w:hAnsi="仿宋" w:eastAsia="仿宋"/>
                <w:sz w:val="30"/>
                <w:szCs w:val="30"/>
              </w:rPr>
            </w:pPr>
          </w:p>
          <w:p w14:paraId="32E2095E">
            <w:pPr>
              <w:pStyle w:val="24"/>
              <w:spacing w:before="11"/>
              <w:rPr>
                <w:rFonts w:ascii="仿宋" w:hAnsi="仿宋" w:eastAsia="仿宋"/>
                <w:sz w:val="30"/>
                <w:szCs w:val="30"/>
              </w:rPr>
            </w:pPr>
          </w:p>
          <w:p w14:paraId="327F66FC">
            <w:pPr>
              <w:pStyle w:val="24"/>
              <w:ind w:left="31"/>
              <w:jc w:val="center"/>
              <w:rPr>
                <w:rFonts w:ascii="仿宋" w:hAnsi="仿宋" w:eastAsia="仿宋"/>
                <w:sz w:val="30"/>
                <w:szCs w:val="30"/>
              </w:rPr>
            </w:pPr>
            <w:r>
              <w:rPr>
                <w:rFonts w:ascii="仿宋" w:hAnsi="仿宋" w:eastAsia="仿宋"/>
                <w:sz w:val="30"/>
                <w:szCs w:val="30"/>
              </w:rPr>
              <w:t>√</w:t>
            </w:r>
          </w:p>
        </w:tc>
        <w:tc>
          <w:tcPr>
            <w:tcW w:w="730" w:type="dxa"/>
          </w:tcPr>
          <w:p w14:paraId="7E2C4489">
            <w:pPr>
              <w:pStyle w:val="24"/>
              <w:rPr>
                <w:rFonts w:ascii="仿宋" w:hAnsi="仿宋" w:eastAsia="仿宋"/>
                <w:sz w:val="30"/>
                <w:szCs w:val="30"/>
              </w:rPr>
            </w:pPr>
          </w:p>
        </w:tc>
        <w:tc>
          <w:tcPr>
            <w:tcW w:w="586" w:type="dxa"/>
          </w:tcPr>
          <w:p w14:paraId="2D3B0DD0">
            <w:pPr>
              <w:pStyle w:val="24"/>
              <w:rPr>
                <w:rFonts w:ascii="仿宋" w:hAnsi="仿宋" w:eastAsia="仿宋"/>
                <w:sz w:val="30"/>
                <w:szCs w:val="30"/>
              </w:rPr>
            </w:pPr>
          </w:p>
          <w:p w14:paraId="679D5112">
            <w:pPr>
              <w:pStyle w:val="24"/>
              <w:spacing w:before="11"/>
              <w:rPr>
                <w:rFonts w:ascii="仿宋" w:hAnsi="仿宋" w:eastAsia="仿宋"/>
                <w:sz w:val="30"/>
                <w:szCs w:val="30"/>
              </w:rPr>
            </w:pPr>
          </w:p>
          <w:p w14:paraId="43151A59">
            <w:pPr>
              <w:pStyle w:val="24"/>
              <w:ind w:right="28"/>
              <w:jc w:val="right"/>
              <w:rPr>
                <w:rFonts w:ascii="仿宋" w:hAnsi="仿宋" w:eastAsia="仿宋"/>
                <w:sz w:val="30"/>
                <w:szCs w:val="30"/>
              </w:rPr>
            </w:pPr>
            <w:r>
              <w:rPr>
                <w:rFonts w:ascii="仿宋" w:hAnsi="仿宋" w:eastAsia="仿宋"/>
                <w:sz w:val="30"/>
                <w:szCs w:val="30"/>
              </w:rPr>
              <w:t>√</w:t>
            </w:r>
          </w:p>
        </w:tc>
        <w:tc>
          <w:tcPr>
            <w:tcW w:w="733" w:type="dxa"/>
          </w:tcPr>
          <w:p w14:paraId="6C6347AB">
            <w:pPr>
              <w:pStyle w:val="24"/>
              <w:rPr>
                <w:rFonts w:ascii="仿宋" w:hAnsi="仿宋" w:eastAsia="仿宋"/>
                <w:sz w:val="30"/>
                <w:szCs w:val="30"/>
              </w:rPr>
            </w:pPr>
          </w:p>
        </w:tc>
      </w:tr>
      <w:tr w14:paraId="3896D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58BCC67">
            <w:pPr>
              <w:pStyle w:val="24"/>
              <w:jc w:val="center"/>
              <w:rPr>
                <w:rFonts w:asciiTheme="minorEastAsia" w:hAnsiTheme="minorEastAsia" w:eastAsiaTheme="minorEastAsia"/>
                <w:sz w:val="19"/>
                <w:szCs w:val="19"/>
              </w:rPr>
            </w:pPr>
          </w:p>
          <w:p w14:paraId="1D496232">
            <w:pPr>
              <w:pStyle w:val="24"/>
              <w:jc w:val="center"/>
              <w:rPr>
                <w:rFonts w:asciiTheme="minorEastAsia" w:hAnsiTheme="minorEastAsia" w:eastAsiaTheme="minorEastAsia"/>
                <w:sz w:val="19"/>
                <w:szCs w:val="19"/>
              </w:rPr>
            </w:pPr>
          </w:p>
          <w:p w14:paraId="2D348B02">
            <w:pPr>
              <w:pStyle w:val="24"/>
              <w:jc w:val="center"/>
              <w:rPr>
                <w:rFonts w:asciiTheme="minorEastAsia" w:hAnsiTheme="minorEastAsia" w:eastAsiaTheme="minorEastAsia"/>
                <w:sz w:val="19"/>
                <w:szCs w:val="19"/>
              </w:rPr>
            </w:pPr>
          </w:p>
          <w:p w14:paraId="0866B3ED">
            <w:pPr>
              <w:pStyle w:val="24"/>
              <w:jc w:val="center"/>
              <w:rPr>
                <w:rFonts w:asciiTheme="minorEastAsia" w:hAnsiTheme="minorEastAsia" w:eastAsiaTheme="minorEastAsia"/>
                <w:sz w:val="19"/>
                <w:szCs w:val="19"/>
              </w:rPr>
            </w:pPr>
          </w:p>
          <w:p w14:paraId="74033DC8">
            <w:pPr>
              <w:pStyle w:val="24"/>
              <w:jc w:val="center"/>
              <w:rPr>
                <w:rFonts w:asciiTheme="minorEastAsia" w:hAnsiTheme="minorEastAsia" w:eastAsiaTheme="minorEastAsia"/>
                <w:sz w:val="19"/>
                <w:szCs w:val="19"/>
              </w:rPr>
            </w:pPr>
          </w:p>
          <w:p w14:paraId="6CDEF3FC">
            <w:pPr>
              <w:pStyle w:val="24"/>
              <w:jc w:val="center"/>
              <w:rPr>
                <w:rFonts w:asciiTheme="minorEastAsia" w:hAnsiTheme="minorEastAsia" w:eastAsiaTheme="minorEastAsia"/>
                <w:sz w:val="19"/>
                <w:szCs w:val="19"/>
              </w:rPr>
            </w:pPr>
          </w:p>
          <w:p w14:paraId="1856F9F4">
            <w:pPr>
              <w:pStyle w:val="24"/>
              <w:jc w:val="center"/>
              <w:rPr>
                <w:rFonts w:asciiTheme="minorEastAsia" w:hAnsiTheme="minorEastAsia" w:eastAsiaTheme="minorEastAsia"/>
                <w:sz w:val="19"/>
                <w:szCs w:val="19"/>
              </w:rPr>
            </w:pPr>
          </w:p>
          <w:p w14:paraId="45575310">
            <w:pPr>
              <w:pStyle w:val="24"/>
              <w:jc w:val="center"/>
              <w:rPr>
                <w:rFonts w:asciiTheme="minorEastAsia" w:hAnsiTheme="minorEastAsia" w:eastAsiaTheme="minorEastAsia"/>
                <w:sz w:val="19"/>
                <w:szCs w:val="19"/>
              </w:rPr>
            </w:pPr>
          </w:p>
          <w:p w14:paraId="00EB56CE">
            <w:pPr>
              <w:pStyle w:val="24"/>
              <w:jc w:val="center"/>
              <w:rPr>
                <w:rFonts w:asciiTheme="minorEastAsia" w:hAnsiTheme="minorEastAsia" w:eastAsiaTheme="minorEastAsia"/>
                <w:sz w:val="19"/>
                <w:szCs w:val="19"/>
              </w:rPr>
            </w:pPr>
          </w:p>
          <w:p w14:paraId="748C080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101</w:t>
            </w:r>
          </w:p>
        </w:tc>
        <w:tc>
          <w:tcPr>
            <w:tcW w:w="513" w:type="dxa"/>
            <w:vMerge w:val="restart"/>
          </w:tcPr>
          <w:p w14:paraId="65C1E396">
            <w:pPr>
              <w:pStyle w:val="24"/>
              <w:spacing w:line="240" w:lineRule="exact"/>
              <w:rPr>
                <w:rFonts w:asciiTheme="minorEastAsia" w:hAnsiTheme="minorEastAsia" w:eastAsiaTheme="minorEastAsia"/>
                <w:sz w:val="19"/>
                <w:szCs w:val="19"/>
              </w:rPr>
            </w:pPr>
          </w:p>
          <w:p w14:paraId="4BD9B8B4">
            <w:pPr>
              <w:pStyle w:val="24"/>
              <w:spacing w:line="240" w:lineRule="exact"/>
              <w:rPr>
                <w:rFonts w:asciiTheme="minorEastAsia" w:hAnsiTheme="minorEastAsia" w:eastAsiaTheme="minorEastAsia"/>
                <w:sz w:val="19"/>
                <w:szCs w:val="19"/>
              </w:rPr>
            </w:pPr>
          </w:p>
          <w:p w14:paraId="7CCDC9B4">
            <w:pPr>
              <w:pStyle w:val="24"/>
              <w:spacing w:line="240" w:lineRule="exact"/>
              <w:rPr>
                <w:rFonts w:asciiTheme="minorEastAsia" w:hAnsiTheme="minorEastAsia" w:eastAsiaTheme="minorEastAsia"/>
                <w:sz w:val="19"/>
                <w:szCs w:val="19"/>
              </w:rPr>
            </w:pPr>
          </w:p>
          <w:p w14:paraId="7960322F">
            <w:pPr>
              <w:pStyle w:val="24"/>
              <w:spacing w:line="240" w:lineRule="exact"/>
              <w:rPr>
                <w:rFonts w:asciiTheme="minorEastAsia" w:hAnsiTheme="minorEastAsia" w:eastAsiaTheme="minorEastAsia"/>
                <w:sz w:val="19"/>
                <w:szCs w:val="19"/>
              </w:rPr>
            </w:pPr>
          </w:p>
          <w:p w14:paraId="7BE77EC5">
            <w:pPr>
              <w:pStyle w:val="24"/>
              <w:spacing w:line="240" w:lineRule="exact"/>
              <w:rPr>
                <w:rFonts w:asciiTheme="minorEastAsia" w:hAnsiTheme="minorEastAsia" w:eastAsiaTheme="minorEastAsia"/>
                <w:sz w:val="19"/>
                <w:szCs w:val="19"/>
              </w:rPr>
            </w:pPr>
          </w:p>
          <w:p w14:paraId="317C8B33">
            <w:pPr>
              <w:pStyle w:val="24"/>
              <w:spacing w:line="240" w:lineRule="exact"/>
              <w:rPr>
                <w:rFonts w:asciiTheme="minorEastAsia" w:hAnsiTheme="minorEastAsia" w:eastAsiaTheme="minorEastAsia"/>
                <w:sz w:val="19"/>
                <w:szCs w:val="19"/>
              </w:rPr>
            </w:pPr>
          </w:p>
          <w:p w14:paraId="11C864A0">
            <w:pPr>
              <w:pStyle w:val="24"/>
              <w:spacing w:line="240" w:lineRule="exact"/>
              <w:rPr>
                <w:rFonts w:asciiTheme="minorEastAsia" w:hAnsiTheme="minorEastAsia" w:eastAsiaTheme="minorEastAsia"/>
                <w:sz w:val="19"/>
                <w:szCs w:val="19"/>
              </w:rPr>
            </w:pPr>
          </w:p>
          <w:p w14:paraId="4B4280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6187D340">
            <w:pPr>
              <w:pStyle w:val="24"/>
              <w:spacing w:line="240" w:lineRule="exact"/>
              <w:rPr>
                <w:rFonts w:asciiTheme="minorEastAsia" w:hAnsiTheme="minorEastAsia" w:eastAsiaTheme="minorEastAsia"/>
                <w:sz w:val="19"/>
                <w:szCs w:val="19"/>
              </w:rPr>
            </w:pPr>
          </w:p>
          <w:p w14:paraId="34887B11">
            <w:pPr>
              <w:pStyle w:val="24"/>
              <w:spacing w:line="240" w:lineRule="exact"/>
              <w:rPr>
                <w:rFonts w:asciiTheme="minorEastAsia" w:hAnsiTheme="minorEastAsia" w:eastAsiaTheme="minorEastAsia"/>
                <w:sz w:val="19"/>
                <w:szCs w:val="19"/>
              </w:rPr>
            </w:pPr>
          </w:p>
          <w:p w14:paraId="23DCE2AA">
            <w:pPr>
              <w:pStyle w:val="24"/>
              <w:spacing w:line="240" w:lineRule="exact"/>
              <w:rPr>
                <w:rFonts w:asciiTheme="minorEastAsia" w:hAnsiTheme="minorEastAsia" w:eastAsiaTheme="minorEastAsia"/>
                <w:sz w:val="19"/>
                <w:szCs w:val="19"/>
              </w:rPr>
            </w:pPr>
          </w:p>
          <w:p w14:paraId="247B861B">
            <w:pPr>
              <w:pStyle w:val="24"/>
              <w:spacing w:line="240" w:lineRule="exact"/>
              <w:rPr>
                <w:rFonts w:asciiTheme="minorEastAsia" w:hAnsiTheme="minorEastAsia" w:eastAsiaTheme="minorEastAsia"/>
                <w:sz w:val="19"/>
                <w:szCs w:val="19"/>
              </w:rPr>
            </w:pPr>
          </w:p>
          <w:p w14:paraId="109B24DA">
            <w:pPr>
              <w:pStyle w:val="24"/>
              <w:spacing w:line="240" w:lineRule="exact"/>
              <w:rPr>
                <w:rFonts w:asciiTheme="minorEastAsia" w:hAnsiTheme="minorEastAsia" w:eastAsiaTheme="minorEastAsia"/>
                <w:sz w:val="19"/>
                <w:szCs w:val="19"/>
              </w:rPr>
            </w:pPr>
          </w:p>
          <w:p w14:paraId="21A56031">
            <w:pPr>
              <w:pStyle w:val="24"/>
              <w:spacing w:line="240" w:lineRule="exact"/>
              <w:rPr>
                <w:rFonts w:asciiTheme="minorEastAsia" w:hAnsiTheme="minorEastAsia" w:eastAsiaTheme="minorEastAsia"/>
                <w:sz w:val="19"/>
                <w:szCs w:val="19"/>
              </w:rPr>
            </w:pPr>
          </w:p>
          <w:p w14:paraId="594563DF">
            <w:pPr>
              <w:pStyle w:val="24"/>
              <w:spacing w:line="240" w:lineRule="exact"/>
              <w:rPr>
                <w:rFonts w:asciiTheme="minorEastAsia" w:hAnsiTheme="minorEastAsia" w:eastAsiaTheme="minorEastAsia"/>
                <w:sz w:val="19"/>
                <w:szCs w:val="19"/>
              </w:rPr>
            </w:pPr>
          </w:p>
          <w:p w14:paraId="1B1E2941">
            <w:pPr>
              <w:pStyle w:val="24"/>
              <w:spacing w:line="240" w:lineRule="exact"/>
              <w:rPr>
                <w:rFonts w:asciiTheme="minorEastAsia" w:hAnsiTheme="minorEastAsia" w:eastAsiaTheme="minorEastAsia"/>
                <w:sz w:val="19"/>
                <w:szCs w:val="19"/>
              </w:rPr>
            </w:pPr>
          </w:p>
          <w:p w14:paraId="143361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对医疗卫生未按照规定对感染艾滋病病毒的孕产妇及其婴儿提供预防艾滋病母婴传播技术指导的处罚</w:t>
            </w:r>
          </w:p>
        </w:tc>
        <w:tc>
          <w:tcPr>
            <w:tcW w:w="2188" w:type="dxa"/>
            <w:vAlign w:val="center"/>
          </w:tcPr>
          <w:p w14:paraId="1F07CCA4">
            <w:pPr>
              <w:pStyle w:val="24"/>
              <w:spacing w:line="240" w:lineRule="exact"/>
              <w:rPr>
                <w:rFonts w:asciiTheme="minorEastAsia" w:hAnsiTheme="minorEastAsia" w:eastAsiaTheme="minorEastAsia"/>
                <w:sz w:val="19"/>
                <w:szCs w:val="19"/>
              </w:rPr>
            </w:pPr>
          </w:p>
          <w:p w14:paraId="7D53C5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87AE5CA">
            <w:pPr>
              <w:pStyle w:val="24"/>
              <w:spacing w:line="240" w:lineRule="exact"/>
              <w:rPr>
                <w:rFonts w:asciiTheme="minorEastAsia" w:hAnsiTheme="minorEastAsia" w:eastAsiaTheme="minorEastAsia"/>
                <w:sz w:val="19"/>
                <w:szCs w:val="19"/>
              </w:rPr>
            </w:pPr>
          </w:p>
          <w:p w14:paraId="37CC066F">
            <w:pPr>
              <w:pStyle w:val="24"/>
              <w:spacing w:line="240" w:lineRule="exact"/>
              <w:rPr>
                <w:rFonts w:asciiTheme="minorEastAsia" w:hAnsiTheme="minorEastAsia" w:eastAsiaTheme="minorEastAsia"/>
                <w:sz w:val="19"/>
                <w:szCs w:val="19"/>
              </w:rPr>
            </w:pPr>
          </w:p>
          <w:p w14:paraId="516C9C97">
            <w:pPr>
              <w:pStyle w:val="24"/>
              <w:spacing w:line="240" w:lineRule="exact"/>
              <w:rPr>
                <w:rFonts w:asciiTheme="minorEastAsia" w:hAnsiTheme="minorEastAsia" w:eastAsiaTheme="minorEastAsia"/>
                <w:sz w:val="19"/>
                <w:szCs w:val="19"/>
              </w:rPr>
            </w:pPr>
          </w:p>
          <w:p w14:paraId="4109BA1D">
            <w:pPr>
              <w:pStyle w:val="24"/>
              <w:spacing w:line="240" w:lineRule="exact"/>
              <w:rPr>
                <w:rFonts w:asciiTheme="minorEastAsia" w:hAnsiTheme="minorEastAsia" w:eastAsiaTheme="minorEastAsia"/>
                <w:sz w:val="19"/>
                <w:szCs w:val="19"/>
              </w:rPr>
            </w:pPr>
          </w:p>
          <w:p w14:paraId="4726E894">
            <w:pPr>
              <w:pStyle w:val="24"/>
              <w:spacing w:line="240" w:lineRule="exact"/>
              <w:rPr>
                <w:rFonts w:asciiTheme="minorEastAsia" w:hAnsiTheme="minorEastAsia" w:eastAsiaTheme="minorEastAsia"/>
                <w:sz w:val="19"/>
                <w:szCs w:val="19"/>
              </w:rPr>
            </w:pPr>
          </w:p>
          <w:p w14:paraId="205A9765">
            <w:pPr>
              <w:pStyle w:val="24"/>
              <w:spacing w:line="240" w:lineRule="exact"/>
              <w:rPr>
                <w:rFonts w:asciiTheme="minorEastAsia" w:hAnsiTheme="minorEastAsia" w:eastAsiaTheme="minorEastAsia"/>
                <w:sz w:val="19"/>
                <w:szCs w:val="19"/>
              </w:rPr>
            </w:pPr>
          </w:p>
          <w:p w14:paraId="26A49E8C">
            <w:pPr>
              <w:pStyle w:val="24"/>
              <w:spacing w:line="240" w:lineRule="exact"/>
              <w:rPr>
                <w:rFonts w:asciiTheme="minorEastAsia" w:hAnsiTheme="minorEastAsia" w:eastAsiaTheme="minorEastAsia"/>
                <w:sz w:val="19"/>
                <w:szCs w:val="19"/>
              </w:rPr>
            </w:pPr>
          </w:p>
          <w:p w14:paraId="3A19C6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7664BD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619BCC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6ECFFC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50760706">
            <w:pPr>
              <w:pStyle w:val="24"/>
              <w:spacing w:line="240" w:lineRule="exact"/>
              <w:rPr>
                <w:rFonts w:asciiTheme="minorEastAsia" w:hAnsiTheme="minorEastAsia" w:eastAsiaTheme="minorEastAsia"/>
                <w:sz w:val="19"/>
                <w:szCs w:val="19"/>
              </w:rPr>
            </w:pPr>
          </w:p>
          <w:p w14:paraId="545171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E89BC0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C1A0ABD">
            <w:pPr>
              <w:pStyle w:val="24"/>
              <w:spacing w:line="240" w:lineRule="exact"/>
              <w:rPr>
                <w:rFonts w:asciiTheme="minorEastAsia" w:hAnsiTheme="minorEastAsia" w:eastAsiaTheme="minorEastAsia"/>
                <w:sz w:val="19"/>
                <w:szCs w:val="19"/>
              </w:rPr>
            </w:pPr>
          </w:p>
          <w:p w14:paraId="316797B3">
            <w:pPr>
              <w:pStyle w:val="24"/>
              <w:spacing w:line="240" w:lineRule="exact"/>
              <w:rPr>
                <w:rFonts w:asciiTheme="minorEastAsia" w:hAnsiTheme="minorEastAsia" w:eastAsiaTheme="minorEastAsia"/>
                <w:sz w:val="19"/>
                <w:szCs w:val="19"/>
              </w:rPr>
            </w:pPr>
          </w:p>
          <w:p w14:paraId="5C0E41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36E7CFE">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727777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9B2876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BFFFB8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575C8F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298EA9C">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19C8A07">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D888E64">
            <w:pPr>
              <w:pStyle w:val="24"/>
              <w:rPr>
                <w:rFonts w:ascii="仿宋" w:hAnsi="仿宋" w:eastAsia="仿宋"/>
                <w:sz w:val="30"/>
                <w:szCs w:val="30"/>
              </w:rPr>
            </w:pPr>
          </w:p>
          <w:p w14:paraId="1338C204">
            <w:pPr>
              <w:pStyle w:val="24"/>
              <w:rPr>
                <w:rFonts w:ascii="仿宋" w:hAnsi="仿宋" w:eastAsia="仿宋"/>
                <w:sz w:val="30"/>
                <w:szCs w:val="30"/>
              </w:rPr>
            </w:pPr>
          </w:p>
          <w:p w14:paraId="1DC8F569">
            <w:pPr>
              <w:pStyle w:val="24"/>
              <w:spacing w:before="2"/>
              <w:rPr>
                <w:rFonts w:ascii="仿宋" w:hAnsi="仿宋" w:eastAsia="仿宋"/>
                <w:sz w:val="30"/>
                <w:szCs w:val="30"/>
              </w:rPr>
            </w:pPr>
          </w:p>
          <w:p w14:paraId="4164BD09">
            <w:pPr>
              <w:pStyle w:val="24"/>
              <w:ind w:left="61"/>
              <w:rPr>
                <w:rFonts w:ascii="仿宋" w:hAnsi="仿宋" w:eastAsia="仿宋"/>
                <w:sz w:val="30"/>
                <w:szCs w:val="30"/>
              </w:rPr>
            </w:pPr>
            <w:r>
              <w:rPr>
                <w:rFonts w:ascii="仿宋" w:hAnsi="仿宋" w:eastAsia="仿宋"/>
                <w:sz w:val="30"/>
                <w:szCs w:val="30"/>
              </w:rPr>
              <w:t>√</w:t>
            </w:r>
          </w:p>
        </w:tc>
        <w:tc>
          <w:tcPr>
            <w:tcW w:w="584" w:type="dxa"/>
            <w:vMerge w:val="restart"/>
          </w:tcPr>
          <w:p w14:paraId="1689B11B">
            <w:pPr>
              <w:pStyle w:val="24"/>
              <w:rPr>
                <w:rFonts w:ascii="仿宋" w:hAnsi="仿宋" w:eastAsia="仿宋"/>
                <w:sz w:val="30"/>
                <w:szCs w:val="30"/>
              </w:rPr>
            </w:pPr>
          </w:p>
        </w:tc>
        <w:tc>
          <w:tcPr>
            <w:tcW w:w="584" w:type="dxa"/>
            <w:vMerge w:val="restart"/>
          </w:tcPr>
          <w:p w14:paraId="5729B0C7">
            <w:pPr>
              <w:pStyle w:val="24"/>
              <w:rPr>
                <w:rFonts w:ascii="仿宋" w:hAnsi="仿宋" w:eastAsia="仿宋"/>
                <w:sz w:val="30"/>
                <w:szCs w:val="30"/>
              </w:rPr>
            </w:pPr>
          </w:p>
          <w:p w14:paraId="7FAC03CB">
            <w:pPr>
              <w:pStyle w:val="24"/>
              <w:rPr>
                <w:rFonts w:ascii="仿宋" w:hAnsi="仿宋" w:eastAsia="仿宋"/>
                <w:sz w:val="30"/>
                <w:szCs w:val="30"/>
              </w:rPr>
            </w:pPr>
          </w:p>
          <w:p w14:paraId="44DC3C24">
            <w:pPr>
              <w:pStyle w:val="24"/>
              <w:spacing w:before="2"/>
              <w:rPr>
                <w:rFonts w:ascii="仿宋" w:hAnsi="仿宋" w:eastAsia="仿宋"/>
                <w:sz w:val="30"/>
                <w:szCs w:val="30"/>
              </w:rPr>
            </w:pPr>
          </w:p>
          <w:p w14:paraId="6A13A08F">
            <w:pPr>
              <w:pStyle w:val="24"/>
              <w:ind w:left="58"/>
              <w:rPr>
                <w:rFonts w:ascii="仿宋" w:hAnsi="仿宋" w:eastAsia="仿宋"/>
                <w:sz w:val="30"/>
                <w:szCs w:val="30"/>
              </w:rPr>
            </w:pPr>
            <w:r>
              <w:rPr>
                <w:rFonts w:ascii="仿宋" w:hAnsi="仿宋" w:eastAsia="仿宋"/>
                <w:sz w:val="30"/>
                <w:szCs w:val="30"/>
              </w:rPr>
              <w:t>√</w:t>
            </w:r>
          </w:p>
        </w:tc>
        <w:tc>
          <w:tcPr>
            <w:tcW w:w="730" w:type="dxa"/>
            <w:vMerge w:val="restart"/>
          </w:tcPr>
          <w:p w14:paraId="299C6748">
            <w:pPr>
              <w:pStyle w:val="24"/>
              <w:rPr>
                <w:rFonts w:ascii="仿宋" w:hAnsi="仿宋" w:eastAsia="仿宋"/>
                <w:sz w:val="30"/>
                <w:szCs w:val="30"/>
              </w:rPr>
            </w:pPr>
          </w:p>
        </w:tc>
        <w:tc>
          <w:tcPr>
            <w:tcW w:w="586" w:type="dxa"/>
            <w:vMerge w:val="restart"/>
          </w:tcPr>
          <w:p w14:paraId="52C4B8BA">
            <w:pPr>
              <w:pStyle w:val="24"/>
              <w:rPr>
                <w:rFonts w:ascii="仿宋" w:hAnsi="仿宋" w:eastAsia="仿宋"/>
                <w:sz w:val="30"/>
                <w:szCs w:val="30"/>
              </w:rPr>
            </w:pPr>
          </w:p>
          <w:p w14:paraId="4332FA1B">
            <w:pPr>
              <w:pStyle w:val="24"/>
              <w:rPr>
                <w:rFonts w:ascii="仿宋" w:hAnsi="仿宋" w:eastAsia="仿宋"/>
                <w:sz w:val="30"/>
                <w:szCs w:val="30"/>
              </w:rPr>
            </w:pPr>
          </w:p>
          <w:p w14:paraId="062C8166">
            <w:pPr>
              <w:pStyle w:val="24"/>
              <w:spacing w:before="2"/>
              <w:rPr>
                <w:rFonts w:ascii="仿宋" w:hAnsi="仿宋" w:eastAsia="仿宋"/>
                <w:sz w:val="30"/>
                <w:szCs w:val="30"/>
              </w:rPr>
            </w:pPr>
          </w:p>
          <w:p w14:paraId="35787D00">
            <w:pPr>
              <w:pStyle w:val="24"/>
              <w:ind w:left="58"/>
              <w:rPr>
                <w:rFonts w:ascii="仿宋" w:hAnsi="仿宋" w:eastAsia="仿宋"/>
                <w:sz w:val="30"/>
                <w:szCs w:val="30"/>
              </w:rPr>
            </w:pPr>
            <w:r>
              <w:rPr>
                <w:rFonts w:ascii="仿宋" w:hAnsi="仿宋" w:eastAsia="仿宋"/>
                <w:sz w:val="30"/>
                <w:szCs w:val="30"/>
              </w:rPr>
              <w:t>√</w:t>
            </w:r>
          </w:p>
        </w:tc>
        <w:tc>
          <w:tcPr>
            <w:tcW w:w="733" w:type="dxa"/>
            <w:vMerge w:val="restart"/>
          </w:tcPr>
          <w:p w14:paraId="51901042">
            <w:pPr>
              <w:pStyle w:val="24"/>
              <w:rPr>
                <w:rFonts w:ascii="仿宋" w:hAnsi="仿宋" w:eastAsia="仿宋"/>
                <w:sz w:val="30"/>
                <w:szCs w:val="30"/>
              </w:rPr>
            </w:pPr>
          </w:p>
        </w:tc>
      </w:tr>
      <w:tr w14:paraId="295A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32B0F17">
            <w:pPr>
              <w:jc w:val="center"/>
              <w:rPr>
                <w:rFonts w:asciiTheme="minorEastAsia" w:hAnsiTheme="minorEastAsia"/>
                <w:sz w:val="19"/>
                <w:szCs w:val="19"/>
              </w:rPr>
            </w:pPr>
          </w:p>
        </w:tc>
        <w:tc>
          <w:tcPr>
            <w:tcW w:w="513" w:type="dxa"/>
            <w:vMerge w:val="continue"/>
            <w:tcBorders>
              <w:top w:val="nil"/>
            </w:tcBorders>
          </w:tcPr>
          <w:p w14:paraId="0E91A94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2A05F5C">
            <w:pPr>
              <w:pStyle w:val="24"/>
              <w:spacing w:line="240" w:lineRule="exact"/>
              <w:rPr>
                <w:rFonts w:asciiTheme="minorEastAsia" w:hAnsiTheme="minorEastAsia" w:eastAsiaTheme="minorEastAsia"/>
                <w:sz w:val="19"/>
                <w:szCs w:val="19"/>
              </w:rPr>
            </w:pPr>
          </w:p>
        </w:tc>
        <w:tc>
          <w:tcPr>
            <w:tcW w:w="2188" w:type="dxa"/>
            <w:vAlign w:val="center"/>
          </w:tcPr>
          <w:p w14:paraId="5B7ABCC1">
            <w:pPr>
              <w:pStyle w:val="24"/>
              <w:spacing w:line="240" w:lineRule="exact"/>
              <w:rPr>
                <w:rFonts w:asciiTheme="minorEastAsia" w:hAnsiTheme="minorEastAsia" w:eastAsiaTheme="minorEastAsia"/>
                <w:sz w:val="19"/>
                <w:szCs w:val="19"/>
              </w:rPr>
            </w:pPr>
          </w:p>
          <w:p w14:paraId="5CEE7D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08CA67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558955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F8B6EC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A32C2B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8142F05">
            <w:pPr>
              <w:rPr>
                <w:rFonts w:asciiTheme="minorEastAsia" w:hAnsiTheme="minorEastAsia"/>
                <w:sz w:val="19"/>
                <w:szCs w:val="19"/>
              </w:rPr>
            </w:pPr>
          </w:p>
        </w:tc>
        <w:tc>
          <w:tcPr>
            <w:tcW w:w="584" w:type="dxa"/>
            <w:vMerge w:val="continue"/>
            <w:tcBorders>
              <w:top w:val="nil"/>
            </w:tcBorders>
          </w:tcPr>
          <w:p w14:paraId="3C32732B">
            <w:pPr>
              <w:rPr>
                <w:rFonts w:asciiTheme="minorEastAsia" w:hAnsiTheme="minorEastAsia"/>
                <w:sz w:val="19"/>
                <w:szCs w:val="19"/>
              </w:rPr>
            </w:pPr>
          </w:p>
        </w:tc>
        <w:tc>
          <w:tcPr>
            <w:tcW w:w="584" w:type="dxa"/>
            <w:vMerge w:val="continue"/>
            <w:tcBorders>
              <w:top w:val="nil"/>
            </w:tcBorders>
          </w:tcPr>
          <w:p w14:paraId="02F1B0F1">
            <w:pPr>
              <w:rPr>
                <w:rFonts w:asciiTheme="minorEastAsia" w:hAnsiTheme="minorEastAsia"/>
                <w:sz w:val="19"/>
                <w:szCs w:val="19"/>
              </w:rPr>
            </w:pPr>
          </w:p>
        </w:tc>
        <w:tc>
          <w:tcPr>
            <w:tcW w:w="730" w:type="dxa"/>
            <w:vMerge w:val="continue"/>
            <w:tcBorders>
              <w:top w:val="nil"/>
            </w:tcBorders>
          </w:tcPr>
          <w:p w14:paraId="32D5F286">
            <w:pPr>
              <w:rPr>
                <w:rFonts w:asciiTheme="minorEastAsia" w:hAnsiTheme="minorEastAsia"/>
                <w:sz w:val="19"/>
                <w:szCs w:val="19"/>
              </w:rPr>
            </w:pPr>
          </w:p>
        </w:tc>
        <w:tc>
          <w:tcPr>
            <w:tcW w:w="586" w:type="dxa"/>
            <w:vMerge w:val="continue"/>
            <w:tcBorders>
              <w:top w:val="nil"/>
            </w:tcBorders>
          </w:tcPr>
          <w:p w14:paraId="236E0CD6">
            <w:pPr>
              <w:rPr>
                <w:rFonts w:asciiTheme="minorEastAsia" w:hAnsiTheme="minorEastAsia"/>
                <w:sz w:val="19"/>
                <w:szCs w:val="19"/>
              </w:rPr>
            </w:pPr>
          </w:p>
        </w:tc>
        <w:tc>
          <w:tcPr>
            <w:tcW w:w="733" w:type="dxa"/>
            <w:vMerge w:val="continue"/>
            <w:tcBorders>
              <w:top w:val="nil"/>
            </w:tcBorders>
          </w:tcPr>
          <w:p w14:paraId="39E91ACC">
            <w:pPr>
              <w:rPr>
                <w:rFonts w:asciiTheme="minorEastAsia" w:hAnsiTheme="minorEastAsia"/>
                <w:sz w:val="19"/>
                <w:szCs w:val="19"/>
              </w:rPr>
            </w:pPr>
          </w:p>
        </w:tc>
      </w:tr>
      <w:tr w14:paraId="70C92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2140355">
            <w:pPr>
              <w:jc w:val="center"/>
              <w:rPr>
                <w:rFonts w:asciiTheme="minorEastAsia" w:hAnsiTheme="minorEastAsia"/>
                <w:sz w:val="19"/>
                <w:szCs w:val="19"/>
              </w:rPr>
            </w:pPr>
          </w:p>
        </w:tc>
        <w:tc>
          <w:tcPr>
            <w:tcW w:w="513" w:type="dxa"/>
            <w:vMerge w:val="continue"/>
            <w:tcBorders>
              <w:top w:val="nil"/>
            </w:tcBorders>
          </w:tcPr>
          <w:p w14:paraId="5F726D5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5DEE568">
            <w:pPr>
              <w:pStyle w:val="24"/>
              <w:spacing w:line="240" w:lineRule="exact"/>
              <w:rPr>
                <w:rFonts w:asciiTheme="minorEastAsia" w:hAnsiTheme="minorEastAsia" w:eastAsiaTheme="minorEastAsia"/>
                <w:sz w:val="19"/>
                <w:szCs w:val="19"/>
              </w:rPr>
            </w:pPr>
          </w:p>
        </w:tc>
        <w:tc>
          <w:tcPr>
            <w:tcW w:w="2188" w:type="dxa"/>
            <w:vAlign w:val="center"/>
          </w:tcPr>
          <w:p w14:paraId="76381171">
            <w:pPr>
              <w:pStyle w:val="24"/>
              <w:spacing w:line="240" w:lineRule="exact"/>
              <w:rPr>
                <w:rFonts w:asciiTheme="minorEastAsia" w:hAnsiTheme="minorEastAsia" w:eastAsiaTheme="minorEastAsia"/>
                <w:sz w:val="19"/>
                <w:szCs w:val="19"/>
              </w:rPr>
            </w:pPr>
          </w:p>
          <w:p w14:paraId="66A585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103B0BDC">
            <w:pPr>
              <w:pStyle w:val="24"/>
              <w:spacing w:line="240" w:lineRule="exact"/>
              <w:rPr>
                <w:rFonts w:asciiTheme="minorEastAsia" w:hAnsiTheme="minorEastAsia" w:eastAsiaTheme="minorEastAsia"/>
                <w:sz w:val="19"/>
                <w:szCs w:val="19"/>
              </w:rPr>
            </w:pPr>
          </w:p>
        </w:tc>
        <w:tc>
          <w:tcPr>
            <w:tcW w:w="875" w:type="dxa"/>
            <w:vMerge w:val="restart"/>
            <w:vAlign w:val="center"/>
          </w:tcPr>
          <w:p w14:paraId="42D59DE3">
            <w:pPr>
              <w:pStyle w:val="24"/>
              <w:spacing w:line="240" w:lineRule="exact"/>
              <w:rPr>
                <w:rFonts w:asciiTheme="minorEastAsia" w:hAnsiTheme="minorEastAsia" w:eastAsiaTheme="minorEastAsia"/>
                <w:sz w:val="19"/>
                <w:szCs w:val="19"/>
              </w:rPr>
            </w:pPr>
          </w:p>
          <w:p w14:paraId="19AD8E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C45F35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60AF6FA">
            <w:pPr>
              <w:pStyle w:val="24"/>
              <w:spacing w:line="240" w:lineRule="exact"/>
              <w:rPr>
                <w:rFonts w:asciiTheme="minorEastAsia" w:hAnsiTheme="minorEastAsia" w:eastAsiaTheme="minorEastAsia"/>
                <w:sz w:val="19"/>
                <w:szCs w:val="19"/>
              </w:rPr>
            </w:pPr>
          </w:p>
          <w:p w14:paraId="7CFE928C">
            <w:pPr>
              <w:pStyle w:val="24"/>
              <w:spacing w:line="240" w:lineRule="exact"/>
              <w:rPr>
                <w:rFonts w:asciiTheme="minorEastAsia" w:hAnsiTheme="minorEastAsia" w:eastAsiaTheme="minorEastAsia"/>
                <w:sz w:val="19"/>
                <w:szCs w:val="19"/>
              </w:rPr>
            </w:pPr>
          </w:p>
          <w:p w14:paraId="207C7C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D96A7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6D362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B0EAF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E27CFB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ED623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528D5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5884A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8C2C00B">
            <w:pPr>
              <w:pStyle w:val="24"/>
              <w:rPr>
                <w:rFonts w:asciiTheme="minorEastAsia" w:hAnsiTheme="minorEastAsia" w:eastAsiaTheme="minorEastAsia"/>
                <w:sz w:val="19"/>
                <w:szCs w:val="19"/>
              </w:rPr>
            </w:pPr>
          </w:p>
        </w:tc>
        <w:tc>
          <w:tcPr>
            <w:tcW w:w="584" w:type="dxa"/>
            <w:vMerge w:val="restart"/>
          </w:tcPr>
          <w:p w14:paraId="71DDFE4E">
            <w:pPr>
              <w:pStyle w:val="24"/>
              <w:spacing w:before="5"/>
              <w:rPr>
                <w:rFonts w:asciiTheme="minorEastAsia" w:hAnsiTheme="minorEastAsia" w:eastAsiaTheme="minorEastAsia"/>
                <w:sz w:val="19"/>
                <w:szCs w:val="19"/>
              </w:rPr>
            </w:pPr>
          </w:p>
          <w:p w14:paraId="176FB702">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694B5697">
            <w:pPr>
              <w:pStyle w:val="24"/>
              <w:rPr>
                <w:rFonts w:asciiTheme="minorEastAsia" w:hAnsiTheme="minorEastAsia" w:eastAsiaTheme="minorEastAsia"/>
                <w:sz w:val="19"/>
                <w:szCs w:val="19"/>
              </w:rPr>
            </w:pPr>
          </w:p>
        </w:tc>
        <w:tc>
          <w:tcPr>
            <w:tcW w:w="730" w:type="dxa"/>
            <w:vMerge w:val="restart"/>
          </w:tcPr>
          <w:p w14:paraId="254AF3FA">
            <w:pPr>
              <w:pStyle w:val="24"/>
              <w:rPr>
                <w:rFonts w:ascii="仿宋" w:hAnsi="仿宋" w:eastAsia="仿宋"/>
                <w:sz w:val="30"/>
                <w:szCs w:val="30"/>
              </w:rPr>
            </w:pPr>
          </w:p>
          <w:p w14:paraId="280E2160">
            <w:pPr>
              <w:pStyle w:val="24"/>
              <w:rPr>
                <w:rFonts w:ascii="仿宋" w:hAnsi="仿宋" w:eastAsia="仿宋"/>
                <w:sz w:val="30"/>
                <w:szCs w:val="30"/>
              </w:rPr>
            </w:pPr>
          </w:p>
          <w:p w14:paraId="11BC6178">
            <w:pPr>
              <w:pStyle w:val="24"/>
              <w:spacing w:before="1"/>
              <w:rPr>
                <w:rFonts w:ascii="仿宋" w:hAnsi="仿宋" w:eastAsia="仿宋"/>
                <w:sz w:val="30"/>
                <w:szCs w:val="30"/>
              </w:rPr>
            </w:pPr>
          </w:p>
          <w:p w14:paraId="7DE20EEF">
            <w:pPr>
              <w:pStyle w:val="24"/>
              <w:ind w:left="61"/>
              <w:rPr>
                <w:rFonts w:ascii="仿宋" w:hAnsi="仿宋" w:eastAsia="仿宋"/>
                <w:sz w:val="30"/>
                <w:szCs w:val="30"/>
              </w:rPr>
            </w:pPr>
            <w:r>
              <w:rPr>
                <w:rFonts w:ascii="仿宋" w:hAnsi="仿宋" w:eastAsia="仿宋"/>
                <w:sz w:val="30"/>
                <w:szCs w:val="30"/>
              </w:rPr>
              <w:t>√</w:t>
            </w:r>
          </w:p>
        </w:tc>
        <w:tc>
          <w:tcPr>
            <w:tcW w:w="586" w:type="dxa"/>
            <w:vMerge w:val="restart"/>
          </w:tcPr>
          <w:p w14:paraId="6E7C2314">
            <w:pPr>
              <w:pStyle w:val="24"/>
              <w:rPr>
                <w:rFonts w:ascii="仿宋" w:hAnsi="仿宋" w:eastAsia="仿宋"/>
                <w:sz w:val="30"/>
                <w:szCs w:val="30"/>
              </w:rPr>
            </w:pPr>
          </w:p>
          <w:p w14:paraId="22FBE9BF">
            <w:pPr>
              <w:pStyle w:val="24"/>
              <w:rPr>
                <w:rFonts w:ascii="仿宋" w:hAnsi="仿宋" w:eastAsia="仿宋"/>
                <w:sz w:val="30"/>
                <w:szCs w:val="30"/>
              </w:rPr>
            </w:pPr>
          </w:p>
          <w:p w14:paraId="4A80EA5C">
            <w:pPr>
              <w:pStyle w:val="24"/>
              <w:spacing w:before="1"/>
              <w:rPr>
                <w:rFonts w:ascii="仿宋" w:hAnsi="仿宋" w:eastAsia="仿宋"/>
                <w:sz w:val="30"/>
                <w:szCs w:val="30"/>
              </w:rPr>
            </w:pPr>
          </w:p>
          <w:p w14:paraId="2989B4BE">
            <w:pPr>
              <w:pStyle w:val="24"/>
              <w:ind w:left="60"/>
              <w:rPr>
                <w:rFonts w:ascii="仿宋" w:hAnsi="仿宋" w:eastAsia="仿宋"/>
                <w:sz w:val="30"/>
                <w:szCs w:val="30"/>
              </w:rPr>
            </w:pPr>
            <w:r>
              <w:rPr>
                <w:rFonts w:ascii="仿宋" w:hAnsi="仿宋" w:eastAsia="仿宋"/>
                <w:sz w:val="30"/>
                <w:szCs w:val="30"/>
              </w:rPr>
              <w:t>√</w:t>
            </w:r>
          </w:p>
        </w:tc>
        <w:tc>
          <w:tcPr>
            <w:tcW w:w="733" w:type="dxa"/>
            <w:vMerge w:val="restart"/>
          </w:tcPr>
          <w:p w14:paraId="4A299EB0">
            <w:pPr>
              <w:pStyle w:val="24"/>
              <w:rPr>
                <w:rFonts w:ascii="仿宋" w:hAnsi="仿宋" w:eastAsia="仿宋"/>
                <w:sz w:val="30"/>
                <w:szCs w:val="30"/>
              </w:rPr>
            </w:pPr>
          </w:p>
        </w:tc>
      </w:tr>
      <w:tr w14:paraId="4DF0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B3C5621">
            <w:pPr>
              <w:jc w:val="center"/>
              <w:rPr>
                <w:rFonts w:asciiTheme="minorEastAsia" w:hAnsiTheme="minorEastAsia"/>
                <w:sz w:val="19"/>
                <w:szCs w:val="19"/>
              </w:rPr>
            </w:pPr>
          </w:p>
        </w:tc>
        <w:tc>
          <w:tcPr>
            <w:tcW w:w="513" w:type="dxa"/>
            <w:vMerge w:val="continue"/>
            <w:tcBorders>
              <w:top w:val="nil"/>
            </w:tcBorders>
          </w:tcPr>
          <w:p w14:paraId="70FF2BE7">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0F4B21F">
            <w:pPr>
              <w:pStyle w:val="24"/>
              <w:spacing w:line="240" w:lineRule="exact"/>
              <w:rPr>
                <w:rFonts w:asciiTheme="minorEastAsia" w:hAnsiTheme="minorEastAsia" w:eastAsiaTheme="minorEastAsia"/>
                <w:sz w:val="19"/>
                <w:szCs w:val="19"/>
              </w:rPr>
            </w:pPr>
          </w:p>
        </w:tc>
        <w:tc>
          <w:tcPr>
            <w:tcW w:w="2188" w:type="dxa"/>
            <w:vAlign w:val="center"/>
          </w:tcPr>
          <w:p w14:paraId="753AD940">
            <w:pPr>
              <w:pStyle w:val="24"/>
              <w:spacing w:line="240" w:lineRule="exact"/>
              <w:rPr>
                <w:rFonts w:asciiTheme="minorEastAsia" w:hAnsiTheme="minorEastAsia" w:eastAsiaTheme="minorEastAsia"/>
                <w:sz w:val="19"/>
                <w:szCs w:val="19"/>
              </w:rPr>
            </w:pPr>
          </w:p>
          <w:p w14:paraId="2DDC8E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7BFAD91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D73CAE9">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2C5419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E96689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08409C3">
            <w:pPr>
              <w:rPr>
                <w:rFonts w:asciiTheme="minorEastAsia" w:hAnsiTheme="minorEastAsia"/>
                <w:sz w:val="19"/>
                <w:szCs w:val="19"/>
              </w:rPr>
            </w:pPr>
          </w:p>
        </w:tc>
        <w:tc>
          <w:tcPr>
            <w:tcW w:w="584" w:type="dxa"/>
            <w:vMerge w:val="continue"/>
            <w:tcBorders>
              <w:top w:val="nil"/>
            </w:tcBorders>
          </w:tcPr>
          <w:p w14:paraId="38DB725F">
            <w:pPr>
              <w:rPr>
                <w:rFonts w:asciiTheme="minorEastAsia" w:hAnsiTheme="minorEastAsia"/>
                <w:sz w:val="19"/>
                <w:szCs w:val="19"/>
              </w:rPr>
            </w:pPr>
          </w:p>
        </w:tc>
        <w:tc>
          <w:tcPr>
            <w:tcW w:w="584" w:type="dxa"/>
            <w:vMerge w:val="continue"/>
            <w:tcBorders>
              <w:top w:val="nil"/>
            </w:tcBorders>
          </w:tcPr>
          <w:p w14:paraId="0DD25140">
            <w:pPr>
              <w:rPr>
                <w:rFonts w:asciiTheme="minorEastAsia" w:hAnsiTheme="minorEastAsia"/>
                <w:sz w:val="19"/>
                <w:szCs w:val="19"/>
              </w:rPr>
            </w:pPr>
          </w:p>
        </w:tc>
        <w:tc>
          <w:tcPr>
            <w:tcW w:w="730" w:type="dxa"/>
            <w:vMerge w:val="continue"/>
            <w:tcBorders>
              <w:top w:val="nil"/>
            </w:tcBorders>
          </w:tcPr>
          <w:p w14:paraId="41D62CB6">
            <w:pPr>
              <w:rPr>
                <w:rFonts w:asciiTheme="minorEastAsia" w:hAnsiTheme="minorEastAsia"/>
                <w:sz w:val="19"/>
                <w:szCs w:val="19"/>
              </w:rPr>
            </w:pPr>
          </w:p>
        </w:tc>
        <w:tc>
          <w:tcPr>
            <w:tcW w:w="586" w:type="dxa"/>
            <w:vMerge w:val="continue"/>
            <w:tcBorders>
              <w:top w:val="nil"/>
            </w:tcBorders>
          </w:tcPr>
          <w:p w14:paraId="04A3C830">
            <w:pPr>
              <w:rPr>
                <w:rFonts w:asciiTheme="minorEastAsia" w:hAnsiTheme="minorEastAsia"/>
                <w:sz w:val="19"/>
                <w:szCs w:val="19"/>
              </w:rPr>
            </w:pPr>
          </w:p>
        </w:tc>
        <w:tc>
          <w:tcPr>
            <w:tcW w:w="733" w:type="dxa"/>
            <w:vMerge w:val="continue"/>
            <w:tcBorders>
              <w:top w:val="nil"/>
            </w:tcBorders>
          </w:tcPr>
          <w:p w14:paraId="327BE6C6">
            <w:pPr>
              <w:rPr>
                <w:rFonts w:asciiTheme="minorEastAsia" w:hAnsiTheme="minorEastAsia"/>
                <w:sz w:val="19"/>
                <w:szCs w:val="19"/>
              </w:rPr>
            </w:pPr>
          </w:p>
        </w:tc>
      </w:tr>
      <w:tr w14:paraId="561FB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348AF45">
            <w:pPr>
              <w:jc w:val="center"/>
              <w:rPr>
                <w:rFonts w:asciiTheme="minorEastAsia" w:hAnsiTheme="minorEastAsia"/>
                <w:sz w:val="19"/>
                <w:szCs w:val="19"/>
              </w:rPr>
            </w:pPr>
          </w:p>
        </w:tc>
        <w:tc>
          <w:tcPr>
            <w:tcW w:w="513" w:type="dxa"/>
            <w:vMerge w:val="continue"/>
            <w:tcBorders>
              <w:top w:val="nil"/>
            </w:tcBorders>
          </w:tcPr>
          <w:p w14:paraId="3F7FFA0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B370BD0">
            <w:pPr>
              <w:pStyle w:val="24"/>
              <w:spacing w:line="240" w:lineRule="exact"/>
              <w:rPr>
                <w:rFonts w:asciiTheme="minorEastAsia" w:hAnsiTheme="minorEastAsia" w:eastAsiaTheme="minorEastAsia"/>
                <w:sz w:val="19"/>
                <w:szCs w:val="19"/>
              </w:rPr>
            </w:pPr>
          </w:p>
        </w:tc>
        <w:tc>
          <w:tcPr>
            <w:tcW w:w="2188" w:type="dxa"/>
            <w:vAlign w:val="center"/>
          </w:tcPr>
          <w:p w14:paraId="33B3AD51">
            <w:pPr>
              <w:pStyle w:val="24"/>
              <w:spacing w:line="240" w:lineRule="exact"/>
              <w:rPr>
                <w:rFonts w:asciiTheme="minorEastAsia" w:hAnsiTheme="minorEastAsia" w:eastAsiaTheme="minorEastAsia"/>
                <w:sz w:val="19"/>
                <w:szCs w:val="19"/>
              </w:rPr>
            </w:pPr>
          </w:p>
          <w:p w14:paraId="180C2A6C">
            <w:pPr>
              <w:pStyle w:val="24"/>
              <w:spacing w:line="240" w:lineRule="exact"/>
              <w:rPr>
                <w:rFonts w:asciiTheme="minorEastAsia" w:hAnsiTheme="minorEastAsia" w:eastAsiaTheme="minorEastAsia"/>
                <w:sz w:val="19"/>
                <w:szCs w:val="19"/>
              </w:rPr>
            </w:pPr>
          </w:p>
          <w:p w14:paraId="6A69C5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160C2D3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03BC38E8">
            <w:pPr>
              <w:pStyle w:val="24"/>
              <w:spacing w:line="240" w:lineRule="exact"/>
              <w:rPr>
                <w:rFonts w:asciiTheme="minorEastAsia" w:hAnsiTheme="minorEastAsia" w:eastAsiaTheme="minorEastAsia"/>
                <w:sz w:val="19"/>
                <w:szCs w:val="19"/>
              </w:rPr>
            </w:pPr>
          </w:p>
        </w:tc>
        <w:tc>
          <w:tcPr>
            <w:tcW w:w="875" w:type="dxa"/>
            <w:vAlign w:val="center"/>
          </w:tcPr>
          <w:p w14:paraId="59B61586">
            <w:pPr>
              <w:pStyle w:val="24"/>
              <w:spacing w:line="240" w:lineRule="exact"/>
              <w:rPr>
                <w:rFonts w:asciiTheme="minorEastAsia" w:hAnsiTheme="minorEastAsia" w:eastAsiaTheme="minorEastAsia"/>
                <w:sz w:val="19"/>
                <w:szCs w:val="19"/>
              </w:rPr>
            </w:pPr>
          </w:p>
          <w:p w14:paraId="3EE1C4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D1539F5">
            <w:pPr>
              <w:pStyle w:val="24"/>
              <w:spacing w:line="240" w:lineRule="exact"/>
              <w:rPr>
                <w:rFonts w:asciiTheme="minorEastAsia" w:hAnsiTheme="minorEastAsia" w:eastAsiaTheme="minorEastAsia"/>
                <w:sz w:val="19"/>
                <w:szCs w:val="19"/>
              </w:rPr>
            </w:pPr>
          </w:p>
          <w:p w14:paraId="26E1D110">
            <w:pPr>
              <w:pStyle w:val="24"/>
              <w:spacing w:line="240" w:lineRule="exact"/>
              <w:rPr>
                <w:rFonts w:asciiTheme="minorEastAsia" w:hAnsiTheme="minorEastAsia" w:eastAsiaTheme="minorEastAsia"/>
                <w:sz w:val="19"/>
                <w:szCs w:val="19"/>
              </w:rPr>
            </w:pPr>
          </w:p>
          <w:p w14:paraId="524CC8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531538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F935C0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A904CB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9C0702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64AF5E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3B795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83348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189B61DE">
            <w:pPr>
              <w:pStyle w:val="24"/>
              <w:rPr>
                <w:rFonts w:ascii="仿宋" w:hAnsi="仿宋" w:eastAsia="仿宋"/>
                <w:sz w:val="30"/>
                <w:szCs w:val="30"/>
              </w:rPr>
            </w:pPr>
          </w:p>
          <w:p w14:paraId="47D1F8D4">
            <w:pPr>
              <w:pStyle w:val="24"/>
              <w:spacing w:before="11"/>
              <w:rPr>
                <w:rFonts w:ascii="仿宋" w:hAnsi="仿宋" w:eastAsia="仿宋"/>
                <w:sz w:val="30"/>
                <w:szCs w:val="30"/>
              </w:rPr>
            </w:pPr>
          </w:p>
          <w:p w14:paraId="3EEE718C">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289C9D31">
            <w:pPr>
              <w:pStyle w:val="24"/>
              <w:rPr>
                <w:rFonts w:ascii="仿宋" w:hAnsi="仿宋" w:eastAsia="仿宋"/>
                <w:sz w:val="30"/>
                <w:szCs w:val="30"/>
              </w:rPr>
            </w:pPr>
          </w:p>
        </w:tc>
        <w:tc>
          <w:tcPr>
            <w:tcW w:w="584" w:type="dxa"/>
          </w:tcPr>
          <w:p w14:paraId="3FEECF2F">
            <w:pPr>
              <w:pStyle w:val="24"/>
              <w:rPr>
                <w:rFonts w:ascii="仿宋" w:hAnsi="仿宋" w:eastAsia="仿宋"/>
                <w:sz w:val="30"/>
                <w:szCs w:val="30"/>
              </w:rPr>
            </w:pPr>
          </w:p>
          <w:p w14:paraId="72026035">
            <w:pPr>
              <w:pStyle w:val="24"/>
              <w:spacing w:before="11"/>
              <w:rPr>
                <w:rFonts w:ascii="仿宋" w:hAnsi="仿宋" w:eastAsia="仿宋"/>
                <w:sz w:val="30"/>
                <w:szCs w:val="30"/>
              </w:rPr>
            </w:pPr>
          </w:p>
          <w:p w14:paraId="1C5B12E9">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58062F1D">
            <w:pPr>
              <w:pStyle w:val="24"/>
              <w:rPr>
                <w:rFonts w:ascii="仿宋" w:hAnsi="仿宋" w:eastAsia="仿宋"/>
                <w:sz w:val="30"/>
                <w:szCs w:val="30"/>
              </w:rPr>
            </w:pPr>
          </w:p>
        </w:tc>
        <w:tc>
          <w:tcPr>
            <w:tcW w:w="586" w:type="dxa"/>
          </w:tcPr>
          <w:p w14:paraId="67AF2D58">
            <w:pPr>
              <w:pStyle w:val="24"/>
              <w:rPr>
                <w:rFonts w:ascii="仿宋" w:hAnsi="仿宋" w:eastAsia="仿宋"/>
                <w:sz w:val="30"/>
                <w:szCs w:val="30"/>
              </w:rPr>
            </w:pPr>
          </w:p>
          <w:p w14:paraId="635F4A4E">
            <w:pPr>
              <w:pStyle w:val="24"/>
              <w:spacing w:before="11"/>
              <w:rPr>
                <w:rFonts w:ascii="仿宋" w:hAnsi="仿宋" w:eastAsia="仿宋"/>
                <w:sz w:val="30"/>
                <w:szCs w:val="30"/>
              </w:rPr>
            </w:pPr>
          </w:p>
          <w:p w14:paraId="30B3A21C">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0870E149">
            <w:pPr>
              <w:pStyle w:val="24"/>
              <w:rPr>
                <w:rFonts w:ascii="仿宋" w:hAnsi="仿宋" w:eastAsia="仿宋"/>
                <w:sz w:val="30"/>
                <w:szCs w:val="30"/>
              </w:rPr>
            </w:pPr>
          </w:p>
        </w:tc>
      </w:tr>
      <w:tr w14:paraId="31669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699427D">
            <w:pPr>
              <w:pStyle w:val="24"/>
              <w:jc w:val="center"/>
              <w:rPr>
                <w:rFonts w:asciiTheme="minorEastAsia" w:hAnsiTheme="minorEastAsia" w:eastAsiaTheme="minorEastAsia"/>
                <w:sz w:val="19"/>
                <w:szCs w:val="19"/>
              </w:rPr>
            </w:pPr>
          </w:p>
          <w:p w14:paraId="14A537F4">
            <w:pPr>
              <w:pStyle w:val="24"/>
              <w:jc w:val="center"/>
              <w:rPr>
                <w:rFonts w:asciiTheme="minorEastAsia" w:hAnsiTheme="minorEastAsia" w:eastAsiaTheme="minorEastAsia"/>
                <w:sz w:val="19"/>
                <w:szCs w:val="19"/>
              </w:rPr>
            </w:pPr>
          </w:p>
          <w:p w14:paraId="36344318">
            <w:pPr>
              <w:pStyle w:val="24"/>
              <w:jc w:val="center"/>
              <w:rPr>
                <w:rFonts w:asciiTheme="minorEastAsia" w:hAnsiTheme="minorEastAsia" w:eastAsiaTheme="minorEastAsia"/>
                <w:sz w:val="19"/>
                <w:szCs w:val="19"/>
              </w:rPr>
            </w:pPr>
          </w:p>
          <w:p w14:paraId="27229B1C">
            <w:pPr>
              <w:pStyle w:val="24"/>
              <w:jc w:val="center"/>
              <w:rPr>
                <w:rFonts w:asciiTheme="minorEastAsia" w:hAnsiTheme="minorEastAsia" w:eastAsiaTheme="minorEastAsia"/>
                <w:sz w:val="19"/>
                <w:szCs w:val="19"/>
              </w:rPr>
            </w:pPr>
          </w:p>
          <w:p w14:paraId="3C7A0889">
            <w:pPr>
              <w:pStyle w:val="24"/>
              <w:jc w:val="center"/>
              <w:rPr>
                <w:rFonts w:asciiTheme="minorEastAsia" w:hAnsiTheme="minorEastAsia" w:eastAsiaTheme="minorEastAsia"/>
                <w:sz w:val="19"/>
                <w:szCs w:val="19"/>
              </w:rPr>
            </w:pPr>
          </w:p>
          <w:p w14:paraId="4F41B71D">
            <w:pPr>
              <w:pStyle w:val="24"/>
              <w:jc w:val="center"/>
              <w:rPr>
                <w:rFonts w:asciiTheme="minorEastAsia" w:hAnsiTheme="minorEastAsia" w:eastAsiaTheme="minorEastAsia"/>
                <w:sz w:val="19"/>
                <w:szCs w:val="19"/>
              </w:rPr>
            </w:pPr>
          </w:p>
          <w:p w14:paraId="2AD19944">
            <w:pPr>
              <w:pStyle w:val="24"/>
              <w:jc w:val="center"/>
              <w:rPr>
                <w:rFonts w:asciiTheme="minorEastAsia" w:hAnsiTheme="minorEastAsia" w:eastAsiaTheme="minorEastAsia"/>
                <w:sz w:val="19"/>
                <w:szCs w:val="19"/>
              </w:rPr>
            </w:pPr>
          </w:p>
          <w:p w14:paraId="6E65657A">
            <w:pPr>
              <w:pStyle w:val="24"/>
              <w:jc w:val="center"/>
              <w:rPr>
                <w:rFonts w:asciiTheme="minorEastAsia" w:hAnsiTheme="minorEastAsia" w:eastAsiaTheme="minorEastAsia"/>
                <w:sz w:val="19"/>
                <w:szCs w:val="19"/>
              </w:rPr>
            </w:pPr>
          </w:p>
          <w:p w14:paraId="2D5727F2">
            <w:pPr>
              <w:pStyle w:val="24"/>
              <w:jc w:val="center"/>
              <w:rPr>
                <w:rFonts w:asciiTheme="minorEastAsia" w:hAnsiTheme="minorEastAsia" w:eastAsiaTheme="minorEastAsia"/>
                <w:sz w:val="19"/>
                <w:szCs w:val="19"/>
              </w:rPr>
            </w:pPr>
          </w:p>
          <w:p w14:paraId="2A6E551E">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102</w:t>
            </w:r>
          </w:p>
        </w:tc>
        <w:tc>
          <w:tcPr>
            <w:tcW w:w="513" w:type="dxa"/>
            <w:vMerge w:val="restart"/>
          </w:tcPr>
          <w:p w14:paraId="0B5713BD">
            <w:pPr>
              <w:pStyle w:val="24"/>
              <w:spacing w:line="240" w:lineRule="exact"/>
              <w:rPr>
                <w:rFonts w:asciiTheme="minorEastAsia" w:hAnsiTheme="minorEastAsia" w:eastAsiaTheme="minorEastAsia"/>
                <w:sz w:val="19"/>
                <w:szCs w:val="19"/>
              </w:rPr>
            </w:pPr>
          </w:p>
          <w:p w14:paraId="6A8C8619">
            <w:pPr>
              <w:pStyle w:val="24"/>
              <w:spacing w:line="240" w:lineRule="exact"/>
              <w:rPr>
                <w:rFonts w:asciiTheme="minorEastAsia" w:hAnsiTheme="minorEastAsia" w:eastAsiaTheme="minorEastAsia"/>
                <w:sz w:val="19"/>
                <w:szCs w:val="19"/>
              </w:rPr>
            </w:pPr>
          </w:p>
          <w:p w14:paraId="790A5F8C">
            <w:pPr>
              <w:pStyle w:val="24"/>
              <w:spacing w:line="240" w:lineRule="exact"/>
              <w:rPr>
                <w:rFonts w:asciiTheme="minorEastAsia" w:hAnsiTheme="minorEastAsia" w:eastAsiaTheme="minorEastAsia"/>
                <w:sz w:val="19"/>
                <w:szCs w:val="19"/>
              </w:rPr>
            </w:pPr>
          </w:p>
          <w:p w14:paraId="150BD1D0">
            <w:pPr>
              <w:pStyle w:val="24"/>
              <w:spacing w:line="240" w:lineRule="exact"/>
              <w:rPr>
                <w:rFonts w:asciiTheme="minorEastAsia" w:hAnsiTheme="minorEastAsia" w:eastAsiaTheme="minorEastAsia"/>
                <w:sz w:val="19"/>
                <w:szCs w:val="19"/>
              </w:rPr>
            </w:pPr>
          </w:p>
          <w:p w14:paraId="2C679819">
            <w:pPr>
              <w:pStyle w:val="24"/>
              <w:spacing w:line="240" w:lineRule="exact"/>
              <w:rPr>
                <w:rFonts w:asciiTheme="minorEastAsia" w:hAnsiTheme="minorEastAsia" w:eastAsiaTheme="minorEastAsia"/>
                <w:sz w:val="19"/>
                <w:szCs w:val="19"/>
              </w:rPr>
            </w:pPr>
          </w:p>
          <w:p w14:paraId="016A5689">
            <w:pPr>
              <w:pStyle w:val="24"/>
              <w:spacing w:line="240" w:lineRule="exact"/>
              <w:rPr>
                <w:rFonts w:asciiTheme="minorEastAsia" w:hAnsiTheme="minorEastAsia" w:eastAsiaTheme="minorEastAsia"/>
                <w:sz w:val="19"/>
                <w:szCs w:val="19"/>
              </w:rPr>
            </w:pPr>
          </w:p>
          <w:p w14:paraId="15DBE921">
            <w:pPr>
              <w:pStyle w:val="24"/>
              <w:spacing w:line="240" w:lineRule="exact"/>
              <w:rPr>
                <w:rFonts w:asciiTheme="minorEastAsia" w:hAnsiTheme="minorEastAsia" w:eastAsiaTheme="minorEastAsia"/>
                <w:sz w:val="19"/>
                <w:szCs w:val="19"/>
              </w:rPr>
            </w:pPr>
          </w:p>
          <w:p w14:paraId="1CA60F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0C0A6F5C">
            <w:pPr>
              <w:pStyle w:val="24"/>
              <w:spacing w:line="240" w:lineRule="exact"/>
              <w:rPr>
                <w:rFonts w:asciiTheme="minorEastAsia" w:hAnsiTheme="minorEastAsia" w:eastAsiaTheme="minorEastAsia"/>
                <w:sz w:val="19"/>
                <w:szCs w:val="19"/>
              </w:rPr>
            </w:pPr>
          </w:p>
          <w:p w14:paraId="5409AE75">
            <w:pPr>
              <w:pStyle w:val="24"/>
              <w:spacing w:line="240" w:lineRule="exact"/>
              <w:rPr>
                <w:rFonts w:asciiTheme="minorEastAsia" w:hAnsiTheme="minorEastAsia" w:eastAsiaTheme="minorEastAsia"/>
                <w:sz w:val="19"/>
                <w:szCs w:val="19"/>
              </w:rPr>
            </w:pPr>
          </w:p>
          <w:p w14:paraId="4E0F17DB">
            <w:pPr>
              <w:pStyle w:val="24"/>
              <w:spacing w:line="240" w:lineRule="exact"/>
              <w:rPr>
                <w:rFonts w:asciiTheme="minorEastAsia" w:hAnsiTheme="minorEastAsia" w:eastAsiaTheme="minorEastAsia"/>
                <w:sz w:val="19"/>
                <w:szCs w:val="19"/>
              </w:rPr>
            </w:pPr>
          </w:p>
          <w:p w14:paraId="189C6225">
            <w:pPr>
              <w:pStyle w:val="24"/>
              <w:spacing w:line="240" w:lineRule="exact"/>
              <w:rPr>
                <w:rFonts w:asciiTheme="minorEastAsia" w:hAnsiTheme="minorEastAsia" w:eastAsiaTheme="minorEastAsia"/>
                <w:sz w:val="19"/>
                <w:szCs w:val="19"/>
              </w:rPr>
            </w:pPr>
          </w:p>
          <w:p w14:paraId="7FBB6C35">
            <w:pPr>
              <w:pStyle w:val="24"/>
              <w:spacing w:line="240" w:lineRule="exact"/>
              <w:rPr>
                <w:rFonts w:asciiTheme="minorEastAsia" w:hAnsiTheme="minorEastAsia" w:eastAsiaTheme="minorEastAsia"/>
                <w:sz w:val="19"/>
                <w:szCs w:val="19"/>
              </w:rPr>
            </w:pPr>
          </w:p>
          <w:p w14:paraId="09FD9EAA">
            <w:pPr>
              <w:pStyle w:val="24"/>
              <w:spacing w:line="240" w:lineRule="exact"/>
              <w:rPr>
                <w:rFonts w:asciiTheme="minorEastAsia" w:hAnsiTheme="minorEastAsia" w:eastAsiaTheme="minorEastAsia"/>
                <w:sz w:val="19"/>
                <w:szCs w:val="19"/>
              </w:rPr>
            </w:pPr>
          </w:p>
          <w:p w14:paraId="0C308D92">
            <w:pPr>
              <w:pStyle w:val="24"/>
              <w:spacing w:line="240" w:lineRule="exact"/>
              <w:rPr>
                <w:rFonts w:asciiTheme="minorEastAsia" w:hAnsiTheme="minorEastAsia" w:eastAsiaTheme="minorEastAsia"/>
                <w:sz w:val="19"/>
                <w:szCs w:val="19"/>
              </w:rPr>
            </w:pPr>
          </w:p>
          <w:p w14:paraId="502D6FE5">
            <w:pPr>
              <w:pStyle w:val="24"/>
              <w:spacing w:line="240" w:lineRule="exact"/>
              <w:rPr>
                <w:rFonts w:asciiTheme="minorEastAsia" w:hAnsiTheme="minorEastAsia" w:eastAsiaTheme="minorEastAsia"/>
                <w:sz w:val="19"/>
                <w:szCs w:val="19"/>
              </w:rPr>
            </w:pPr>
          </w:p>
          <w:p w14:paraId="4DFA59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对医疗卫生机构发生感染性疾病暴发、流行时未及时报告当地卫生行政部门，并采取有效消毒措施的处罚</w:t>
            </w:r>
          </w:p>
        </w:tc>
        <w:tc>
          <w:tcPr>
            <w:tcW w:w="2188" w:type="dxa"/>
            <w:vAlign w:val="center"/>
          </w:tcPr>
          <w:p w14:paraId="39DE3C1C">
            <w:pPr>
              <w:pStyle w:val="24"/>
              <w:spacing w:line="240" w:lineRule="exact"/>
              <w:rPr>
                <w:rFonts w:asciiTheme="minorEastAsia" w:hAnsiTheme="minorEastAsia" w:eastAsiaTheme="minorEastAsia"/>
                <w:sz w:val="19"/>
                <w:szCs w:val="19"/>
              </w:rPr>
            </w:pPr>
          </w:p>
          <w:p w14:paraId="5C0156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9273000">
            <w:pPr>
              <w:pStyle w:val="24"/>
              <w:spacing w:line="240" w:lineRule="exact"/>
              <w:rPr>
                <w:rFonts w:asciiTheme="minorEastAsia" w:hAnsiTheme="minorEastAsia" w:eastAsiaTheme="minorEastAsia"/>
                <w:sz w:val="19"/>
                <w:szCs w:val="19"/>
              </w:rPr>
            </w:pPr>
          </w:p>
          <w:p w14:paraId="1B6229DF">
            <w:pPr>
              <w:pStyle w:val="24"/>
              <w:spacing w:line="240" w:lineRule="exact"/>
              <w:rPr>
                <w:rFonts w:asciiTheme="minorEastAsia" w:hAnsiTheme="minorEastAsia" w:eastAsiaTheme="minorEastAsia"/>
                <w:sz w:val="19"/>
                <w:szCs w:val="19"/>
              </w:rPr>
            </w:pPr>
          </w:p>
          <w:p w14:paraId="1810011A">
            <w:pPr>
              <w:pStyle w:val="24"/>
              <w:spacing w:line="240" w:lineRule="exact"/>
              <w:rPr>
                <w:rFonts w:asciiTheme="minorEastAsia" w:hAnsiTheme="minorEastAsia" w:eastAsiaTheme="minorEastAsia"/>
                <w:sz w:val="19"/>
                <w:szCs w:val="19"/>
              </w:rPr>
            </w:pPr>
          </w:p>
          <w:p w14:paraId="39AED5F8">
            <w:pPr>
              <w:pStyle w:val="24"/>
              <w:spacing w:line="240" w:lineRule="exact"/>
              <w:rPr>
                <w:rFonts w:asciiTheme="minorEastAsia" w:hAnsiTheme="minorEastAsia" w:eastAsiaTheme="minorEastAsia"/>
                <w:sz w:val="19"/>
                <w:szCs w:val="19"/>
              </w:rPr>
            </w:pPr>
          </w:p>
          <w:p w14:paraId="3041B965">
            <w:pPr>
              <w:pStyle w:val="24"/>
              <w:spacing w:line="240" w:lineRule="exact"/>
              <w:rPr>
                <w:rFonts w:asciiTheme="minorEastAsia" w:hAnsiTheme="minorEastAsia" w:eastAsiaTheme="minorEastAsia"/>
                <w:sz w:val="19"/>
                <w:szCs w:val="19"/>
              </w:rPr>
            </w:pPr>
          </w:p>
          <w:p w14:paraId="6AA242BB">
            <w:pPr>
              <w:pStyle w:val="24"/>
              <w:spacing w:line="240" w:lineRule="exact"/>
              <w:rPr>
                <w:rFonts w:asciiTheme="minorEastAsia" w:hAnsiTheme="minorEastAsia" w:eastAsiaTheme="minorEastAsia"/>
                <w:sz w:val="19"/>
                <w:szCs w:val="19"/>
              </w:rPr>
            </w:pPr>
          </w:p>
          <w:p w14:paraId="6FCAD56D">
            <w:pPr>
              <w:pStyle w:val="24"/>
              <w:spacing w:line="240" w:lineRule="exact"/>
              <w:rPr>
                <w:rFonts w:asciiTheme="minorEastAsia" w:hAnsiTheme="minorEastAsia" w:eastAsiaTheme="minorEastAsia"/>
                <w:sz w:val="19"/>
                <w:szCs w:val="19"/>
              </w:rPr>
            </w:pPr>
          </w:p>
          <w:p w14:paraId="3729F70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C148B9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【部门规章及规范性文件】《消毒管理办法》（中华人民共和国卫生部令第</w:t>
            </w:r>
            <w:r>
              <w:rPr>
                <w:rFonts w:ascii="Times New Roman" w:hAnsi="Times New Roman" w:eastAsiaTheme="minorEastAsia"/>
                <w:sz w:val="19"/>
                <w:szCs w:val="19"/>
              </w:rPr>
              <w:t>27</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日修订）</w:t>
            </w:r>
          </w:p>
          <w:p w14:paraId="227239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3176A6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D52D147">
            <w:pPr>
              <w:pStyle w:val="24"/>
              <w:spacing w:line="240" w:lineRule="exact"/>
              <w:rPr>
                <w:rFonts w:asciiTheme="minorEastAsia" w:hAnsiTheme="minorEastAsia" w:eastAsiaTheme="minorEastAsia"/>
                <w:sz w:val="19"/>
                <w:szCs w:val="19"/>
              </w:rPr>
            </w:pPr>
          </w:p>
          <w:p w14:paraId="7D4AA42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1F6B54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E15B60C">
            <w:pPr>
              <w:pStyle w:val="24"/>
              <w:spacing w:line="240" w:lineRule="exact"/>
              <w:rPr>
                <w:rFonts w:asciiTheme="minorEastAsia" w:hAnsiTheme="minorEastAsia" w:eastAsiaTheme="minorEastAsia"/>
                <w:sz w:val="19"/>
                <w:szCs w:val="19"/>
              </w:rPr>
            </w:pPr>
          </w:p>
          <w:p w14:paraId="2FAA5746">
            <w:pPr>
              <w:pStyle w:val="24"/>
              <w:spacing w:line="240" w:lineRule="exact"/>
              <w:rPr>
                <w:rFonts w:asciiTheme="minorEastAsia" w:hAnsiTheme="minorEastAsia" w:eastAsiaTheme="minorEastAsia"/>
                <w:sz w:val="19"/>
                <w:szCs w:val="19"/>
              </w:rPr>
            </w:pPr>
          </w:p>
          <w:p w14:paraId="65429C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95BEF91">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22B8DD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D8A820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712D7E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024F90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EDFB9AF">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8942F2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82E9D30">
            <w:pPr>
              <w:pStyle w:val="24"/>
              <w:rPr>
                <w:rFonts w:ascii="仿宋" w:hAnsi="仿宋" w:eastAsia="仿宋"/>
                <w:sz w:val="30"/>
                <w:szCs w:val="30"/>
              </w:rPr>
            </w:pPr>
          </w:p>
          <w:p w14:paraId="339ABEB7">
            <w:pPr>
              <w:pStyle w:val="24"/>
              <w:rPr>
                <w:rFonts w:ascii="仿宋" w:hAnsi="仿宋" w:eastAsia="仿宋"/>
                <w:sz w:val="30"/>
                <w:szCs w:val="30"/>
              </w:rPr>
            </w:pPr>
          </w:p>
          <w:p w14:paraId="276084C2">
            <w:pPr>
              <w:pStyle w:val="24"/>
              <w:spacing w:before="2"/>
              <w:rPr>
                <w:rFonts w:ascii="仿宋" w:hAnsi="仿宋" w:eastAsia="仿宋"/>
                <w:sz w:val="30"/>
                <w:szCs w:val="30"/>
              </w:rPr>
            </w:pPr>
          </w:p>
          <w:p w14:paraId="58FB2AC8">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3D2B607B">
            <w:pPr>
              <w:pStyle w:val="24"/>
              <w:rPr>
                <w:rFonts w:ascii="仿宋" w:hAnsi="仿宋" w:eastAsia="仿宋"/>
                <w:sz w:val="30"/>
                <w:szCs w:val="30"/>
              </w:rPr>
            </w:pPr>
          </w:p>
        </w:tc>
        <w:tc>
          <w:tcPr>
            <w:tcW w:w="584" w:type="dxa"/>
            <w:vMerge w:val="restart"/>
          </w:tcPr>
          <w:p w14:paraId="7D899113">
            <w:pPr>
              <w:pStyle w:val="24"/>
              <w:rPr>
                <w:rFonts w:ascii="仿宋" w:hAnsi="仿宋" w:eastAsia="仿宋"/>
                <w:sz w:val="30"/>
                <w:szCs w:val="30"/>
              </w:rPr>
            </w:pPr>
          </w:p>
          <w:p w14:paraId="1642CF84">
            <w:pPr>
              <w:pStyle w:val="24"/>
              <w:rPr>
                <w:rFonts w:ascii="仿宋" w:hAnsi="仿宋" w:eastAsia="仿宋"/>
                <w:sz w:val="30"/>
                <w:szCs w:val="30"/>
              </w:rPr>
            </w:pPr>
          </w:p>
          <w:p w14:paraId="13DD1E90">
            <w:pPr>
              <w:pStyle w:val="24"/>
              <w:spacing w:before="2"/>
              <w:rPr>
                <w:rFonts w:ascii="仿宋" w:hAnsi="仿宋" w:eastAsia="仿宋"/>
                <w:sz w:val="30"/>
                <w:szCs w:val="30"/>
              </w:rPr>
            </w:pPr>
          </w:p>
          <w:p w14:paraId="2B23386E">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70DF099A">
            <w:pPr>
              <w:pStyle w:val="24"/>
              <w:rPr>
                <w:rFonts w:ascii="仿宋" w:hAnsi="仿宋" w:eastAsia="仿宋"/>
                <w:sz w:val="30"/>
                <w:szCs w:val="30"/>
              </w:rPr>
            </w:pPr>
          </w:p>
        </w:tc>
        <w:tc>
          <w:tcPr>
            <w:tcW w:w="586" w:type="dxa"/>
            <w:vMerge w:val="restart"/>
          </w:tcPr>
          <w:p w14:paraId="150645A5">
            <w:pPr>
              <w:pStyle w:val="24"/>
              <w:rPr>
                <w:rFonts w:ascii="仿宋" w:hAnsi="仿宋" w:eastAsia="仿宋"/>
                <w:sz w:val="30"/>
                <w:szCs w:val="30"/>
              </w:rPr>
            </w:pPr>
          </w:p>
          <w:p w14:paraId="432C16DB">
            <w:pPr>
              <w:pStyle w:val="24"/>
              <w:rPr>
                <w:rFonts w:ascii="仿宋" w:hAnsi="仿宋" w:eastAsia="仿宋"/>
                <w:sz w:val="30"/>
                <w:szCs w:val="30"/>
              </w:rPr>
            </w:pPr>
          </w:p>
          <w:p w14:paraId="4A5E8E1F">
            <w:pPr>
              <w:pStyle w:val="24"/>
              <w:spacing w:before="2"/>
              <w:rPr>
                <w:rFonts w:ascii="仿宋" w:hAnsi="仿宋" w:eastAsia="仿宋"/>
                <w:sz w:val="30"/>
                <w:szCs w:val="30"/>
              </w:rPr>
            </w:pPr>
          </w:p>
          <w:p w14:paraId="1EFF56F9">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1C8BF0DD">
            <w:pPr>
              <w:pStyle w:val="24"/>
              <w:rPr>
                <w:rFonts w:ascii="仿宋" w:hAnsi="仿宋" w:eastAsia="仿宋"/>
                <w:sz w:val="30"/>
                <w:szCs w:val="30"/>
              </w:rPr>
            </w:pPr>
          </w:p>
        </w:tc>
      </w:tr>
      <w:tr w14:paraId="7264B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600D020">
            <w:pPr>
              <w:jc w:val="center"/>
              <w:rPr>
                <w:rFonts w:asciiTheme="minorEastAsia" w:hAnsiTheme="minorEastAsia"/>
                <w:sz w:val="19"/>
                <w:szCs w:val="19"/>
              </w:rPr>
            </w:pPr>
          </w:p>
        </w:tc>
        <w:tc>
          <w:tcPr>
            <w:tcW w:w="513" w:type="dxa"/>
            <w:vMerge w:val="continue"/>
            <w:tcBorders>
              <w:top w:val="nil"/>
            </w:tcBorders>
          </w:tcPr>
          <w:p w14:paraId="690818E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DE6E0AD">
            <w:pPr>
              <w:pStyle w:val="24"/>
              <w:spacing w:line="240" w:lineRule="exact"/>
              <w:rPr>
                <w:rFonts w:asciiTheme="minorEastAsia" w:hAnsiTheme="minorEastAsia" w:eastAsiaTheme="minorEastAsia"/>
                <w:sz w:val="19"/>
                <w:szCs w:val="19"/>
              </w:rPr>
            </w:pPr>
          </w:p>
        </w:tc>
        <w:tc>
          <w:tcPr>
            <w:tcW w:w="2188" w:type="dxa"/>
            <w:vAlign w:val="center"/>
          </w:tcPr>
          <w:p w14:paraId="3F5FA884">
            <w:pPr>
              <w:pStyle w:val="24"/>
              <w:spacing w:line="240" w:lineRule="exact"/>
              <w:rPr>
                <w:rFonts w:asciiTheme="minorEastAsia" w:hAnsiTheme="minorEastAsia" w:eastAsiaTheme="minorEastAsia"/>
                <w:sz w:val="19"/>
                <w:szCs w:val="19"/>
              </w:rPr>
            </w:pPr>
          </w:p>
          <w:p w14:paraId="3AFF04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C2BD5A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3457CB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9ED286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7CEAB0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B8E241E">
            <w:pPr>
              <w:rPr>
                <w:rFonts w:asciiTheme="minorEastAsia" w:hAnsiTheme="minorEastAsia"/>
                <w:sz w:val="19"/>
                <w:szCs w:val="19"/>
              </w:rPr>
            </w:pPr>
          </w:p>
        </w:tc>
        <w:tc>
          <w:tcPr>
            <w:tcW w:w="584" w:type="dxa"/>
            <w:vMerge w:val="continue"/>
            <w:tcBorders>
              <w:top w:val="nil"/>
            </w:tcBorders>
          </w:tcPr>
          <w:p w14:paraId="3AB28E12">
            <w:pPr>
              <w:rPr>
                <w:rFonts w:asciiTheme="minorEastAsia" w:hAnsiTheme="minorEastAsia"/>
                <w:sz w:val="19"/>
                <w:szCs w:val="19"/>
              </w:rPr>
            </w:pPr>
          </w:p>
        </w:tc>
        <w:tc>
          <w:tcPr>
            <w:tcW w:w="584" w:type="dxa"/>
            <w:vMerge w:val="continue"/>
            <w:tcBorders>
              <w:top w:val="nil"/>
            </w:tcBorders>
          </w:tcPr>
          <w:p w14:paraId="74BE4020">
            <w:pPr>
              <w:rPr>
                <w:rFonts w:asciiTheme="minorEastAsia" w:hAnsiTheme="minorEastAsia"/>
                <w:sz w:val="19"/>
                <w:szCs w:val="19"/>
              </w:rPr>
            </w:pPr>
          </w:p>
        </w:tc>
        <w:tc>
          <w:tcPr>
            <w:tcW w:w="730" w:type="dxa"/>
            <w:vMerge w:val="continue"/>
            <w:tcBorders>
              <w:top w:val="nil"/>
            </w:tcBorders>
          </w:tcPr>
          <w:p w14:paraId="3427B453">
            <w:pPr>
              <w:rPr>
                <w:rFonts w:asciiTheme="minorEastAsia" w:hAnsiTheme="minorEastAsia"/>
                <w:sz w:val="19"/>
                <w:szCs w:val="19"/>
              </w:rPr>
            </w:pPr>
          </w:p>
        </w:tc>
        <w:tc>
          <w:tcPr>
            <w:tcW w:w="586" w:type="dxa"/>
            <w:vMerge w:val="continue"/>
            <w:tcBorders>
              <w:top w:val="nil"/>
            </w:tcBorders>
          </w:tcPr>
          <w:p w14:paraId="7B21EEBD">
            <w:pPr>
              <w:rPr>
                <w:rFonts w:asciiTheme="minorEastAsia" w:hAnsiTheme="minorEastAsia"/>
                <w:sz w:val="19"/>
                <w:szCs w:val="19"/>
              </w:rPr>
            </w:pPr>
          </w:p>
        </w:tc>
        <w:tc>
          <w:tcPr>
            <w:tcW w:w="733" w:type="dxa"/>
            <w:vMerge w:val="continue"/>
            <w:tcBorders>
              <w:top w:val="nil"/>
            </w:tcBorders>
          </w:tcPr>
          <w:p w14:paraId="71678724">
            <w:pPr>
              <w:rPr>
                <w:rFonts w:asciiTheme="minorEastAsia" w:hAnsiTheme="minorEastAsia"/>
                <w:sz w:val="19"/>
                <w:szCs w:val="19"/>
              </w:rPr>
            </w:pPr>
          </w:p>
        </w:tc>
      </w:tr>
      <w:tr w14:paraId="6066E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FD1DCC0">
            <w:pPr>
              <w:jc w:val="center"/>
              <w:rPr>
                <w:rFonts w:asciiTheme="minorEastAsia" w:hAnsiTheme="minorEastAsia"/>
                <w:sz w:val="19"/>
                <w:szCs w:val="19"/>
              </w:rPr>
            </w:pPr>
          </w:p>
        </w:tc>
        <w:tc>
          <w:tcPr>
            <w:tcW w:w="513" w:type="dxa"/>
            <w:vMerge w:val="continue"/>
            <w:tcBorders>
              <w:top w:val="nil"/>
            </w:tcBorders>
          </w:tcPr>
          <w:p w14:paraId="261E699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AD3EC1F">
            <w:pPr>
              <w:pStyle w:val="24"/>
              <w:spacing w:line="240" w:lineRule="exact"/>
              <w:rPr>
                <w:rFonts w:asciiTheme="minorEastAsia" w:hAnsiTheme="minorEastAsia" w:eastAsiaTheme="minorEastAsia"/>
                <w:sz w:val="19"/>
                <w:szCs w:val="19"/>
              </w:rPr>
            </w:pPr>
          </w:p>
        </w:tc>
        <w:tc>
          <w:tcPr>
            <w:tcW w:w="2188" w:type="dxa"/>
            <w:vAlign w:val="center"/>
          </w:tcPr>
          <w:p w14:paraId="6FF4B40D">
            <w:pPr>
              <w:pStyle w:val="24"/>
              <w:spacing w:line="240" w:lineRule="exact"/>
              <w:rPr>
                <w:rFonts w:asciiTheme="minorEastAsia" w:hAnsiTheme="minorEastAsia" w:eastAsiaTheme="minorEastAsia"/>
                <w:sz w:val="19"/>
                <w:szCs w:val="19"/>
              </w:rPr>
            </w:pPr>
          </w:p>
          <w:p w14:paraId="6EE7E46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78B5939F">
            <w:pPr>
              <w:pStyle w:val="24"/>
              <w:spacing w:line="240" w:lineRule="exact"/>
              <w:rPr>
                <w:rFonts w:asciiTheme="minorEastAsia" w:hAnsiTheme="minorEastAsia" w:eastAsiaTheme="minorEastAsia"/>
                <w:sz w:val="19"/>
                <w:szCs w:val="19"/>
              </w:rPr>
            </w:pPr>
          </w:p>
        </w:tc>
        <w:tc>
          <w:tcPr>
            <w:tcW w:w="875" w:type="dxa"/>
            <w:vMerge w:val="restart"/>
            <w:vAlign w:val="center"/>
          </w:tcPr>
          <w:p w14:paraId="4854B472">
            <w:pPr>
              <w:pStyle w:val="24"/>
              <w:spacing w:line="240" w:lineRule="exact"/>
              <w:rPr>
                <w:rFonts w:asciiTheme="minorEastAsia" w:hAnsiTheme="minorEastAsia" w:eastAsiaTheme="minorEastAsia"/>
                <w:sz w:val="19"/>
                <w:szCs w:val="19"/>
              </w:rPr>
            </w:pPr>
          </w:p>
          <w:p w14:paraId="146636A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2920D59">
            <w:pPr>
              <w:pStyle w:val="24"/>
              <w:spacing w:line="240" w:lineRule="exact"/>
              <w:rPr>
                <w:rFonts w:asciiTheme="minorEastAsia" w:hAnsiTheme="minorEastAsia" w:eastAsiaTheme="minorEastAsia"/>
                <w:sz w:val="19"/>
                <w:szCs w:val="19"/>
              </w:rPr>
            </w:pPr>
          </w:p>
          <w:p w14:paraId="5B4EA7FE">
            <w:pPr>
              <w:pStyle w:val="24"/>
              <w:spacing w:line="240" w:lineRule="exact"/>
              <w:rPr>
                <w:rFonts w:asciiTheme="minorEastAsia" w:hAnsiTheme="minorEastAsia" w:eastAsiaTheme="minorEastAsia"/>
                <w:sz w:val="19"/>
                <w:szCs w:val="19"/>
              </w:rPr>
            </w:pPr>
          </w:p>
          <w:p w14:paraId="2242FD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F8C4B0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6E4380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90C8A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F6829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F9D47D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950944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CFEDA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FA66525">
            <w:pPr>
              <w:pStyle w:val="24"/>
              <w:rPr>
                <w:rFonts w:asciiTheme="minorEastAsia" w:hAnsiTheme="minorEastAsia" w:eastAsiaTheme="minorEastAsia"/>
                <w:sz w:val="19"/>
                <w:szCs w:val="19"/>
              </w:rPr>
            </w:pPr>
          </w:p>
        </w:tc>
        <w:tc>
          <w:tcPr>
            <w:tcW w:w="584" w:type="dxa"/>
            <w:vMerge w:val="restart"/>
          </w:tcPr>
          <w:p w14:paraId="77569A5C">
            <w:pPr>
              <w:pStyle w:val="24"/>
              <w:spacing w:before="5"/>
              <w:rPr>
                <w:rFonts w:ascii="仿宋" w:hAnsi="仿宋" w:eastAsia="仿宋"/>
                <w:sz w:val="30"/>
                <w:szCs w:val="30"/>
              </w:rPr>
            </w:pPr>
          </w:p>
          <w:p w14:paraId="650F70D2">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74FA5997">
            <w:pPr>
              <w:pStyle w:val="24"/>
              <w:rPr>
                <w:rFonts w:asciiTheme="minorEastAsia" w:hAnsiTheme="minorEastAsia" w:eastAsiaTheme="minorEastAsia"/>
                <w:sz w:val="19"/>
                <w:szCs w:val="19"/>
              </w:rPr>
            </w:pPr>
          </w:p>
        </w:tc>
        <w:tc>
          <w:tcPr>
            <w:tcW w:w="730" w:type="dxa"/>
            <w:vMerge w:val="restart"/>
          </w:tcPr>
          <w:p w14:paraId="2E0BBE95">
            <w:pPr>
              <w:pStyle w:val="24"/>
              <w:rPr>
                <w:rFonts w:ascii="仿宋" w:hAnsi="仿宋" w:eastAsia="仿宋"/>
                <w:sz w:val="30"/>
                <w:szCs w:val="30"/>
              </w:rPr>
            </w:pPr>
          </w:p>
          <w:p w14:paraId="42586719">
            <w:pPr>
              <w:pStyle w:val="24"/>
              <w:rPr>
                <w:rFonts w:ascii="仿宋" w:hAnsi="仿宋" w:eastAsia="仿宋"/>
                <w:sz w:val="30"/>
                <w:szCs w:val="30"/>
              </w:rPr>
            </w:pPr>
          </w:p>
          <w:p w14:paraId="650093A0">
            <w:pPr>
              <w:pStyle w:val="24"/>
              <w:spacing w:before="2"/>
              <w:rPr>
                <w:rFonts w:ascii="仿宋" w:hAnsi="仿宋" w:eastAsia="仿宋"/>
                <w:sz w:val="30"/>
                <w:szCs w:val="30"/>
              </w:rPr>
            </w:pPr>
          </w:p>
          <w:p w14:paraId="41D46131">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1274AB60">
            <w:pPr>
              <w:pStyle w:val="24"/>
              <w:rPr>
                <w:rFonts w:ascii="仿宋" w:hAnsi="仿宋" w:eastAsia="仿宋"/>
                <w:sz w:val="30"/>
                <w:szCs w:val="30"/>
              </w:rPr>
            </w:pPr>
          </w:p>
          <w:p w14:paraId="3D666387">
            <w:pPr>
              <w:pStyle w:val="24"/>
              <w:rPr>
                <w:rFonts w:ascii="仿宋" w:hAnsi="仿宋" w:eastAsia="仿宋"/>
                <w:sz w:val="30"/>
                <w:szCs w:val="30"/>
              </w:rPr>
            </w:pPr>
          </w:p>
          <w:p w14:paraId="1E002E54">
            <w:pPr>
              <w:pStyle w:val="24"/>
              <w:spacing w:before="2"/>
              <w:rPr>
                <w:rFonts w:ascii="仿宋" w:hAnsi="仿宋" w:eastAsia="仿宋"/>
                <w:sz w:val="30"/>
                <w:szCs w:val="30"/>
              </w:rPr>
            </w:pPr>
          </w:p>
          <w:p w14:paraId="2084A894">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6F7CC232">
            <w:pPr>
              <w:pStyle w:val="24"/>
              <w:rPr>
                <w:rFonts w:ascii="仿宋" w:hAnsi="仿宋" w:eastAsia="仿宋"/>
                <w:sz w:val="30"/>
                <w:szCs w:val="30"/>
              </w:rPr>
            </w:pPr>
          </w:p>
        </w:tc>
      </w:tr>
      <w:tr w14:paraId="6445F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A50E2AD">
            <w:pPr>
              <w:jc w:val="center"/>
              <w:rPr>
                <w:rFonts w:asciiTheme="minorEastAsia" w:hAnsiTheme="minorEastAsia"/>
                <w:sz w:val="19"/>
                <w:szCs w:val="19"/>
              </w:rPr>
            </w:pPr>
          </w:p>
        </w:tc>
        <w:tc>
          <w:tcPr>
            <w:tcW w:w="513" w:type="dxa"/>
            <w:vMerge w:val="continue"/>
            <w:tcBorders>
              <w:top w:val="nil"/>
            </w:tcBorders>
          </w:tcPr>
          <w:p w14:paraId="231105A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77BB436">
            <w:pPr>
              <w:pStyle w:val="24"/>
              <w:spacing w:line="240" w:lineRule="exact"/>
              <w:rPr>
                <w:rFonts w:asciiTheme="minorEastAsia" w:hAnsiTheme="minorEastAsia" w:eastAsiaTheme="minorEastAsia"/>
                <w:sz w:val="19"/>
                <w:szCs w:val="19"/>
              </w:rPr>
            </w:pPr>
          </w:p>
        </w:tc>
        <w:tc>
          <w:tcPr>
            <w:tcW w:w="2188" w:type="dxa"/>
            <w:vAlign w:val="center"/>
          </w:tcPr>
          <w:p w14:paraId="7CE3FBF1">
            <w:pPr>
              <w:pStyle w:val="24"/>
              <w:spacing w:line="240" w:lineRule="exact"/>
              <w:rPr>
                <w:rFonts w:asciiTheme="minorEastAsia" w:hAnsiTheme="minorEastAsia" w:eastAsiaTheme="minorEastAsia"/>
                <w:sz w:val="19"/>
                <w:szCs w:val="19"/>
              </w:rPr>
            </w:pPr>
          </w:p>
          <w:p w14:paraId="43D540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3027910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656305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F11575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0F571A1">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E206931">
            <w:pPr>
              <w:rPr>
                <w:rFonts w:asciiTheme="minorEastAsia" w:hAnsiTheme="minorEastAsia"/>
                <w:sz w:val="19"/>
                <w:szCs w:val="19"/>
              </w:rPr>
            </w:pPr>
          </w:p>
        </w:tc>
        <w:tc>
          <w:tcPr>
            <w:tcW w:w="584" w:type="dxa"/>
            <w:vMerge w:val="continue"/>
            <w:tcBorders>
              <w:top w:val="nil"/>
            </w:tcBorders>
          </w:tcPr>
          <w:p w14:paraId="22E583E8">
            <w:pPr>
              <w:rPr>
                <w:rFonts w:asciiTheme="minorEastAsia" w:hAnsiTheme="minorEastAsia"/>
                <w:sz w:val="19"/>
                <w:szCs w:val="19"/>
              </w:rPr>
            </w:pPr>
          </w:p>
        </w:tc>
        <w:tc>
          <w:tcPr>
            <w:tcW w:w="584" w:type="dxa"/>
            <w:vMerge w:val="continue"/>
            <w:tcBorders>
              <w:top w:val="nil"/>
            </w:tcBorders>
          </w:tcPr>
          <w:p w14:paraId="29C9896B">
            <w:pPr>
              <w:rPr>
                <w:rFonts w:asciiTheme="minorEastAsia" w:hAnsiTheme="minorEastAsia"/>
                <w:sz w:val="19"/>
                <w:szCs w:val="19"/>
              </w:rPr>
            </w:pPr>
          </w:p>
        </w:tc>
        <w:tc>
          <w:tcPr>
            <w:tcW w:w="730" w:type="dxa"/>
            <w:vMerge w:val="continue"/>
            <w:tcBorders>
              <w:top w:val="nil"/>
            </w:tcBorders>
          </w:tcPr>
          <w:p w14:paraId="3B79EA1A">
            <w:pPr>
              <w:rPr>
                <w:rFonts w:asciiTheme="minorEastAsia" w:hAnsiTheme="minorEastAsia"/>
                <w:sz w:val="19"/>
                <w:szCs w:val="19"/>
              </w:rPr>
            </w:pPr>
          </w:p>
        </w:tc>
        <w:tc>
          <w:tcPr>
            <w:tcW w:w="586" w:type="dxa"/>
            <w:vMerge w:val="continue"/>
            <w:tcBorders>
              <w:top w:val="nil"/>
            </w:tcBorders>
          </w:tcPr>
          <w:p w14:paraId="7B9E56CF">
            <w:pPr>
              <w:rPr>
                <w:rFonts w:asciiTheme="minorEastAsia" w:hAnsiTheme="minorEastAsia"/>
                <w:sz w:val="19"/>
                <w:szCs w:val="19"/>
              </w:rPr>
            </w:pPr>
          </w:p>
        </w:tc>
        <w:tc>
          <w:tcPr>
            <w:tcW w:w="733" w:type="dxa"/>
            <w:vMerge w:val="continue"/>
            <w:tcBorders>
              <w:top w:val="nil"/>
            </w:tcBorders>
          </w:tcPr>
          <w:p w14:paraId="0CD0095E">
            <w:pPr>
              <w:rPr>
                <w:rFonts w:asciiTheme="minorEastAsia" w:hAnsiTheme="minorEastAsia"/>
                <w:sz w:val="19"/>
                <w:szCs w:val="19"/>
              </w:rPr>
            </w:pPr>
          </w:p>
        </w:tc>
      </w:tr>
      <w:tr w14:paraId="449C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0CD427D">
            <w:pPr>
              <w:jc w:val="center"/>
              <w:rPr>
                <w:rFonts w:asciiTheme="minorEastAsia" w:hAnsiTheme="minorEastAsia"/>
                <w:sz w:val="19"/>
                <w:szCs w:val="19"/>
              </w:rPr>
            </w:pPr>
          </w:p>
        </w:tc>
        <w:tc>
          <w:tcPr>
            <w:tcW w:w="513" w:type="dxa"/>
            <w:vMerge w:val="continue"/>
            <w:tcBorders>
              <w:top w:val="nil"/>
            </w:tcBorders>
          </w:tcPr>
          <w:p w14:paraId="21A1B57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EBE1F81">
            <w:pPr>
              <w:pStyle w:val="24"/>
              <w:spacing w:line="240" w:lineRule="exact"/>
              <w:rPr>
                <w:rFonts w:asciiTheme="minorEastAsia" w:hAnsiTheme="minorEastAsia" w:eastAsiaTheme="minorEastAsia"/>
                <w:sz w:val="19"/>
                <w:szCs w:val="19"/>
              </w:rPr>
            </w:pPr>
          </w:p>
        </w:tc>
        <w:tc>
          <w:tcPr>
            <w:tcW w:w="2188" w:type="dxa"/>
            <w:vAlign w:val="center"/>
          </w:tcPr>
          <w:p w14:paraId="19E524C2">
            <w:pPr>
              <w:pStyle w:val="24"/>
              <w:spacing w:line="240" w:lineRule="exact"/>
              <w:rPr>
                <w:rFonts w:asciiTheme="minorEastAsia" w:hAnsiTheme="minorEastAsia" w:eastAsiaTheme="minorEastAsia"/>
                <w:sz w:val="19"/>
                <w:szCs w:val="19"/>
              </w:rPr>
            </w:pPr>
          </w:p>
          <w:p w14:paraId="4CEE4246">
            <w:pPr>
              <w:pStyle w:val="24"/>
              <w:spacing w:line="240" w:lineRule="exact"/>
              <w:rPr>
                <w:rFonts w:asciiTheme="minorEastAsia" w:hAnsiTheme="minorEastAsia" w:eastAsiaTheme="minorEastAsia"/>
                <w:sz w:val="19"/>
                <w:szCs w:val="19"/>
              </w:rPr>
            </w:pPr>
          </w:p>
          <w:p w14:paraId="66AF4C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2F703B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61801887">
            <w:pPr>
              <w:pStyle w:val="24"/>
              <w:spacing w:line="240" w:lineRule="exact"/>
              <w:rPr>
                <w:rFonts w:asciiTheme="minorEastAsia" w:hAnsiTheme="minorEastAsia" w:eastAsiaTheme="minorEastAsia"/>
                <w:sz w:val="19"/>
                <w:szCs w:val="19"/>
              </w:rPr>
            </w:pPr>
          </w:p>
        </w:tc>
        <w:tc>
          <w:tcPr>
            <w:tcW w:w="875" w:type="dxa"/>
            <w:vAlign w:val="center"/>
          </w:tcPr>
          <w:p w14:paraId="0F8A26FC">
            <w:pPr>
              <w:pStyle w:val="24"/>
              <w:spacing w:line="240" w:lineRule="exact"/>
              <w:rPr>
                <w:rFonts w:asciiTheme="minorEastAsia" w:hAnsiTheme="minorEastAsia" w:eastAsiaTheme="minorEastAsia"/>
                <w:sz w:val="19"/>
                <w:szCs w:val="19"/>
              </w:rPr>
            </w:pPr>
          </w:p>
          <w:p w14:paraId="058F7D4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20A6F097">
            <w:pPr>
              <w:pStyle w:val="24"/>
              <w:spacing w:line="240" w:lineRule="exact"/>
              <w:rPr>
                <w:rFonts w:asciiTheme="minorEastAsia" w:hAnsiTheme="minorEastAsia" w:eastAsiaTheme="minorEastAsia"/>
                <w:sz w:val="19"/>
                <w:szCs w:val="19"/>
              </w:rPr>
            </w:pPr>
          </w:p>
          <w:p w14:paraId="2AB1B8ED">
            <w:pPr>
              <w:pStyle w:val="24"/>
              <w:spacing w:line="240" w:lineRule="exact"/>
              <w:rPr>
                <w:rFonts w:asciiTheme="minorEastAsia" w:hAnsiTheme="minorEastAsia" w:eastAsiaTheme="minorEastAsia"/>
                <w:sz w:val="19"/>
                <w:szCs w:val="19"/>
              </w:rPr>
            </w:pPr>
          </w:p>
          <w:p w14:paraId="3450A9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35C585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82222B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5A365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2936D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F6EFA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B8523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55306E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48B0FC9D">
            <w:pPr>
              <w:pStyle w:val="24"/>
              <w:rPr>
                <w:rFonts w:ascii="仿宋" w:hAnsi="仿宋" w:eastAsia="仿宋"/>
                <w:sz w:val="30"/>
                <w:szCs w:val="30"/>
              </w:rPr>
            </w:pPr>
          </w:p>
          <w:p w14:paraId="233E3044">
            <w:pPr>
              <w:pStyle w:val="24"/>
              <w:spacing w:before="11"/>
              <w:rPr>
                <w:rFonts w:ascii="仿宋" w:hAnsi="仿宋" w:eastAsia="仿宋"/>
                <w:sz w:val="30"/>
                <w:szCs w:val="30"/>
              </w:rPr>
            </w:pPr>
          </w:p>
          <w:p w14:paraId="2BD17837">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7382BD56">
            <w:pPr>
              <w:pStyle w:val="24"/>
              <w:rPr>
                <w:rFonts w:ascii="仿宋" w:hAnsi="仿宋" w:eastAsia="仿宋"/>
                <w:sz w:val="30"/>
                <w:szCs w:val="30"/>
              </w:rPr>
            </w:pPr>
          </w:p>
        </w:tc>
        <w:tc>
          <w:tcPr>
            <w:tcW w:w="584" w:type="dxa"/>
          </w:tcPr>
          <w:p w14:paraId="09268407">
            <w:pPr>
              <w:pStyle w:val="24"/>
              <w:rPr>
                <w:rFonts w:ascii="仿宋" w:hAnsi="仿宋" w:eastAsia="仿宋"/>
                <w:sz w:val="30"/>
                <w:szCs w:val="30"/>
              </w:rPr>
            </w:pPr>
          </w:p>
          <w:p w14:paraId="57D0D1ED">
            <w:pPr>
              <w:pStyle w:val="24"/>
              <w:spacing w:before="11"/>
              <w:rPr>
                <w:rFonts w:ascii="仿宋" w:hAnsi="仿宋" w:eastAsia="仿宋"/>
                <w:sz w:val="30"/>
                <w:szCs w:val="30"/>
              </w:rPr>
            </w:pPr>
          </w:p>
          <w:p w14:paraId="650FE187">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02CB3986">
            <w:pPr>
              <w:pStyle w:val="24"/>
              <w:rPr>
                <w:rFonts w:ascii="仿宋" w:hAnsi="仿宋" w:eastAsia="仿宋"/>
                <w:sz w:val="30"/>
                <w:szCs w:val="30"/>
              </w:rPr>
            </w:pPr>
          </w:p>
        </w:tc>
        <w:tc>
          <w:tcPr>
            <w:tcW w:w="586" w:type="dxa"/>
          </w:tcPr>
          <w:p w14:paraId="1CD88F0D">
            <w:pPr>
              <w:pStyle w:val="24"/>
              <w:rPr>
                <w:rFonts w:ascii="仿宋" w:hAnsi="仿宋" w:eastAsia="仿宋"/>
                <w:sz w:val="30"/>
                <w:szCs w:val="30"/>
              </w:rPr>
            </w:pPr>
          </w:p>
          <w:p w14:paraId="4FF54854">
            <w:pPr>
              <w:pStyle w:val="24"/>
              <w:spacing w:before="11"/>
              <w:rPr>
                <w:rFonts w:ascii="仿宋" w:hAnsi="仿宋" w:eastAsia="仿宋"/>
                <w:sz w:val="30"/>
                <w:szCs w:val="30"/>
              </w:rPr>
            </w:pPr>
          </w:p>
          <w:p w14:paraId="4E655AFE">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5E719F5E">
            <w:pPr>
              <w:pStyle w:val="24"/>
              <w:rPr>
                <w:rFonts w:ascii="仿宋" w:hAnsi="仿宋" w:eastAsia="仿宋"/>
                <w:sz w:val="30"/>
                <w:szCs w:val="30"/>
              </w:rPr>
            </w:pPr>
          </w:p>
        </w:tc>
      </w:tr>
      <w:tr w14:paraId="397A2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9FCAB71">
            <w:pPr>
              <w:pStyle w:val="24"/>
              <w:jc w:val="center"/>
              <w:rPr>
                <w:rFonts w:asciiTheme="minorEastAsia" w:hAnsiTheme="minorEastAsia" w:eastAsiaTheme="minorEastAsia"/>
                <w:sz w:val="19"/>
                <w:szCs w:val="19"/>
              </w:rPr>
            </w:pPr>
          </w:p>
          <w:p w14:paraId="3414405B">
            <w:pPr>
              <w:pStyle w:val="24"/>
              <w:jc w:val="center"/>
              <w:rPr>
                <w:rFonts w:asciiTheme="minorEastAsia" w:hAnsiTheme="minorEastAsia" w:eastAsiaTheme="minorEastAsia"/>
                <w:sz w:val="19"/>
                <w:szCs w:val="19"/>
              </w:rPr>
            </w:pPr>
          </w:p>
          <w:p w14:paraId="6652CC15">
            <w:pPr>
              <w:pStyle w:val="24"/>
              <w:jc w:val="center"/>
              <w:rPr>
                <w:rFonts w:asciiTheme="minorEastAsia" w:hAnsiTheme="minorEastAsia" w:eastAsiaTheme="minorEastAsia"/>
                <w:sz w:val="19"/>
                <w:szCs w:val="19"/>
              </w:rPr>
            </w:pPr>
          </w:p>
          <w:p w14:paraId="3B226ADF">
            <w:pPr>
              <w:pStyle w:val="24"/>
              <w:jc w:val="center"/>
              <w:rPr>
                <w:rFonts w:asciiTheme="minorEastAsia" w:hAnsiTheme="minorEastAsia" w:eastAsiaTheme="minorEastAsia"/>
                <w:sz w:val="19"/>
                <w:szCs w:val="19"/>
              </w:rPr>
            </w:pPr>
          </w:p>
          <w:p w14:paraId="64D3C1D4">
            <w:pPr>
              <w:pStyle w:val="24"/>
              <w:jc w:val="center"/>
              <w:rPr>
                <w:rFonts w:asciiTheme="minorEastAsia" w:hAnsiTheme="minorEastAsia" w:eastAsiaTheme="minorEastAsia"/>
                <w:sz w:val="19"/>
                <w:szCs w:val="19"/>
              </w:rPr>
            </w:pPr>
          </w:p>
          <w:p w14:paraId="0F9F85EC">
            <w:pPr>
              <w:pStyle w:val="24"/>
              <w:jc w:val="center"/>
              <w:rPr>
                <w:rFonts w:asciiTheme="minorEastAsia" w:hAnsiTheme="minorEastAsia" w:eastAsiaTheme="minorEastAsia"/>
                <w:sz w:val="19"/>
                <w:szCs w:val="19"/>
              </w:rPr>
            </w:pPr>
          </w:p>
          <w:p w14:paraId="15E9254D">
            <w:pPr>
              <w:pStyle w:val="24"/>
              <w:jc w:val="center"/>
              <w:rPr>
                <w:rFonts w:asciiTheme="minorEastAsia" w:hAnsiTheme="minorEastAsia" w:eastAsiaTheme="minorEastAsia"/>
                <w:sz w:val="19"/>
                <w:szCs w:val="19"/>
              </w:rPr>
            </w:pPr>
          </w:p>
          <w:p w14:paraId="56163EBB">
            <w:pPr>
              <w:pStyle w:val="24"/>
              <w:jc w:val="center"/>
              <w:rPr>
                <w:rFonts w:asciiTheme="minorEastAsia" w:hAnsiTheme="minorEastAsia" w:eastAsiaTheme="minorEastAsia"/>
                <w:sz w:val="19"/>
                <w:szCs w:val="19"/>
              </w:rPr>
            </w:pPr>
          </w:p>
          <w:p w14:paraId="3C631BFE">
            <w:pPr>
              <w:pStyle w:val="24"/>
              <w:jc w:val="center"/>
              <w:rPr>
                <w:rFonts w:asciiTheme="minorEastAsia" w:hAnsiTheme="minorEastAsia" w:eastAsiaTheme="minorEastAsia"/>
                <w:sz w:val="19"/>
                <w:szCs w:val="19"/>
              </w:rPr>
            </w:pPr>
          </w:p>
          <w:p w14:paraId="2B1525C6">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103</w:t>
            </w:r>
          </w:p>
        </w:tc>
        <w:tc>
          <w:tcPr>
            <w:tcW w:w="513" w:type="dxa"/>
            <w:vMerge w:val="restart"/>
          </w:tcPr>
          <w:p w14:paraId="4B0ED754">
            <w:pPr>
              <w:pStyle w:val="24"/>
              <w:spacing w:line="240" w:lineRule="exact"/>
              <w:rPr>
                <w:rFonts w:asciiTheme="minorEastAsia" w:hAnsiTheme="minorEastAsia" w:eastAsiaTheme="minorEastAsia"/>
                <w:sz w:val="19"/>
                <w:szCs w:val="19"/>
              </w:rPr>
            </w:pPr>
          </w:p>
          <w:p w14:paraId="40DA5EAD">
            <w:pPr>
              <w:pStyle w:val="24"/>
              <w:spacing w:line="240" w:lineRule="exact"/>
              <w:rPr>
                <w:rFonts w:asciiTheme="minorEastAsia" w:hAnsiTheme="minorEastAsia" w:eastAsiaTheme="minorEastAsia"/>
                <w:sz w:val="19"/>
                <w:szCs w:val="19"/>
              </w:rPr>
            </w:pPr>
          </w:p>
          <w:p w14:paraId="7CEF1387">
            <w:pPr>
              <w:pStyle w:val="24"/>
              <w:spacing w:line="240" w:lineRule="exact"/>
              <w:rPr>
                <w:rFonts w:asciiTheme="minorEastAsia" w:hAnsiTheme="minorEastAsia" w:eastAsiaTheme="minorEastAsia"/>
                <w:sz w:val="19"/>
                <w:szCs w:val="19"/>
              </w:rPr>
            </w:pPr>
          </w:p>
          <w:p w14:paraId="07BA6117">
            <w:pPr>
              <w:pStyle w:val="24"/>
              <w:spacing w:line="240" w:lineRule="exact"/>
              <w:rPr>
                <w:rFonts w:asciiTheme="minorEastAsia" w:hAnsiTheme="minorEastAsia" w:eastAsiaTheme="minorEastAsia"/>
                <w:sz w:val="19"/>
                <w:szCs w:val="19"/>
              </w:rPr>
            </w:pPr>
          </w:p>
          <w:p w14:paraId="345D4FB9">
            <w:pPr>
              <w:pStyle w:val="24"/>
              <w:spacing w:line="240" w:lineRule="exact"/>
              <w:rPr>
                <w:rFonts w:asciiTheme="minorEastAsia" w:hAnsiTheme="minorEastAsia" w:eastAsiaTheme="minorEastAsia"/>
                <w:sz w:val="19"/>
                <w:szCs w:val="19"/>
              </w:rPr>
            </w:pPr>
          </w:p>
          <w:p w14:paraId="5740048E">
            <w:pPr>
              <w:pStyle w:val="24"/>
              <w:spacing w:line="240" w:lineRule="exact"/>
              <w:rPr>
                <w:rFonts w:asciiTheme="minorEastAsia" w:hAnsiTheme="minorEastAsia" w:eastAsiaTheme="minorEastAsia"/>
                <w:sz w:val="19"/>
                <w:szCs w:val="19"/>
              </w:rPr>
            </w:pPr>
          </w:p>
          <w:p w14:paraId="193205B2">
            <w:pPr>
              <w:pStyle w:val="24"/>
              <w:spacing w:line="240" w:lineRule="exact"/>
              <w:rPr>
                <w:rFonts w:asciiTheme="minorEastAsia" w:hAnsiTheme="minorEastAsia" w:eastAsiaTheme="minorEastAsia"/>
                <w:sz w:val="19"/>
                <w:szCs w:val="19"/>
              </w:rPr>
            </w:pPr>
          </w:p>
          <w:p w14:paraId="7A5277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7A4D217D">
            <w:pPr>
              <w:pStyle w:val="24"/>
              <w:spacing w:line="240" w:lineRule="exact"/>
              <w:rPr>
                <w:rFonts w:asciiTheme="minorEastAsia" w:hAnsiTheme="minorEastAsia" w:eastAsiaTheme="minorEastAsia"/>
                <w:sz w:val="19"/>
                <w:szCs w:val="19"/>
              </w:rPr>
            </w:pPr>
          </w:p>
          <w:p w14:paraId="6B84F61F">
            <w:pPr>
              <w:pStyle w:val="24"/>
              <w:spacing w:line="240" w:lineRule="exact"/>
              <w:rPr>
                <w:rFonts w:asciiTheme="minorEastAsia" w:hAnsiTheme="minorEastAsia" w:eastAsiaTheme="minorEastAsia"/>
                <w:sz w:val="19"/>
                <w:szCs w:val="19"/>
              </w:rPr>
            </w:pPr>
          </w:p>
          <w:p w14:paraId="1A77D2FA">
            <w:pPr>
              <w:pStyle w:val="24"/>
              <w:spacing w:line="240" w:lineRule="exact"/>
              <w:rPr>
                <w:rFonts w:asciiTheme="minorEastAsia" w:hAnsiTheme="minorEastAsia" w:eastAsiaTheme="minorEastAsia"/>
                <w:sz w:val="19"/>
                <w:szCs w:val="19"/>
              </w:rPr>
            </w:pPr>
          </w:p>
          <w:p w14:paraId="05558EA3">
            <w:pPr>
              <w:pStyle w:val="24"/>
              <w:spacing w:line="240" w:lineRule="exact"/>
              <w:rPr>
                <w:rFonts w:asciiTheme="minorEastAsia" w:hAnsiTheme="minorEastAsia" w:eastAsiaTheme="minorEastAsia"/>
                <w:sz w:val="19"/>
                <w:szCs w:val="19"/>
              </w:rPr>
            </w:pPr>
          </w:p>
          <w:p w14:paraId="29AE2569">
            <w:pPr>
              <w:pStyle w:val="24"/>
              <w:spacing w:line="240" w:lineRule="exact"/>
              <w:rPr>
                <w:rFonts w:asciiTheme="minorEastAsia" w:hAnsiTheme="minorEastAsia" w:eastAsiaTheme="minorEastAsia"/>
                <w:sz w:val="19"/>
                <w:szCs w:val="19"/>
              </w:rPr>
            </w:pPr>
          </w:p>
          <w:p w14:paraId="078E317A">
            <w:pPr>
              <w:pStyle w:val="24"/>
              <w:spacing w:line="240" w:lineRule="exact"/>
              <w:rPr>
                <w:rFonts w:asciiTheme="minorEastAsia" w:hAnsiTheme="minorEastAsia" w:eastAsiaTheme="minorEastAsia"/>
                <w:sz w:val="19"/>
                <w:szCs w:val="19"/>
              </w:rPr>
            </w:pPr>
          </w:p>
          <w:p w14:paraId="0873B0E1">
            <w:pPr>
              <w:pStyle w:val="24"/>
              <w:spacing w:line="240" w:lineRule="exact"/>
              <w:rPr>
                <w:rFonts w:asciiTheme="minorEastAsia" w:hAnsiTheme="minorEastAsia" w:eastAsiaTheme="minorEastAsia"/>
                <w:sz w:val="19"/>
                <w:szCs w:val="19"/>
              </w:rPr>
            </w:pPr>
          </w:p>
          <w:p w14:paraId="511DBA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对医疗机构允许未取得护士执业证书的人员或者允许未办理执业地点变更手续、延续执业注册有效期的护士在本机构从事诊疗技术规范规定的护理活动的处罚</w:t>
            </w:r>
          </w:p>
        </w:tc>
        <w:tc>
          <w:tcPr>
            <w:tcW w:w="2188" w:type="dxa"/>
            <w:vAlign w:val="center"/>
          </w:tcPr>
          <w:p w14:paraId="11B0AF46">
            <w:pPr>
              <w:pStyle w:val="24"/>
              <w:spacing w:line="240" w:lineRule="exact"/>
              <w:rPr>
                <w:rFonts w:asciiTheme="minorEastAsia" w:hAnsiTheme="minorEastAsia" w:eastAsiaTheme="minorEastAsia"/>
                <w:sz w:val="19"/>
                <w:szCs w:val="19"/>
              </w:rPr>
            </w:pPr>
          </w:p>
          <w:p w14:paraId="2F408E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A55C646">
            <w:pPr>
              <w:pStyle w:val="24"/>
              <w:spacing w:line="240" w:lineRule="exact"/>
              <w:rPr>
                <w:rFonts w:asciiTheme="minorEastAsia" w:hAnsiTheme="minorEastAsia" w:eastAsiaTheme="minorEastAsia"/>
                <w:sz w:val="19"/>
                <w:szCs w:val="19"/>
              </w:rPr>
            </w:pPr>
          </w:p>
          <w:p w14:paraId="1E811AB0">
            <w:pPr>
              <w:pStyle w:val="24"/>
              <w:spacing w:line="240" w:lineRule="exact"/>
              <w:rPr>
                <w:rFonts w:asciiTheme="minorEastAsia" w:hAnsiTheme="minorEastAsia" w:eastAsiaTheme="minorEastAsia"/>
                <w:sz w:val="19"/>
                <w:szCs w:val="19"/>
              </w:rPr>
            </w:pPr>
          </w:p>
          <w:p w14:paraId="1A2BDD5F">
            <w:pPr>
              <w:pStyle w:val="24"/>
              <w:spacing w:line="240" w:lineRule="exact"/>
              <w:rPr>
                <w:rFonts w:asciiTheme="minorEastAsia" w:hAnsiTheme="minorEastAsia" w:eastAsiaTheme="minorEastAsia"/>
                <w:sz w:val="19"/>
                <w:szCs w:val="19"/>
              </w:rPr>
            </w:pPr>
          </w:p>
          <w:p w14:paraId="6C0855C3">
            <w:pPr>
              <w:pStyle w:val="24"/>
              <w:spacing w:line="240" w:lineRule="exact"/>
              <w:rPr>
                <w:rFonts w:asciiTheme="minorEastAsia" w:hAnsiTheme="minorEastAsia" w:eastAsiaTheme="minorEastAsia"/>
                <w:sz w:val="19"/>
                <w:szCs w:val="19"/>
              </w:rPr>
            </w:pPr>
          </w:p>
          <w:p w14:paraId="5E15CA98">
            <w:pPr>
              <w:pStyle w:val="24"/>
              <w:spacing w:line="240" w:lineRule="exact"/>
              <w:rPr>
                <w:rFonts w:asciiTheme="minorEastAsia" w:hAnsiTheme="minorEastAsia" w:eastAsiaTheme="minorEastAsia"/>
                <w:sz w:val="19"/>
                <w:szCs w:val="19"/>
              </w:rPr>
            </w:pPr>
          </w:p>
          <w:p w14:paraId="596D67A0">
            <w:pPr>
              <w:pStyle w:val="24"/>
              <w:spacing w:line="240" w:lineRule="exact"/>
              <w:rPr>
                <w:rFonts w:asciiTheme="minorEastAsia" w:hAnsiTheme="minorEastAsia" w:eastAsiaTheme="minorEastAsia"/>
                <w:sz w:val="19"/>
                <w:szCs w:val="19"/>
              </w:rPr>
            </w:pPr>
          </w:p>
          <w:p w14:paraId="6C557EF3">
            <w:pPr>
              <w:pStyle w:val="24"/>
              <w:spacing w:line="240" w:lineRule="exact"/>
              <w:rPr>
                <w:rFonts w:asciiTheme="minorEastAsia" w:hAnsiTheme="minorEastAsia" w:eastAsiaTheme="minorEastAsia"/>
                <w:sz w:val="19"/>
                <w:szCs w:val="19"/>
              </w:rPr>
            </w:pPr>
          </w:p>
          <w:p w14:paraId="3751B5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426658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【行政法规】《护士条例》（中华人民共和国国务院令第</w:t>
            </w:r>
            <w:r>
              <w:rPr>
                <w:rFonts w:ascii="Times New Roman" w:hAnsi="Times New Roman" w:eastAsiaTheme="minorEastAsia"/>
                <w:sz w:val="19"/>
                <w:szCs w:val="19"/>
              </w:rPr>
              <w:t>517</w:t>
            </w:r>
            <w:r>
              <w:rPr>
                <w:rFonts w:asciiTheme="minorEastAsia" w:hAnsiTheme="minorEastAsia" w:eastAsiaTheme="minorEastAsia"/>
                <w:sz w:val="19"/>
                <w:szCs w:val="19"/>
              </w:rPr>
              <w:t>号）</w:t>
            </w:r>
          </w:p>
          <w:p w14:paraId="5B5940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【部门规章及规范性文件】《卫生行政处罚程序》</w:t>
            </w:r>
          </w:p>
          <w:p w14:paraId="1A129D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1997</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月</w:t>
            </w:r>
            <w:r>
              <w:rPr>
                <w:rFonts w:ascii="Times New Roman" w:hAnsi="Times New Roman" w:eastAsiaTheme="minorEastAsia"/>
                <w:sz w:val="19"/>
                <w:szCs w:val="19"/>
              </w:rPr>
              <w:t>19</w:t>
            </w:r>
            <w:r>
              <w:rPr>
                <w:rFonts w:asciiTheme="minorEastAsia" w:hAnsiTheme="minorEastAsia" w:eastAsiaTheme="minorEastAsia"/>
                <w:sz w:val="19"/>
                <w:szCs w:val="19"/>
              </w:rPr>
              <w:t>日中华人民共和国卫生部令第</w:t>
            </w:r>
            <w:r>
              <w:rPr>
                <w:rFonts w:ascii="Times New Roman" w:hAnsi="Times New Roman" w:eastAsiaTheme="minorEastAsia"/>
                <w:sz w:val="19"/>
                <w:szCs w:val="19"/>
              </w:rPr>
              <w:t>53</w:t>
            </w:r>
            <w:r>
              <w:rPr>
                <w:rFonts w:asciiTheme="minorEastAsia" w:hAnsiTheme="minorEastAsia" w:eastAsiaTheme="minorEastAsia"/>
                <w:sz w:val="19"/>
                <w:szCs w:val="19"/>
              </w:rPr>
              <w:t>号）</w:t>
            </w:r>
          </w:p>
        </w:tc>
        <w:tc>
          <w:tcPr>
            <w:tcW w:w="875" w:type="dxa"/>
            <w:vMerge w:val="restart"/>
            <w:vAlign w:val="center"/>
          </w:tcPr>
          <w:p w14:paraId="7CF51EE0">
            <w:pPr>
              <w:pStyle w:val="24"/>
              <w:spacing w:line="240" w:lineRule="exact"/>
              <w:rPr>
                <w:rFonts w:asciiTheme="minorEastAsia" w:hAnsiTheme="minorEastAsia" w:eastAsiaTheme="minorEastAsia"/>
                <w:sz w:val="19"/>
                <w:szCs w:val="19"/>
              </w:rPr>
            </w:pPr>
          </w:p>
          <w:p w14:paraId="64CEA6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955AB1B">
            <w:pPr>
              <w:pStyle w:val="24"/>
              <w:spacing w:line="240" w:lineRule="exact"/>
              <w:rPr>
                <w:rFonts w:asciiTheme="minorEastAsia" w:hAnsiTheme="minorEastAsia" w:eastAsiaTheme="minorEastAsia"/>
                <w:sz w:val="19"/>
                <w:szCs w:val="19"/>
              </w:rPr>
            </w:pPr>
          </w:p>
          <w:p w14:paraId="09967893">
            <w:pPr>
              <w:pStyle w:val="24"/>
              <w:spacing w:line="240" w:lineRule="exact"/>
              <w:rPr>
                <w:rFonts w:asciiTheme="minorEastAsia" w:hAnsiTheme="minorEastAsia" w:eastAsiaTheme="minorEastAsia"/>
                <w:sz w:val="19"/>
                <w:szCs w:val="19"/>
              </w:rPr>
            </w:pPr>
          </w:p>
          <w:p w14:paraId="6DAD898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DC07D4A">
            <w:pPr>
              <w:pStyle w:val="24"/>
              <w:tabs>
                <w:tab w:val="left" w:pos="173"/>
                <w:tab w:val="left" w:pos="1285"/>
              </w:tabs>
              <w:spacing w:before="9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3E5B73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8473C4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9176A5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E33E5B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8BCE570">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34A50AA">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78927B3">
            <w:pPr>
              <w:pStyle w:val="24"/>
              <w:rPr>
                <w:rFonts w:ascii="仿宋" w:hAnsi="仿宋" w:eastAsia="仿宋"/>
                <w:sz w:val="30"/>
                <w:szCs w:val="30"/>
              </w:rPr>
            </w:pPr>
          </w:p>
          <w:p w14:paraId="10B58242">
            <w:pPr>
              <w:pStyle w:val="24"/>
              <w:rPr>
                <w:rFonts w:ascii="仿宋" w:hAnsi="仿宋" w:eastAsia="仿宋"/>
                <w:sz w:val="30"/>
                <w:szCs w:val="30"/>
              </w:rPr>
            </w:pPr>
          </w:p>
          <w:p w14:paraId="3773667B">
            <w:pPr>
              <w:pStyle w:val="24"/>
              <w:spacing w:before="2"/>
              <w:rPr>
                <w:rFonts w:ascii="仿宋" w:hAnsi="仿宋" w:eastAsia="仿宋"/>
                <w:sz w:val="30"/>
                <w:szCs w:val="30"/>
              </w:rPr>
            </w:pPr>
          </w:p>
          <w:p w14:paraId="4D75ADD8">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8E96259">
            <w:pPr>
              <w:pStyle w:val="24"/>
              <w:rPr>
                <w:rFonts w:ascii="仿宋" w:hAnsi="仿宋" w:eastAsia="仿宋"/>
                <w:sz w:val="30"/>
                <w:szCs w:val="30"/>
              </w:rPr>
            </w:pPr>
          </w:p>
        </w:tc>
        <w:tc>
          <w:tcPr>
            <w:tcW w:w="584" w:type="dxa"/>
            <w:vMerge w:val="restart"/>
          </w:tcPr>
          <w:p w14:paraId="534F8224">
            <w:pPr>
              <w:pStyle w:val="24"/>
              <w:rPr>
                <w:rFonts w:ascii="仿宋" w:hAnsi="仿宋" w:eastAsia="仿宋"/>
                <w:sz w:val="30"/>
                <w:szCs w:val="30"/>
              </w:rPr>
            </w:pPr>
          </w:p>
          <w:p w14:paraId="43901EF1">
            <w:pPr>
              <w:pStyle w:val="24"/>
              <w:rPr>
                <w:rFonts w:ascii="仿宋" w:hAnsi="仿宋" w:eastAsia="仿宋"/>
                <w:sz w:val="30"/>
                <w:szCs w:val="30"/>
              </w:rPr>
            </w:pPr>
          </w:p>
          <w:p w14:paraId="7644E567">
            <w:pPr>
              <w:pStyle w:val="24"/>
              <w:spacing w:before="2"/>
              <w:rPr>
                <w:rFonts w:ascii="仿宋" w:hAnsi="仿宋" w:eastAsia="仿宋"/>
                <w:sz w:val="30"/>
                <w:szCs w:val="30"/>
              </w:rPr>
            </w:pPr>
          </w:p>
          <w:p w14:paraId="6E3A5B32">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79AC1A57">
            <w:pPr>
              <w:pStyle w:val="24"/>
              <w:rPr>
                <w:rFonts w:ascii="仿宋" w:hAnsi="仿宋" w:eastAsia="仿宋"/>
                <w:sz w:val="30"/>
                <w:szCs w:val="30"/>
              </w:rPr>
            </w:pPr>
          </w:p>
        </w:tc>
        <w:tc>
          <w:tcPr>
            <w:tcW w:w="586" w:type="dxa"/>
            <w:vMerge w:val="restart"/>
          </w:tcPr>
          <w:p w14:paraId="592F1349">
            <w:pPr>
              <w:pStyle w:val="24"/>
              <w:rPr>
                <w:rFonts w:ascii="仿宋" w:hAnsi="仿宋" w:eastAsia="仿宋"/>
                <w:sz w:val="30"/>
                <w:szCs w:val="30"/>
              </w:rPr>
            </w:pPr>
          </w:p>
          <w:p w14:paraId="4CB7DC92">
            <w:pPr>
              <w:pStyle w:val="24"/>
              <w:rPr>
                <w:rFonts w:ascii="仿宋" w:hAnsi="仿宋" w:eastAsia="仿宋"/>
                <w:sz w:val="30"/>
                <w:szCs w:val="30"/>
              </w:rPr>
            </w:pPr>
          </w:p>
          <w:p w14:paraId="0427DBCC">
            <w:pPr>
              <w:pStyle w:val="24"/>
              <w:spacing w:before="2"/>
              <w:rPr>
                <w:rFonts w:ascii="仿宋" w:hAnsi="仿宋" w:eastAsia="仿宋"/>
                <w:sz w:val="30"/>
                <w:szCs w:val="30"/>
              </w:rPr>
            </w:pPr>
          </w:p>
          <w:p w14:paraId="7485A67B">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2F6AD07">
            <w:pPr>
              <w:pStyle w:val="24"/>
              <w:rPr>
                <w:rFonts w:ascii="仿宋" w:hAnsi="仿宋" w:eastAsia="仿宋"/>
                <w:sz w:val="30"/>
                <w:szCs w:val="30"/>
              </w:rPr>
            </w:pPr>
          </w:p>
        </w:tc>
      </w:tr>
      <w:tr w14:paraId="2E31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A22C76D">
            <w:pPr>
              <w:jc w:val="center"/>
              <w:rPr>
                <w:rFonts w:asciiTheme="minorEastAsia" w:hAnsiTheme="minorEastAsia"/>
                <w:sz w:val="19"/>
                <w:szCs w:val="19"/>
              </w:rPr>
            </w:pPr>
          </w:p>
        </w:tc>
        <w:tc>
          <w:tcPr>
            <w:tcW w:w="513" w:type="dxa"/>
            <w:vMerge w:val="continue"/>
            <w:tcBorders>
              <w:top w:val="nil"/>
            </w:tcBorders>
          </w:tcPr>
          <w:p w14:paraId="404BC15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D5E36AD">
            <w:pPr>
              <w:pStyle w:val="24"/>
              <w:spacing w:line="240" w:lineRule="exact"/>
              <w:rPr>
                <w:rFonts w:asciiTheme="minorEastAsia" w:hAnsiTheme="minorEastAsia" w:eastAsiaTheme="minorEastAsia"/>
                <w:sz w:val="19"/>
                <w:szCs w:val="19"/>
              </w:rPr>
            </w:pPr>
          </w:p>
        </w:tc>
        <w:tc>
          <w:tcPr>
            <w:tcW w:w="2188" w:type="dxa"/>
            <w:vAlign w:val="center"/>
          </w:tcPr>
          <w:p w14:paraId="4C407B1D">
            <w:pPr>
              <w:pStyle w:val="24"/>
              <w:spacing w:line="240" w:lineRule="exact"/>
              <w:rPr>
                <w:rFonts w:asciiTheme="minorEastAsia" w:hAnsiTheme="minorEastAsia" w:eastAsiaTheme="minorEastAsia"/>
                <w:sz w:val="19"/>
                <w:szCs w:val="19"/>
              </w:rPr>
            </w:pPr>
          </w:p>
          <w:p w14:paraId="3AFCCFB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14F6B6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795FF2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53A923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58C0F7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0E5347F">
            <w:pPr>
              <w:rPr>
                <w:rFonts w:asciiTheme="minorEastAsia" w:hAnsiTheme="minorEastAsia"/>
                <w:sz w:val="19"/>
                <w:szCs w:val="19"/>
              </w:rPr>
            </w:pPr>
          </w:p>
        </w:tc>
        <w:tc>
          <w:tcPr>
            <w:tcW w:w="584" w:type="dxa"/>
            <w:vMerge w:val="continue"/>
            <w:tcBorders>
              <w:top w:val="nil"/>
            </w:tcBorders>
          </w:tcPr>
          <w:p w14:paraId="2C489994">
            <w:pPr>
              <w:rPr>
                <w:rFonts w:asciiTheme="minorEastAsia" w:hAnsiTheme="minorEastAsia"/>
                <w:sz w:val="19"/>
                <w:szCs w:val="19"/>
              </w:rPr>
            </w:pPr>
          </w:p>
        </w:tc>
        <w:tc>
          <w:tcPr>
            <w:tcW w:w="584" w:type="dxa"/>
            <w:vMerge w:val="continue"/>
            <w:tcBorders>
              <w:top w:val="nil"/>
            </w:tcBorders>
          </w:tcPr>
          <w:p w14:paraId="717B4EF9">
            <w:pPr>
              <w:rPr>
                <w:rFonts w:asciiTheme="minorEastAsia" w:hAnsiTheme="minorEastAsia"/>
                <w:sz w:val="19"/>
                <w:szCs w:val="19"/>
              </w:rPr>
            </w:pPr>
          </w:p>
        </w:tc>
        <w:tc>
          <w:tcPr>
            <w:tcW w:w="730" w:type="dxa"/>
            <w:vMerge w:val="continue"/>
            <w:tcBorders>
              <w:top w:val="nil"/>
            </w:tcBorders>
          </w:tcPr>
          <w:p w14:paraId="0138F525">
            <w:pPr>
              <w:rPr>
                <w:rFonts w:asciiTheme="minorEastAsia" w:hAnsiTheme="minorEastAsia"/>
                <w:sz w:val="19"/>
                <w:szCs w:val="19"/>
              </w:rPr>
            </w:pPr>
          </w:p>
        </w:tc>
        <w:tc>
          <w:tcPr>
            <w:tcW w:w="586" w:type="dxa"/>
            <w:vMerge w:val="continue"/>
            <w:tcBorders>
              <w:top w:val="nil"/>
            </w:tcBorders>
          </w:tcPr>
          <w:p w14:paraId="7AB734F3">
            <w:pPr>
              <w:rPr>
                <w:rFonts w:asciiTheme="minorEastAsia" w:hAnsiTheme="minorEastAsia"/>
                <w:sz w:val="19"/>
                <w:szCs w:val="19"/>
              </w:rPr>
            </w:pPr>
          </w:p>
        </w:tc>
        <w:tc>
          <w:tcPr>
            <w:tcW w:w="733" w:type="dxa"/>
            <w:vMerge w:val="continue"/>
            <w:tcBorders>
              <w:top w:val="nil"/>
            </w:tcBorders>
          </w:tcPr>
          <w:p w14:paraId="287FB45F">
            <w:pPr>
              <w:rPr>
                <w:rFonts w:asciiTheme="minorEastAsia" w:hAnsiTheme="minorEastAsia"/>
                <w:sz w:val="19"/>
                <w:szCs w:val="19"/>
              </w:rPr>
            </w:pPr>
          </w:p>
        </w:tc>
      </w:tr>
      <w:tr w14:paraId="45F28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3A993CF">
            <w:pPr>
              <w:jc w:val="center"/>
              <w:rPr>
                <w:rFonts w:asciiTheme="minorEastAsia" w:hAnsiTheme="minorEastAsia"/>
                <w:sz w:val="19"/>
                <w:szCs w:val="19"/>
              </w:rPr>
            </w:pPr>
          </w:p>
        </w:tc>
        <w:tc>
          <w:tcPr>
            <w:tcW w:w="513" w:type="dxa"/>
            <w:vMerge w:val="continue"/>
            <w:tcBorders>
              <w:top w:val="nil"/>
            </w:tcBorders>
          </w:tcPr>
          <w:p w14:paraId="22E8AC8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CB1A17D">
            <w:pPr>
              <w:pStyle w:val="24"/>
              <w:spacing w:line="240" w:lineRule="exact"/>
              <w:rPr>
                <w:rFonts w:asciiTheme="minorEastAsia" w:hAnsiTheme="minorEastAsia" w:eastAsiaTheme="minorEastAsia"/>
                <w:sz w:val="19"/>
                <w:szCs w:val="19"/>
              </w:rPr>
            </w:pPr>
          </w:p>
        </w:tc>
        <w:tc>
          <w:tcPr>
            <w:tcW w:w="2188" w:type="dxa"/>
            <w:vAlign w:val="center"/>
          </w:tcPr>
          <w:p w14:paraId="0DE9094C">
            <w:pPr>
              <w:pStyle w:val="24"/>
              <w:spacing w:line="240" w:lineRule="exact"/>
              <w:rPr>
                <w:rFonts w:asciiTheme="minorEastAsia" w:hAnsiTheme="minorEastAsia" w:eastAsiaTheme="minorEastAsia"/>
                <w:sz w:val="19"/>
                <w:szCs w:val="19"/>
              </w:rPr>
            </w:pPr>
          </w:p>
          <w:p w14:paraId="3BD64D7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CEF0367">
            <w:pPr>
              <w:pStyle w:val="24"/>
              <w:spacing w:line="240" w:lineRule="exact"/>
              <w:rPr>
                <w:rFonts w:asciiTheme="minorEastAsia" w:hAnsiTheme="minorEastAsia" w:eastAsiaTheme="minorEastAsia"/>
                <w:sz w:val="19"/>
                <w:szCs w:val="19"/>
              </w:rPr>
            </w:pPr>
          </w:p>
        </w:tc>
        <w:tc>
          <w:tcPr>
            <w:tcW w:w="875" w:type="dxa"/>
            <w:vMerge w:val="restart"/>
            <w:vAlign w:val="center"/>
          </w:tcPr>
          <w:p w14:paraId="36E61DAE">
            <w:pPr>
              <w:pStyle w:val="24"/>
              <w:spacing w:line="240" w:lineRule="exact"/>
              <w:rPr>
                <w:rFonts w:asciiTheme="minorEastAsia" w:hAnsiTheme="minorEastAsia" w:eastAsiaTheme="minorEastAsia"/>
                <w:sz w:val="19"/>
                <w:szCs w:val="19"/>
              </w:rPr>
            </w:pPr>
          </w:p>
          <w:p w14:paraId="4E5309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C41043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E117B77">
            <w:pPr>
              <w:pStyle w:val="24"/>
              <w:spacing w:line="240" w:lineRule="exact"/>
              <w:rPr>
                <w:rFonts w:asciiTheme="minorEastAsia" w:hAnsiTheme="minorEastAsia" w:eastAsiaTheme="minorEastAsia"/>
                <w:sz w:val="19"/>
                <w:szCs w:val="19"/>
              </w:rPr>
            </w:pPr>
          </w:p>
          <w:p w14:paraId="683E4540">
            <w:pPr>
              <w:pStyle w:val="24"/>
              <w:spacing w:line="240" w:lineRule="exact"/>
              <w:rPr>
                <w:rFonts w:asciiTheme="minorEastAsia" w:hAnsiTheme="minorEastAsia" w:eastAsiaTheme="minorEastAsia"/>
                <w:sz w:val="19"/>
                <w:szCs w:val="19"/>
              </w:rPr>
            </w:pPr>
          </w:p>
          <w:p w14:paraId="13035C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0A00AC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6B7B9A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606F1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F1E44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48AF4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C07B41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71F20C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5D4D805">
            <w:pPr>
              <w:pStyle w:val="24"/>
              <w:rPr>
                <w:rFonts w:asciiTheme="minorEastAsia" w:hAnsiTheme="minorEastAsia" w:eastAsiaTheme="minorEastAsia"/>
                <w:sz w:val="19"/>
                <w:szCs w:val="19"/>
              </w:rPr>
            </w:pPr>
          </w:p>
        </w:tc>
        <w:tc>
          <w:tcPr>
            <w:tcW w:w="584" w:type="dxa"/>
            <w:vMerge w:val="restart"/>
          </w:tcPr>
          <w:p w14:paraId="61398279">
            <w:pPr>
              <w:pStyle w:val="24"/>
              <w:spacing w:before="5"/>
              <w:rPr>
                <w:rFonts w:asciiTheme="minorEastAsia" w:hAnsiTheme="minorEastAsia" w:eastAsiaTheme="minorEastAsia"/>
                <w:sz w:val="19"/>
                <w:szCs w:val="19"/>
              </w:rPr>
            </w:pPr>
          </w:p>
          <w:p w14:paraId="256494A9">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1C5F2611">
            <w:pPr>
              <w:pStyle w:val="24"/>
              <w:rPr>
                <w:rFonts w:ascii="仿宋" w:hAnsi="仿宋" w:eastAsia="仿宋"/>
                <w:sz w:val="30"/>
                <w:szCs w:val="30"/>
              </w:rPr>
            </w:pPr>
          </w:p>
        </w:tc>
        <w:tc>
          <w:tcPr>
            <w:tcW w:w="730" w:type="dxa"/>
            <w:vMerge w:val="restart"/>
          </w:tcPr>
          <w:p w14:paraId="7A38BD0C">
            <w:pPr>
              <w:pStyle w:val="24"/>
              <w:rPr>
                <w:rFonts w:ascii="仿宋" w:hAnsi="仿宋" w:eastAsia="仿宋"/>
                <w:sz w:val="30"/>
                <w:szCs w:val="30"/>
              </w:rPr>
            </w:pPr>
          </w:p>
          <w:p w14:paraId="5CCE04FD">
            <w:pPr>
              <w:pStyle w:val="24"/>
              <w:rPr>
                <w:rFonts w:ascii="仿宋" w:hAnsi="仿宋" w:eastAsia="仿宋"/>
                <w:sz w:val="30"/>
                <w:szCs w:val="30"/>
              </w:rPr>
            </w:pPr>
          </w:p>
          <w:p w14:paraId="4613C191">
            <w:pPr>
              <w:pStyle w:val="24"/>
              <w:spacing w:before="1"/>
              <w:rPr>
                <w:rFonts w:ascii="仿宋" w:hAnsi="仿宋" w:eastAsia="仿宋"/>
                <w:sz w:val="30"/>
                <w:szCs w:val="30"/>
              </w:rPr>
            </w:pPr>
          </w:p>
          <w:p w14:paraId="37CE9FBB">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5F2EF1EE">
            <w:pPr>
              <w:pStyle w:val="24"/>
              <w:rPr>
                <w:rFonts w:ascii="仿宋" w:hAnsi="仿宋" w:eastAsia="仿宋"/>
                <w:sz w:val="30"/>
                <w:szCs w:val="30"/>
              </w:rPr>
            </w:pPr>
          </w:p>
          <w:p w14:paraId="23988331">
            <w:pPr>
              <w:pStyle w:val="24"/>
              <w:rPr>
                <w:rFonts w:ascii="仿宋" w:hAnsi="仿宋" w:eastAsia="仿宋"/>
                <w:sz w:val="30"/>
                <w:szCs w:val="30"/>
              </w:rPr>
            </w:pPr>
          </w:p>
          <w:p w14:paraId="5E8B29E7">
            <w:pPr>
              <w:pStyle w:val="24"/>
              <w:spacing w:before="1"/>
              <w:rPr>
                <w:rFonts w:ascii="仿宋" w:hAnsi="仿宋" w:eastAsia="仿宋"/>
                <w:sz w:val="30"/>
                <w:szCs w:val="30"/>
              </w:rPr>
            </w:pPr>
          </w:p>
          <w:p w14:paraId="3249390D">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4FE4733">
            <w:pPr>
              <w:pStyle w:val="24"/>
              <w:rPr>
                <w:rFonts w:ascii="仿宋" w:hAnsi="仿宋" w:eastAsia="仿宋"/>
                <w:sz w:val="30"/>
                <w:szCs w:val="30"/>
              </w:rPr>
            </w:pPr>
          </w:p>
        </w:tc>
      </w:tr>
      <w:tr w14:paraId="334C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D8EC3AC">
            <w:pPr>
              <w:jc w:val="center"/>
              <w:rPr>
                <w:rFonts w:asciiTheme="minorEastAsia" w:hAnsiTheme="minorEastAsia"/>
                <w:sz w:val="19"/>
                <w:szCs w:val="19"/>
              </w:rPr>
            </w:pPr>
          </w:p>
        </w:tc>
        <w:tc>
          <w:tcPr>
            <w:tcW w:w="513" w:type="dxa"/>
            <w:vMerge w:val="continue"/>
            <w:tcBorders>
              <w:top w:val="nil"/>
            </w:tcBorders>
          </w:tcPr>
          <w:p w14:paraId="5957891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213BE81">
            <w:pPr>
              <w:pStyle w:val="24"/>
              <w:spacing w:line="240" w:lineRule="exact"/>
              <w:rPr>
                <w:rFonts w:asciiTheme="minorEastAsia" w:hAnsiTheme="minorEastAsia" w:eastAsiaTheme="minorEastAsia"/>
                <w:sz w:val="19"/>
                <w:szCs w:val="19"/>
              </w:rPr>
            </w:pPr>
          </w:p>
        </w:tc>
        <w:tc>
          <w:tcPr>
            <w:tcW w:w="2188" w:type="dxa"/>
            <w:vAlign w:val="center"/>
          </w:tcPr>
          <w:p w14:paraId="743F6172">
            <w:pPr>
              <w:pStyle w:val="24"/>
              <w:spacing w:line="240" w:lineRule="exact"/>
              <w:rPr>
                <w:rFonts w:asciiTheme="minorEastAsia" w:hAnsiTheme="minorEastAsia" w:eastAsiaTheme="minorEastAsia"/>
                <w:sz w:val="19"/>
                <w:szCs w:val="19"/>
              </w:rPr>
            </w:pPr>
          </w:p>
          <w:p w14:paraId="319D4A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2A814423">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F4993D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1C2888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F732DE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2041A17">
            <w:pPr>
              <w:rPr>
                <w:rFonts w:asciiTheme="minorEastAsia" w:hAnsiTheme="minorEastAsia"/>
                <w:sz w:val="19"/>
                <w:szCs w:val="19"/>
              </w:rPr>
            </w:pPr>
          </w:p>
        </w:tc>
        <w:tc>
          <w:tcPr>
            <w:tcW w:w="584" w:type="dxa"/>
            <w:vMerge w:val="continue"/>
            <w:tcBorders>
              <w:top w:val="nil"/>
            </w:tcBorders>
          </w:tcPr>
          <w:p w14:paraId="43A2E638">
            <w:pPr>
              <w:rPr>
                <w:rFonts w:asciiTheme="minorEastAsia" w:hAnsiTheme="minorEastAsia"/>
                <w:sz w:val="19"/>
                <w:szCs w:val="19"/>
              </w:rPr>
            </w:pPr>
          </w:p>
        </w:tc>
        <w:tc>
          <w:tcPr>
            <w:tcW w:w="584" w:type="dxa"/>
            <w:vMerge w:val="continue"/>
            <w:tcBorders>
              <w:top w:val="nil"/>
            </w:tcBorders>
          </w:tcPr>
          <w:p w14:paraId="6ADEEBB9">
            <w:pPr>
              <w:rPr>
                <w:rFonts w:asciiTheme="minorEastAsia" w:hAnsiTheme="minorEastAsia"/>
                <w:sz w:val="19"/>
                <w:szCs w:val="19"/>
              </w:rPr>
            </w:pPr>
          </w:p>
        </w:tc>
        <w:tc>
          <w:tcPr>
            <w:tcW w:w="730" w:type="dxa"/>
            <w:vMerge w:val="continue"/>
            <w:tcBorders>
              <w:top w:val="nil"/>
            </w:tcBorders>
          </w:tcPr>
          <w:p w14:paraId="7D4D64ED">
            <w:pPr>
              <w:rPr>
                <w:rFonts w:asciiTheme="minorEastAsia" w:hAnsiTheme="minorEastAsia"/>
                <w:sz w:val="19"/>
                <w:szCs w:val="19"/>
              </w:rPr>
            </w:pPr>
          </w:p>
        </w:tc>
        <w:tc>
          <w:tcPr>
            <w:tcW w:w="586" w:type="dxa"/>
            <w:vMerge w:val="continue"/>
            <w:tcBorders>
              <w:top w:val="nil"/>
            </w:tcBorders>
          </w:tcPr>
          <w:p w14:paraId="09926F7C">
            <w:pPr>
              <w:rPr>
                <w:rFonts w:asciiTheme="minorEastAsia" w:hAnsiTheme="minorEastAsia"/>
                <w:sz w:val="19"/>
                <w:szCs w:val="19"/>
              </w:rPr>
            </w:pPr>
          </w:p>
        </w:tc>
        <w:tc>
          <w:tcPr>
            <w:tcW w:w="733" w:type="dxa"/>
            <w:vMerge w:val="continue"/>
            <w:tcBorders>
              <w:top w:val="nil"/>
            </w:tcBorders>
          </w:tcPr>
          <w:p w14:paraId="66C0946A">
            <w:pPr>
              <w:rPr>
                <w:rFonts w:asciiTheme="minorEastAsia" w:hAnsiTheme="minorEastAsia"/>
                <w:sz w:val="19"/>
                <w:szCs w:val="19"/>
              </w:rPr>
            </w:pPr>
          </w:p>
        </w:tc>
      </w:tr>
      <w:tr w14:paraId="67BCD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F4719FF">
            <w:pPr>
              <w:jc w:val="center"/>
              <w:rPr>
                <w:rFonts w:asciiTheme="minorEastAsia" w:hAnsiTheme="minorEastAsia"/>
                <w:sz w:val="19"/>
                <w:szCs w:val="19"/>
              </w:rPr>
            </w:pPr>
          </w:p>
        </w:tc>
        <w:tc>
          <w:tcPr>
            <w:tcW w:w="513" w:type="dxa"/>
            <w:vMerge w:val="continue"/>
            <w:tcBorders>
              <w:top w:val="nil"/>
            </w:tcBorders>
          </w:tcPr>
          <w:p w14:paraId="7F054C1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4303A4A">
            <w:pPr>
              <w:pStyle w:val="24"/>
              <w:spacing w:line="240" w:lineRule="exact"/>
              <w:rPr>
                <w:rFonts w:asciiTheme="minorEastAsia" w:hAnsiTheme="minorEastAsia" w:eastAsiaTheme="minorEastAsia"/>
                <w:sz w:val="19"/>
                <w:szCs w:val="19"/>
              </w:rPr>
            </w:pPr>
          </w:p>
        </w:tc>
        <w:tc>
          <w:tcPr>
            <w:tcW w:w="2188" w:type="dxa"/>
            <w:vAlign w:val="center"/>
          </w:tcPr>
          <w:p w14:paraId="7CE41E43">
            <w:pPr>
              <w:pStyle w:val="24"/>
              <w:spacing w:line="240" w:lineRule="exact"/>
              <w:rPr>
                <w:rFonts w:asciiTheme="minorEastAsia" w:hAnsiTheme="minorEastAsia" w:eastAsiaTheme="minorEastAsia"/>
                <w:sz w:val="19"/>
                <w:szCs w:val="19"/>
              </w:rPr>
            </w:pPr>
          </w:p>
          <w:p w14:paraId="000A989B">
            <w:pPr>
              <w:pStyle w:val="24"/>
              <w:spacing w:line="240" w:lineRule="exact"/>
              <w:rPr>
                <w:rFonts w:asciiTheme="minorEastAsia" w:hAnsiTheme="minorEastAsia" w:eastAsiaTheme="minorEastAsia"/>
                <w:sz w:val="19"/>
                <w:szCs w:val="19"/>
              </w:rPr>
            </w:pPr>
          </w:p>
          <w:p w14:paraId="4F82C3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01A5B9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59594D70">
            <w:pPr>
              <w:pStyle w:val="24"/>
              <w:spacing w:line="240" w:lineRule="exact"/>
              <w:rPr>
                <w:rFonts w:asciiTheme="minorEastAsia" w:hAnsiTheme="minorEastAsia" w:eastAsiaTheme="minorEastAsia"/>
                <w:sz w:val="19"/>
                <w:szCs w:val="19"/>
              </w:rPr>
            </w:pPr>
          </w:p>
        </w:tc>
        <w:tc>
          <w:tcPr>
            <w:tcW w:w="875" w:type="dxa"/>
            <w:vAlign w:val="center"/>
          </w:tcPr>
          <w:p w14:paraId="7206AB20">
            <w:pPr>
              <w:pStyle w:val="24"/>
              <w:spacing w:line="240" w:lineRule="exact"/>
              <w:rPr>
                <w:rFonts w:asciiTheme="minorEastAsia" w:hAnsiTheme="minorEastAsia" w:eastAsiaTheme="minorEastAsia"/>
                <w:sz w:val="19"/>
                <w:szCs w:val="19"/>
              </w:rPr>
            </w:pPr>
          </w:p>
          <w:p w14:paraId="5D9CD4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4EAD6A0">
            <w:pPr>
              <w:pStyle w:val="24"/>
              <w:spacing w:line="240" w:lineRule="exact"/>
              <w:rPr>
                <w:rFonts w:asciiTheme="minorEastAsia" w:hAnsiTheme="minorEastAsia" w:eastAsiaTheme="minorEastAsia"/>
                <w:sz w:val="19"/>
                <w:szCs w:val="19"/>
              </w:rPr>
            </w:pPr>
          </w:p>
          <w:p w14:paraId="7F38C1CC">
            <w:pPr>
              <w:pStyle w:val="24"/>
              <w:spacing w:line="240" w:lineRule="exact"/>
              <w:rPr>
                <w:rFonts w:asciiTheme="minorEastAsia" w:hAnsiTheme="minorEastAsia" w:eastAsiaTheme="minorEastAsia"/>
                <w:sz w:val="19"/>
                <w:szCs w:val="19"/>
              </w:rPr>
            </w:pPr>
          </w:p>
          <w:p w14:paraId="52A04B3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149067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65356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57AF4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A5576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97D3DD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5518A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6DDF9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6A216329">
            <w:pPr>
              <w:pStyle w:val="24"/>
              <w:rPr>
                <w:rFonts w:ascii="仿宋" w:hAnsi="仿宋" w:eastAsia="仿宋"/>
                <w:sz w:val="30"/>
                <w:szCs w:val="30"/>
              </w:rPr>
            </w:pPr>
          </w:p>
          <w:p w14:paraId="78C860B0">
            <w:pPr>
              <w:pStyle w:val="24"/>
              <w:spacing w:before="11"/>
              <w:rPr>
                <w:rFonts w:ascii="仿宋" w:hAnsi="仿宋" w:eastAsia="仿宋"/>
                <w:sz w:val="30"/>
                <w:szCs w:val="30"/>
              </w:rPr>
            </w:pPr>
          </w:p>
          <w:p w14:paraId="149836DA">
            <w:pPr>
              <w:pStyle w:val="24"/>
              <w:ind w:left="31"/>
              <w:jc w:val="center"/>
              <w:rPr>
                <w:rFonts w:ascii="仿宋" w:hAnsi="仿宋" w:eastAsia="仿宋"/>
                <w:sz w:val="30"/>
                <w:szCs w:val="30"/>
              </w:rPr>
            </w:pPr>
            <w:r>
              <w:rPr>
                <w:rFonts w:ascii="仿宋" w:hAnsi="仿宋" w:eastAsia="仿宋"/>
                <w:w w:val="99"/>
                <w:sz w:val="30"/>
                <w:szCs w:val="30"/>
              </w:rPr>
              <w:t>√</w:t>
            </w:r>
          </w:p>
        </w:tc>
        <w:tc>
          <w:tcPr>
            <w:tcW w:w="584" w:type="dxa"/>
          </w:tcPr>
          <w:p w14:paraId="3C87EF99">
            <w:pPr>
              <w:pStyle w:val="24"/>
              <w:rPr>
                <w:rFonts w:ascii="仿宋" w:hAnsi="仿宋" w:eastAsia="仿宋"/>
                <w:sz w:val="30"/>
                <w:szCs w:val="30"/>
              </w:rPr>
            </w:pPr>
          </w:p>
        </w:tc>
        <w:tc>
          <w:tcPr>
            <w:tcW w:w="584" w:type="dxa"/>
          </w:tcPr>
          <w:p w14:paraId="23334761">
            <w:pPr>
              <w:pStyle w:val="24"/>
              <w:rPr>
                <w:rFonts w:ascii="仿宋" w:hAnsi="仿宋" w:eastAsia="仿宋"/>
                <w:sz w:val="30"/>
                <w:szCs w:val="30"/>
              </w:rPr>
            </w:pPr>
          </w:p>
          <w:p w14:paraId="5BE665CE">
            <w:pPr>
              <w:pStyle w:val="24"/>
              <w:spacing w:before="11"/>
              <w:rPr>
                <w:rFonts w:ascii="仿宋" w:hAnsi="仿宋" w:eastAsia="仿宋"/>
                <w:sz w:val="30"/>
                <w:szCs w:val="30"/>
              </w:rPr>
            </w:pPr>
          </w:p>
          <w:p w14:paraId="44051AEF">
            <w:pPr>
              <w:pStyle w:val="24"/>
              <w:ind w:left="31"/>
              <w:jc w:val="center"/>
              <w:rPr>
                <w:rFonts w:ascii="仿宋" w:hAnsi="仿宋" w:eastAsia="仿宋"/>
                <w:sz w:val="30"/>
                <w:szCs w:val="30"/>
              </w:rPr>
            </w:pPr>
            <w:r>
              <w:rPr>
                <w:rFonts w:ascii="仿宋" w:hAnsi="仿宋" w:eastAsia="仿宋"/>
                <w:w w:val="99"/>
                <w:sz w:val="30"/>
                <w:szCs w:val="30"/>
              </w:rPr>
              <w:t>√</w:t>
            </w:r>
          </w:p>
        </w:tc>
        <w:tc>
          <w:tcPr>
            <w:tcW w:w="730" w:type="dxa"/>
          </w:tcPr>
          <w:p w14:paraId="48CC682B">
            <w:pPr>
              <w:pStyle w:val="24"/>
              <w:rPr>
                <w:rFonts w:ascii="仿宋" w:hAnsi="仿宋" w:eastAsia="仿宋"/>
                <w:sz w:val="30"/>
                <w:szCs w:val="30"/>
              </w:rPr>
            </w:pPr>
          </w:p>
        </w:tc>
        <w:tc>
          <w:tcPr>
            <w:tcW w:w="586" w:type="dxa"/>
          </w:tcPr>
          <w:p w14:paraId="23CB29EE">
            <w:pPr>
              <w:pStyle w:val="24"/>
              <w:rPr>
                <w:rFonts w:ascii="仿宋" w:hAnsi="仿宋" w:eastAsia="仿宋"/>
                <w:sz w:val="30"/>
                <w:szCs w:val="30"/>
              </w:rPr>
            </w:pPr>
          </w:p>
          <w:p w14:paraId="072F521B">
            <w:pPr>
              <w:pStyle w:val="24"/>
              <w:spacing w:before="11"/>
              <w:rPr>
                <w:rFonts w:ascii="仿宋" w:hAnsi="仿宋" w:eastAsia="仿宋"/>
                <w:sz w:val="30"/>
                <w:szCs w:val="30"/>
              </w:rPr>
            </w:pPr>
          </w:p>
          <w:p w14:paraId="2DCAC090">
            <w:pPr>
              <w:pStyle w:val="24"/>
              <w:ind w:right="28"/>
              <w:jc w:val="right"/>
              <w:rPr>
                <w:rFonts w:ascii="仿宋" w:hAnsi="仿宋" w:eastAsia="仿宋"/>
                <w:sz w:val="30"/>
                <w:szCs w:val="30"/>
              </w:rPr>
            </w:pPr>
            <w:r>
              <w:rPr>
                <w:rFonts w:ascii="仿宋" w:hAnsi="仿宋" w:eastAsia="仿宋"/>
                <w:w w:val="99"/>
                <w:sz w:val="30"/>
                <w:szCs w:val="30"/>
              </w:rPr>
              <w:t>√</w:t>
            </w:r>
          </w:p>
        </w:tc>
        <w:tc>
          <w:tcPr>
            <w:tcW w:w="733" w:type="dxa"/>
          </w:tcPr>
          <w:p w14:paraId="595D298C">
            <w:pPr>
              <w:pStyle w:val="24"/>
              <w:rPr>
                <w:rFonts w:ascii="仿宋" w:hAnsi="仿宋" w:eastAsia="仿宋"/>
                <w:sz w:val="30"/>
                <w:szCs w:val="30"/>
              </w:rPr>
            </w:pPr>
          </w:p>
        </w:tc>
      </w:tr>
      <w:tr w14:paraId="0F4CA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90630E9">
            <w:pPr>
              <w:pStyle w:val="24"/>
              <w:jc w:val="center"/>
              <w:rPr>
                <w:rFonts w:asciiTheme="minorEastAsia" w:hAnsiTheme="minorEastAsia" w:eastAsiaTheme="minorEastAsia"/>
                <w:sz w:val="19"/>
                <w:szCs w:val="19"/>
              </w:rPr>
            </w:pPr>
          </w:p>
          <w:p w14:paraId="45D67AE3">
            <w:pPr>
              <w:pStyle w:val="24"/>
              <w:jc w:val="center"/>
              <w:rPr>
                <w:rFonts w:asciiTheme="minorEastAsia" w:hAnsiTheme="minorEastAsia" w:eastAsiaTheme="minorEastAsia"/>
                <w:sz w:val="19"/>
                <w:szCs w:val="19"/>
              </w:rPr>
            </w:pPr>
          </w:p>
          <w:p w14:paraId="3A95B43A">
            <w:pPr>
              <w:pStyle w:val="24"/>
              <w:jc w:val="center"/>
              <w:rPr>
                <w:rFonts w:asciiTheme="minorEastAsia" w:hAnsiTheme="minorEastAsia" w:eastAsiaTheme="minorEastAsia"/>
                <w:sz w:val="19"/>
                <w:szCs w:val="19"/>
              </w:rPr>
            </w:pPr>
          </w:p>
          <w:p w14:paraId="04316793">
            <w:pPr>
              <w:pStyle w:val="24"/>
              <w:jc w:val="center"/>
              <w:rPr>
                <w:rFonts w:asciiTheme="minorEastAsia" w:hAnsiTheme="minorEastAsia" w:eastAsiaTheme="minorEastAsia"/>
                <w:sz w:val="19"/>
                <w:szCs w:val="19"/>
              </w:rPr>
            </w:pPr>
          </w:p>
          <w:p w14:paraId="67E1D38E">
            <w:pPr>
              <w:pStyle w:val="24"/>
              <w:jc w:val="center"/>
              <w:rPr>
                <w:rFonts w:asciiTheme="minorEastAsia" w:hAnsiTheme="minorEastAsia" w:eastAsiaTheme="minorEastAsia"/>
                <w:sz w:val="19"/>
                <w:szCs w:val="19"/>
              </w:rPr>
            </w:pPr>
          </w:p>
          <w:p w14:paraId="62A545FD">
            <w:pPr>
              <w:pStyle w:val="24"/>
              <w:jc w:val="center"/>
              <w:rPr>
                <w:rFonts w:asciiTheme="minorEastAsia" w:hAnsiTheme="minorEastAsia" w:eastAsiaTheme="minorEastAsia"/>
                <w:sz w:val="19"/>
                <w:szCs w:val="19"/>
              </w:rPr>
            </w:pPr>
          </w:p>
          <w:p w14:paraId="337B611A">
            <w:pPr>
              <w:pStyle w:val="24"/>
              <w:jc w:val="center"/>
              <w:rPr>
                <w:rFonts w:asciiTheme="minorEastAsia" w:hAnsiTheme="minorEastAsia" w:eastAsiaTheme="minorEastAsia"/>
                <w:sz w:val="19"/>
                <w:szCs w:val="19"/>
              </w:rPr>
            </w:pPr>
          </w:p>
          <w:p w14:paraId="4D68AEB3">
            <w:pPr>
              <w:pStyle w:val="24"/>
              <w:jc w:val="center"/>
              <w:rPr>
                <w:rFonts w:asciiTheme="minorEastAsia" w:hAnsiTheme="minorEastAsia" w:eastAsiaTheme="minorEastAsia"/>
                <w:sz w:val="19"/>
                <w:szCs w:val="19"/>
              </w:rPr>
            </w:pPr>
          </w:p>
          <w:p w14:paraId="43C6CDA2">
            <w:pPr>
              <w:pStyle w:val="24"/>
              <w:jc w:val="center"/>
              <w:rPr>
                <w:rFonts w:asciiTheme="minorEastAsia" w:hAnsiTheme="minorEastAsia" w:eastAsiaTheme="minorEastAsia"/>
                <w:sz w:val="19"/>
                <w:szCs w:val="19"/>
              </w:rPr>
            </w:pPr>
          </w:p>
          <w:p w14:paraId="1DDAA3A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104</w:t>
            </w:r>
          </w:p>
        </w:tc>
        <w:tc>
          <w:tcPr>
            <w:tcW w:w="513" w:type="dxa"/>
            <w:vMerge w:val="restart"/>
          </w:tcPr>
          <w:p w14:paraId="5E7E3A97">
            <w:pPr>
              <w:pStyle w:val="24"/>
              <w:spacing w:line="240" w:lineRule="exact"/>
              <w:rPr>
                <w:rFonts w:asciiTheme="minorEastAsia" w:hAnsiTheme="minorEastAsia" w:eastAsiaTheme="minorEastAsia"/>
                <w:sz w:val="19"/>
                <w:szCs w:val="19"/>
              </w:rPr>
            </w:pPr>
          </w:p>
          <w:p w14:paraId="512E8597">
            <w:pPr>
              <w:pStyle w:val="24"/>
              <w:spacing w:line="240" w:lineRule="exact"/>
              <w:rPr>
                <w:rFonts w:asciiTheme="minorEastAsia" w:hAnsiTheme="minorEastAsia" w:eastAsiaTheme="minorEastAsia"/>
                <w:sz w:val="19"/>
                <w:szCs w:val="19"/>
              </w:rPr>
            </w:pPr>
          </w:p>
          <w:p w14:paraId="78A71CAD">
            <w:pPr>
              <w:pStyle w:val="24"/>
              <w:spacing w:line="240" w:lineRule="exact"/>
              <w:rPr>
                <w:rFonts w:asciiTheme="minorEastAsia" w:hAnsiTheme="minorEastAsia" w:eastAsiaTheme="minorEastAsia"/>
                <w:sz w:val="19"/>
                <w:szCs w:val="19"/>
              </w:rPr>
            </w:pPr>
          </w:p>
          <w:p w14:paraId="62D3602D">
            <w:pPr>
              <w:pStyle w:val="24"/>
              <w:spacing w:line="240" w:lineRule="exact"/>
              <w:rPr>
                <w:rFonts w:asciiTheme="minorEastAsia" w:hAnsiTheme="minorEastAsia" w:eastAsiaTheme="minorEastAsia"/>
                <w:sz w:val="19"/>
                <w:szCs w:val="19"/>
              </w:rPr>
            </w:pPr>
          </w:p>
          <w:p w14:paraId="097E3AFB">
            <w:pPr>
              <w:pStyle w:val="24"/>
              <w:spacing w:line="240" w:lineRule="exact"/>
              <w:rPr>
                <w:rFonts w:asciiTheme="minorEastAsia" w:hAnsiTheme="minorEastAsia" w:eastAsiaTheme="minorEastAsia"/>
                <w:sz w:val="19"/>
                <w:szCs w:val="19"/>
              </w:rPr>
            </w:pPr>
          </w:p>
          <w:p w14:paraId="744011CC">
            <w:pPr>
              <w:pStyle w:val="24"/>
              <w:spacing w:line="240" w:lineRule="exact"/>
              <w:rPr>
                <w:rFonts w:asciiTheme="minorEastAsia" w:hAnsiTheme="minorEastAsia" w:eastAsiaTheme="minorEastAsia"/>
                <w:sz w:val="19"/>
                <w:szCs w:val="19"/>
              </w:rPr>
            </w:pPr>
          </w:p>
          <w:p w14:paraId="16E02C40">
            <w:pPr>
              <w:pStyle w:val="24"/>
              <w:spacing w:line="240" w:lineRule="exact"/>
              <w:rPr>
                <w:rFonts w:asciiTheme="minorEastAsia" w:hAnsiTheme="minorEastAsia" w:eastAsiaTheme="minorEastAsia"/>
                <w:sz w:val="19"/>
                <w:szCs w:val="19"/>
              </w:rPr>
            </w:pPr>
          </w:p>
          <w:p w14:paraId="3581B5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行政处罚类事项</w:t>
            </w:r>
          </w:p>
        </w:tc>
        <w:tc>
          <w:tcPr>
            <w:tcW w:w="1168" w:type="dxa"/>
            <w:vMerge w:val="restart"/>
          </w:tcPr>
          <w:p w14:paraId="482F1734">
            <w:pPr>
              <w:pStyle w:val="24"/>
              <w:spacing w:line="240" w:lineRule="exact"/>
              <w:rPr>
                <w:rFonts w:asciiTheme="minorEastAsia" w:hAnsiTheme="minorEastAsia" w:eastAsiaTheme="minorEastAsia"/>
                <w:sz w:val="19"/>
                <w:szCs w:val="19"/>
              </w:rPr>
            </w:pPr>
          </w:p>
          <w:p w14:paraId="7B810B3C">
            <w:pPr>
              <w:pStyle w:val="24"/>
              <w:spacing w:line="240" w:lineRule="exact"/>
              <w:rPr>
                <w:rFonts w:asciiTheme="minorEastAsia" w:hAnsiTheme="minorEastAsia" w:eastAsiaTheme="minorEastAsia"/>
                <w:sz w:val="19"/>
                <w:szCs w:val="19"/>
              </w:rPr>
            </w:pPr>
          </w:p>
          <w:p w14:paraId="61A29CE0">
            <w:pPr>
              <w:pStyle w:val="24"/>
              <w:spacing w:line="240" w:lineRule="exact"/>
              <w:rPr>
                <w:rFonts w:asciiTheme="minorEastAsia" w:hAnsiTheme="minorEastAsia" w:eastAsiaTheme="minorEastAsia"/>
                <w:sz w:val="19"/>
                <w:szCs w:val="19"/>
              </w:rPr>
            </w:pPr>
          </w:p>
          <w:p w14:paraId="7A01AAFD">
            <w:pPr>
              <w:pStyle w:val="24"/>
              <w:spacing w:line="240" w:lineRule="exact"/>
              <w:rPr>
                <w:rFonts w:asciiTheme="minorEastAsia" w:hAnsiTheme="minorEastAsia" w:eastAsiaTheme="minorEastAsia"/>
                <w:sz w:val="19"/>
                <w:szCs w:val="19"/>
              </w:rPr>
            </w:pPr>
          </w:p>
          <w:p w14:paraId="1742AC2C">
            <w:pPr>
              <w:pStyle w:val="24"/>
              <w:spacing w:line="240" w:lineRule="exact"/>
              <w:rPr>
                <w:rFonts w:asciiTheme="minorEastAsia" w:hAnsiTheme="minorEastAsia" w:eastAsiaTheme="minorEastAsia"/>
                <w:sz w:val="19"/>
                <w:szCs w:val="19"/>
              </w:rPr>
            </w:pPr>
          </w:p>
          <w:p w14:paraId="3E407F3D">
            <w:pPr>
              <w:pStyle w:val="24"/>
              <w:spacing w:line="240" w:lineRule="exact"/>
              <w:rPr>
                <w:rFonts w:asciiTheme="minorEastAsia" w:hAnsiTheme="minorEastAsia" w:eastAsiaTheme="minorEastAsia"/>
                <w:sz w:val="19"/>
                <w:szCs w:val="19"/>
              </w:rPr>
            </w:pPr>
          </w:p>
          <w:p w14:paraId="30785FE7">
            <w:pPr>
              <w:pStyle w:val="24"/>
              <w:spacing w:line="240" w:lineRule="exact"/>
              <w:rPr>
                <w:rFonts w:asciiTheme="minorEastAsia" w:hAnsiTheme="minorEastAsia" w:eastAsiaTheme="minorEastAsia"/>
                <w:sz w:val="19"/>
                <w:szCs w:val="19"/>
              </w:rPr>
            </w:pPr>
          </w:p>
          <w:p w14:paraId="2D838A6E">
            <w:pPr>
              <w:pStyle w:val="24"/>
              <w:spacing w:line="240" w:lineRule="exact"/>
              <w:rPr>
                <w:rFonts w:asciiTheme="minorEastAsia" w:hAnsiTheme="minorEastAsia" w:eastAsiaTheme="minorEastAsia"/>
                <w:sz w:val="19"/>
                <w:szCs w:val="19"/>
              </w:rPr>
            </w:pPr>
          </w:p>
          <w:p w14:paraId="3C4A7C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对医疗机构违规配置大型医用设备的处罚</w:t>
            </w:r>
          </w:p>
        </w:tc>
        <w:tc>
          <w:tcPr>
            <w:tcW w:w="2188" w:type="dxa"/>
            <w:vAlign w:val="center"/>
          </w:tcPr>
          <w:p w14:paraId="3327102D">
            <w:pPr>
              <w:pStyle w:val="24"/>
              <w:spacing w:line="240" w:lineRule="exact"/>
              <w:rPr>
                <w:rFonts w:asciiTheme="minorEastAsia" w:hAnsiTheme="minorEastAsia" w:eastAsiaTheme="minorEastAsia"/>
                <w:sz w:val="19"/>
                <w:szCs w:val="19"/>
              </w:rPr>
            </w:pPr>
          </w:p>
          <w:p w14:paraId="5FABBA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967FE81">
            <w:pPr>
              <w:pStyle w:val="24"/>
              <w:spacing w:line="240" w:lineRule="exact"/>
              <w:rPr>
                <w:rFonts w:asciiTheme="minorEastAsia" w:hAnsiTheme="minorEastAsia" w:eastAsiaTheme="minorEastAsia"/>
                <w:sz w:val="19"/>
                <w:szCs w:val="19"/>
              </w:rPr>
            </w:pPr>
          </w:p>
          <w:p w14:paraId="610DFE71">
            <w:pPr>
              <w:pStyle w:val="24"/>
              <w:spacing w:line="240" w:lineRule="exact"/>
              <w:rPr>
                <w:rFonts w:asciiTheme="minorEastAsia" w:hAnsiTheme="minorEastAsia" w:eastAsiaTheme="minorEastAsia"/>
                <w:sz w:val="19"/>
                <w:szCs w:val="19"/>
              </w:rPr>
            </w:pPr>
          </w:p>
          <w:p w14:paraId="7354E6C4">
            <w:pPr>
              <w:pStyle w:val="24"/>
              <w:spacing w:line="240" w:lineRule="exact"/>
              <w:rPr>
                <w:rFonts w:asciiTheme="minorEastAsia" w:hAnsiTheme="minorEastAsia" w:eastAsiaTheme="minorEastAsia"/>
                <w:sz w:val="19"/>
                <w:szCs w:val="19"/>
              </w:rPr>
            </w:pPr>
          </w:p>
          <w:p w14:paraId="7BBD4523">
            <w:pPr>
              <w:pStyle w:val="24"/>
              <w:spacing w:line="240" w:lineRule="exact"/>
              <w:rPr>
                <w:rFonts w:asciiTheme="minorEastAsia" w:hAnsiTheme="minorEastAsia" w:eastAsiaTheme="minorEastAsia"/>
                <w:sz w:val="19"/>
                <w:szCs w:val="19"/>
              </w:rPr>
            </w:pPr>
          </w:p>
          <w:p w14:paraId="5B63418A">
            <w:pPr>
              <w:pStyle w:val="24"/>
              <w:spacing w:line="240" w:lineRule="exact"/>
              <w:rPr>
                <w:rFonts w:asciiTheme="minorEastAsia" w:hAnsiTheme="minorEastAsia" w:eastAsiaTheme="minorEastAsia"/>
                <w:sz w:val="19"/>
                <w:szCs w:val="19"/>
              </w:rPr>
            </w:pPr>
          </w:p>
          <w:p w14:paraId="1D2B3567">
            <w:pPr>
              <w:pStyle w:val="24"/>
              <w:spacing w:line="240" w:lineRule="exact"/>
              <w:rPr>
                <w:rFonts w:asciiTheme="minorEastAsia" w:hAnsiTheme="minorEastAsia" w:eastAsiaTheme="minorEastAsia"/>
                <w:sz w:val="19"/>
                <w:szCs w:val="19"/>
              </w:rPr>
            </w:pPr>
          </w:p>
          <w:p w14:paraId="73E202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【法律】《中华人民共和国行政处罚法》（中华人民共和国主席令第</w:t>
            </w:r>
            <w:r>
              <w:rPr>
                <w:rFonts w:ascii="Times New Roman" w:hAnsi="Times New Roman" w:eastAsiaTheme="minorEastAsia"/>
                <w:sz w:val="19"/>
                <w:szCs w:val="19"/>
              </w:rPr>
              <w:t>63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7895F8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【行政法规】《医疗器械监督管理条例》（</w:t>
            </w:r>
            <w:r>
              <w:rPr>
                <w:rFonts w:ascii="Times New Roman" w:hAnsi="Times New Roman" w:eastAsiaTheme="minorEastAsia"/>
                <w:sz w:val="19"/>
                <w:szCs w:val="19"/>
              </w:rPr>
              <w:t>2000</w:t>
            </w:r>
            <w:r>
              <w:rPr>
                <w:rFonts w:asciiTheme="minorEastAsia" w:hAnsiTheme="minorEastAsia" w:eastAsiaTheme="minorEastAsia"/>
                <w:sz w:val="19"/>
                <w:szCs w:val="19"/>
              </w:rPr>
              <w:t>年</w:t>
            </w:r>
            <w:r>
              <w:rPr>
                <w:rFonts w:ascii="Times New Roman" w:hAnsi="Times New Roman" w:eastAsiaTheme="minorEastAsia"/>
                <w:sz w:val="19"/>
                <w:szCs w:val="19"/>
              </w:rPr>
              <w:t>1</w:t>
            </w:r>
            <w:r>
              <w:rPr>
                <w:rFonts w:asciiTheme="minorEastAsia" w:hAnsiTheme="minorEastAsia" w:eastAsiaTheme="minorEastAsia"/>
                <w:sz w:val="19"/>
                <w:szCs w:val="19"/>
              </w:rPr>
              <w:t>月</w:t>
            </w:r>
          </w:p>
          <w:p w14:paraId="0DB63D8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4</w:t>
            </w:r>
            <w:r>
              <w:rPr>
                <w:rFonts w:asciiTheme="minorEastAsia" w:hAnsiTheme="minorEastAsia" w:eastAsiaTheme="minorEastAsia"/>
                <w:sz w:val="19"/>
                <w:szCs w:val="19"/>
              </w:rPr>
              <w:t>日中华人民共和国国务院令第</w:t>
            </w:r>
            <w:r>
              <w:rPr>
                <w:rFonts w:ascii="Times New Roman" w:hAnsi="Times New Roman" w:eastAsiaTheme="minorEastAsia"/>
                <w:sz w:val="19"/>
                <w:szCs w:val="19"/>
              </w:rPr>
              <w:t>276</w:t>
            </w:r>
            <w:r>
              <w:rPr>
                <w:rFonts w:asciiTheme="minorEastAsia" w:hAnsiTheme="minorEastAsia" w:eastAsiaTheme="minorEastAsia"/>
                <w:sz w:val="19"/>
                <w:szCs w:val="19"/>
              </w:rPr>
              <w:t>号公布，</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5</w:t>
            </w:r>
            <w:r>
              <w:rPr>
                <w:rFonts w:asciiTheme="minorEastAsia" w:hAnsiTheme="minorEastAsia" w:eastAsiaTheme="minorEastAsia"/>
                <w:sz w:val="19"/>
                <w:szCs w:val="19"/>
              </w:rPr>
              <w:t>月</w:t>
            </w:r>
          </w:p>
          <w:p w14:paraId="53D1E20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4</w:t>
            </w:r>
            <w:r>
              <w:rPr>
                <w:rFonts w:asciiTheme="minorEastAsia" w:hAnsiTheme="minorEastAsia" w:eastAsiaTheme="minorEastAsia"/>
                <w:sz w:val="19"/>
                <w:szCs w:val="19"/>
              </w:rPr>
              <w:t>日修订）</w:t>
            </w:r>
          </w:p>
          <w:p w14:paraId="7B1E1D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【部门规章及规范性文件】《关于印发大型医用设备配置与使用管理办理（试行）的通知》（国卫规划发</w:t>
            </w:r>
          </w:p>
          <w:p w14:paraId="209B07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12</w:t>
            </w:r>
            <w:r>
              <w:rPr>
                <w:rFonts w:asciiTheme="minorEastAsia" w:hAnsiTheme="minorEastAsia" w:eastAsiaTheme="minorEastAsia"/>
                <w:sz w:val="19"/>
                <w:szCs w:val="19"/>
              </w:rPr>
              <w:t>号）</w:t>
            </w:r>
          </w:p>
        </w:tc>
        <w:tc>
          <w:tcPr>
            <w:tcW w:w="875" w:type="dxa"/>
            <w:vMerge w:val="restart"/>
            <w:vAlign w:val="center"/>
          </w:tcPr>
          <w:p w14:paraId="4E320373">
            <w:pPr>
              <w:pStyle w:val="24"/>
              <w:spacing w:line="240" w:lineRule="exact"/>
              <w:rPr>
                <w:rFonts w:asciiTheme="minorEastAsia" w:hAnsiTheme="minorEastAsia" w:eastAsiaTheme="minorEastAsia"/>
                <w:sz w:val="19"/>
                <w:szCs w:val="19"/>
              </w:rPr>
            </w:pPr>
          </w:p>
          <w:p w14:paraId="35C213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5277AA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06F08BE">
            <w:pPr>
              <w:pStyle w:val="24"/>
              <w:spacing w:line="240" w:lineRule="exact"/>
              <w:rPr>
                <w:rFonts w:asciiTheme="minorEastAsia" w:hAnsiTheme="minorEastAsia" w:eastAsiaTheme="minorEastAsia"/>
                <w:sz w:val="19"/>
                <w:szCs w:val="19"/>
              </w:rPr>
            </w:pPr>
          </w:p>
          <w:p w14:paraId="025FA726">
            <w:pPr>
              <w:pStyle w:val="24"/>
              <w:spacing w:line="240" w:lineRule="exact"/>
              <w:rPr>
                <w:rFonts w:asciiTheme="minorEastAsia" w:hAnsiTheme="minorEastAsia" w:eastAsiaTheme="minorEastAsia"/>
                <w:sz w:val="19"/>
                <w:szCs w:val="19"/>
              </w:rPr>
            </w:pPr>
          </w:p>
          <w:p w14:paraId="7F756DD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064A3ED">
            <w:pPr>
              <w:pStyle w:val="24"/>
              <w:tabs>
                <w:tab w:val="left" w:pos="173"/>
                <w:tab w:val="left" w:pos="1285"/>
              </w:tabs>
              <w:spacing w:before="9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B37EF7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86FDE4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E48A3B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36938C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4F99A35">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D2E147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401658D">
            <w:pPr>
              <w:pStyle w:val="24"/>
              <w:rPr>
                <w:rFonts w:ascii="仿宋" w:hAnsi="仿宋" w:eastAsia="仿宋"/>
                <w:sz w:val="30"/>
                <w:szCs w:val="30"/>
              </w:rPr>
            </w:pPr>
          </w:p>
          <w:p w14:paraId="6840E73F">
            <w:pPr>
              <w:pStyle w:val="24"/>
              <w:rPr>
                <w:rFonts w:ascii="仿宋" w:hAnsi="仿宋" w:eastAsia="仿宋"/>
                <w:sz w:val="30"/>
                <w:szCs w:val="30"/>
              </w:rPr>
            </w:pPr>
          </w:p>
          <w:p w14:paraId="0C706AEE">
            <w:pPr>
              <w:pStyle w:val="24"/>
              <w:spacing w:before="2"/>
              <w:rPr>
                <w:rFonts w:ascii="仿宋" w:hAnsi="仿宋" w:eastAsia="仿宋"/>
                <w:sz w:val="30"/>
                <w:szCs w:val="30"/>
              </w:rPr>
            </w:pPr>
          </w:p>
          <w:p w14:paraId="0D4BECE8">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5D9FC51">
            <w:pPr>
              <w:pStyle w:val="24"/>
              <w:rPr>
                <w:rFonts w:ascii="仿宋" w:hAnsi="仿宋" w:eastAsia="仿宋"/>
                <w:sz w:val="30"/>
                <w:szCs w:val="30"/>
              </w:rPr>
            </w:pPr>
          </w:p>
        </w:tc>
        <w:tc>
          <w:tcPr>
            <w:tcW w:w="584" w:type="dxa"/>
            <w:vMerge w:val="restart"/>
          </w:tcPr>
          <w:p w14:paraId="1E927B8D">
            <w:pPr>
              <w:pStyle w:val="24"/>
              <w:rPr>
                <w:rFonts w:ascii="仿宋" w:hAnsi="仿宋" w:eastAsia="仿宋"/>
                <w:sz w:val="30"/>
                <w:szCs w:val="30"/>
              </w:rPr>
            </w:pPr>
          </w:p>
          <w:p w14:paraId="06CC0AB1">
            <w:pPr>
              <w:pStyle w:val="24"/>
              <w:rPr>
                <w:rFonts w:ascii="仿宋" w:hAnsi="仿宋" w:eastAsia="仿宋"/>
                <w:sz w:val="30"/>
                <w:szCs w:val="30"/>
              </w:rPr>
            </w:pPr>
          </w:p>
          <w:p w14:paraId="5D1258CB">
            <w:pPr>
              <w:pStyle w:val="24"/>
              <w:spacing w:before="2"/>
              <w:rPr>
                <w:rFonts w:ascii="仿宋" w:hAnsi="仿宋" w:eastAsia="仿宋"/>
                <w:sz w:val="30"/>
                <w:szCs w:val="30"/>
              </w:rPr>
            </w:pPr>
          </w:p>
          <w:p w14:paraId="77051BCC">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2DB2C6C5">
            <w:pPr>
              <w:pStyle w:val="24"/>
              <w:rPr>
                <w:rFonts w:ascii="仿宋" w:hAnsi="仿宋" w:eastAsia="仿宋"/>
                <w:sz w:val="30"/>
                <w:szCs w:val="30"/>
              </w:rPr>
            </w:pPr>
          </w:p>
        </w:tc>
        <w:tc>
          <w:tcPr>
            <w:tcW w:w="586" w:type="dxa"/>
            <w:vMerge w:val="restart"/>
          </w:tcPr>
          <w:p w14:paraId="66969C9D">
            <w:pPr>
              <w:pStyle w:val="24"/>
              <w:rPr>
                <w:rFonts w:ascii="仿宋" w:hAnsi="仿宋" w:eastAsia="仿宋"/>
                <w:sz w:val="30"/>
                <w:szCs w:val="30"/>
              </w:rPr>
            </w:pPr>
          </w:p>
          <w:p w14:paraId="0186A599">
            <w:pPr>
              <w:pStyle w:val="24"/>
              <w:rPr>
                <w:rFonts w:ascii="仿宋" w:hAnsi="仿宋" w:eastAsia="仿宋"/>
                <w:sz w:val="30"/>
                <w:szCs w:val="30"/>
              </w:rPr>
            </w:pPr>
          </w:p>
          <w:p w14:paraId="06853E07">
            <w:pPr>
              <w:pStyle w:val="24"/>
              <w:spacing w:before="2"/>
              <w:rPr>
                <w:rFonts w:ascii="仿宋" w:hAnsi="仿宋" w:eastAsia="仿宋"/>
                <w:sz w:val="30"/>
                <w:szCs w:val="30"/>
              </w:rPr>
            </w:pPr>
          </w:p>
          <w:p w14:paraId="1CE0A433">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4DD873CD">
            <w:pPr>
              <w:pStyle w:val="24"/>
              <w:rPr>
                <w:rFonts w:ascii="仿宋" w:hAnsi="仿宋" w:eastAsia="仿宋"/>
                <w:sz w:val="30"/>
                <w:szCs w:val="30"/>
              </w:rPr>
            </w:pPr>
          </w:p>
        </w:tc>
      </w:tr>
      <w:tr w14:paraId="395D7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27E3DD">
            <w:pPr>
              <w:jc w:val="center"/>
              <w:rPr>
                <w:rFonts w:asciiTheme="minorEastAsia" w:hAnsiTheme="minorEastAsia"/>
                <w:sz w:val="19"/>
                <w:szCs w:val="19"/>
              </w:rPr>
            </w:pPr>
          </w:p>
        </w:tc>
        <w:tc>
          <w:tcPr>
            <w:tcW w:w="513" w:type="dxa"/>
            <w:vMerge w:val="continue"/>
            <w:tcBorders>
              <w:top w:val="nil"/>
            </w:tcBorders>
          </w:tcPr>
          <w:p w14:paraId="1BAB3DBA">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3840626">
            <w:pPr>
              <w:pStyle w:val="24"/>
              <w:spacing w:line="240" w:lineRule="exact"/>
              <w:rPr>
                <w:rFonts w:asciiTheme="minorEastAsia" w:hAnsiTheme="minorEastAsia" w:eastAsiaTheme="minorEastAsia"/>
                <w:sz w:val="19"/>
                <w:szCs w:val="19"/>
              </w:rPr>
            </w:pPr>
          </w:p>
        </w:tc>
        <w:tc>
          <w:tcPr>
            <w:tcW w:w="2188" w:type="dxa"/>
            <w:vAlign w:val="center"/>
          </w:tcPr>
          <w:p w14:paraId="56AE6608">
            <w:pPr>
              <w:pStyle w:val="24"/>
              <w:spacing w:line="240" w:lineRule="exact"/>
              <w:rPr>
                <w:rFonts w:asciiTheme="minorEastAsia" w:hAnsiTheme="minorEastAsia" w:eastAsiaTheme="minorEastAsia"/>
                <w:sz w:val="19"/>
                <w:szCs w:val="19"/>
              </w:rPr>
            </w:pPr>
          </w:p>
          <w:p w14:paraId="002223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A7581D1">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66D391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CB75BB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853EED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D0FDF94">
            <w:pPr>
              <w:rPr>
                <w:rFonts w:asciiTheme="minorEastAsia" w:hAnsiTheme="minorEastAsia"/>
                <w:sz w:val="19"/>
                <w:szCs w:val="19"/>
              </w:rPr>
            </w:pPr>
          </w:p>
        </w:tc>
        <w:tc>
          <w:tcPr>
            <w:tcW w:w="584" w:type="dxa"/>
            <w:vMerge w:val="continue"/>
            <w:tcBorders>
              <w:top w:val="nil"/>
            </w:tcBorders>
          </w:tcPr>
          <w:p w14:paraId="1B516AD0">
            <w:pPr>
              <w:rPr>
                <w:rFonts w:asciiTheme="minorEastAsia" w:hAnsiTheme="minorEastAsia"/>
                <w:sz w:val="19"/>
                <w:szCs w:val="19"/>
              </w:rPr>
            </w:pPr>
          </w:p>
        </w:tc>
        <w:tc>
          <w:tcPr>
            <w:tcW w:w="584" w:type="dxa"/>
            <w:vMerge w:val="continue"/>
            <w:tcBorders>
              <w:top w:val="nil"/>
            </w:tcBorders>
          </w:tcPr>
          <w:p w14:paraId="39C80EF3">
            <w:pPr>
              <w:rPr>
                <w:rFonts w:asciiTheme="minorEastAsia" w:hAnsiTheme="minorEastAsia"/>
                <w:sz w:val="19"/>
                <w:szCs w:val="19"/>
              </w:rPr>
            </w:pPr>
          </w:p>
        </w:tc>
        <w:tc>
          <w:tcPr>
            <w:tcW w:w="730" w:type="dxa"/>
            <w:vMerge w:val="continue"/>
            <w:tcBorders>
              <w:top w:val="nil"/>
            </w:tcBorders>
          </w:tcPr>
          <w:p w14:paraId="1038907B">
            <w:pPr>
              <w:rPr>
                <w:rFonts w:asciiTheme="minorEastAsia" w:hAnsiTheme="minorEastAsia"/>
                <w:sz w:val="19"/>
                <w:szCs w:val="19"/>
              </w:rPr>
            </w:pPr>
          </w:p>
        </w:tc>
        <w:tc>
          <w:tcPr>
            <w:tcW w:w="586" w:type="dxa"/>
            <w:vMerge w:val="continue"/>
            <w:tcBorders>
              <w:top w:val="nil"/>
            </w:tcBorders>
          </w:tcPr>
          <w:p w14:paraId="0B645909">
            <w:pPr>
              <w:rPr>
                <w:rFonts w:asciiTheme="minorEastAsia" w:hAnsiTheme="minorEastAsia"/>
                <w:sz w:val="19"/>
                <w:szCs w:val="19"/>
              </w:rPr>
            </w:pPr>
          </w:p>
        </w:tc>
        <w:tc>
          <w:tcPr>
            <w:tcW w:w="733" w:type="dxa"/>
            <w:vMerge w:val="continue"/>
            <w:tcBorders>
              <w:top w:val="nil"/>
            </w:tcBorders>
          </w:tcPr>
          <w:p w14:paraId="693867A3">
            <w:pPr>
              <w:rPr>
                <w:rFonts w:asciiTheme="minorEastAsia" w:hAnsiTheme="minorEastAsia"/>
                <w:sz w:val="19"/>
                <w:szCs w:val="19"/>
              </w:rPr>
            </w:pPr>
          </w:p>
        </w:tc>
      </w:tr>
      <w:tr w14:paraId="72B67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DA94F0C">
            <w:pPr>
              <w:jc w:val="center"/>
              <w:rPr>
                <w:rFonts w:asciiTheme="minorEastAsia" w:hAnsiTheme="minorEastAsia"/>
                <w:sz w:val="19"/>
                <w:szCs w:val="19"/>
              </w:rPr>
            </w:pPr>
          </w:p>
        </w:tc>
        <w:tc>
          <w:tcPr>
            <w:tcW w:w="513" w:type="dxa"/>
            <w:vMerge w:val="continue"/>
            <w:tcBorders>
              <w:top w:val="nil"/>
            </w:tcBorders>
          </w:tcPr>
          <w:p w14:paraId="74374A9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767B2E3">
            <w:pPr>
              <w:pStyle w:val="24"/>
              <w:spacing w:line="240" w:lineRule="exact"/>
              <w:rPr>
                <w:rFonts w:asciiTheme="minorEastAsia" w:hAnsiTheme="minorEastAsia" w:eastAsiaTheme="minorEastAsia"/>
                <w:sz w:val="19"/>
                <w:szCs w:val="19"/>
              </w:rPr>
            </w:pPr>
          </w:p>
        </w:tc>
        <w:tc>
          <w:tcPr>
            <w:tcW w:w="2188" w:type="dxa"/>
            <w:vAlign w:val="center"/>
          </w:tcPr>
          <w:p w14:paraId="0B6781F2">
            <w:pPr>
              <w:pStyle w:val="24"/>
              <w:spacing w:line="240" w:lineRule="exact"/>
              <w:rPr>
                <w:rFonts w:asciiTheme="minorEastAsia" w:hAnsiTheme="minorEastAsia" w:eastAsiaTheme="minorEastAsia"/>
                <w:sz w:val="19"/>
                <w:szCs w:val="19"/>
              </w:rPr>
            </w:pPr>
          </w:p>
          <w:p w14:paraId="2E485B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受理和立案信息，包括：案件受理记录、立案报告</w:t>
            </w:r>
          </w:p>
        </w:tc>
        <w:tc>
          <w:tcPr>
            <w:tcW w:w="1897" w:type="dxa"/>
            <w:vMerge w:val="continue"/>
            <w:tcBorders>
              <w:top w:val="nil"/>
            </w:tcBorders>
            <w:vAlign w:val="center"/>
          </w:tcPr>
          <w:p w14:paraId="4CA750B3">
            <w:pPr>
              <w:pStyle w:val="24"/>
              <w:spacing w:line="240" w:lineRule="exact"/>
              <w:rPr>
                <w:rFonts w:asciiTheme="minorEastAsia" w:hAnsiTheme="minorEastAsia" w:eastAsiaTheme="minorEastAsia"/>
                <w:sz w:val="19"/>
                <w:szCs w:val="19"/>
              </w:rPr>
            </w:pPr>
          </w:p>
        </w:tc>
        <w:tc>
          <w:tcPr>
            <w:tcW w:w="875" w:type="dxa"/>
            <w:vMerge w:val="restart"/>
            <w:vAlign w:val="center"/>
          </w:tcPr>
          <w:p w14:paraId="2EFA5326">
            <w:pPr>
              <w:pStyle w:val="24"/>
              <w:spacing w:line="240" w:lineRule="exact"/>
              <w:rPr>
                <w:rFonts w:asciiTheme="minorEastAsia" w:hAnsiTheme="minorEastAsia" w:eastAsiaTheme="minorEastAsia"/>
                <w:sz w:val="19"/>
                <w:szCs w:val="19"/>
              </w:rPr>
            </w:pPr>
          </w:p>
          <w:p w14:paraId="010591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8069FB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8009619">
            <w:pPr>
              <w:pStyle w:val="24"/>
              <w:spacing w:line="240" w:lineRule="exact"/>
              <w:rPr>
                <w:rFonts w:asciiTheme="minorEastAsia" w:hAnsiTheme="minorEastAsia" w:eastAsiaTheme="minorEastAsia"/>
                <w:sz w:val="19"/>
                <w:szCs w:val="19"/>
              </w:rPr>
            </w:pPr>
          </w:p>
          <w:p w14:paraId="2B8AF9AA">
            <w:pPr>
              <w:pStyle w:val="24"/>
              <w:spacing w:line="240" w:lineRule="exact"/>
              <w:rPr>
                <w:rFonts w:asciiTheme="minorEastAsia" w:hAnsiTheme="minorEastAsia" w:eastAsiaTheme="minorEastAsia"/>
                <w:sz w:val="19"/>
                <w:szCs w:val="19"/>
              </w:rPr>
            </w:pPr>
          </w:p>
          <w:p w14:paraId="21067A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B22AED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95DAD8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0FDF1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3214A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B7144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7DBB1F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00E82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5B8B82A">
            <w:pPr>
              <w:pStyle w:val="24"/>
              <w:rPr>
                <w:rFonts w:asciiTheme="minorEastAsia" w:hAnsiTheme="minorEastAsia" w:eastAsiaTheme="minorEastAsia"/>
                <w:sz w:val="19"/>
                <w:szCs w:val="19"/>
              </w:rPr>
            </w:pPr>
          </w:p>
        </w:tc>
        <w:tc>
          <w:tcPr>
            <w:tcW w:w="584" w:type="dxa"/>
            <w:vMerge w:val="restart"/>
          </w:tcPr>
          <w:p w14:paraId="4CBE6EBB">
            <w:pPr>
              <w:pStyle w:val="24"/>
              <w:spacing w:before="6"/>
              <w:rPr>
                <w:rFonts w:asciiTheme="minorEastAsia" w:hAnsiTheme="minorEastAsia" w:eastAsiaTheme="minorEastAsia"/>
                <w:sz w:val="19"/>
                <w:szCs w:val="19"/>
              </w:rPr>
            </w:pPr>
          </w:p>
          <w:p w14:paraId="4E373A2E">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431CF1C2">
            <w:pPr>
              <w:pStyle w:val="24"/>
              <w:rPr>
                <w:rFonts w:ascii="仿宋" w:hAnsi="仿宋" w:eastAsia="仿宋"/>
                <w:sz w:val="30"/>
                <w:szCs w:val="30"/>
              </w:rPr>
            </w:pPr>
          </w:p>
        </w:tc>
        <w:tc>
          <w:tcPr>
            <w:tcW w:w="730" w:type="dxa"/>
            <w:vMerge w:val="restart"/>
          </w:tcPr>
          <w:p w14:paraId="7F1A938A">
            <w:pPr>
              <w:pStyle w:val="24"/>
              <w:rPr>
                <w:rFonts w:ascii="仿宋" w:hAnsi="仿宋" w:eastAsia="仿宋"/>
                <w:sz w:val="30"/>
                <w:szCs w:val="30"/>
              </w:rPr>
            </w:pPr>
          </w:p>
          <w:p w14:paraId="4B5FAC9C">
            <w:pPr>
              <w:pStyle w:val="24"/>
              <w:rPr>
                <w:rFonts w:ascii="仿宋" w:hAnsi="仿宋" w:eastAsia="仿宋"/>
                <w:sz w:val="30"/>
                <w:szCs w:val="30"/>
              </w:rPr>
            </w:pPr>
          </w:p>
          <w:p w14:paraId="4522667A">
            <w:pPr>
              <w:pStyle w:val="24"/>
              <w:spacing w:before="3"/>
              <w:rPr>
                <w:rFonts w:ascii="仿宋" w:hAnsi="仿宋" w:eastAsia="仿宋"/>
                <w:sz w:val="30"/>
                <w:szCs w:val="30"/>
              </w:rPr>
            </w:pPr>
          </w:p>
          <w:p w14:paraId="049538B0">
            <w:pPr>
              <w:pStyle w:val="24"/>
              <w:ind w:left="61"/>
              <w:rPr>
                <w:rFonts w:ascii="仿宋" w:hAnsi="仿宋" w:eastAsia="仿宋"/>
                <w:sz w:val="30"/>
                <w:szCs w:val="30"/>
              </w:rPr>
            </w:pPr>
            <w:r>
              <w:rPr>
                <w:rFonts w:ascii="仿宋" w:hAnsi="仿宋" w:eastAsia="仿宋"/>
                <w:w w:val="99"/>
                <w:sz w:val="30"/>
                <w:szCs w:val="30"/>
              </w:rPr>
              <w:t>√</w:t>
            </w:r>
          </w:p>
        </w:tc>
        <w:tc>
          <w:tcPr>
            <w:tcW w:w="586" w:type="dxa"/>
            <w:vMerge w:val="restart"/>
          </w:tcPr>
          <w:p w14:paraId="5FB843A0">
            <w:pPr>
              <w:pStyle w:val="24"/>
              <w:rPr>
                <w:rFonts w:ascii="仿宋" w:hAnsi="仿宋" w:eastAsia="仿宋"/>
                <w:sz w:val="30"/>
                <w:szCs w:val="30"/>
              </w:rPr>
            </w:pPr>
          </w:p>
          <w:p w14:paraId="68867220">
            <w:pPr>
              <w:pStyle w:val="24"/>
              <w:rPr>
                <w:rFonts w:ascii="仿宋" w:hAnsi="仿宋" w:eastAsia="仿宋"/>
                <w:sz w:val="30"/>
                <w:szCs w:val="30"/>
              </w:rPr>
            </w:pPr>
          </w:p>
          <w:p w14:paraId="6F0ADA96">
            <w:pPr>
              <w:pStyle w:val="24"/>
              <w:spacing w:before="3"/>
              <w:rPr>
                <w:rFonts w:ascii="仿宋" w:hAnsi="仿宋" w:eastAsia="仿宋"/>
                <w:sz w:val="30"/>
                <w:szCs w:val="30"/>
              </w:rPr>
            </w:pPr>
          </w:p>
          <w:p w14:paraId="14B00A2B">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339CDB1">
            <w:pPr>
              <w:pStyle w:val="24"/>
              <w:rPr>
                <w:rFonts w:ascii="仿宋" w:hAnsi="仿宋" w:eastAsia="仿宋"/>
                <w:sz w:val="30"/>
                <w:szCs w:val="30"/>
              </w:rPr>
            </w:pPr>
          </w:p>
        </w:tc>
      </w:tr>
      <w:tr w14:paraId="6755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D16D366">
            <w:pPr>
              <w:jc w:val="center"/>
              <w:rPr>
                <w:rFonts w:asciiTheme="minorEastAsia" w:hAnsiTheme="minorEastAsia"/>
                <w:sz w:val="19"/>
                <w:szCs w:val="19"/>
              </w:rPr>
            </w:pPr>
          </w:p>
        </w:tc>
        <w:tc>
          <w:tcPr>
            <w:tcW w:w="513" w:type="dxa"/>
            <w:vMerge w:val="continue"/>
            <w:tcBorders>
              <w:top w:val="nil"/>
            </w:tcBorders>
          </w:tcPr>
          <w:p w14:paraId="33446AFE">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D7878CA">
            <w:pPr>
              <w:pStyle w:val="24"/>
              <w:spacing w:line="240" w:lineRule="exact"/>
              <w:rPr>
                <w:rFonts w:asciiTheme="minorEastAsia" w:hAnsiTheme="minorEastAsia" w:eastAsiaTheme="minorEastAsia"/>
                <w:sz w:val="19"/>
                <w:szCs w:val="19"/>
              </w:rPr>
            </w:pPr>
          </w:p>
        </w:tc>
        <w:tc>
          <w:tcPr>
            <w:tcW w:w="2188" w:type="dxa"/>
            <w:vAlign w:val="center"/>
          </w:tcPr>
          <w:p w14:paraId="36E1AABD">
            <w:pPr>
              <w:pStyle w:val="24"/>
              <w:spacing w:line="240" w:lineRule="exact"/>
              <w:rPr>
                <w:rFonts w:asciiTheme="minorEastAsia" w:hAnsiTheme="minorEastAsia" w:eastAsiaTheme="minorEastAsia"/>
                <w:sz w:val="19"/>
                <w:szCs w:val="19"/>
              </w:rPr>
            </w:pPr>
          </w:p>
          <w:p w14:paraId="64330F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告知信息，包括：行政处罚事先告知书、听证告知书</w:t>
            </w:r>
          </w:p>
        </w:tc>
        <w:tc>
          <w:tcPr>
            <w:tcW w:w="1897" w:type="dxa"/>
            <w:vMerge w:val="continue"/>
            <w:tcBorders>
              <w:top w:val="nil"/>
            </w:tcBorders>
            <w:vAlign w:val="center"/>
          </w:tcPr>
          <w:p w14:paraId="2FD47FC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87D6A9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006E84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4AB4CC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A6B0D9A">
            <w:pPr>
              <w:rPr>
                <w:rFonts w:asciiTheme="minorEastAsia" w:hAnsiTheme="minorEastAsia"/>
                <w:sz w:val="19"/>
                <w:szCs w:val="19"/>
              </w:rPr>
            </w:pPr>
          </w:p>
        </w:tc>
        <w:tc>
          <w:tcPr>
            <w:tcW w:w="584" w:type="dxa"/>
            <w:vMerge w:val="continue"/>
            <w:tcBorders>
              <w:top w:val="nil"/>
            </w:tcBorders>
          </w:tcPr>
          <w:p w14:paraId="68AFF50E">
            <w:pPr>
              <w:rPr>
                <w:rFonts w:asciiTheme="minorEastAsia" w:hAnsiTheme="minorEastAsia"/>
                <w:sz w:val="19"/>
                <w:szCs w:val="19"/>
              </w:rPr>
            </w:pPr>
          </w:p>
        </w:tc>
        <w:tc>
          <w:tcPr>
            <w:tcW w:w="584" w:type="dxa"/>
            <w:vMerge w:val="continue"/>
            <w:tcBorders>
              <w:top w:val="nil"/>
            </w:tcBorders>
          </w:tcPr>
          <w:p w14:paraId="0667DBDC">
            <w:pPr>
              <w:rPr>
                <w:rFonts w:ascii="仿宋" w:hAnsi="仿宋" w:eastAsia="仿宋"/>
                <w:sz w:val="30"/>
                <w:szCs w:val="30"/>
              </w:rPr>
            </w:pPr>
          </w:p>
        </w:tc>
        <w:tc>
          <w:tcPr>
            <w:tcW w:w="730" w:type="dxa"/>
            <w:vMerge w:val="continue"/>
            <w:tcBorders>
              <w:top w:val="nil"/>
            </w:tcBorders>
          </w:tcPr>
          <w:p w14:paraId="0EDC70B4">
            <w:pPr>
              <w:rPr>
                <w:rFonts w:ascii="仿宋" w:hAnsi="仿宋" w:eastAsia="仿宋"/>
                <w:sz w:val="30"/>
                <w:szCs w:val="30"/>
              </w:rPr>
            </w:pPr>
          </w:p>
        </w:tc>
        <w:tc>
          <w:tcPr>
            <w:tcW w:w="586" w:type="dxa"/>
            <w:vMerge w:val="continue"/>
            <w:tcBorders>
              <w:top w:val="nil"/>
            </w:tcBorders>
          </w:tcPr>
          <w:p w14:paraId="1BAA218F">
            <w:pPr>
              <w:rPr>
                <w:rFonts w:ascii="仿宋" w:hAnsi="仿宋" w:eastAsia="仿宋"/>
                <w:sz w:val="30"/>
                <w:szCs w:val="30"/>
              </w:rPr>
            </w:pPr>
          </w:p>
        </w:tc>
        <w:tc>
          <w:tcPr>
            <w:tcW w:w="733" w:type="dxa"/>
            <w:vMerge w:val="continue"/>
            <w:tcBorders>
              <w:top w:val="nil"/>
            </w:tcBorders>
          </w:tcPr>
          <w:p w14:paraId="2540EA42">
            <w:pPr>
              <w:rPr>
                <w:rFonts w:ascii="仿宋" w:hAnsi="仿宋" w:eastAsia="仿宋"/>
                <w:sz w:val="30"/>
                <w:szCs w:val="30"/>
              </w:rPr>
            </w:pPr>
          </w:p>
        </w:tc>
      </w:tr>
      <w:tr w14:paraId="437BA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F43EEB1">
            <w:pPr>
              <w:jc w:val="center"/>
              <w:rPr>
                <w:rFonts w:asciiTheme="minorEastAsia" w:hAnsiTheme="minorEastAsia"/>
                <w:sz w:val="19"/>
                <w:szCs w:val="19"/>
              </w:rPr>
            </w:pPr>
          </w:p>
        </w:tc>
        <w:tc>
          <w:tcPr>
            <w:tcW w:w="513" w:type="dxa"/>
            <w:vMerge w:val="continue"/>
            <w:tcBorders>
              <w:top w:val="nil"/>
            </w:tcBorders>
          </w:tcPr>
          <w:p w14:paraId="0182B9C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FB0CB11">
            <w:pPr>
              <w:pStyle w:val="24"/>
              <w:spacing w:line="240" w:lineRule="exact"/>
              <w:rPr>
                <w:rFonts w:asciiTheme="minorEastAsia" w:hAnsiTheme="minorEastAsia" w:eastAsiaTheme="minorEastAsia"/>
                <w:sz w:val="19"/>
                <w:szCs w:val="19"/>
              </w:rPr>
            </w:pPr>
          </w:p>
        </w:tc>
        <w:tc>
          <w:tcPr>
            <w:tcW w:w="2188" w:type="dxa"/>
            <w:vAlign w:val="center"/>
          </w:tcPr>
          <w:p w14:paraId="43245038">
            <w:pPr>
              <w:pStyle w:val="24"/>
              <w:spacing w:line="240" w:lineRule="exact"/>
              <w:rPr>
                <w:rFonts w:asciiTheme="minorEastAsia" w:hAnsiTheme="minorEastAsia" w:eastAsiaTheme="minorEastAsia"/>
                <w:sz w:val="19"/>
                <w:szCs w:val="19"/>
              </w:rPr>
            </w:pPr>
          </w:p>
          <w:p w14:paraId="764A0072">
            <w:pPr>
              <w:pStyle w:val="24"/>
              <w:spacing w:line="240" w:lineRule="exact"/>
              <w:rPr>
                <w:rFonts w:asciiTheme="minorEastAsia" w:hAnsiTheme="minorEastAsia" w:eastAsiaTheme="minorEastAsia"/>
                <w:sz w:val="19"/>
                <w:szCs w:val="19"/>
              </w:rPr>
            </w:pPr>
          </w:p>
          <w:p w14:paraId="3D3D58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行政处罚决定信息，包括：</w:t>
            </w:r>
          </w:p>
          <w:p w14:paraId="6752D78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处罚决定书文号、处罚名称、处罚类别、处罚事由、相对人 名称、处罚依据、处罚单位、处罚决定日期</w:t>
            </w:r>
          </w:p>
        </w:tc>
        <w:tc>
          <w:tcPr>
            <w:tcW w:w="1897" w:type="dxa"/>
            <w:vMerge w:val="continue"/>
            <w:tcBorders>
              <w:top w:val="nil"/>
            </w:tcBorders>
            <w:vAlign w:val="center"/>
          </w:tcPr>
          <w:p w14:paraId="2852DFAF">
            <w:pPr>
              <w:pStyle w:val="24"/>
              <w:spacing w:line="240" w:lineRule="exact"/>
              <w:rPr>
                <w:rFonts w:asciiTheme="minorEastAsia" w:hAnsiTheme="minorEastAsia" w:eastAsiaTheme="minorEastAsia"/>
                <w:sz w:val="19"/>
                <w:szCs w:val="19"/>
              </w:rPr>
            </w:pPr>
          </w:p>
        </w:tc>
        <w:tc>
          <w:tcPr>
            <w:tcW w:w="875" w:type="dxa"/>
            <w:vAlign w:val="center"/>
          </w:tcPr>
          <w:p w14:paraId="484F6AF8">
            <w:pPr>
              <w:pStyle w:val="24"/>
              <w:spacing w:line="240" w:lineRule="exact"/>
              <w:rPr>
                <w:rFonts w:asciiTheme="minorEastAsia" w:hAnsiTheme="minorEastAsia" w:eastAsiaTheme="minorEastAsia"/>
                <w:sz w:val="19"/>
                <w:szCs w:val="19"/>
              </w:rPr>
            </w:pPr>
          </w:p>
          <w:p w14:paraId="17D09A1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7</w:t>
            </w:r>
            <w:r>
              <w:rPr>
                <w:rFonts w:asciiTheme="minorEastAsia" w:hAnsiTheme="minorEastAsia" w:eastAsiaTheme="minorEastAsia"/>
                <w:sz w:val="19"/>
                <w:szCs w:val="19"/>
              </w:rPr>
              <w:t xml:space="preserve"> 个工作日内予以公开</w:t>
            </w:r>
          </w:p>
        </w:tc>
        <w:tc>
          <w:tcPr>
            <w:tcW w:w="876" w:type="dxa"/>
            <w:vAlign w:val="center"/>
          </w:tcPr>
          <w:p w14:paraId="4BA96DF4">
            <w:pPr>
              <w:pStyle w:val="24"/>
              <w:spacing w:line="240" w:lineRule="exact"/>
              <w:rPr>
                <w:rFonts w:asciiTheme="minorEastAsia" w:hAnsiTheme="minorEastAsia" w:eastAsiaTheme="minorEastAsia"/>
                <w:sz w:val="19"/>
                <w:szCs w:val="19"/>
              </w:rPr>
            </w:pPr>
          </w:p>
          <w:p w14:paraId="1E10DDC6">
            <w:pPr>
              <w:pStyle w:val="24"/>
              <w:spacing w:line="240" w:lineRule="exact"/>
              <w:rPr>
                <w:rFonts w:asciiTheme="minorEastAsia" w:hAnsiTheme="minorEastAsia" w:eastAsiaTheme="minorEastAsia"/>
                <w:sz w:val="19"/>
                <w:szCs w:val="19"/>
              </w:rPr>
            </w:pPr>
          </w:p>
          <w:p w14:paraId="36CEB8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Align w:val="center"/>
          </w:tcPr>
          <w:p w14:paraId="4C9996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73357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63CF9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6BE16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4DEB4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FE5B88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C4201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tcPr>
          <w:p w14:paraId="7D2FFC64">
            <w:pPr>
              <w:pStyle w:val="24"/>
              <w:rPr>
                <w:rFonts w:asciiTheme="minorEastAsia" w:hAnsiTheme="minorEastAsia" w:eastAsiaTheme="minorEastAsia"/>
                <w:sz w:val="19"/>
                <w:szCs w:val="19"/>
              </w:rPr>
            </w:pPr>
          </w:p>
          <w:p w14:paraId="0537A074">
            <w:pPr>
              <w:pStyle w:val="24"/>
              <w:spacing w:before="11"/>
              <w:rPr>
                <w:rFonts w:asciiTheme="minorEastAsia" w:hAnsiTheme="minorEastAsia" w:eastAsiaTheme="minorEastAsia"/>
                <w:sz w:val="19"/>
                <w:szCs w:val="19"/>
              </w:rPr>
            </w:pPr>
          </w:p>
          <w:p w14:paraId="47BBBEAC">
            <w:pPr>
              <w:pStyle w:val="24"/>
              <w:spacing w:before="1"/>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tcPr>
          <w:p w14:paraId="1C964713">
            <w:pPr>
              <w:pStyle w:val="24"/>
              <w:rPr>
                <w:rFonts w:asciiTheme="minorEastAsia" w:hAnsiTheme="minorEastAsia" w:eastAsiaTheme="minorEastAsia"/>
                <w:sz w:val="19"/>
                <w:szCs w:val="19"/>
              </w:rPr>
            </w:pPr>
          </w:p>
        </w:tc>
        <w:tc>
          <w:tcPr>
            <w:tcW w:w="584" w:type="dxa"/>
          </w:tcPr>
          <w:p w14:paraId="723DC479">
            <w:pPr>
              <w:pStyle w:val="24"/>
              <w:rPr>
                <w:rFonts w:ascii="仿宋" w:hAnsi="仿宋" w:eastAsia="仿宋"/>
                <w:sz w:val="30"/>
                <w:szCs w:val="30"/>
              </w:rPr>
            </w:pPr>
          </w:p>
          <w:p w14:paraId="36601351">
            <w:pPr>
              <w:pStyle w:val="24"/>
              <w:spacing w:before="11"/>
              <w:rPr>
                <w:rFonts w:ascii="仿宋" w:hAnsi="仿宋" w:eastAsia="仿宋"/>
                <w:sz w:val="30"/>
                <w:szCs w:val="30"/>
              </w:rPr>
            </w:pPr>
          </w:p>
          <w:p w14:paraId="558EBCE8">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tcPr>
          <w:p w14:paraId="269459A9">
            <w:pPr>
              <w:pStyle w:val="24"/>
              <w:rPr>
                <w:rFonts w:ascii="仿宋" w:hAnsi="仿宋" w:eastAsia="仿宋"/>
                <w:sz w:val="30"/>
                <w:szCs w:val="30"/>
              </w:rPr>
            </w:pPr>
          </w:p>
        </w:tc>
        <w:tc>
          <w:tcPr>
            <w:tcW w:w="586" w:type="dxa"/>
          </w:tcPr>
          <w:p w14:paraId="6D82830C">
            <w:pPr>
              <w:pStyle w:val="24"/>
              <w:rPr>
                <w:rFonts w:ascii="仿宋" w:hAnsi="仿宋" w:eastAsia="仿宋"/>
                <w:sz w:val="30"/>
                <w:szCs w:val="30"/>
              </w:rPr>
            </w:pPr>
          </w:p>
          <w:p w14:paraId="3E300F21">
            <w:pPr>
              <w:pStyle w:val="24"/>
              <w:spacing w:before="11"/>
              <w:rPr>
                <w:rFonts w:ascii="仿宋" w:hAnsi="仿宋" w:eastAsia="仿宋"/>
                <w:sz w:val="30"/>
                <w:szCs w:val="30"/>
              </w:rPr>
            </w:pPr>
          </w:p>
          <w:p w14:paraId="6B787B2F">
            <w:pPr>
              <w:pStyle w:val="24"/>
              <w:spacing w:before="1"/>
              <w:ind w:left="60"/>
              <w:rPr>
                <w:rFonts w:ascii="仿宋" w:hAnsi="仿宋" w:eastAsia="仿宋"/>
                <w:sz w:val="30"/>
                <w:szCs w:val="30"/>
              </w:rPr>
            </w:pPr>
            <w:r>
              <w:rPr>
                <w:rFonts w:ascii="仿宋" w:hAnsi="仿宋" w:eastAsia="仿宋"/>
                <w:w w:val="99"/>
                <w:sz w:val="30"/>
                <w:szCs w:val="30"/>
              </w:rPr>
              <w:t>√</w:t>
            </w:r>
          </w:p>
        </w:tc>
        <w:tc>
          <w:tcPr>
            <w:tcW w:w="733" w:type="dxa"/>
          </w:tcPr>
          <w:p w14:paraId="45E39B70">
            <w:pPr>
              <w:pStyle w:val="24"/>
              <w:rPr>
                <w:rFonts w:ascii="仿宋" w:hAnsi="仿宋" w:eastAsia="仿宋"/>
                <w:sz w:val="30"/>
                <w:szCs w:val="30"/>
              </w:rPr>
            </w:pPr>
          </w:p>
        </w:tc>
      </w:tr>
      <w:tr w14:paraId="29D5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D49EC94">
            <w:pPr>
              <w:pStyle w:val="24"/>
              <w:jc w:val="center"/>
              <w:rPr>
                <w:rFonts w:asciiTheme="minorEastAsia" w:hAnsiTheme="minorEastAsia" w:eastAsiaTheme="minorEastAsia"/>
                <w:sz w:val="19"/>
                <w:szCs w:val="19"/>
              </w:rPr>
            </w:pPr>
          </w:p>
          <w:p w14:paraId="511BFE01">
            <w:pPr>
              <w:pStyle w:val="24"/>
              <w:jc w:val="center"/>
              <w:rPr>
                <w:rFonts w:asciiTheme="minorEastAsia" w:hAnsiTheme="minorEastAsia" w:eastAsiaTheme="minorEastAsia"/>
                <w:sz w:val="19"/>
                <w:szCs w:val="19"/>
              </w:rPr>
            </w:pPr>
          </w:p>
          <w:p w14:paraId="69F300A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105</w:t>
            </w:r>
          </w:p>
        </w:tc>
        <w:tc>
          <w:tcPr>
            <w:tcW w:w="513" w:type="dxa"/>
            <w:vMerge w:val="restart"/>
          </w:tcPr>
          <w:p w14:paraId="6B0230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行政强制类事</w:t>
            </w:r>
          </w:p>
          <w:p w14:paraId="23B44E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项</w:t>
            </w:r>
          </w:p>
        </w:tc>
        <w:tc>
          <w:tcPr>
            <w:tcW w:w="1168" w:type="dxa"/>
            <w:vMerge w:val="restart"/>
          </w:tcPr>
          <w:p w14:paraId="38DE301A">
            <w:pPr>
              <w:pStyle w:val="24"/>
              <w:spacing w:line="240" w:lineRule="exact"/>
              <w:rPr>
                <w:rFonts w:asciiTheme="minorEastAsia" w:hAnsiTheme="minorEastAsia" w:eastAsiaTheme="minorEastAsia"/>
                <w:sz w:val="19"/>
                <w:szCs w:val="19"/>
              </w:rPr>
            </w:pPr>
          </w:p>
          <w:p w14:paraId="1AA3B7A1">
            <w:pPr>
              <w:pStyle w:val="24"/>
              <w:spacing w:line="240" w:lineRule="exact"/>
              <w:rPr>
                <w:rFonts w:asciiTheme="minorEastAsia" w:hAnsiTheme="minorEastAsia" w:eastAsiaTheme="minorEastAsia"/>
                <w:sz w:val="19"/>
                <w:szCs w:val="19"/>
              </w:rPr>
            </w:pPr>
          </w:p>
          <w:p w14:paraId="443F5C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对消毒剂和消毒器械及生产经营单位监管过程中涉及的行政强制</w:t>
            </w:r>
          </w:p>
        </w:tc>
        <w:tc>
          <w:tcPr>
            <w:tcW w:w="2188" w:type="dxa"/>
            <w:vAlign w:val="center"/>
          </w:tcPr>
          <w:p w14:paraId="00515E88">
            <w:pPr>
              <w:pStyle w:val="24"/>
              <w:spacing w:line="240" w:lineRule="exact"/>
              <w:rPr>
                <w:rFonts w:asciiTheme="minorEastAsia" w:hAnsiTheme="minorEastAsia" w:eastAsiaTheme="minorEastAsia"/>
                <w:sz w:val="19"/>
                <w:szCs w:val="19"/>
              </w:rPr>
            </w:pPr>
          </w:p>
          <w:p w14:paraId="63A8F5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4597B0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【法律】《中华人民共和国行政强制法》（中华人民共和国主席令第四十九号）</w:t>
            </w:r>
          </w:p>
          <w:p w14:paraId="60666E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2D5805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45291B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【部门规章及规范性文件】《消毒管理办法》（中华</w:t>
            </w:r>
          </w:p>
        </w:tc>
        <w:tc>
          <w:tcPr>
            <w:tcW w:w="875" w:type="dxa"/>
            <w:vMerge w:val="restart"/>
            <w:vAlign w:val="center"/>
          </w:tcPr>
          <w:p w14:paraId="005159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5C5226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DA073CA">
            <w:pPr>
              <w:pStyle w:val="24"/>
              <w:spacing w:line="240" w:lineRule="exact"/>
              <w:rPr>
                <w:rFonts w:asciiTheme="minorEastAsia" w:hAnsiTheme="minorEastAsia" w:eastAsiaTheme="minorEastAsia"/>
                <w:sz w:val="19"/>
                <w:szCs w:val="19"/>
              </w:rPr>
            </w:pPr>
          </w:p>
          <w:p w14:paraId="1DB69BE2">
            <w:pPr>
              <w:pStyle w:val="24"/>
              <w:spacing w:line="240" w:lineRule="exact"/>
              <w:rPr>
                <w:rFonts w:asciiTheme="minorEastAsia" w:hAnsiTheme="minorEastAsia" w:eastAsiaTheme="minorEastAsia"/>
                <w:sz w:val="19"/>
                <w:szCs w:val="19"/>
              </w:rPr>
            </w:pPr>
          </w:p>
          <w:p w14:paraId="443AC2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FAF718C">
            <w:pPr>
              <w:pStyle w:val="24"/>
              <w:tabs>
                <w:tab w:val="left" w:pos="173"/>
                <w:tab w:val="left" w:pos="1285"/>
              </w:tabs>
              <w:spacing w:before="4"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B23C63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CA3AFC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0DC0C8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60E882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C0A4415">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7FA9F7C9">
            <w:pPr>
              <w:pStyle w:val="24"/>
              <w:rPr>
                <w:rFonts w:asciiTheme="minorEastAsia" w:hAnsiTheme="minorEastAsia" w:eastAsiaTheme="minorEastAsia"/>
                <w:sz w:val="19"/>
                <w:szCs w:val="19"/>
              </w:rPr>
            </w:pPr>
          </w:p>
          <w:p w14:paraId="19F34F3C">
            <w:pPr>
              <w:pStyle w:val="24"/>
              <w:spacing w:before="13"/>
              <w:rPr>
                <w:rFonts w:asciiTheme="minorEastAsia" w:hAnsiTheme="minorEastAsia" w:eastAsiaTheme="minorEastAsia"/>
                <w:sz w:val="19"/>
                <w:szCs w:val="19"/>
              </w:rPr>
            </w:pPr>
          </w:p>
          <w:p w14:paraId="53215B04">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5EA43E88">
            <w:pPr>
              <w:pStyle w:val="24"/>
              <w:rPr>
                <w:rFonts w:asciiTheme="minorEastAsia" w:hAnsiTheme="minorEastAsia" w:eastAsiaTheme="minorEastAsia"/>
                <w:sz w:val="19"/>
                <w:szCs w:val="19"/>
              </w:rPr>
            </w:pPr>
          </w:p>
        </w:tc>
        <w:tc>
          <w:tcPr>
            <w:tcW w:w="584" w:type="dxa"/>
            <w:vMerge w:val="restart"/>
          </w:tcPr>
          <w:p w14:paraId="5BF3507D">
            <w:pPr>
              <w:pStyle w:val="24"/>
              <w:rPr>
                <w:rFonts w:ascii="仿宋" w:hAnsi="仿宋" w:eastAsia="仿宋"/>
                <w:sz w:val="30"/>
                <w:szCs w:val="30"/>
              </w:rPr>
            </w:pPr>
          </w:p>
          <w:p w14:paraId="7C335F99">
            <w:pPr>
              <w:pStyle w:val="24"/>
              <w:spacing w:before="13"/>
              <w:rPr>
                <w:rFonts w:ascii="仿宋" w:hAnsi="仿宋" w:eastAsia="仿宋"/>
                <w:sz w:val="30"/>
                <w:szCs w:val="30"/>
              </w:rPr>
            </w:pPr>
          </w:p>
          <w:p w14:paraId="507A874E">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097D3C43">
            <w:pPr>
              <w:pStyle w:val="24"/>
              <w:rPr>
                <w:rFonts w:ascii="仿宋" w:hAnsi="仿宋" w:eastAsia="仿宋"/>
                <w:sz w:val="30"/>
                <w:szCs w:val="30"/>
              </w:rPr>
            </w:pPr>
          </w:p>
        </w:tc>
        <w:tc>
          <w:tcPr>
            <w:tcW w:w="586" w:type="dxa"/>
            <w:vMerge w:val="restart"/>
          </w:tcPr>
          <w:p w14:paraId="09E29E73">
            <w:pPr>
              <w:pStyle w:val="24"/>
              <w:rPr>
                <w:rFonts w:ascii="仿宋" w:hAnsi="仿宋" w:eastAsia="仿宋"/>
                <w:sz w:val="30"/>
                <w:szCs w:val="30"/>
              </w:rPr>
            </w:pPr>
          </w:p>
          <w:p w14:paraId="531E2B35">
            <w:pPr>
              <w:pStyle w:val="24"/>
              <w:spacing w:before="13"/>
              <w:rPr>
                <w:rFonts w:ascii="仿宋" w:hAnsi="仿宋" w:eastAsia="仿宋"/>
                <w:sz w:val="30"/>
                <w:szCs w:val="30"/>
              </w:rPr>
            </w:pPr>
          </w:p>
          <w:p w14:paraId="31DC25F7">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83D26D7">
            <w:pPr>
              <w:pStyle w:val="24"/>
              <w:rPr>
                <w:rFonts w:ascii="仿宋" w:hAnsi="仿宋" w:eastAsia="仿宋"/>
                <w:sz w:val="30"/>
                <w:szCs w:val="30"/>
              </w:rPr>
            </w:pPr>
          </w:p>
        </w:tc>
      </w:tr>
      <w:tr w14:paraId="41F99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9E1D912">
            <w:pPr>
              <w:jc w:val="center"/>
              <w:rPr>
                <w:rFonts w:asciiTheme="minorEastAsia" w:hAnsiTheme="minorEastAsia"/>
                <w:sz w:val="19"/>
                <w:szCs w:val="19"/>
              </w:rPr>
            </w:pPr>
          </w:p>
        </w:tc>
        <w:tc>
          <w:tcPr>
            <w:tcW w:w="513" w:type="dxa"/>
            <w:vMerge w:val="continue"/>
            <w:tcBorders>
              <w:top w:val="nil"/>
            </w:tcBorders>
          </w:tcPr>
          <w:p w14:paraId="79A2B9E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A2BEF33">
            <w:pPr>
              <w:pStyle w:val="24"/>
              <w:spacing w:line="240" w:lineRule="exact"/>
              <w:rPr>
                <w:rFonts w:asciiTheme="minorEastAsia" w:hAnsiTheme="minorEastAsia" w:eastAsiaTheme="minorEastAsia"/>
                <w:sz w:val="19"/>
                <w:szCs w:val="19"/>
              </w:rPr>
            </w:pPr>
          </w:p>
        </w:tc>
        <w:tc>
          <w:tcPr>
            <w:tcW w:w="2188" w:type="dxa"/>
            <w:vAlign w:val="center"/>
          </w:tcPr>
          <w:p w14:paraId="1CA3EB53">
            <w:pPr>
              <w:pStyle w:val="24"/>
              <w:spacing w:line="240" w:lineRule="exact"/>
              <w:rPr>
                <w:rFonts w:asciiTheme="minorEastAsia" w:hAnsiTheme="minorEastAsia" w:eastAsiaTheme="minorEastAsia"/>
                <w:sz w:val="19"/>
                <w:szCs w:val="19"/>
              </w:rPr>
            </w:pPr>
          </w:p>
          <w:p w14:paraId="1ED311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结果信息，包括催告书、强制执行决定书</w:t>
            </w:r>
          </w:p>
        </w:tc>
        <w:tc>
          <w:tcPr>
            <w:tcW w:w="1897" w:type="dxa"/>
            <w:vMerge w:val="continue"/>
            <w:tcBorders>
              <w:top w:val="nil"/>
            </w:tcBorders>
            <w:vAlign w:val="center"/>
          </w:tcPr>
          <w:p w14:paraId="24304CD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8AB294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BFAB31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3BFD3D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14CC9F0">
            <w:pPr>
              <w:rPr>
                <w:rFonts w:asciiTheme="minorEastAsia" w:hAnsiTheme="minorEastAsia"/>
                <w:sz w:val="19"/>
                <w:szCs w:val="19"/>
              </w:rPr>
            </w:pPr>
          </w:p>
        </w:tc>
        <w:tc>
          <w:tcPr>
            <w:tcW w:w="584" w:type="dxa"/>
            <w:vMerge w:val="continue"/>
            <w:tcBorders>
              <w:top w:val="nil"/>
            </w:tcBorders>
          </w:tcPr>
          <w:p w14:paraId="55F6C1F3">
            <w:pPr>
              <w:rPr>
                <w:rFonts w:asciiTheme="minorEastAsia" w:hAnsiTheme="minorEastAsia"/>
                <w:sz w:val="19"/>
                <w:szCs w:val="19"/>
              </w:rPr>
            </w:pPr>
          </w:p>
        </w:tc>
        <w:tc>
          <w:tcPr>
            <w:tcW w:w="584" w:type="dxa"/>
            <w:vMerge w:val="continue"/>
            <w:tcBorders>
              <w:top w:val="nil"/>
            </w:tcBorders>
          </w:tcPr>
          <w:p w14:paraId="4D1E2515">
            <w:pPr>
              <w:rPr>
                <w:rFonts w:ascii="仿宋" w:hAnsi="仿宋" w:eastAsia="仿宋"/>
                <w:sz w:val="30"/>
                <w:szCs w:val="30"/>
              </w:rPr>
            </w:pPr>
          </w:p>
        </w:tc>
        <w:tc>
          <w:tcPr>
            <w:tcW w:w="730" w:type="dxa"/>
            <w:vMerge w:val="continue"/>
            <w:tcBorders>
              <w:top w:val="nil"/>
            </w:tcBorders>
          </w:tcPr>
          <w:p w14:paraId="2C206772">
            <w:pPr>
              <w:rPr>
                <w:rFonts w:ascii="仿宋" w:hAnsi="仿宋" w:eastAsia="仿宋"/>
                <w:sz w:val="30"/>
                <w:szCs w:val="30"/>
              </w:rPr>
            </w:pPr>
          </w:p>
        </w:tc>
        <w:tc>
          <w:tcPr>
            <w:tcW w:w="586" w:type="dxa"/>
            <w:vMerge w:val="continue"/>
            <w:tcBorders>
              <w:top w:val="nil"/>
            </w:tcBorders>
          </w:tcPr>
          <w:p w14:paraId="2A4D1803">
            <w:pPr>
              <w:rPr>
                <w:rFonts w:ascii="仿宋" w:hAnsi="仿宋" w:eastAsia="仿宋"/>
                <w:sz w:val="30"/>
                <w:szCs w:val="30"/>
              </w:rPr>
            </w:pPr>
          </w:p>
        </w:tc>
        <w:tc>
          <w:tcPr>
            <w:tcW w:w="733" w:type="dxa"/>
            <w:vMerge w:val="continue"/>
            <w:tcBorders>
              <w:top w:val="nil"/>
            </w:tcBorders>
          </w:tcPr>
          <w:p w14:paraId="4A074AA8">
            <w:pPr>
              <w:rPr>
                <w:rFonts w:ascii="仿宋" w:hAnsi="仿宋" w:eastAsia="仿宋"/>
                <w:sz w:val="30"/>
                <w:szCs w:val="30"/>
              </w:rPr>
            </w:pPr>
          </w:p>
        </w:tc>
      </w:tr>
      <w:tr w14:paraId="0577B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287289A">
            <w:pPr>
              <w:jc w:val="center"/>
              <w:rPr>
                <w:rFonts w:asciiTheme="minorEastAsia" w:hAnsiTheme="minorEastAsia"/>
                <w:sz w:val="19"/>
                <w:szCs w:val="19"/>
              </w:rPr>
            </w:pPr>
          </w:p>
        </w:tc>
        <w:tc>
          <w:tcPr>
            <w:tcW w:w="513" w:type="dxa"/>
            <w:vMerge w:val="continue"/>
            <w:tcBorders>
              <w:top w:val="nil"/>
            </w:tcBorders>
          </w:tcPr>
          <w:p w14:paraId="3217204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D6C4CB8">
            <w:pPr>
              <w:pStyle w:val="24"/>
              <w:spacing w:line="240" w:lineRule="exact"/>
              <w:rPr>
                <w:rFonts w:asciiTheme="minorEastAsia" w:hAnsiTheme="minorEastAsia" w:eastAsiaTheme="minorEastAsia"/>
                <w:sz w:val="19"/>
                <w:szCs w:val="19"/>
              </w:rPr>
            </w:pPr>
          </w:p>
        </w:tc>
        <w:tc>
          <w:tcPr>
            <w:tcW w:w="2188" w:type="dxa"/>
            <w:vAlign w:val="center"/>
          </w:tcPr>
          <w:p w14:paraId="71469B16">
            <w:pPr>
              <w:pStyle w:val="24"/>
              <w:spacing w:line="240" w:lineRule="exact"/>
              <w:rPr>
                <w:rFonts w:asciiTheme="minorEastAsia" w:hAnsiTheme="minorEastAsia" w:eastAsiaTheme="minorEastAsia"/>
                <w:sz w:val="19"/>
                <w:szCs w:val="19"/>
              </w:rPr>
            </w:pPr>
          </w:p>
          <w:p w14:paraId="2A67BF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14218D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5C8FF5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B43625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865DC82">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1D018AC">
            <w:pPr>
              <w:rPr>
                <w:rFonts w:asciiTheme="minorEastAsia" w:hAnsiTheme="minorEastAsia"/>
                <w:sz w:val="19"/>
                <w:szCs w:val="19"/>
              </w:rPr>
            </w:pPr>
          </w:p>
        </w:tc>
        <w:tc>
          <w:tcPr>
            <w:tcW w:w="584" w:type="dxa"/>
            <w:vMerge w:val="continue"/>
            <w:tcBorders>
              <w:top w:val="nil"/>
            </w:tcBorders>
          </w:tcPr>
          <w:p w14:paraId="44E91663">
            <w:pPr>
              <w:rPr>
                <w:rFonts w:asciiTheme="minorEastAsia" w:hAnsiTheme="minorEastAsia"/>
                <w:sz w:val="19"/>
                <w:szCs w:val="19"/>
              </w:rPr>
            </w:pPr>
          </w:p>
        </w:tc>
        <w:tc>
          <w:tcPr>
            <w:tcW w:w="584" w:type="dxa"/>
            <w:vMerge w:val="continue"/>
            <w:tcBorders>
              <w:top w:val="nil"/>
            </w:tcBorders>
          </w:tcPr>
          <w:p w14:paraId="20AB5BA3">
            <w:pPr>
              <w:rPr>
                <w:rFonts w:ascii="仿宋" w:hAnsi="仿宋" w:eastAsia="仿宋"/>
                <w:sz w:val="30"/>
                <w:szCs w:val="30"/>
              </w:rPr>
            </w:pPr>
          </w:p>
        </w:tc>
        <w:tc>
          <w:tcPr>
            <w:tcW w:w="730" w:type="dxa"/>
            <w:vMerge w:val="continue"/>
            <w:tcBorders>
              <w:top w:val="nil"/>
            </w:tcBorders>
          </w:tcPr>
          <w:p w14:paraId="37962CAE">
            <w:pPr>
              <w:rPr>
                <w:rFonts w:ascii="仿宋" w:hAnsi="仿宋" w:eastAsia="仿宋"/>
                <w:sz w:val="30"/>
                <w:szCs w:val="30"/>
              </w:rPr>
            </w:pPr>
          </w:p>
        </w:tc>
        <w:tc>
          <w:tcPr>
            <w:tcW w:w="586" w:type="dxa"/>
            <w:vMerge w:val="continue"/>
            <w:tcBorders>
              <w:top w:val="nil"/>
            </w:tcBorders>
          </w:tcPr>
          <w:p w14:paraId="3F066313">
            <w:pPr>
              <w:rPr>
                <w:rFonts w:ascii="仿宋" w:hAnsi="仿宋" w:eastAsia="仿宋"/>
                <w:sz w:val="30"/>
                <w:szCs w:val="30"/>
              </w:rPr>
            </w:pPr>
          </w:p>
        </w:tc>
        <w:tc>
          <w:tcPr>
            <w:tcW w:w="733" w:type="dxa"/>
            <w:vMerge w:val="continue"/>
            <w:tcBorders>
              <w:top w:val="nil"/>
            </w:tcBorders>
          </w:tcPr>
          <w:p w14:paraId="2C33AC4F">
            <w:pPr>
              <w:rPr>
                <w:rFonts w:ascii="仿宋" w:hAnsi="仿宋" w:eastAsia="仿宋"/>
                <w:sz w:val="30"/>
                <w:szCs w:val="30"/>
              </w:rPr>
            </w:pPr>
          </w:p>
        </w:tc>
      </w:tr>
      <w:tr w14:paraId="6BD7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4BF1238">
            <w:pPr>
              <w:pStyle w:val="24"/>
              <w:jc w:val="center"/>
              <w:rPr>
                <w:rFonts w:asciiTheme="minorEastAsia" w:hAnsiTheme="minorEastAsia" w:eastAsiaTheme="minorEastAsia"/>
                <w:sz w:val="19"/>
                <w:szCs w:val="19"/>
              </w:rPr>
            </w:pPr>
          </w:p>
          <w:p w14:paraId="430CDCBE">
            <w:pPr>
              <w:pStyle w:val="24"/>
              <w:jc w:val="center"/>
              <w:rPr>
                <w:rFonts w:asciiTheme="minorEastAsia" w:hAnsiTheme="minorEastAsia" w:eastAsiaTheme="minorEastAsia"/>
                <w:sz w:val="19"/>
                <w:szCs w:val="19"/>
              </w:rPr>
            </w:pPr>
          </w:p>
          <w:p w14:paraId="4E2BC9F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106</w:t>
            </w:r>
          </w:p>
        </w:tc>
        <w:tc>
          <w:tcPr>
            <w:tcW w:w="513" w:type="dxa"/>
            <w:vMerge w:val="restart"/>
          </w:tcPr>
          <w:p w14:paraId="2170FB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行政强制类事</w:t>
            </w:r>
          </w:p>
          <w:p w14:paraId="49D3C1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项</w:t>
            </w:r>
          </w:p>
        </w:tc>
        <w:tc>
          <w:tcPr>
            <w:tcW w:w="1168" w:type="dxa"/>
            <w:vMerge w:val="restart"/>
          </w:tcPr>
          <w:p w14:paraId="605445FA">
            <w:pPr>
              <w:pStyle w:val="24"/>
              <w:spacing w:line="240" w:lineRule="exact"/>
              <w:rPr>
                <w:rFonts w:asciiTheme="minorEastAsia" w:hAnsiTheme="minorEastAsia" w:eastAsiaTheme="minorEastAsia"/>
                <w:sz w:val="19"/>
                <w:szCs w:val="19"/>
              </w:rPr>
            </w:pPr>
          </w:p>
          <w:p w14:paraId="6237BF8E">
            <w:pPr>
              <w:pStyle w:val="24"/>
              <w:spacing w:line="240" w:lineRule="exact"/>
              <w:rPr>
                <w:rFonts w:asciiTheme="minorEastAsia" w:hAnsiTheme="minorEastAsia" w:eastAsiaTheme="minorEastAsia"/>
                <w:sz w:val="19"/>
                <w:szCs w:val="19"/>
              </w:rPr>
            </w:pPr>
          </w:p>
          <w:p w14:paraId="14513C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对涉及饮用水卫生安全产品和饮用水供水单位监管过程中涉及的行政强制</w:t>
            </w:r>
          </w:p>
        </w:tc>
        <w:tc>
          <w:tcPr>
            <w:tcW w:w="2188" w:type="dxa"/>
            <w:vAlign w:val="center"/>
          </w:tcPr>
          <w:p w14:paraId="32836954">
            <w:pPr>
              <w:pStyle w:val="24"/>
              <w:spacing w:line="240" w:lineRule="exact"/>
              <w:rPr>
                <w:rFonts w:asciiTheme="minorEastAsia" w:hAnsiTheme="minorEastAsia" w:eastAsiaTheme="minorEastAsia"/>
                <w:sz w:val="19"/>
                <w:szCs w:val="19"/>
              </w:rPr>
            </w:pPr>
          </w:p>
          <w:p w14:paraId="01F8EE3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06D57FC">
            <w:pPr>
              <w:pStyle w:val="24"/>
              <w:spacing w:line="240" w:lineRule="exact"/>
              <w:rPr>
                <w:rFonts w:asciiTheme="minorEastAsia" w:hAnsiTheme="minorEastAsia" w:eastAsiaTheme="minorEastAsia"/>
                <w:sz w:val="19"/>
                <w:szCs w:val="19"/>
              </w:rPr>
            </w:pPr>
          </w:p>
          <w:p w14:paraId="7849B9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【法律】《中华人民共和国行政强制法》（中华人民共和国主席令第四十九号）</w:t>
            </w:r>
          </w:p>
          <w:p w14:paraId="03FA5C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tc>
        <w:tc>
          <w:tcPr>
            <w:tcW w:w="875" w:type="dxa"/>
            <w:vMerge w:val="restart"/>
            <w:vAlign w:val="center"/>
          </w:tcPr>
          <w:p w14:paraId="58837B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4951C5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5404DC5">
            <w:pPr>
              <w:pStyle w:val="24"/>
              <w:spacing w:line="240" w:lineRule="exact"/>
              <w:rPr>
                <w:rFonts w:asciiTheme="minorEastAsia" w:hAnsiTheme="minorEastAsia" w:eastAsiaTheme="minorEastAsia"/>
                <w:sz w:val="19"/>
                <w:szCs w:val="19"/>
              </w:rPr>
            </w:pPr>
          </w:p>
          <w:p w14:paraId="7DB54BB5">
            <w:pPr>
              <w:pStyle w:val="24"/>
              <w:spacing w:line="240" w:lineRule="exact"/>
              <w:rPr>
                <w:rFonts w:asciiTheme="minorEastAsia" w:hAnsiTheme="minorEastAsia" w:eastAsiaTheme="minorEastAsia"/>
                <w:sz w:val="19"/>
                <w:szCs w:val="19"/>
              </w:rPr>
            </w:pPr>
          </w:p>
          <w:p w14:paraId="487CA3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9D1EFE2">
            <w:pPr>
              <w:pStyle w:val="24"/>
              <w:tabs>
                <w:tab w:val="left" w:pos="173"/>
                <w:tab w:val="left" w:pos="1285"/>
              </w:tabs>
              <w:spacing w:before="4"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ED04B0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A7196D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F42856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248D47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4F8DDC9">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10A38D79">
            <w:pPr>
              <w:pStyle w:val="24"/>
              <w:rPr>
                <w:rFonts w:asciiTheme="minorEastAsia" w:hAnsiTheme="minorEastAsia" w:eastAsiaTheme="minorEastAsia"/>
                <w:sz w:val="19"/>
                <w:szCs w:val="19"/>
              </w:rPr>
            </w:pPr>
          </w:p>
          <w:p w14:paraId="306950D0">
            <w:pPr>
              <w:pStyle w:val="24"/>
              <w:spacing w:before="13"/>
              <w:rPr>
                <w:rFonts w:asciiTheme="minorEastAsia" w:hAnsiTheme="minorEastAsia" w:eastAsiaTheme="minorEastAsia"/>
                <w:sz w:val="19"/>
                <w:szCs w:val="19"/>
              </w:rPr>
            </w:pPr>
          </w:p>
          <w:p w14:paraId="150F55E3">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281555A1">
            <w:pPr>
              <w:pStyle w:val="24"/>
              <w:rPr>
                <w:rFonts w:asciiTheme="minorEastAsia" w:hAnsiTheme="minorEastAsia" w:eastAsiaTheme="minorEastAsia"/>
                <w:sz w:val="19"/>
                <w:szCs w:val="19"/>
              </w:rPr>
            </w:pPr>
          </w:p>
        </w:tc>
        <w:tc>
          <w:tcPr>
            <w:tcW w:w="584" w:type="dxa"/>
            <w:vMerge w:val="restart"/>
          </w:tcPr>
          <w:p w14:paraId="4E22FD83">
            <w:pPr>
              <w:pStyle w:val="24"/>
              <w:rPr>
                <w:rFonts w:ascii="仿宋" w:hAnsi="仿宋" w:eastAsia="仿宋"/>
                <w:sz w:val="30"/>
                <w:szCs w:val="30"/>
              </w:rPr>
            </w:pPr>
          </w:p>
          <w:p w14:paraId="22685E77">
            <w:pPr>
              <w:pStyle w:val="24"/>
              <w:spacing w:before="13"/>
              <w:rPr>
                <w:rFonts w:ascii="仿宋" w:hAnsi="仿宋" w:eastAsia="仿宋"/>
                <w:sz w:val="30"/>
                <w:szCs w:val="30"/>
              </w:rPr>
            </w:pPr>
          </w:p>
          <w:p w14:paraId="3D2EF705">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B2427A5">
            <w:pPr>
              <w:pStyle w:val="24"/>
              <w:rPr>
                <w:rFonts w:ascii="仿宋" w:hAnsi="仿宋" w:eastAsia="仿宋"/>
                <w:sz w:val="30"/>
                <w:szCs w:val="30"/>
              </w:rPr>
            </w:pPr>
          </w:p>
        </w:tc>
        <w:tc>
          <w:tcPr>
            <w:tcW w:w="586" w:type="dxa"/>
            <w:vMerge w:val="restart"/>
          </w:tcPr>
          <w:p w14:paraId="0B0A8EF1">
            <w:pPr>
              <w:pStyle w:val="24"/>
              <w:rPr>
                <w:rFonts w:ascii="仿宋" w:hAnsi="仿宋" w:eastAsia="仿宋"/>
                <w:sz w:val="30"/>
                <w:szCs w:val="30"/>
              </w:rPr>
            </w:pPr>
          </w:p>
          <w:p w14:paraId="4A261F0E">
            <w:pPr>
              <w:pStyle w:val="24"/>
              <w:spacing w:before="13"/>
              <w:rPr>
                <w:rFonts w:ascii="仿宋" w:hAnsi="仿宋" w:eastAsia="仿宋"/>
                <w:sz w:val="30"/>
                <w:szCs w:val="30"/>
              </w:rPr>
            </w:pPr>
          </w:p>
          <w:p w14:paraId="4F6EA332">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9A83016">
            <w:pPr>
              <w:pStyle w:val="24"/>
              <w:rPr>
                <w:rFonts w:ascii="仿宋" w:hAnsi="仿宋" w:eastAsia="仿宋"/>
                <w:sz w:val="30"/>
                <w:szCs w:val="30"/>
              </w:rPr>
            </w:pPr>
          </w:p>
        </w:tc>
      </w:tr>
      <w:tr w14:paraId="1D45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2A4CD10">
            <w:pPr>
              <w:jc w:val="center"/>
              <w:rPr>
                <w:rFonts w:asciiTheme="minorEastAsia" w:hAnsiTheme="minorEastAsia"/>
                <w:sz w:val="19"/>
                <w:szCs w:val="19"/>
              </w:rPr>
            </w:pPr>
          </w:p>
        </w:tc>
        <w:tc>
          <w:tcPr>
            <w:tcW w:w="513" w:type="dxa"/>
            <w:vMerge w:val="continue"/>
            <w:tcBorders>
              <w:top w:val="nil"/>
            </w:tcBorders>
          </w:tcPr>
          <w:p w14:paraId="55D2B20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9E3561B">
            <w:pPr>
              <w:pStyle w:val="24"/>
              <w:spacing w:line="240" w:lineRule="exact"/>
              <w:rPr>
                <w:rFonts w:asciiTheme="minorEastAsia" w:hAnsiTheme="minorEastAsia" w:eastAsiaTheme="minorEastAsia"/>
                <w:sz w:val="19"/>
                <w:szCs w:val="19"/>
              </w:rPr>
            </w:pPr>
          </w:p>
        </w:tc>
        <w:tc>
          <w:tcPr>
            <w:tcW w:w="2188" w:type="dxa"/>
            <w:vAlign w:val="center"/>
          </w:tcPr>
          <w:p w14:paraId="041CD486">
            <w:pPr>
              <w:pStyle w:val="24"/>
              <w:spacing w:line="240" w:lineRule="exact"/>
              <w:rPr>
                <w:rFonts w:asciiTheme="minorEastAsia" w:hAnsiTheme="minorEastAsia" w:eastAsiaTheme="minorEastAsia"/>
                <w:sz w:val="19"/>
                <w:szCs w:val="19"/>
              </w:rPr>
            </w:pPr>
          </w:p>
          <w:p w14:paraId="07F8C6E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结果信息，包括催告书、强制执行决定书</w:t>
            </w:r>
          </w:p>
        </w:tc>
        <w:tc>
          <w:tcPr>
            <w:tcW w:w="1897" w:type="dxa"/>
            <w:vMerge w:val="continue"/>
            <w:tcBorders>
              <w:top w:val="nil"/>
            </w:tcBorders>
            <w:vAlign w:val="center"/>
          </w:tcPr>
          <w:p w14:paraId="4DE6D0B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8572BCC">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E533F9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5FC48B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5939469">
            <w:pPr>
              <w:rPr>
                <w:rFonts w:asciiTheme="minorEastAsia" w:hAnsiTheme="minorEastAsia"/>
                <w:sz w:val="19"/>
                <w:szCs w:val="19"/>
              </w:rPr>
            </w:pPr>
          </w:p>
        </w:tc>
        <w:tc>
          <w:tcPr>
            <w:tcW w:w="584" w:type="dxa"/>
            <w:vMerge w:val="continue"/>
            <w:tcBorders>
              <w:top w:val="nil"/>
            </w:tcBorders>
          </w:tcPr>
          <w:p w14:paraId="62FF7676">
            <w:pPr>
              <w:rPr>
                <w:rFonts w:asciiTheme="minorEastAsia" w:hAnsiTheme="minorEastAsia"/>
                <w:sz w:val="19"/>
                <w:szCs w:val="19"/>
              </w:rPr>
            </w:pPr>
          </w:p>
        </w:tc>
        <w:tc>
          <w:tcPr>
            <w:tcW w:w="584" w:type="dxa"/>
            <w:vMerge w:val="continue"/>
            <w:tcBorders>
              <w:top w:val="nil"/>
            </w:tcBorders>
          </w:tcPr>
          <w:p w14:paraId="56741A17">
            <w:pPr>
              <w:rPr>
                <w:rFonts w:ascii="仿宋" w:hAnsi="仿宋" w:eastAsia="仿宋"/>
                <w:sz w:val="30"/>
                <w:szCs w:val="30"/>
              </w:rPr>
            </w:pPr>
          </w:p>
        </w:tc>
        <w:tc>
          <w:tcPr>
            <w:tcW w:w="730" w:type="dxa"/>
            <w:vMerge w:val="continue"/>
            <w:tcBorders>
              <w:top w:val="nil"/>
            </w:tcBorders>
          </w:tcPr>
          <w:p w14:paraId="31471975">
            <w:pPr>
              <w:rPr>
                <w:rFonts w:ascii="仿宋" w:hAnsi="仿宋" w:eastAsia="仿宋"/>
                <w:sz w:val="30"/>
                <w:szCs w:val="30"/>
              </w:rPr>
            </w:pPr>
          </w:p>
        </w:tc>
        <w:tc>
          <w:tcPr>
            <w:tcW w:w="586" w:type="dxa"/>
            <w:vMerge w:val="continue"/>
            <w:tcBorders>
              <w:top w:val="nil"/>
            </w:tcBorders>
          </w:tcPr>
          <w:p w14:paraId="035536F3">
            <w:pPr>
              <w:rPr>
                <w:rFonts w:ascii="仿宋" w:hAnsi="仿宋" w:eastAsia="仿宋"/>
                <w:sz w:val="30"/>
                <w:szCs w:val="30"/>
              </w:rPr>
            </w:pPr>
          </w:p>
        </w:tc>
        <w:tc>
          <w:tcPr>
            <w:tcW w:w="733" w:type="dxa"/>
            <w:vMerge w:val="continue"/>
            <w:tcBorders>
              <w:top w:val="nil"/>
            </w:tcBorders>
          </w:tcPr>
          <w:p w14:paraId="7E3A80A5">
            <w:pPr>
              <w:rPr>
                <w:rFonts w:ascii="仿宋" w:hAnsi="仿宋" w:eastAsia="仿宋"/>
                <w:sz w:val="30"/>
                <w:szCs w:val="30"/>
              </w:rPr>
            </w:pPr>
          </w:p>
        </w:tc>
      </w:tr>
      <w:tr w14:paraId="0191C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FE5D47E">
            <w:pPr>
              <w:jc w:val="center"/>
              <w:rPr>
                <w:rFonts w:asciiTheme="minorEastAsia" w:hAnsiTheme="minorEastAsia"/>
                <w:sz w:val="19"/>
                <w:szCs w:val="19"/>
              </w:rPr>
            </w:pPr>
          </w:p>
        </w:tc>
        <w:tc>
          <w:tcPr>
            <w:tcW w:w="513" w:type="dxa"/>
            <w:vMerge w:val="continue"/>
            <w:tcBorders>
              <w:top w:val="nil"/>
            </w:tcBorders>
          </w:tcPr>
          <w:p w14:paraId="7407995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23DAB18">
            <w:pPr>
              <w:pStyle w:val="24"/>
              <w:spacing w:line="240" w:lineRule="exact"/>
              <w:rPr>
                <w:rFonts w:asciiTheme="minorEastAsia" w:hAnsiTheme="minorEastAsia" w:eastAsiaTheme="minorEastAsia"/>
                <w:sz w:val="19"/>
                <w:szCs w:val="19"/>
              </w:rPr>
            </w:pPr>
          </w:p>
        </w:tc>
        <w:tc>
          <w:tcPr>
            <w:tcW w:w="2188" w:type="dxa"/>
            <w:vAlign w:val="center"/>
          </w:tcPr>
          <w:p w14:paraId="67615E26">
            <w:pPr>
              <w:pStyle w:val="24"/>
              <w:spacing w:line="240" w:lineRule="exact"/>
              <w:rPr>
                <w:rFonts w:asciiTheme="minorEastAsia" w:hAnsiTheme="minorEastAsia" w:eastAsiaTheme="minorEastAsia"/>
                <w:sz w:val="19"/>
                <w:szCs w:val="19"/>
              </w:rPr>
            </w:pPr>
          </w:p>
          <w:p w14:paraId="7B4F54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EB4F84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B86B12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7BC2B6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B53BFD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EE39728">
            <w:pPr>
              <w:rPr>
                <w:rFonts w:asciiTheme="minorEastAsia" w:hAnsiTheme="minorEastAsia"/>
                <w:sz w:val="19"/>
                <w:szCs w:val="19"/>
              </w:rPr>
            </w:pPr>
          </w:p>
        </w:tc>
        <w:tc>
          <w:tcPr>
            <w:tcW w:w="584" w:type="dxa"/>
            <w:vMerge w:val="continue"/>
            <w:tcBorders>
              <w:top w:val="nil"/>
            </w:tcBorders>
          </w:tcPr>
          <w:p w14:paraId="044E1B71">
            <w:pPr>
              <w:rPr>
                <w:rFonts w:asciiTheme="minorEastAsia" w:hAnsiTheme="minorEastAsia"/>
                <w:sz w:val="19"/>
                <w:szCs w:val="19"/>
              </w:rPr>
            </w:pPr>
          </w:p>
        </w:tc>
        <w:tc>
          <w:tcPr>
            <w:tcW w:w="584" w:type="dxa"/>
            <w:vMerge w:val="continue"/>
            <w:tcBorders>
              <w:top w:val="nil"/>
            </w:tcBorders>
          </w:tcPr>
          <w:p w14:paraId="61F92026">
            <w:pPr>
              <w:rPr>
                <w:rFonts w:ascii="仿宋" w:hAnsi="仿宋" w:eastAsia="仿宋"/>
                <w:sz w:val="30"/>
                <w:szCs w:val="30"/>
              </w:rPr>
            </w:pPr>
          </w:p>
        </w:tc>
        <w:tc>
          <w:tcPr>
            <w:tcW w:w="730" w:type="dxa"/>
            <w:vMerge w:val="continue"/>
            <w:tcBorders>
              <w:top w:val="nil"/>
            </w:tcBorders>
          </w:tcPr>
          <w:p w14:paraId="5B8B1AAB">
            <w:pPr>
              <w:rPr>
                <w:rFonts w:ascii="仿宋" w:hAnsi="仿宋" w:eastAsia="仿宋"/>
                <w:sz w:val="30"/>
                <w:szCs w:val="30"/>
              </w:rPr>
            </w:pPr>
          </w:p>
        </w:tc>
        <w:tc>
          <w:tcPr>
            <w:tcW w:w="586" w:type="dxa"/>
            <w:vMerge w:val="continue"/>
            <w:tcBorders>
              <w:top w:val="nil"/>
            </w:tcBorders>
          </w:tcPr>
          <w:p w14:paraId="15C6161A">
            <w:pPr>
              <w:rPr>
                <w:rFonts w:ascii="仿宋" w:hAnsi="仿宋" w:eastAsia="仿宋"/>
                <w:sz w:val="30"/>
                <w:szCs w:val="30"/>
              </w:rPr>
            </w:pPr>
          </w:p>
        </w:tc>
        <w:tc>
          <w:tcPr>
            <w:tcW w:w="733" w:type="dxa"/>
            <w:vMerge w:val="continue"/>
            <w:tcBorders>
              <w:top w:val="nil"/>
            </w:tcBorders>
          </w:tcPr>
          <w:p w14:paraId="402836B0">
            <w:pPr>
              <w:rPr>
                <w:rFonts w:ascii="仿宋" w:hAnsi="仿宋" w:eastAsia="仿宋"/>
                <w:sz w:val="30"/>
                <w:szCs w:val="30"/>
              </w:rPr>
            </w:pPr>
          </w:p>
        </w:tc>
      </w:tr>
      <w:tr w14:paraId="46DD2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42ECF5A">
            <w:pPr>
              <w:pStyle w:val="24"/>
              <w:jc w:val="center"/>
              <w:rPr>
                <w:rFonts w:asciiTheme="minorEastAsia" w:hAnsiTheme="minorEastAsia" w:eastAsiaTheme="minorEastAsia"/>
                <w:sz w:val="19"/>
                <w:szCs w:val="19"/>
              </w:rPr>
            </w:pPr>
          </w:p>
          <w:p w14:paraId="467EE2DC">
            <w:pPr>
              <w:pStyle w:val="24"/>
              <w:jc w:val="center"/>
              <w:rPr>
                <w:rFonts w:asciiTheme="minorEastAsia" w:hAnsiTheme="minorEastAsia" w:eastAsiaTheme="minorEastAsia"/>
                <w:sz w:val="19"/>
                <w:szCs w:val="19"/>
              </w:rPr>
            </w:pPr>
          </w:p>
          <w:p w14:paraId="324E4AC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107</w:t>
            </w:r>
          </w:p>
        </w:tc>
        <w:tc>
          <w:tcPr>
            <w:tcW w:w="513" w:type="dxa"/>
            <w:vMerge w:val="restart"/>
          </w:tcPr>
          <w:p w14:paraId="78926EB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行政强制类事</w:t>
            </w:r>
          </w:p>
          <w:p w14:paraId="32EF8D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项</w:t>
            </w:r>
          </w:p>
        </w:tc>
        <w:tc>
          <w:tcPr>
            <w:tcW w:w="1168" w:type="dxa"/>
            <w:vMerge w:val="restart"/>
          </w:tcPr>
          <w:p w14:paraId="4593131B">
            <w:pPr>
              <w:pStyle w:val="24"/>
              <w:spacing w:line="240" w:lineRule="exact"/>
              <w:rPr>
                <w:rFonts w:asciiTheme="minorEastAsia" w:hAnsiTheme="minorEastAsia" w:eastAsiaTheme="minorEastAsia"/>
                <w:sz w:val="19"/>
                <w:szCs w:val="19"/>
              </w:rPr>
            </w:pPr>
          </w:p>
          <w:p w14:paraId="720CD7E9">
            <w:pPr>
              <w:pStyle w:val="24"/>
              <w:spacing w:line="240" w:lineRule="exact"/>
              <w:rPr>
                <w:rFonts w:asciiTheme="minorEastAsia" w:hAnsiTheme="minorEastAsia" w:eastAsiaTheme="minorEastAsia"/>
                <w:sz w:val="19"/>
                <w:szCs w:val="19"/>
              </w:rPr>
            </w:pPr>
          </w:p>
          <w:p w14:paraId="7167B1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对采供血机构监管过程中涉及的行政强制</w:t>
            </w:r>
          </w:p>
        </w:tc>
        <w:tc>
          <w:tcPr>
            <w:tcW w:w="2188" w:type="dxa"/>
            <w:vAlign w:val="center"/>
          </w:tcPr>
          <w:p w14:paraId="74F5F595">
            <w:pPr>
              <w:pStyle w:val="24"/>
              <w:spacing w:line="240" w:lineRule="exact"/>
              <w:rPr>
                <w:rFonts w:asciiTheme="minorEastAsia" w:hAnsiTheme="minorEastAsia" w:eastAsiaTheme="minorEastAsia"/>
                <w:sz w:val="19"/>
                <w:szCs w:val="19"/>
              </w:rPr>
            </w:pPr>
          </w:p>
          <w:p w14:paraId="71DCF5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B1D2C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【法律】《中华人民共和国行政强制法》（中华人民共和国主席令第四十九号）</w:t>
            </w:r>
          </w:p>
          <w:p w14:paraId="7C3D51D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【法律】《中华人民共和国献血法》（中华人民共和国主席令第</w:t>
            </w:r>
            <w:r>
              <w:rPr>
                <w:rFonts w:ascii="Times New Roman" w:hAnsi="Times New Roman" w:eastAsiaTheme="minorEastAsia"/>
                <w:sz w:val="19"/>
                <w:szCs w:val="19"/>
              </w:rPr>
              <w:t>93</w:t>
            </w:r>
            <w:r>
              <w:rPr>
                <w:rFonts w:asciiTheme="minorEastAsia" w:hAnsiTheme="minorEastAsia" w:eastAsiaTheme="minorEastAsia"/>
                <w:sz w:val="19"/>
                <w:szCs w:val="19"/>
              </w:rPr>
              <w:t>号）</w:t>
            </w:r>
          </w:p>
          <w:p w14:paraId="5212E3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【行政法规】《血液制品管理条例》（中华人民共和国国务院令第</w:t>
            </w:r>
            <w:r>
              <w:rPr>
                <w:rFonts w:ascii="Times New Roman" w:hAnsi="Times New Roman" w:eastAsiaTheme="minorEastAsia"/>
                <w:sz w:val="19"/>
                <w:szCs w:val="19"/>
              </w:rPr>
              <w:t>208</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7149E5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w:t>
            </w:r>
          </w:p>
        </w:tc>
        <w:tc>
          <w:tcPr>
            <w:tcW w:w="875" w:type="dxa"/>
            <w:vMerge w:val="restart"/>
            <w:vAlign w:val="center"/>
          </w:tcPr>
          <w:p w14:paraId="11EF7E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46A86D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1C2A99C">
            <w:pPr>
              <w:pStyle w:val="24"/>
              <w:spacing w:line="240" w:lineRule="exact"/>
              <w:rPr>
                <w:rFonts w:asciiTheme="minorEastAsia" w:hAnsiTheme="minorEastAsia" w:eastAsiaTheme="minorEastAsia"/>
                <w:sz w:val="19"/>
                <w:szCs w:val="19"/>
              </w:rPr>
            </w:pPr>
          </w:p>
          <w:p w14:paraId="235316EC">
            <w:pPr>
              <w:pStyle w:val="24"/>
              <w:spacing w:line="240" w:lineRule="exact"/>
              <w:rPr>
                <w:rFonts w:asciiTheme="minorEastAsia" w:hAnsiTheme="minorEastAsia" w:eastAsiaTheme="minorEastAsia"/>
                <w:sz w:val="19"/>
                <w:szCs w:val="19"/>
              </w:rPr>
            </w:pPr>
          </w:p>
          <w:p w14:paraId="567252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BE4FF22">
            <w:pPr>
              <w:pStyle w:val="24"/>
              <w:tabs>
                <w:tab w:val="left" w:pos="173"/>
                <w:tab w:val="left" w:pos="1285"/>
              </w:tabs>
              <w:spacing w:before="4"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D7CEBF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FAA0CF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452CDF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DC0202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111B807">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6C5B0043">
            <w:pPr>
              <w:pStyle w:val="24"/>
              <w:rPr>
                <w:rFonts w:asciiTheme="minorEastAsia" w:hAnsiTheme="minorEastAsia" w:eastAsiaTheme="minorEastAsia"/>
                <w:sz w:val="19"/>
                <w:szCs w:val="19"/>
              </w:rPr>
            </w:pPr>
          </w:p>
          <w:p w14:paraId="229C4A05">
            <w:pPr>
              <w:pStyle w:val="24"/>
              <w:spacing w:before="13"/>
              <w:rPr>
                <w:rFonts w:asciiTheme="minorEastAsia" w:hAnsiTheme="minorEastAsia" w:eastAsiaTheme="minorEastAsia"/>
                <w:sz w:val="19"/>
                <w:szCs w:val="19"/>
              </w:rPr>
            </w:pPr>
          </w:p>
          <w:p w14:paraId="551F987A">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082CAA8B">
            <w:pPr>
              <w:pStyle w:val="24"/>
              <w:rPr>
                <w:rFonts w:asciiTheme="minorEastAsia" w:hAnsiTheme="minorEastAsia" w:eastAsiaTheme="minorEastAsia"/>
                <w:sz w:val="19"/>
                <w:szCs w:val="19"/>
              </w:rPr>
            </w:pPr>
          </w:p>
        </w:tc>
        <w:tc>
          <w:tcPr>
            <w:tcW w:w="584" w:type="dxa"/>
            <w:vMerge w:val="restart"/>
          </w:tcPr>
          <w:p w14:paraId="563523E0">
            <w:pPr>
              <w:pStyle w:val="24"/>
              <w:rPr>
                <w:rFonts w:ascii="仿宋" w:hAnsi="仿宋" w:eastAsia="仿宋"/>
                <w:sz w:val="30"/>
                <w:szCs w:val="30"/>
              </w:rPr>
            </w:pPr>
          </w:p>
          <w:p w14:paraId="58D234A4">
            <w:pPr>
              <w:pStyle w:val="24"/>
              <w:spacing w:before="13"/>
              <w:rPr>
                <w:rFonts w:ascii="仿宋" w:hAnsi="仿宋" w:eastAsia="仿宋"/>
                <w:sz w:val="30"/>
                <w:szCs w:val="30"/>
              </w:rPr>
            </w:pPr>
          </w:p>
          <w:p w14:paraId="74B1483E">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A78D4C7">
            <w:pPr>
              <w:pStyle w:val="24"/>
              <w:rPr>
                <w:rFonts w:ascii="仿宋" w:hAnsi="仿宋" w:eastAsia="仿宋"/>
                <w:sz w:val="30"/>
                <w:szCs w:val="30"/>
              </w:rPr>
            </w:pPr>
          </w:p>
        </w:tc>
        <w:tc>
          <w:tcPr>
            <w:tcW w:w="586" w:type="dxa"/>
            <w:vMerge w:val="restart"/>
          </w:tcPr>
          <w:p w14:paraId="3D5BD072">
            <w:pPr>
              <w:pStyle w:val="24"/>
              <w:rPr>
                <w:rFonts w:ascii="仿宋" w:hAnsi="仿宋" w:eastAsia="仿宋"/>
                <w:sz w:val="30"/>
                <w:szCs w:val="30"/>
              </w:rPr>
            </w:pPr>
          </w:p>
          <w:p w14:paraId="4EAD4D0B">
            <w:pPr>
              <w:pStyle w:val="24"/>
              <w:spacing w:before="13"/>
              <w:rPr>
                <w:rFonts w:ascii="仿宋" w:hAnsi="仿宋" w:eastAsia="仿宋"/>
                <w:sz w:val="30"/>
                <w:szCs w:val="30"/>
              </w:rPr>
            </w:pPr>
          </w:p>
          <w:p w14:paraId="1FD178AE">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4D8DA069">
            <w:pPr>
              <w:pStyle w:val="24"/>
              <w:rPr>
                <w:rFonts w:ascii="仿宋" w:hAnsi="仿宋" w:eastAsia="仿宋"/>
                <w:sz w:val="30"/>
                <w:szCs w:val="30"/>
              </w:rPr>
            </w:pPr>
          </w:p>
        </w:tc>
      </w:tr>
      <w:tr w14:paraId="39247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5C5E273">
            <w:pPr>
              <w:jc w:val="center"/>
              <w:rPr>
                <w:rFonts w:asciiTheme="minorEastAsia" w:hAnsiTheme="minorEastAsia"/>
                <w:sz w:val="19"/>
                <w:szCs w:val="19"/>
              </w:rPr>
            </w:pPr>
          </w:p>
        </w:tc>
        <w:tc>
          <w:tcPr>
            <w:tcW w:w="513" w:type="dxa"/>
            <w:vMerge w:val="continue"/>
            <w:tcBorders>
              <w:top w:val="nil"/>
            </w:tcBorders>
          </w:tcPr>
          <w:p w14:paraId="7CCF89A3">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9805C61">
            <w:pPr>
              <w:pStyle w:val="24"/>
              <w:spacing w:line="240" w:lineRule="exact"/>
              <w:rPr>
                <w:rFonts w:asciiTheme="minorEastAsia" w:hAnsiTheme="minorEastAsia" w:eastAsiaTheme="minorEastAsia"/>
                <w:sz w:val="19"/>
                <w:szCs w:val="19"/>
              </w:rPr>
            </w:pPr>
          </w:p>
        </w:tc>
        <w:tc>
          <w:tcPr>
            <w:tcW w:w="2188" w:type="dxa"/>
            <w:vAlign w:val="center"/>
          </w:tcPr>
          <w:p w14:paraId="71BBAE0D">
            <w:pPr>
              <w:pStyle w:val="24"/>
              <w:spacing w:line="240" w:lineRule="exact"/>
              <w:rPr>
                <w:rFonts w:asciiTheme="minorEastAsia" w:hAnsiTheme="minorEastAsia" w:eastAsiaTheme="minorEastAsia"/>
                <w:sz w:val="19"/>
                <w:szCs w:val="19"/>
              </w:rPr>
            </w:pPr>
          </w:p>
          <w:p w14:paraId="372A79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结果信息，包括催告书、强制执行决定书</w:t>
            </w:r>
          </w:p>
        </w:tc>
        <w:tc>
          <w:tcPr>
            <w:tcW w:w="1897" w:type="dxa"/>
            <w:vMerge w:val="continue"/>
            <w:tcBorders>
              <w:top w:val="nil"/>
            </w:tcBorders>
            <w:vAlign w:val="center"/>
          </w:tcPr>
          <w:p w14:paraId="214B900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37D464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33B506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2AFE11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2DF699A">
            <w:pPr>
              <w:rPr>
                <w:rFonts w:asciiTheme="minorEastAsia" w:hAnsiTheme="minorEastAsia"/>
                <w:sz w:val="19"/>
                <w:szCs w:val="19"/>
              </w:rPr>
            </w:pPr>
          </w:p>
        </w:tc>
        <w:tc>
          <w:tcPr>
            <w:tcW w:w="584" w:type="dxa"/>
            <w:vMerge w:val="continue"/>
            <w:tcBorders>
              <w:top w:val="nil"/>
            </w:tcBorders>
          </w:tcPr>
          <w:p w14:paraId="66610BD4">
            <w:pPr>
              <w:rPr>
                <w:rFonts w:asciiTheme="minorEastAsia" w:hAnsiTheme="minorEastAsia"/>
                <w:sz w:val="19"/>
                <w:szCs w:val="19"/>
              </w:rPr>
            </w:pPr>
          </w:p>
        </w:tc>
        <w:tc>
          <w:tcPr>
            <w:tcW w:w="584" w:type="dxa"/>
            <w:vMerge w:val="continue"/>
            <w:tcBorders>
              <w:top w:val="nil"/>
            </w:tcBorders>
          </w:tcPr>
          <w:p w14:paraId="184327F1">
            <w:pPr>
              <w:rPr>
                <w:rFonts w:ascii="仿宋" w:hAnsi="仿宋" w:eastAsia="仿宋"/>
                <w:sz w:val="30"/>
                <w:szCs w:val="30"/>
              </w:rPr>
            </w:pPr>
          </w:p>
        </w:tc>
        <w:tc>
          <w:tcPr>
            <w:tcW w:w="730" w:type="dxa"/>
            <w:vMerge w:val="continue"/>
            <w:tcBorders>
              <w:top w:val="nil"/>
            </w:tcBorders>
          </w:tcPr>
          <w:p w14:paraId="780D55A0">
            <w:pPr>
              <w:rPr>
                <w:rFonts w:ascii="仿宋" w:hAnsi="仿宋" w:eastAsia="仿宋"/>
                <w:sz w:val="30"/>
                <w:szCs w:val="30"/>
              </w:rPr>
            </w:pPr>
          </w:p>
        </w:tc>
        <w:tc>
          <w:tcPr>
            <w:tcW w:w="586" w:type="dxa"/>
            <w:vMerge w:val="continue"/>
            <w:tcBorders>
              <w:top w:val="nil"/>
            </w:tcBorders>
          </w:tcPr>
          <w:p w14:paraId="3BE5FC14">
            <w:pPr>
              <w:rPr>
                <w:rFonts w:ascii="仿宋" w:hAnsi="仿宋" w:eastAsia="仿宋"/>
                <w:sz w:val="30"/>
                <w:szCs w:val="30"/>
              </w:rPr>
            </w:pPr>
          </w:p>
        </w:tc>
        <w:tc>
          <w:tcPr>
            <w:tcW w:w="733" w:type="dxa"/>
            <w:vMerge w:val="continue"/>
            <w:tcBorders>
              <w:top w:val="nil"/>
            </w:tcBorders>
          </w:tcPr>
          <w:p w14:paraId="3DF270EA">
            <w:pPr>
              <w:rPr>
                <w:rFonts w:ascii="仿宋" w:hAnsi="仿宋" w:eastAsia="仿宋"/>
                <w:sz w:val="30"/>
                <w:szCs w:val="30"/>
              </w:rPr>
            </w:pPr>
          </w:p>
        </w:tc>
      </w:tr>
      <w:tr w14:paraId="72F88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16D2CFE">
            <w:pPr>
              <w:jc w:val="center"/>
              <w:rPr>
                <w:rFonts w:asciiTheme="minorEastAsia" w:hAnsiTheme="minorEastAsia"/>
                <w:sz w:val="19"/>
                <w:szCs w:val="19"/>
              </w:rPr>
            </w:pPr>
          </w:p>
        </w:tc>
        <w:tc>
          <w:tcPr>
            <w:tcW w:w="513" w:type="dxa"/>
            <w:vMerge w:val="continue"/>
            <w:tcBorders>
              <w:top w:val="nil"/>
            </w:tcBorders>
          </w:tcPr>
          <w:p w14:paraId="36877BE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9522A01">
            <w:pPr>
              <w:pStyle w:val="24"/>
              <w:spacing w:line="240" w:lineRule="exact"/>
              <w:rPr>
                <w:rFonts w:asciiTheme="minorEastAsia" w:hAnsiTheme="minorEastAsia" w:eastAsiaTheme="minorEastAsia"/>
                <w:sz w:val="19"/>
                <w:szCs w:val="19"/>
              </w:rPr>
            </w:pPr>
          </w:p>
        </w:tc>
        <w:tc>
          <w:tcPr>
            <w:tcW w:w="2188" w:type="dxa"/>
            <w:vAlign w:val="center"/>
          </w:tcPr>
          <w:p w14:paraId="6AFB18CC">
            <w:pPr>
              <w:pStyle w:val="24"/>
              <w:spacing w:line="240" w:lineRule="exact"/>
              <w:rPr>
                <w:rFonts w:asciiTheme="minorEastAsia" w:hAnsiTheme="minorEastAsia" w:eastAsiaTheme="minorEastAsia"/>
                <w:sz w:val="19"/>
                <w:szCs w:val="19"/>
              </w:rPr>
            </w:pPr>
          </w:p>
          <w:p w14:paraId="169881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367640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3FB0119">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85CFB1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923341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6938B37">
            <w:pPr>
              <w:rPr>
                <w:rFonts w:asciiTheme="minorEastAsia" w:hAnsiTheme="minorEastAsia"/>
                <w:sz w:val="19"/>
                <w:szCs w:val="19"/>
              </w:rPr>
            </w:pPr>
          </w:p>
        </w:tc>
        <w:tc>
          <w:tcPr>
            <w:tcW w:w="584" w:type="dxa"/>
            <w:vMerge w:val="continue"/>
            <w:tcBorders>
              <w:top w:val="nil"/>
            </w:tcBorders>
          </w:tcPr>
          <w:p w14:paraId="1AA9D187">
            <w:pPr>
              <w:rPr>
                <w:rFonts w:asciiTheme="minorEastAsia" w:hAnsiTheme="minorEastAsia"/>
                <w:sz w:val="19"/>
                <w:szCs w:val="19"/>
              </w:rPr>
            </w:pPr>
          </w:p>
        </w:tc>
        <w:tc>
          <w:tcPr>
            <w:tcW w:w="584" w:type="dxa"/>
            <w:vMerge w:val="continue"/>
            <w:tcBorders>
              <w:top w:val="nil"/>
            </w:tcBorders>
          </w:tcPr>
          <w:p w14:paraId="016B1F1B">
            <w:pPr>
              <w:rPr>
                <w:rFonts w:ascii="仿宋" w:hAnsi="仿宋" w:eastAsia="仿宋"/>
                <w:sz w:val="30"/>
                <w:szCs w:val="30"/>
              </w:rPr>
            </w:pPr>
          </w:p>
        </w:tc>
        <w:tc>
          <w:tcPr>
            <w:tcW w:w="730" w:type="dxa"/>
            <w:vMerge w:val="continue"/>
            <w:tcBorders>
              <w:top w:val="nil"/>
            </w:tcBorders>
          </w:tcPr>
          <w:p w14:paraId="5CDA7D15">
            <w:pPr>
              <w:rPr>
                <w:rFonts w:ascii="仿宋" w:hAnsi="仿宋" w:eastAsia="仿宋"/>
                <w:sz w:val="30"/>
                <w:szCs w:val="30"/>
              </w:rPr>
            </w:pPr>
          </w:p>
        </w:tc>
        <w:tc>
          <w:tcPr>
            <w:tcW w:w="586" w:type="dxa"/>
            <w:vMerge w:val="continue"/>
            <w:tcBorders>
              <w:top w:val="nil"/>
            </w:tcBorders>
          </w:tcPr>
          <w:p w14:paraId="7AC1DC6E">
            <w:pPr>
              <w:rPr>
                <w:rFonts w:ascii="仿宋" w:hAnsi="仿宋" w:eastAsia="仿宋"/>
                <w:sz w:val="30"/>
                <w:szCs w:val="30"/>
              </w:rPr>
            </w:pPr>
          </w:p>
        </w:tc>
        <w:tc>
          <w:tcPr>
            <w:tcW w:w="733" w:type="dxa"/>
            <w:vMerge w:val="continue"/>
            <w:tcBorders>
              <w:top w:val="nil"/>
            </w:tcBorders>
          </w:tcPr>
          <w:p w14:paraId="7862225B">
            <w:pPr>
              <w:rPr>
                <w:rFonts w:ascii="仿宋" w:hAnsi="仿宋" w:eastAsia="仿宋"/>
                <w:sz w:val="30"/>
                <w:szCs w:val="30"/>
              </w:rPr>
            </w:pPr>
          </w:p>
        </w:tc>
      </w:tr>
      <w:tr w14:paraId="3E629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A4190A8">
            <w:pPr>
              <w:pStyle w:val="24"/>
              <w:jc w:val="center"/>
              <w:rPr>
                <w:rFonts w:asciiTheme="minorEastAsia" w:hAnsiTheme="minorEastAsia" w:eastAsiaTheme="minorEastAsia"/>
                <w:sz w:val="19"/>
                <w:szCs w:val="19"/>
              </w:rPr>
            </w:pPr>
          </w:p>
          <w:p w14:paraId="1ACE9366">
            <w:pPr>
              <w:pStyle w:val="24"/>
              <w:jc w:val="center"/>
              <w:rPr>
                <w:rFonts w:asciiTheme="minorEastAsia" w:hAnsiTheme="minorEastAsia" w:eastAsiaTheme="minorEastAsia"/>
                <w:sz w:val="19"/>
                <w:szCs w:val="19"/>
              </w:rPr>
            </w:pPr>
          </w:p>
          <w:p w14:paraId="0593C4B3">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108</w:t>
            </w:r>
          </w:p>
        </w:tc>
        <w:tc>
          <w:tcPr>
            <w:tcW w:w="513" w:type="dxa"/>
            <w:vMerge w:val="restart"/>
          </w:tcPr>
          <w:p w14:paraId="515F95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行政强制类事</w:t>
            </w:r>
          </w:p>
          <w:p w14:paraId="39C016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项</w:t>
            </w:r>
          </w:p>
        </w:tc>
        <w:tc>
          <w:tcPr>
            <w:tcW w:w="1168" w:type="dxa"/>
            <w:vMerge w:val="restart"/>
          </w:tcPr>
          <w:p w14:paraId="0A4E87F3">
            <w:pPr>
              <w:pStyle w:val="24"/>
              <w:spacing w:line="240" w:lineRule="exact"/>
              <w:rPr>
                <w:rFonts w:asciiTheme="minorEastAsia" w:hAnsiTheme="minorEastAsia" w:eastAsiaTheme="minorEastAsia"/>
                <w:sz w:val="19"/>
                <w:szCs w:val="19"/>
              </w:rPr>
            </w:pPr>
          </w:p>
          <w:p w14:paraId="4C219F2D">
            <w:pPr>
              <w:pStyle w:val="24"/>
              <w:spacing w:line="240" w:lineRule="exact"/>
              <w:rPr>
                <w:rFonts w:asciiTheme="minorEastAsia" w:hAnsiTheme="minorEastAsia" w:eastAsiaTheme="minorEastAsia"/>
                <w:sz w:val="19"/>
                <w:szCs w:val="19"/>
              </w:rPr>
            </w:pPr>
          </w:p>
          <w:p w14:paraId="5B949B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对医师及医疗机构的监管过程中涉及的行政强制</w:t>
            </w:r>
          </w:p>
        </w:tc>
        <w:tc>
          <w:tcPr>
            <w:tcW w:w="2188" w:type="dxa"/>
            <w:vAlign w:val="center"/>
          </w:tcPr>
          <w:p w14:paraId="18451D0B">
            <w:pPr>
              <w:pStyle w:val="24"/>
              <w:spacing w:line="240" w:lineRule="exact"/>
              <w:rPr>
                <w:rFonts w:asciiTheme="minorEastAsia" w:hAnsiTheme="minorEastAsia" w:eastAsiaTheme="minorEastAsia"/>
                <w:sz w:val="19"/>
                <w:szCs w:val="19"/>
              </w:rPr>
            </w:pPr>
          </w:p>
          <w:p w14:paraId="12ACE9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6518A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【法律】《中华人民共和国行政强制法》（中华人民共和国主席令第四十九号）</w:t>
            </w:r>
          </w:p>
          <w:p w14:paraId="66BACC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5DAA9D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【法律】《中华人民共和国中医药法》（中华人民共和国主席令第</w:t>
            </w:r>
            <w:r>
              <w:rPr>
                <w:rFonts w:ascii="Times New Roman" w:hAnsi="Times New Roman" w:eastAsiaTheme="minorEastAsia"/>
                <w:sz w:val="19"/>
                <w:szCs w:val="19"/>
              </w:rPr>
              <w:t>59</w:t>
            </w:r>
            <w:r>
              <w:rPr>
                <w:rFonts w:asciiTheme="minorEastAsia" w:hAnsiTheme="minorEastAsia" w:eastAsiaTheme="minorEastAsia"/>
                <w:sz w:val="19"/>
                <w:szCs w:val="19"/>
              </w:rPr>
              <w:t>号）</w:t>
            </w:r>
          </w:p>
          <w:p w14:paraId="23F618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【行政法规】《乡村医生从业管理条例》（中华人民共和国国务院令第</w:t>
            </w:r>
            <w:r>
              <w:rPr>
                <w:rFonts w:ascii="Times New Roman" w:hAnsi="Times New Roman" w:eastAsiaTheme="minorEastAsia"/>
                <w:sz w:val="19"/>
                <w:szCs w:val="19"/>
              </w:rPr>
              <w:t>386</w:t>
            </w:r>
            <w:r>
              <w:rPr>
                <w:rFonts w:asciiTheme="minorEastAsia" w:hAnsiTheme="minorEastAsia" w:eastAsiaTheme="minorEastAsia"/>
                <w:sz w:val="19"/>
                <w:szCs w:val="19"/>
              </w:rPr>
              <w:t>号）</w:t>
            </w:r>
          </w:p>
        </w:tc>
        <w:tc>
          <w:tcPr>
            <w:tcW w:w="875" w:type="dxa"/>
            <w:vMerge w:val="restart"/>
            <w:vAlign w:val="center"/>
          </w:tcPr>
          <w:p w14:paraId="383DB23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0DB3F85">
            <w:pPr>
              <w:pStyle w:val="24"/>
              <w:spacing w:line="240" w:lineRule="exact"/>
              <w:rPr>
                <w:rFonts w:asciiTheme="minorEastAsia" w:hAnsiTheme="minorEastAsia" w:eastAsiaTheme="minorEastAsia"/>
                <w:sz w:val="19"/>
                <w:szCs w:val="19"/>
              </w:rPr>
            </w:pPr>
          </w:p>
          <w:p w14:paraId="574C6211">
            <w:pPr>
              <w:pStyle w:val="24"/>
              <w:spacing w:line="240" w:lineRule="exact"/>
              <w:rPr>
                <w:rFonts w:asciiTheme="minorEastAsia" w:hAnsiTheme="minorEastAsia" w:eastAsiaTheme="minorEastAsia"/>
                <w:sz w:val="19"/>
                <w:szCs w:val="19"/>
              </w:rPr>
            </w:pPr>
          </w:p>
          <w:p w14:paraId="48AD48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A0A734F">
            <w:pPr>
              <w:pStyle w:val="24"/>
              <w:tabs>
                <w:tab w:val="left" w:pos="173"/>
                <w:tab w:val="left" w:pos="1285"/>
              </w:tabs>
              <w:spacing w:before="4"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A7E6EC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942C43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166C35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3152E8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44B831B">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0D734B9F">
            <w:pPr>
              <w:pStyle w:val="24"/>
              <w:rPr>
                <w:rFonts w:asciiTheme="minorEastAsia" w:hAnsiTheme="minorEastAsia" w:eastAsiaTheme="minorEastAsia"/>
                <w:sz w:val="19"/>
                <w:szCs w:val="19"/>
              </w:rPr>
            </w:pPr>
          </w:p>
          <w:p w14:paraId="4BAFAA10">
            <w:pPr>
              <w:pStyle w:val="24"/>
              <w:spacing w:before="13"/>
              <w:rPr>
                <w:rFonts w:asciiTheme="minorEastAsia" w:hAnsiTheme="minorEastAsia" w:eastAsiaTheme="minorEastAsia"/>
                <w:sz w:val="19"/>
                <w:szCs w:val="19"/>
              </w:rPr>
            </w:pPr>
          </w:p>
          <w:p w14:paraId="08BE657C">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01B42A70">
            <w:pPr>
              <w:pStyle w:val="24"/>
              <w:rPr>
                <w:rFonts w:asciiTheme="minorEastAsia" w:hAnsiTheme="minorEastAsia" w:eastAsiaTheme="minorEastAsia"/>
                <w:sz w:val="19"/>
                <w:szCs w:val="19"/>
              </w:rPr>
            </w:pPr>
          </w:p>
        </w:tc>
        <w:tc>
          <w:tcPr>
            <w:tcW w:w="584" w:type="dxa"/>
            <w:vMerge w:val="restart"/>
          </w:tcPr>
          <w:p w14:paraId="07C47F01">
            <w:pPr>
              <w:pStyle w:val="24"/>
              <w:rPr>
                <w:rFonts w:ascii="仿宋" w:hAnsi="仿宋" w:eastAsia="仿宋"/>
                <w:sz w:val="30"/>
                <w:szCs w:val="30"/>
              </w:rPr>
            </w:pPr>
          </w:p>
          <w:p w14:paraId="6F698782">
            <w:pPr>
              <w:pStyle w:val="24"/>
              <w:spacing w:before="13"/>
              <w:rPr>
                <w:rFonts w:ascii="仿宋" w:hAnsi="仿宋" w:eastAsia="仿宋"/>
                <w:sz w:val="30"/>
                <w:szCs w:val="30"/>
              </w:rPr>
            </w:pPr>
          </w:p>
          <w:p w14:paraId="0CE55850">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2B57C50D">
            <w:pPr>
              <w:pStyle w:val="24"/>
              <w:rPr>
                <w:rFonts w:ascii="仿宋" w:hAnsi="仿宋" w:eastAsia="仿宋"/>
                <w:sz w:val="30"/>
                <w:szCs w:val="30"/>
              </w:rPr>
            </w:pPr>
          </w:p>
        </w:tc>
        <w:tc>
          <w:tcPr>
            <w:tcW w:w="586" w:type="dxa"/>
            <w:vMerge w:val="restart"/>
          </w:tcPr>
          <w:p w14:paraId="463456F9">
            <w:pPr>
              <w:pStyle w:val="24"/>
              <w:rPr>
                <w:rFonts w:ascii="仿宋" w:hAnsi="仿宋" w:eastAsia="仿宋"/>
                <w:sz w:val="30"/>
                <w:szCs w:val="30"/>
              </w:rPr>
            </w:pPr>
          </w:p>
          <w:p w14:paraId="0BAAE864">
            <w:pPr>
              <w:pStyle w:val="24"/>
              <w:spacing w:before="13"/>
              <w:rPr>
                <w:rFonts w:ascii="仿宋" w:hAnsi="仿宋" w:eastAsia="仿宋"/>
                <w:sz w:val="30"/>
                <w:szCs w:val="30"/>
              </w:rPr>
            </w:pPr>
          </w:p>
          <w:p w14:paraId="3C0C0230">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E66D2EE">
            <w:pPr>
              <w:pStyle w:val="24"/>
              <w:rPr>
                <w:rFonts w:ascii="仿宋" w:hAnsi="仿宋" w:eastAsia="仿宋"/>
                <w:sz w:val="30"/>
                <w:szCs w:val="30"/>
              </w:rPr>
            </w:pPr>
          </w:p>
        </w:tc>
      </w:tr>
      <w:tr w14:paraId="7ED8F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88E003A">
            <w:pPr>
              <w:jc w:val="center"/>
              <w:rPr>
                <w:rFonts w:asciiTheme="minorEastAsia" w:hAnsiTheme="minorEastAsia"/>
                <w:sz w:val="19"/>
                <w:szCs w:val="19"/>
              </w:rPr>
            </w:pPr>
          </w:p>
        </w:tc>
        <w:tc>
          <w:tcPr>
            <w:tcW w:w="513" w:type="dxa"/>
            <w:vMerge w:val="continue"/>
            <w:tcBorders>
              <w:top w:val="nil"/>
            </w:tcBorders>
          </w:tcPr>
          <w:p w14:paraId="0C28C5F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4939730">
            <w:pPr>
              <w:pStyle w:val="24"/>
              <w:spacing w:line="240" w:lineRule="exact"/>
              <w:rPr>
                <w:rFonts w:asciiTheme="minorEastAsia" w:hAnsiTheme="minorEastAsia" w:eastAsiaTheme="minorEastAsia"/>
                <w:sz w:val="19"/>
                <w:szCs w:val="19"/>
              </w:rPr>
            </w:pPr>
          </w:p>
        </w:tc>
        <w:tc>
          <w:tcPr>
            <w:tcW w:w="2188" w:type="dxa"/>
            <w:vAlign w:val="center"/>
          </w:tcPr>
          <w:p w14:paraId="0BEA8FD4">
            <w:pPr>
              <w:pStyle w:val="24"/>
              <w:spacing w:line="240" w:lineRule="exact"/>
              <w:rPr>
                <w:rFonts w:asciiTheme="minorEastAsia" w:hAnsiTheme="minorEastAsia" w:eastAsiaTheme="minorEastAsia"/>
                <w:sz w:val="19"/>
                <w:szCs w:val="19"/>
              </w:rPr>
            </w:pPr>
          </w:p>
          <w:p w14:paraId="43A281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结果信息，包括催告书、强制执行决定书</w:t>
            </w:r>
          </w:p>
        </w:tc>
        <w:tc>
          <w:tcPr>
            <w:tcW w:w="1897" w:type="dxa"/>
            <w:vMerge w:val="continue"/>
            <w:tcBorders>
              <w:top w:val="nil"/>
            </w:tcBorders>
            <w:vAlign w:val="center"/>
          </w:tcPr>
          <w:p w14:paraId="7201A67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E97B4B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505977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88ABBE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7AA5614">
            <w:pPr>
              <w:rPr>
                <w:rFonts w:asciiTheme="minorEastAsia" w:hAnsiTheme="minorEastAsia"/>
                <w:sz w:val="19"/>
                <w:szCs w:val="19"/>
              </w:rPr>
            </w:pPr>
          </w:p>
        </w:tc>
        <w:tc>
          <w:tcPr>
            <w:tcW w:w="584" w:type="dxa"/>
            <w:vMerge w:val="continue"/>
            <w:tcBorders>
              <w:top w:val="nil"/>
            </w:tcBorders>
          </w:tcPr>
          <w:p w14:paraId="65521B15">
            <w:pPr>
              <w:rPr>
                <w:rFonts w:asciiTheme="minorEastAsia" w:hAnsiTheme="minorEastAsia"/>
                <w:sz w:val="19"/>
                <w:szCs w:val="19"/>
              </w:rPr>
            </w:pPr>
          </w:p>
        </w:tc>
        <w:tc>
          <w:tcPr>
            <w:tcW w:w="584" w:type="dxa"/>
            <w:vMerge w:val="continue"/>
            <w:tcBorders>
              <w:top w:val="nil"/>
            </w:tcBorders>
          </w:tcPr>
          <w:p w14:paraId="1F6F192C">
            <w:pPr>
              <w:rPr>
                <w:rFonts w:ascii="仿宋" w:hAnsi="仿宋" w:eastAsia="仿宋"/>
                <w:sz w:val="30"/>
                <w:szCs w:val="30"/>
              </w:rPr>
            </w:pPr>
          </w:p>
        </w:tc>
        <w:tc>
          <w:tcPr>
            <w:tcW w:w="730" w:type="dxa"/>
            <w:vMerge w:val="continue"/>
            <w:tcBorders>
              <w:top w:val="nil"/>
            </w:tcBorders>
          </w:tcPr>
          <w:p w14:paraId="26EE443F">
            <w:pPr>
              <w:rPr>
                <w:rFonts w:ascii="仿宋" w:hAnsi="仿宋" w:eastAsia="仿宋"/>
                <w:sz w:val="30"/>
                <w:szCs w:val="30"/>
              </w:rPr>
            </w:pPr>
          </w:p>
        </w:tc>
        <w:tc>
          <w:tcPr>
            <w:tcW w:w="586" w:type="dxa"/>
            <w:vMerge w:val="continue"/>
            <w:tcBorders>
              <w:top w:val="nil"/>
            </w:tcBorders>
          </w:tcPr>
          <w:p w14:paraId="389A922E">
            <w:pPr>
              <w:rPr>
                <w:rFonts w:ascii="仿宋" w:hAnsi="仿宋" w:eastAsia="仿宋"/>
                <w:sz w:val="30"/>
                <w:szCs w:val="30"/>
              </w:rPr>
            </w:pPr>
          </w:p>
        </w:tc>
        <w:tc>
          <w:tcPr>
            <w:tcW w:w="733" w:type="dxa"/>
            <w:vMerge w:val="continue"/>
            <w:tcBorders>
              <w:top w:val="nil"/>
            </w:tcBorders>
          </w:tcPr>
          <w:p w14:paraId="528D9FB6">
            <w:pPr>
              <w:rPr>
                <w:rFonts w:ascii="仿宋" w:hAnsi="仿宋" w:eastAsia="仿宋"/>
                <w:sz w:val="30"/>
                <w:szCs w:val="30"/>
              </w:rPr>
            </w:pPr>
          </w:p>
        </w:tc>
      </w:tr>
      <w:tr w14:paraId="1495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182D466">
            <w:pPr>
              <w:jc w:val="center"/>
              <w:rPr>
                <w:rFonts w:asciiTheme="minorEastAsia" w:hAnsiTheme="minorEastAsia"/>
                <w:sz w:val="19"/>
                <w:szCs w:val="19"/>
              </w:rPr>
            </w:pPr>
          </w:p>
        </w:tc>
        <w:tc>
          <w:tcPr>
            <w:tcW w:w="513" w:type="dxa"/>
            <w:vMerge w:val="continue"/>
            <w:tcBorders>
              <w:top w:val="nil"/>
            </w:tcBorders>
          </w:tcPr>
          <w:p w14:paraId="4017A71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182AB19">
            <w:pPr>
              <w:pStyle w:val="24"/>
              <w:spacing w:line="240" w:lineRule="exact"/>
              <w:rPr>
                <w:rFonts w:asciiTheme="minorEastAsia" w:hAnsiTheme="minorEastAsia" w:eastAsiaTheme="minorEastAsia"/>
                <w:sz w:val="19"/>
                <w:szCs w:val="19"/>
              </w:rPr>
            </w:pPr>
          </w:p>
        </w:tc>
        <w:tc>
          <w:tcPr>
            <w:tcW w:w="2188" w:type="dxa"/>
            <w:vAlign w:val="center"/>
          </w:tcPr>
          <w:p w14:paraId="43F575CA">
            <w:pPr>
              <w:pStyle w:val="24"/>
              <w:spacing w:line="240" w:lineRule="exact"/>
              <w:rPr>
                <w:rFonts w:asciiTheme="minorEastAsia" w:hAnsiTheme="minorEastAsia" w:eastAsiaTheme="minorEastAsia"/>
                <w:sz w:val="19"/>
                <w:szCs w:val="19"/>
              </w:rPr>
            </w:pPr>
          </w:p>
          <w:p w14:paraId="7A1930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BDDED6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B2FF91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F991A7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BE1C4A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956CB9A">
            <w:pPr>
              <w:rPr>
                <w:rFonts w:asciiTheme="minorEastAsia" w:hAnsiTheme="minorEastAsia"/>
                <w:sz w:val="19"/>
                <w:szCs w:val="19"/>
              </w:rPr>
            </w:pPr>
          </w:p>
        </w:tc>
        <w:tc>
          <w:tcPr>
            <w:tcW w:w="584" w:type="dxa"/>
            <w:vMerge w:val="continue"/>
            <w:tcBorders>
              <w:top w:val="nil"/>
            </w:tcBorders>
          </w:tcPr>
          <w:p w14:paraId="46AF8942">
            <w:pPr>
              <w:rPr>
                <w:rFonts w:asciiTheme="minorEastAsia" w:hAnsiTheme="minorEastAsia"/>
                <w:sz w:val="19"/>
                <w:szCs w:val="19"/>
              </w:rPr>
            </w:pPr>
          </w:p>
        </w:tc>
        <w:tc>
          <w:tcPr>
            <w:tcW w:w="584" w:type="dxa"/>
            <w:vMerge w:val="continue"/>
            <w:tcBorders>
              <w:top w:val="nil"/>
            </w:tcBorders>
          </w:tcPr>
          <w:p w14:paraId="71CD8DA6">
            <w:pPr>
              <w:rPr>
                <w:rFonts w:ascii="仿宋" w:hAnsi="仿宋" w:eastAsia="仿宋"/>
                <w:sz w:val="30"/>
                <w:szCs w:val="30"/>
              </w:rPr>
            </w:pPr>
          </w:p>
        </w:tc>
        <w:tc>
          <w:tcPr>
            <w:tcW w:w="730" w:type="dxa"/>
            <w:vMerge w:val="continue"/>
            <w:tcBorders>
              <w:top w:val="nil"/>
            </w:tcBorders>
          </w:tcPr>
          <w:p w14:paraId="526B6969">
            <w:pPr>
              <w:rPr>
                <w:rFonts w:ascii="仿宋" w:hAnsi="仿宋" w:eastAsia="仿宋"/>
                <w:sz w:val="30"/>
                <w:szCs w:val="30"/>
              </w:rPr>
            </w:pPr>
          </w:p>
        </w:tc>
        <w:tc>
          <w:tcPr>
            <w:tcW w:w="586" w:type="dxa"/>
            <w:vMerge w:val="continue"/>
            <w:tcBorders>
              <w:top w:val="nil"/>
            </w:tcBorders>
          </w:tcPr>
          <w:p w14:paraId="291E3C9C">
            <w:pPr>
              <w:rPr>
                <w:rFonts w:ascii="仿宋" w:hAnsi="仿宋" w:eastAsia="仿宋"/>
                <w:sz w:val="30"/>
                <w:szCs w:val="30"/>
              </w:rPr>
            </w:pPr>
          </w:p>
        </w:tc>
        <w:tc>
          <w:tcPr>
            <w:tcW w:w="733" w:type="dxa"/>
            <w:vMerge w:val="continue"/>
            <w:tcBorders>
              <w:top w:val="nil"/>
            </w:tcBorders>
          </w:tcPr>
          <w:p w14:paraId="0B460BAE">
            <w:pPr>
              <w:rPr>
                <w:rFonts w:ascii="仿宋" w:hAnsi="仿宋" w:eastAsia="仿宋"/>
                <w:sz w:val="30"/>
                <w:szCs w:val="30"/>
              </w:rPr>
            </w:pPr>
          </w:p>
        </w:tc>
      </w:tr>
      <w:tr w14:paraId="6614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5362219">
            <w:pPr>
              <w:pStyle w:val="24"/>
              <w:jc w:val="center"/>
              <w:rPr>
                <w:rFonts w:asciiTheme="minorEastAsia" w:hAnsiTheme="minorEastAsia" w:eastAsiaTheme="minorEastAsia"/>
                <w:sz w:val="19"/>
                <w:szCs w:val="19"/>
              </w:rPr>
            </w:pPr>
          </w:p>
          <w:p w14:paraId="1D8E1381">
            <w:pPr>
              <w:pStyle w:val="24"/>
              <w:jc w:val="center"/>
              <w:rPr>
                <w:rFonts w:asciiTheme="minorEastAsia" w:hAnsiTheme="minorEastAsia" w:eastAsiaTheme="minorEastAsia"/>
                <w:sz w:val="19"/>
                <w:szCs w:val="19"/>
              </w:rPr>
            </w:pPr>
          </w:p>
          <w:p w14:paraId="16D8E87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109</w:t>
            </w:r>
          </w:p>
        </w:tc>
        <w:tc>
          <w:tcPr>
            <w:tcW w:w="513" w:type="dxa"/>
            <w:vMerge w:val="restart"/>
          </w:tcPr>
          <w:p w14:paraId="688044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行政强制类事</w:t>
            </w:r>
          </w:p>
          <w:p w14:paraId="6EDF9E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项</w:t>
            </w:r>
          </w:p>
        </w:tc>
        <w:tc>
          <w:tcPr>
            <w:tcW w:w="1168" w:type="dxa"/>
            <w:vMerge w:val="restart"/>
          </w:tcPr>
          <w:p w14:paraId="65C1948D">
            <w:pPr>
              <w:pStyle w:val="24"/>
              <w:spacing w:line="240" w:lineRule="exact"/>
              <w:rPr>
                <w:rFonts w:asciiTheme="minorEastAsia" w:hAnsiTheme="minorEastAsia" w:eastAsiaTheme="minorEastAsia"/>
                <w:sz w:val="19"/>
                <w:szCs w:val="19"/>
              </w:rPr>
            </w:pPr>
          </w:p>
          <w:p w14:paraId="4D54D06B">
            <w:pPr>
              <w:pStyle w:val="24"/>
              <w:spacing w:line="240" w:lineRule="exact"/>
              <w:rPr>
                <w:rFonts w:asciiTheme="minorEastAsia" w:hAnsiTheme="minorEastAsia" w:eastAsiaTheme="minorEastAsia"/>
                <w:sz w:val="19"/>
                <w:szCs w:val="19"/>
              </w:rPr>
            </w:pPr>
          </w:p>
          <w:p w14:paraId="5BED89D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对突发公共卫生事件应急处理中医疗机构的监管过程中涉及的行政强制</w:t>
            </w:r>
          </w:p>
        </w:tc>
        <w:tc>
          <w:tcPr>
            <w:tcW w:w="2188" w:type="dxa"/>
            <w:vAlign w:val="center"/>
          </w:tcPr>
          <w:p w14:paraId="162CDC7E">
            <w:pPr>
              <w:pStyle w:val="24"/>
              <w:spacing w:line="240" w:lineRule="exact"/>
              <w:rPr>
                <w:rFonts w:asciiTheme="minorEastAsia" w:hAnsiTheme="minorEastAsia" w:eastAsiaTheme="minorEastAsia"/>
                <w:sz w:val="19"/>
                <w:szCs w:val="19"/>
              </w:rPr>
            </w:pPr>
          </w:p>
          <w:p w14:paraId="67DFB69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55C3975">
            <w:pPr>
              <w:pStyle w:val="24"/>
              <w:spacing w:line="240" w:lineRule="exact"/>
              <w:rPr>
                <w:rFonts w:asciiTheme="minorEastAsia" w:hAnsiTheme="minorEastAsia" w:eastAsiaTheme="minorEastAsia"/>
                <w:sz w:val="19"/>
                <w:szCs w:val="19"/>
              </w:rPr>
            </w:pPr>
          </w:p>
          <w:p w14:paraId="51764C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【法律】《中华人民共和国行政强制法》（中华人民共和国主席令第四十九号）</w:t>
            </w:r>
          </w:p>
          <w:p w14:paraId="37070A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【行政法规】《突发公共卫生事件应急条例》（中华人民共和国国务院令第</w:t>
            </w:r>
            <w:r>
              <w:rPr>
                <w:rFonts w:ascii="Times New Roman" w:hAnsi="Times New Roman" w:eastAsiaTheme="minorEastAsia"/>
                <w:sz w:val="19"/>
                <w:szCs w:val="19"/>
              </w:rPr>
              <w:t>376</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2011</w:t>
            </w:r>
            <w:r>
              <w:rPr>
                <w:rFonts w:asciiTheme="minorEastAsia" w:hAnsiTheme="minorEastAsia" w:eastAsiaTheme="minorEastAsia"/>
                <w:sz w:val="19"/>
                <w:szCs w:val="19"/>
              </w:rPr>
              <w:t>年</w:t>
            </w:r>
            <w:r>
              <w:rPr>
                <w:rFonts w:ascii="Times New Roman" w:hAnsi="Times New Roman" w:eastAsiaTheme="minorEastAsia"/>
                <w:sz w:val="19"/>
                <w:szCs w:val="19"/>
              </w:rPr>
              <w:t>1</w:t>
            </w:r>
            <w:r>
              <w:rPr>
                <w:rFonts w:asciiTheme="minorEastAsia" w:hAnsiTheme="minorEastAsia" w:eastAsiaTheme="minorEastAsia"/>
                <w:sz w:val="19"/>
                <w:szCs w:val="19"/>
              </w:rPr>
              <w:t>月</w:t>
            </w:r>
            <w:r>
              <w:rPr>
                <w:rFonts w:ascii="Times New Roman" w:hAnsi="Times New Roman" w:eastAsiaTheme="minorEastAsia"/>
                <w:sz w:val="19"/>
                <w:szCs w:val="19"/>
              </w:rPr>
              <w:t>8</w:t>
            </w:r>
            <w:r>
              <w:rPr>
                <w:rFonts w:asciiTheme="minorEastAsia" w:hAnsiTheme="minorEastAsia" w:eastAsiaTheme="minorEastAsia"/>
                <w:sz w:val="19"/>
                <w:szCs w:val="19"/>
              </w:rPr>
              <w:t>日修订）</w:t>
            </w:r>
          </w:p>
        </w:tc>
        <w:tc>
          <w:tcPr>
            <w:tcW w:w="875" w:type="dxa"/>
            <w:vMerge w:val="restart"/>
            <w:vAlign w:val="center"/>
          </w:tcPr>
          <w:p w14:paraId="2D51E1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E020F28">
            <w:pPr>
              <w:pStyle w:val="24"/>
              <w:spacing w:line="240" w:lineRule="exact"/>
              <w:rPr>
                <w:rFonts w:asciiTheme="minorEastAsia" w:hAnsiTheme="minorEastAsia" w:eastAsiaTheme="minorEastAsia"/>
                <w:sz w:val="19"/>
                <w:szCs w:val="19"/>
              </w:rPr>
            </w:pPr>
          </w:p>
          <w:p w14:paraId="7311ECFA">
            <w:pPr>
              <w:pStyle w:val="24"/>
              <w:spacing w:line="240" w:lineRule="exact"/>
              <w:rPr>
                <w:rFonts w:asciiTheme="minorEastAsia" w:hAnsiTheme="minorEastAsia" w:eastAsiaTheme="minorEastAsia"/>
                <w:sz w:val="19"/>
                <w:szCs w:val="19"/>
              </w:rPr>
            </w:pPr>
          </w:p>
          <w:p w14:paraId="19DA1C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4AA56BE">
            <w:pPr>
              <w:pStyle w:val="24"/>
              <w:tabs>
                <w:tab w:val="left" w:pos="173"/>
                <w:tab w:val="left" w:pos="1285"/>
              </w:tabs>
              <w:spacing w:before="5"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333FCA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42387B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866530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ED70C6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2927AD0">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3AFB1F13">
            <w:pPr>
              <w:pStyle w:val="24"/>
              <w:rPr>
                <w:rFonts w:asciiTheme="minorEastAsia" w:hAnsiTheme="minorEastAsia" w:eastAsiaTheme="minorEastAsia"/>
                <w:sz w:val="19"/>
                <w:szCs w:val="19"/>
              </w:rPr>
            </w:pPr>
          </w:p>
          <w:p w14:paraId="2E7DAAEC">
            <w:pPr>
              <w:pStyle w:val="24"/>
              <w:spacing w:before="16"/>
              <w:rPr>
                <w:rFonts w:asciiTheme="minorEastAsia" w:hAnsiTheme="minorEastAsia" w:eastAsiaTheme="minorEastAsia"/>
                <w:sz w:val="19"/>
                <w:szCs w:val="19"/>
              </w:rPr>
            </w:pPr>
          </w:p>
          <w:p w14:paraId="59E0175A">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313D0676">
            <w:pPr>
              <w:pStyle w:val="24"/>
              <w:rPr>
                <w:rFonts w:asciiTheme="minorEastAsia" w:hAnsiTheme="minorEastAsia" w:eastAsiaTheme="minorEastAsia"/>
                <w:sz w:val="19"/>
                <w:szCs w:val="19"/>
              </w:rPr>
            </w:pPr>
          </w:p>
        </w:tc>
        <w:tc>
          <w:tcPr>
            <w:tcW w:w="584" w:type="dxa"/>
            <w:vMerge w:val="restart"/>
          </w:tcPr>
          <w:p w14:paraId="6125E378">
            <w:pPr>
              <w:pStyle w:val="24"/>
              <w:rPr>
                <w:rFonts w:ascii="仿宋" w:hAnsi="仿宋" w:eastAsia="仿宋"/>
                <w:sz w:val="30"/>
                <w:szCs w:val="30"/>
              </w:rPr>
            </w:pPr>
          </w:p>
          <w:p w14:paraId="771975AE">
            <w:pPr>
              <w:pStyle w:val="24"/>
              <w:spacing w:before="16"/>
              <w:rPr>
                <w:rFonts w:ascii="仿宋" w:hAnsi="仿宋" w:eastAsia="仿宋"/>
                <w:sz w:val="30"/>
                <w:szCs w:val="30"/>
              </w:rPr>
            </w:pPr>
          </w:p>
          <w:p w14:paraId="480FE63E">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14F49E92">
            <w:pPr>
              <w:pStyle w:val="24"/>
              <w:rPr>
                <w:rFonts w:ascii="仿宋" w:hAnsi="仿宋" w:eastAsia="仿宋"/>
                <w:sz w:val="30"/>
                <w:szCs w:val="30"/>
              </w:rPr>
            </w:pPr>
          </w:p>
        </w:tc>
        <w:tc>
          <w:tcPr>
            <w:tcW w:w="586" w:type="dxa"/>
            <w:vMerge w:val="restart"/>
          </w:tcPr>
          <w:p w14:paraId="3E8B3A45">
            <w:pPr>
              <w:pStyle w:val="24"/>
              <w:rPr>
                <w:rFonts w:ascii="仿宋" w:hAnsi="仿宋" w:eastAsia="仿宋"/>
                <w:sz w:val="30"/>
                <w:szCs w:val="30"/>
              </w:rPr>
            </w:pPr>
          </w:p>
          <w:p w14:paraId="32E18C54">
            <w:pPr>
              <w:pStyle w:val="24"/>
              <w:spacing w:before="16"/>
              <w:rPr>
                <w:rFonts w:ascii="仿宋" w:hAnsi="仿宋" w:eastAsia="仿宋"/>
                <w:sz w:val="30"/>
                <w:szCs w:val="30"/>
              </w:rPr>
            </w:pPr>
          </w:p>
          <w:p w14:paraId="08D28332">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78A15EB">
            <w:pPr>
              <w:pStyle w:val="24"/>
              <w:rPr>
                <w:rFonts w:ascii="仿宋" w:hAnsi="仿宋" w:eastAsia="仿宋"/>
                <w:sz w:val="30"/>
                <w:szCs w:val="30"/>
              </w:rPr>
            </w:pPr>
          </w:p>
        </w:tc>
      </w:tr>
      <w:tr w14:paraId="5CE6A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E501602">
            <w:pPr>
              <w:jc w:val="center"/>
              <w:rPr>
                <w:rFonts w:asciiTheme="minorEastAsia" w:hAnsiTheme="minorEastAsia"/>
                <w:sz w:val="19"/>
                <w:szCs w:val="19"/>
              </w:rPr>
            </w:pPr>
          </w:p>
        </w:tc>
        <w:tc>
          <w:tcPr>
            <w:tcW w:w="513" w:type="dxa"/>
            <w:vMerge w:val="continue"/>
            <w:tcBorders>
              <w:top w:val="nil"/>
            </w:tcBorders>
          </w:tcPr>
          <w:p w14:paraId="7BEA76D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5ECA447">
            <w:pPr>
              <w:pStyle w:val="24"/>
              <w:spacing w:line="240" w:lineRule="exact"/>
              <w:rPr>
                <w:rFonts w:asciiTheme="minorEastAsia" w:hAnsiTheme="minorEastAsia" w:eastAsiaTheme="minorEastAsia"/>
                <w:sz w:val="19"/>
                <w:szCs w:val="19"/>
              </w:rPr>
            </w:pPr>
          </w:p>
        </w:tc>
        <w:tc>
          <w:tcPr>
            <w:tcW w:w="2188" w:type="dxa"/>
            <w:vAlign w:val="center"/>
          </w:tcPr>
          <w:p w14:paraId="40A31951">
            <w:pPr>
              <w:pStyle w:val="24"/>
              <w:spacing w:line="240" w:lineRule="exact"/>
              <w:rPr>
                <w:rFonts w:asciiTheme="minorEastAsia" w:hAnsiTheme="minorEastAsia" w:eastAsiaTheme="minorEastAsia"/>
                <w:sz w:val="19"/>
                <w:szCs w:val="19"/>
              </w:rPr>
            </w:pPr>
          </w:p>
          <w:p w14:paraId="11B0B6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结果信息，包括催告书、强制执行决定书</w:t>
            </w:r>
          </w:p>
        </w:tc>
        <w:tc>
          <w:tcPr>
            <w:tcW w:w="1897" w:type="dxa"/>
            <w:vMerge w:val="continue"/>
            <w:tcBorders>
              <w:top w:val="nil"/>
            </w:tcBorders>
            <w:vAlign w:val="center"/>
          </w:tcPr>
          <w:p w14:paraId="7FD820D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01E617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01363DD">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DF1899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DE4B8B5">
            <w:pPr>
              <w:rPr>
                <w:rFonts w:asciiTheme="minorEastAsia" w:hAnsiTheme="minorEastAsia"/>
                <w:sz w:val="19"/>
                <w:szCs w:val="19"/>
              </w:rPr>
            </w:pPr>
          </w:p>
        </w:tc>
        <w:tc>
          <w:tcPr>
            <w:tcW w:w="584" w:type="dxa"/>
            <w:vMerge w:val="continue"/>
            <w:tcBorders>
              <w:top w:val="nil"/>
            </w:tcBorders>
          </w:tcPr>
          <w:p w14:paraId="2340D91B">
            <w:pPr>
              <w:rPr>
                <w:rFonts w:asciiTheme="minorEastAsia" w:hAnsiTheme="minorEastAsia"/>
                <w:sz w:val="19"/>
                <w:szCs w:val="19"/>
              </w:rPr>
            </w:pPr>
          </w:p>
        </w:tc>
        <w:tc>
          <w:tcPr>
            <w:tcW w:w="584" w:type="dxa"/>
            <w:vMerge w:val="continue"/>
            <w:tcBorders>
              <w:top w:val="nil"/>
            </w:tcBorders>
          </w:tcPr>
          <w:p w14:paraId="064EA83D">
            <w:pPr>
              <w:rPr>
                <w:rFonts w:ascii="仿宋" w:hAnsi="仿宋" w:eastAsia="仿宋"/>
                <w:sz w:val="30"/>
                <w:szCs w:val="30"/>
              </w:rPr>
            </w:pPr>
          </w:p>
        </w:tc>
        <w:tc>
          <w:tcPr>
            <w:tcW w:w="730" w:type="dxa"/>
            <w:vMerge w:val="continue"/>
            <w:tcBorders>
              <w:top w:val="nil"/>
            </w:tcBorders>
          </w:tcPr>
          <w:p w14:paraId="0BB44608">
            <w:pPr>
              <w:rPr>
                <w:rFonts w:ascii="仿宋" w:hAnsi="仿宋" w:eastAsia="仿宋"/>
                <w:sz w:val="30"/>
                <w:szCs w:val="30"/>
              </w:rPr>
            </w:pPr>
          </w:p>
        </w:tc>
        <w:tc>
          <w:tcPr>
            <w:tcW w:w="586" w:type="dxa"/>
            <w:vMerge w:val="continue"/>
            <w:tcBorders>
              <w:top w:val="nil"/>
            </w:tcBorders>
          </w:tcPr>
          <w:p w14:paraId="7109F01D">
            <w:pPr>
              <w:rPr>
                <w:rFonts w:ascii="仿宋" w:hAnsi="仿宋" w:eastAsia="仿宋"/>
                <w:sz w:val="30"/>
                <w:szCs w:val="30"/>
              </w:rPr>
            </w:pPr>
          </w:p>
        </w:tc>
        <w:tc>
          <w:tcPr>
            <w:tcW w:w="733" w:type="dxa"/>
            <w:vMerge w:val="continue"/>
            <w:tcBorders>
              <w:top w:val="nil"/>
            </w:tcBorders>
          </w:tcPr>
          <w:p w14:paraId="3779D23E">
            <w:pPr>
              <w:rPr>
                <w:rFonts w:ascii="仿宋" w:hAnsi="仿宋" w:eastAsia="仿宋"/>
                <w:sz w:val="30"/>
                <w:szCs w:val="30"/>
              </w:rPr>
            </w:pPr>
          </w:p>
        </w:tc>
      </w:tr>
      <w:tr w14:paraId="18F79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DED8E6F">
            <w:pPr>
              <w:jc w:val="center"/>
              <w:rPr>
                <w:rFonts w:asciiTheme="minorEastAsia" w:hAnsiTheme="minorEastAsia"/>
                <w:sz w:val="19"/>
                <w:szCs w:val="19"/>
              </w:rPr>
            </w:pPr>
          </w:p>
        </w:tc>
        <w:tc>
          <w:tcPr>
            <w:tcW w:w="513" w:type="dxa"/>
            <w:vMerge w:val="continue"/>
            <w:tcBorders>
              <w:top w:val="nil"/>
            </w:tcBorders>
          </w:tcPr>
          <w:p w14:paraId="1D9ECC8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9452CA5">
            <w:pPr>
              <w:pStyle w:val="24"/>
              <w:spacing w:line="240" w:lineRule="exact"/>
              <w:rPr>
                <w:rFonts w:asciiTheme="minorEastAsia" w:hAnsiTheme="minorEastAsia" w:eastAsiaTheme="minorEastAsia"/>
                <w:sz w:val="19"/>
                <w:szCs w:val="19"/>
              </w:rPr>
            </w:pPr>
          </w:p>
        </w:tc>
        <w:tc>
          <w:tcPr>
            <w:tcW w:w="2188" w:type="dxa"/>
            <w:vAlign w:val="center"/>
          </w:tcPr>
          <w:p w14:paraId="410B0714">
            <w:pPr>
              <w:pStyle w:val="24"/>
              <w:spacing w:line="240" w:lineRule="exact"/>
              <w:rPr>
                <w:rFonts w:asciiTheme="minorEastAsia" w:hAnsiTheme="minorEastAsia" w:eastAsiaTheme="minorEastAsia"/>
                <w:sz w:val="19"/>
                <w:szCs w:val="19"/>
              </w:rPr>
            </w:pPr>
          </w:p>
          <w:p w14:paraId="603D89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97C9801">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69771C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FADDFC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6B84C5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C610C5D">
            <w:pPr>
              <w:rPr>
                <w:rFonts w:asciiTheme="minorEastAsia" w:hAnsiTheme="minorEastAsia"/>
                <w:sz w:val="19"/>
                <w:szCs w:val="19"/>
              </w:rPr>
            </w:pPr>
          </w:p>
        </w:tc>
        <w:tc>
          <w:tcPr>
            <w:tcW w:w="584" w:type="dxa"/>
            <w:vMerge w:val="continue"/>
            <w:tcBorders>
              <w:top w:val="nil"/>
            </w:tcBorders>
          </w:tcPr>
          <w:p w14:paraId="347CB95F">
            <w:pPr>
              <w:rPr>
                <w:rFonts w:asciiTheme="minorEastAsia" w:hAnsiTheme="minorEastAsia"/>
                <w:sz w:val="19"/>
                <w:szCs w:val="19"/>
              </w:rPr>
            </w:pPr>
          </w:p>
        </w:tc>
        <w:tc>
          <w:tcPr>
            <w:tcW w:w="584" w:type="dxa"/>
            <w:vMerge w:val="continue"/>
            <w:tcBorders>
              <w:top w:val="nil"/>
            </w:tcBorders>
          </w:tcPr>
          <w:p w14:paraId="70D5D864">
            <w:pPr>
              <w:rPr>
                <w:rFonts w:ascii="仿宋" w:hAnsi="仿宋" w:eastAsia="仿宋"/>
                <w:sz w:val="30"/>
                <w:szCs w:val="30"/>
              </w:rPr>
            </w:pPr>
          </w:p>
        </w:tc>
        <w:tc>
          <w:tcPr>
            <w:tcW w:w="730" w:type="dxa"/>
            <w:vMerge w:val="continue"/>
            <w:tcBorders>
              <w:top w:val="nil"/>
            </w:tcBorders>
          </w:tcPr>
          <w:p w14:paraId="4DCA2CD7">
            <w:pPr>
              <w:rPr>
                <w:rFonts w:ascii="仿宋" w:hAnsi="仿宋" w:eastAsia="仿宋"/>
                <w:sz w:val="30"/>
                <w:szCs w:val="30"/>
              </w:rPr>
            </w:pPr>
          </w:p>
        </w:tc>
        <w:tc>
          <w:tcPr>
            <w:tcW w:w="586" w:type="dxa"/>
            <w:vMerge w:val="continue"/>
            <w:tcBorders>
              <w:top w:val="nil"/>
            </w:tcBorders>
          </w:tcPr>
          <w:p w14:paraId="0A0F94D6">
            <w:pPr>
              <w:rPr>
                <w:rFonts w:ascii="仿宋" w:hAnsi="仿宋" w:eastAsia="仿宋"/>
                <w:sz w:val="30"/>
                <w:szCs w:val="30"/>
              </w:rPr>
            </w:pPr>
          </w:p>
        </w:tc>
        <w:tc>
          <w:tcPr>
            <w:tcW w:w="733" w:type="dxa"/>
            <w:vMerge w:val="continue"/>
            <w:tcBorders>
              <w:top w:val="nil"/>
            </w:tcBorders>
          </w:tcPr>
          <w:p w14:paraId="25F1361B">
            <w:pPr>
              <w:rPr>
                <w:rFonts w:ascii="仿宋" w:hAnsi="仿宋" w:eastAsia="仿宋"/>
                <w:sz w:val="30"/>
                <w:szCs w:val="30"/>
              </w:rPr>
            </w:pPr>
          </w:p>
        </w:tc>
      </w:tr>
      <w:tr w14:paraId="00AA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4E61A44">
            <w:pPr>
              <w:pStyle w:val="24"/>
              <w:jc w:val="center"/>
              <w:rPr>
                <w:rFonts w:asciiTheme="minorEastAsia" w:hAnsiTheme="minorEastAsia" w:eastAsiaTheme="minorEastAsia"/>
                <w:sz w:val="19"/>
                <w:szCs w:val="19"/>
              </w:rPr>
            </w:pPr>
          </w:p>
          <w:p w14:paraId="1CD6EE66">
            <w:pPr>
              <w:pStyle w:val="24"/>
              <w:jc w:val="center"/>
              <w:rPr>
                <w:rFonts w:asciiTheme="minorEastAsia" w:hAnsiTheme="minorEastAsia" w:eastAsiaTheme="minorEastAsia"/>
                <w:sz w:val="19"/>
                <w:szCs w:val="19"/>
              </w:rPr>
            </w:pPr>
          </w:p>
          <w:p w14:paraId="496CAF2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110</w:t>
            </w:r>
          </w:p>
        </w:tc>
        <w:tc>
          <w:tcPr>
            <w:tcW w:w="513" w:type="dxa"/>
            <w:vMerge w:val="restart"/>
          </w:tcPr>
          <w:p w14:paraId="4365A1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行政强制类事项</w:t>
            </w:r>
          </w:p>
        </w:tc>
        <w:tc>
          <w:tcPr>
            <w:tcW w:w="1168" w:type="dxa"/>
            <w:vMerge w:val="restart"/>
          </w:tcPr>
          <w:p w14:paraId="0F3AA355">
            <w:pPr>
              <w:pStyle w:val="24"/>
              <w:spacing w:line="240" w:lineRule="exact"/>
              <w:rPr>
                <w:rFonts w:asciiTheme="minorEastAsia" w:hAnsiTheme="minorEastAsia" w:eastAsiaTheme="minorEastAsia"/>
                <w:sz w:val="19"/>
                <w:szCs w:val="19"/>
              </w:rPr>
            </w:pPr>
          </w:p>
          <w:p w14:paraId="679729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对医疗废物收集、运送、贮存、处置活动中的疾病防治工作的监管过程中涉及的行政强制</w:t>
            </w:r>
          </w:p>
        </w:tc>
        <w:tc>
          <w:tcPr>
            <w:tcW w:w="2188" w:type="dxa"/>
            <w:vAlign w:val="center"/>
          </w:tcPr>
          <w:p w14:paraId="173180E6">
            <w:pPr>
              <w:pStyle w:val="24"/>
              <w:spacing w:line="240" w:lineRule="exact"/>
              <w:rPr>
                <w:rFonts w:asciiTheme="minorEastAsia" w:hAnsiTheme="minorEastAsia" w:eastAsiaTheme="minorEastAsia"/>
                <w:sz w:val="19"/>
                <w:szCs w:val="19"/>
              </w:rPr>
            </w:pPr>
          </w:p>
          <w:p w14:paraId="30AA66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C7ED0ED">
            <w:pPr>
              <w:pStyle w:val="24"/>
              <w:spacing w:line="240" w:lineRule="exact"/>
              <w:rPr>
                <w:rFonts w:asciiTheme="minorEastAsia" w:hAnsiTheme="minorEastAsia" w:eastAsiaTheme="minorEastAsia"/>
                <w:sz w:val="19"/>
                <w:szCs w:val="19"/>
              </w:rPr>
            </w:pPr>
          </w:p>
          <w:p w14:paraId="471909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【法律】《中华人民共和国行政强制法》（中华人民共和国主席令第四十九号）</w:t>
            </w:r>
          </w:p>
          <w:p w14:paraId="580C2F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【行政法规】《医疗废物管理条例》（中华人民共和国国务院令第</w:t>
            </w:r>
            <w:r>
              <w:rPr>
                <w:rFonts w:ascii="Times New Roman" w:hAnsi="Times New Roman" w:eastAsiaTheme="minorEastAsia"/>
                <w:sz w:val="19"/>
                <w:szCs w:val="19"/>
              </w:rPr>
              <w:t>380</w:t>
            </w:r>
            <w:r>
              <w:rPr>
                <w:rFonts w:asciiTheme="minorEastAsia" w:hAnsiTheme="minorEastAsia" w:eastAsiaTheme="minorEastAsia"/>
                <w:sz w:val="19"/>
                <w:szCs w:val="19"/>
              </w:rPr>
              <w:t>号）</w:t>
            </w:r>
          </w:p>
        </w:tc>
        <w:tc>
          <w:tcPr>
            <w:tcW w:w="875" w:type="dxa"/>
            <w:vMerge w:val="restart"/>
            <w:vAlign w:val="center"/>
          </w:tcPr>
          <w:p w14:paraId="2D7CFF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1EB3F5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0779976">
            <w:pPr>
              <w:pStyle w:val="24"/>
              <w:spacing w:line="240" w:lineRule="exact"/>
              <w:rPr>
                <w:rFonts w:asciiTheme="minorEastAsia" w:hAnsiTheme="minorEastAsia" w:eastAsiaTheme="minorEastAsia"/>
                <w:sz w:val="19"/>
                <w:szCs w:val="19"/>
              </w:rPr>
            </w:pPr>
          </w:p>
          <w:p w14:paraId="7942A02F">
            <w:pPr>
              <w:pStyle w:val="24"/>
              <w:spacing w:line="240" w:lineRule="exact"/>
              <w:rPr>
                <w:rFonts w:asciiTheme="minorEastAsia" w:hAnsiTheme="minorEastAsia" w:eastAsiaTheme="minorEastAsia"/>
                <w:sz w:val="19"/>
                <w:szCs w:val="19"/>
              </w:rPr>
            </w:pPr>
          </w:p>
          <w:p w14:paraId="41D8CC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43ADCB7">
            <w:pPr>
              <w:pStyle w:val="24"/>
              <w:tabs>
                <w:tab w:val="left" w:pos="173"/>
                <w:tab w:val="left" w:pos="1285"/>
              </w:tabs>
              <w:spacing w:before="5"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1ED67B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EF8C98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743A6E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434413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D66411E">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75A7731D">
            <w:pPr>
              <w:pStyle w:val="24"/>
              <w:rPr>
                <w:rFonts w:asciiTheme="minorEastAsia" w:hAnsiTheme="minorEastAsia" w:eastAsiaTheme="minorEastAsia"/>
                <w:sz w:val="19"/>
                <w:szCs w:val="19"/>
              </w:rPr>
            </w:pPr>
          </w:p>
          <w:p w14:paraId="52D73089">
            <w:pPr>
              <w:pStyle w:val="24"/>
              <w:spacing w:before="16"/>
              <w:rPr>
                <w:rFonts w:asciiTheme="minorEastAsia" w:hAnsiTheme="minorEastAsia" w:eastAsiaTheme="minorEastAsia"/>
                <w:sz w:val="19"/>
                <w:szCs w:val="19"/>
              </w:rPr>
            </w:pPr>
          </w:p>
          <w:p w14:paraId="7D5CFE7F">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3819D26E">
            <w:pPr>
              <w:pStyle w:val="24"/>
              <w:rPr>
                <w:rFonts w:asciiTheme="minorEastAsia" w:hAnsiTheme="minorEastAsia" w:eastAsiaTheme="minorEastAsia"/>
                <w:sz w:val="19"/>
                <w:szCs w:val="19"/>
              </w:rPr>
            </w:pPr>
          </w:p>
        </w:tc>
        <w:tc>
          <w:tcPr>
            <w:tcW w:w="584" w:type="dxa"/>
            <w:vMerge w:val="restart"/>
          </w:tcPr>
          <w:p w14:paraId="6494C437">
            <w:pPr>
              <w:pStyle w:val="24"/>
              <w:rPr>
                <w:rFonts w:ascii="仿宋" w:hAnsi="仿宋" w:eastAsia="仿宋"/>
                <w:sz w:val="30"/>
                <w:szCs w:val="30"/>
              </w:rPr>
            </w:pPr>
          </w:p>
          <w:p w14:paraId="27D7B4AE">
            <w:pPr>
              <w:pStyle w:val="24"/>
              <w:spacing w:before="16"/>
              <w:rPr>
                <w:rFonts w:ascii="仿宋" w:hAnsi="仿宋" w:eastAsia="仿宋"/>
                <w:sz w:val="30"/>
                <w:szCs w:val="30"/>
              </w:rPr>
            </w:pPr>
          </w:p>
          <w:p w14:paraId="3E173124">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44CA509E">
            <w:pPr>
              <w:pStyle w:val="24"/>
              <w:rPr>
                <w:rFonts w:ascii="仿宋" w:hAnsi="仿宋" w:eastAsia="仿宋"/>
                <w:sz w:val="30"/>
                <w:szCs w:val="30"/>
              </w:rPr>
            </w:pPr>
          </w:p>
        </w:tc>
        <w:tc>
          <w:tcPr>
            <w:tcW w:w="586" w:type="dxa"/>
            <w:vMerge w:val="restart"/>
          </w:tcPr>
          <w:p w14:paraId="64E10039">
            <w:pPr>
              <w:pStyle w:val="24"/>
              <w:rPr>
                <w:rFonts w:ascii="仿宋" w:hAnsi="仿宋" w:eastAsia="仿宋"/>
                <w:sz w:val="30"/>
                <w:szCs w:val="30"/>
              </w:rPr>
            </w:pPr>
          </w:p>
          <w:p w14:paraId="28C51CC9">
            <w:pPr>
              <w:pStyle w:val="24"/>
              <w:spacing w:before="16"/>
              <w:rPr>
                <w:rFonts w:ascii="仿宋" w:hAnsi="仿宋" w:eastAsia="仿宋"/>
                <w:sz w:val="30"/>
                <w:szCs w:val="30"/>
              </w:rPr>
            </w:pPr>
          </w:p>
          <w:p w14:paraId="0B0101E9">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5C9E2B3">
            <w:pPr>
              <w:pStyle w:val="24"/>
              <w:rPr>
                <w:rFonts w:ascii="仿宋" w:hAnsi="仿宋" w:eastAsia="仿宋"/>
                <w:sz w:val="30"/>
                <w:szCs w:val="30"/>
              </w:rPr>
            </w:pPr>
          </w:p>
        </w:tc>
      </w:tr>
      <w:tr w14:paraId="29CE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3A1AE0B">
            <w:pPr>
              <w:jc w:val="center"/>
              <w:rPr>
                <w:rFonts w:asciiTheme="minorEastAsia" w:hAnsiTheme="minorEastAsia"/>
                <w:sz w:val="19"/>
                <w:szCs w:val="19"/>
              </w:rPr>
            </w:pPr>
          </w:p>
        </w:tc>
        <w:tc>
          <w:tcPr>
            <w:tcW w:w="513" w:type="dxa"/>
            <w:vMerge w:val="continue"/>
            <w:tcBorders>
              <w:top w:val="nil"/>
            </w:tcBorders>
          </w:tcPr>
          <w:p w14:paraId="42E9532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A62FA4B">
            <w:pPr>
              <w:pStyle w:val="24"/>
              <w:spacing w:line="240" w:lineRule="exact"/>
              <w:rPr>
                <w:rFonts w:asciiTheme="minorEastAsia" w:hAnsiTheme="minorEastAsia" w:eastAsiaTheme="minorEastAsia"/>
                <w:sz w:val="19"/>
                <w:szCs w:val="19"/>
              </w:rPr>
            </w:pPr>
          </w:p>
        </w:tc>
        <w:tc>
          <w:tcPr>
            <w:tcW w:w="2188" w:type="dxa"/>
            <w:vAlign w:val="center"/>
          </w:tcPr>
          <w:p w14:paraId="20B8286A">
            <w:pPr>
              <w:pStyle w:val="24"/>
              <w:spacing w:line="240" w:lineRule="exact"/>
              <w:rPr>
                <w:rFonts w:asciiTheme="minorEastAsia" w:hAnsiTheme="minorEastAsia" w:eastAsiaTheme="minorEastAsia"/>
                <w:sz w:val="19"/>
                <w:szCs w:val="19"/>
              </w:rPr>
            </w:pPr>
          </w:p>
          <w:p w14:paraId="135F525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结果信息，包括催告书、强制执行决定书</w:t>
            </w:r>
          </w:p>
        </w:tc>
        <w:tc>
          <w:tcPr>
            <w:tcW w:w="1897" w:type="dxa"/>
            <w:vMerge w:val="continue"/>
            <w:tcBorders>
              <w:top w:val="nil"/>
            </w:tcBorders>
            <w:vAlign w:val="center"/>
          </w:tcPr>
          <w:p w14:paraId="4FC61E1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7056CE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E62E6D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F219FE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98338C8">
            <w:pPr>
              <w:rPr>
                <w:rFonts w:asciiTheme="minorEastAsia" w:hAnsiTheme="minorEastAsia"/>
                <w:sz w:val="19"/>
                <w:szCs w:val="19"/>
              </w:rPr>
            </w:pPr>
          </w:p>
        </w:tc>
        <w:tc>
          <w:tcPr>
            <w:tcW w:w="584" w:type="dxa"/>
            <w:vMerge w:val="continue"/>
            <w:tcBorders>
              <w:top w:val="nil"/>
            </w:tcBorders>
          </w:tcPr>
          <w:p w14:paraId="633E2A49">
            <w:pPr>
              <w:rPr>
                <w:rFonts w:asciiTheme="minorEastAsia" w:hAnsiTheme="minorEastAsia"/>
                <w:sz w:val="19"/>
                <w:szCs w:val="19"/>
              </w:rPr>
            </w:pPr>
          </w:p>
        </w:tc>
        <w:tc>
          <w:tcPr>
            <w:tcW w:w="584" w:type="dxa"/>
            <w:vMerge w:val="continue"/>
            <w:tcBorders>
              <w:top w:val="nil"/>
            </w:tcBorders>
          </w:tcPr>
          <w:p w14:paraId="5C8F5A06">
            <w:pPr>
              <w:rPr>
                <w:rFonts w:ascii="仿宋" w:hAnsi="仿宋" w:eastAsia="仿宋"/>
                <w:sz w:val="30"/>
                <w:szCs w:val="30"/>
              </w:rPr>
            </w:pPr>
          </w:p>
        </w:tc>
        <w:tc>
          <w:tcPr>
            <w:tcW w:w="730" w:type="dxa"/>
            <w:vMerge w:val="continue"/>
            <w:tcBorders>
              <w:top w:val="nil"/>
            </w:tcBorders>
          </w:tcPr>
          <w:p w14:paraId="078CB850">
            <w:pPr>
              <w:rPr>
                <w:rFonts w:ascii="仿宋" w:hAnsi="仿宋" w:eastAsia="仿宋"/>
                <w:sz w:val="30"/>
                <w:szCs w:val="30"/>
              </w:rPr>
            </w:pPr>
          </w:p>
        </w:tc>
        <w:tc>
          <w:tcPr>
            <w:tcW w:w="586" w:type="dxa"/>
            <w:vMerge w:val="continue"/>
            <w:tcBorders>
              <w:top w:val="nil"/>
            </w:tcBorders>
          </w:tcPr>
          <w:p w14:paraId="00166096">
            <w:pPr>
              <w:rPr>
                <w:rFonts w:ascii="仿宋" w:hAnsi="仿宋" w:eastAsia="仿宋"/>
                <w:sz w:val="30"/>
                <w:szCs w:val="30"/>
              </w:rPr>
            </w:pPr>
          </w:p>
        </w:tc>
        <w:tc>
          <w:tcPr>
            <w:tcW w:w="733" w:type="dxa"/>
            <w:vMerge w:val="continue"/>
            <w:tcBorders>
              <w:top w:val="nil"/>
            </w:tcBorders>
          </w:tcPr>
          <w:p w14:paraId="2869118B">
            <w:pPr>
              <w:rPr>
                <w:rFonts w:ascii="仿宋" w:hAnsi="仿宋" w:eastAsia="仿宋"/>
                <w:sz w:val="30"/>
                <w:szCs w:val="30"/>
              </w:rPr>
            </w:pPr>
          </w:p>
        </w:tc>
      </w:tr>
      <w:tr w14:paraId="7CF6F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A90EF81">
            <w:pPr>
              <w:jc w:val="center"/>
              <w:rPr>
                <w:rFonts w:asciiTheme="minorEastAsia" w:hAnsiTheme="minorEastAsia"/>
                <w:sz w:val="19"/>
                <w:szCs w:val="19"/>
              </w:rPr>
            </w:pPr>
          </w:p>
        </w:tc>
        <w:tc>
          <w:tcPr>
            <w:tcW w:w="513" w:type="dxa"/>
            <w:vMerge w:val="continue"/>
            <w:tcBorders>
              <w:top w:val="nil"/>
            </w:tcBorders>
          </w:tcPr>
          <w:p w14:paraId="4B15594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5E4B560">
            <w:pPr>
              <w:pStyle w:val="24"/>
              <w:spacing w:line="240" w:lineRule="exact"/>
              <w:rPr>
                <w:rFonts w:asciiTheme="minorEastAsia" w:hAnsiTheme="minorEastAsia" w:eastAsiaTheme="minorEastAsia"/>
                <w:sz w:val="19"/>
                <w:szCs w:val="19"/>
              </w:rPr>
            </w:pPr>
          </w:p>
        </w:tc>
        <w:tc>
          <w:tcPr>
            <w:tcW w:w="2188" w:type="dxa"/>
            <w:vAlign w:val="center"/>
          </w:tcPr>
          <w:p w14:paraId="2014DB6C">
            <w:pPr>
              <w:pStyle w:val="24"/>
              <w:spacing w:line="240" w:lineRule="exact"/>
              <w:rPr>
                <w:rFonts w:asciiTheme="minorEastAsia" w:hAnsiTheme="minorEastAsia" w:eastAsiaTheme="minorEastAsia"/>
                <w:sz w:val="19"/>
                <w:szCs w:val="19"/>
              </w:rPr>
            </w:pPr>
          </w:p>
          <w:p w14:paraId="05088F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653D56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E9E489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175608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CB8D61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429A661">
            <w:pPr>
              <w:rPr>
                <w:rFonts w:asciiTheme="minorEastAsia" w:hAnsiTheme="minorEastAsia"/>
                <w:sz w:val="19"/>
                <w:szCs w:val="19"/>
              </w:rPr>
            </w:pPr>
          </w:p>
        </w:tc>
        <w:tc>
          <w:tcPr>
            <w:tcW w:w="584" w:type="dxa"/>
            <w:vMerge w:val="continue"/>
            <w:tcBorders>
              <w:top w:val="nil"/>
            </w:tcBorders>
          </w:tcPr>
          <w:p w14:paraId="29CD28FF">
            <w:pPr>
              <w:rPr>
                <w:rFonts w:asciiTheme="minorEastAsia" w:hAnsiTheme="minorEastAsia"/>
                <w:sz w:val="19"/>
                <w:szCs w:val="19"/>
              </w:rPr>
            </w:pPr>
          </w:p>
        </w:tc>
        <w:tc>
          <w:tcPr>
            <w:tcW w:w="584" w:type="dxa"/>
            <w:vMerge w:val="continue"/>
            <w:tcBorders>
              <w:top w:val="nil"/>
            </w:tcBorders>
          </w:tcPr>
          <w:p w14:paraId="342AA870">
            <w:pPr>
              <w:rPr>
                <w:rFonts w:ascii="仿宋" w:hAnsi="仿宋" w:eastAsia="仿宋"/>
                <w:sz w:val="30"/>
                <w:szCs w:val="30"/>
              </w:rPr>
            </w:pPr>
          </w:p>
        </w:tc>
        <w:tc>
          <w:tcPr>
            <w:tcW w:w="730" w:type="dxa"/>
            <w:vMerge w:val="continue"/>
            <w:tcBorders>
              <w:top w:val="nil"/>
            </w:tcBorders>
          </w:tcPr>
          <w:p w14:paraId="7F334493">
            <w:pPr>
              <w:rPr>
                <w:rFonts w:ascii="仿宋" w:hAnsi="仿宋" w:eastAsia="仿宋"/>
                <w:sz w:val="30"/>
                <w:szCs w:val="30"/>
              </w:rPr>
            </w:pPr>
          </w:p>
        </w:tc>
        <w:tc>
          <w:tcPr>
            <w:tcW w:w="586" w:type="dxa"/>
            <w:vMerge w:val="continue"/>
            <w:tcBorders>
              <w:top w:val="nil"/>
            </w:tcBorders>
          </w:tcPr>
          <w:p w14:paraId="73B532BF">
            <w:pPr>
              <w:rPr>
                <w:rFonts w:ascii="仿宋" w:hAnsi="仿宋" w:eastAsia="仿宋"/>
                <w:sz w:val="30"/>
                <w:szCs w:val="30"/>
              </w:rPr>
            </w:pPr>
          </w:p>
        </w:tc>
        <w:tc>
          <w:tcPr>
            <w:tcW w:w="733" w:type="dxa"/>
            <w:vMerge w:val="continue"/>
            <w:tcBorders>
              <w:top w:val="nil"/>
            </w:tcBorders>
          </w:tcPr>
          <w:p w14:paraId="3D7FF067">
            <w:pPr>
              <w:rPr>
                <w:rFonts w:ascii="仿宋" w:hAnsi="仿宋" w:eastAsia="仿宋"/>
                <w:sz w:val="30"/>
                <w:szCs w:val="30"/>
              </w:rPr>
            </w:pPr>
          </w:p>
        </w:tc>
      </w:tr>
      <w:tr w14:paraId="02AA4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081430C">
            <w:pPr>
              <w:pStyle w:val="24"/>
              <w:jc w:val="center"/>
              <w:rPr>
                <w:rFonts w:asciiTheme="minorEastAsia" w:hAnsiTheme="minorEastAsia" w:eastAsiaTheme="minorEastAsia"/>
                <w:sz w:val="19"/>
                <w:szCs w:val="19"/>
              </w:rPr>
            </w:pPr>
          </w:p>
          <w:p w14:paraId="1473A323">
            <w:pPr>
              <w:pStyle w:val="24"/>
              <w:jc w:val="center"/>
              <w:rPr>
                <w:rFonts w:asciiTheme="minorEastAsia" w:hAnsiTheme="minorEastAsia" w:eastAsiaTheme="minorEastAsia"/>
                <w:sz w:val="19"/>
                <w:szCs w:val="19"/>
              </w:rPr>
            </w:pPr>
          </w:p>
          <w:p w14:paraId="5A01596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111</w:t>
            </w:r>
          </w:p>
        </w:tc>
        <w:tc>
          <w:tcPr>
            <w:tcW w:w="513" w:type="dxa"/>
            <w:vMerge w:val="restart"/>
          </w:tcPr>
          <w:p w14:paraId="5296AC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行政征收类事项</w:t>
            </w:r>
          </w:p>
        </w:tc>
        <w:tc>
          <w:tcPr>
            <w:tcW w:w="1168" w:type="dxa"/>
            <w:vMerge w:val="restart"/>
          </w:tcPr>
          <w:p w14:paraId="1A387033">
            <w:pPr>
              <w:pStyle w:val="24"/>
              <w:spacing w:line="240" w:lineRule="exact"/>
              <w:rPr>
                <w:rFonts w:asciiTheme="minorEastAsia" w:hAnsiTheme="minorEastAsia" w:eastAsiaTheme="minorEastAsia"/>
                <w:sz w:val="19"/>
                <w:szCs w:val="19"/>
              </w:rPr>
            </w:pPr>
          </w:p>
          <w:p w14:paraId="5A949224">
            <w:pPr>
              <w:pStyle w:val="24"/>
              <w:spacing w:line="240" w:lineRule="exact"/>
              <w:rPr>
                <w:rFonts w:asciiTheme="minorEastAsia" w:hAnsiTheme="minorEastAsia" w:eastAsiaTheme="minorEastAsia"/>
                <w:sz w:val="19"/>
                <w:szCs w:val="19"/>
              </w:rPr>
            </w:pPr>
          </w:p>
          <w:p w14:paraId="10C284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社会抚养费征收</w:t>
            </w:r>
          </w:p>
        </w:tc>
        <w:tc>
          <w:tcPr>
            <w:tcW w:w="2188" w:type="dxa"/>
            <w:vAlign w:val="center"/>
          </w:tcPr>
          <w:p w14:paraId="64289666">
            <w:pPr>
              <w:pStyle w:val="24"/>
              <w:spacing w:line="240" w:lineRule="exact"/>
              <w:rPr>
                <w:rFonts w:asciiTheme="minorEastAsia" w:hAnsiTheme="minorEastAsia" w:eastAsiaTheme="minorEastAsia"/>
                <w:sz w:val="19"/>
                <w:szCs w:val="19"/>
              </w:rPr>
            </w:pPr>
          </w:p>
          <w:p w14:paraId="7FCD96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7EDF575">
            <w:pPr>
              <w:pStyle w:val="24"/>
              <w:spacing w:line="240" w:lineRule="exact"/>
              <w:rPr>
                <w:rFonts w:asciiTheme="minorEastAsia" w:hAnsiTheme="minorEastAsia" w:eastAsiaTheme="minorEastAsia"/>
                <w:sz w:val="19"/>
                <w:szCs w:val="19"/>
              </w:rPr>
            </w:pPr>
          </w:p>
          <w:p w14:paraId="65DC8D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【法律】《中华人民共和国人口与计划生育法》（中华人民共和国主席令第</w:t>
            </w:r>
            <w:r>
              <w:rPr>
                <w:rFonts w:ascii="Times New Roman" w:hAnsi="Times New Roman" w:eastAsiaTheme="minorEastAsia"/>
                <w:sz w:val="19"/>
                <w:szCs w:val="19"/>
              </w:rPr>
              <w:t>41</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2015</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1A09A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【行政法规】《社会抚养费征收管理办法》（中华人民共和国国务院令第</w:t>
            </w:r>
            <w:r>
              <w:rPr>
                <w:rFonts w:ascii="Times New Roman" w:hAnsi="Times New Roman" w:eastAsiaTheme="minorEastAsia"/>
                <w:sz w:val="19"/>
                <w:szCs w:val="19"/>
              </w:rPr>
              <w:t>357</w:t>
            </w:r>
            <w:r>
              <w:rPr>
                <w:rFonts w:asciiTheme="minorEastAsia" w:hAnsiTheme="minorEastAsia" w:eastAsiaTheme="minorEastAsia"/>
                <w:sz w:val="19"/>
                <w:szCs w:val="19"/>
              </w:rPr>
              <w:t>号）</w:t>
            </w:r>
          </w:p>
        </w:tc>
        <w:tc>
          <w:tcPr>
            <w:tcW w:w="875" w:type="dxa"/>
            <w:vMerge w:val="restart"/>
            <w:vAlign w:val="center"/>
          </w:tcPr>
          <w:p w14:paraId="7FB671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755F28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19DB983">
            <w:pPr>
              <w:pStyle w:val="24"/>
              <w:spacing w:line="240" w:lineRule="exact"/>
              <w:rPr>
                <w:rFonts w:asciiTheme="minorEastAsia" w:hAnsiTheme="minorEastAsia" w:eastAsiaTheme="minorEastAsia"/>
                <w:sz w:val="19"/>
                <w:szCs w:val="19"/>
              </w:rPr>
            </w:pPr>
          </w:p>
          <w:p w14:paraId="79FBF538">
            <w:pPr>
              <w:pStyle w:val="24"/>
              <w:spacing w:line="240" w:lineRule="exact"/>
              <w:rPr>
                <w:rFonts w:asciiTheme="minorEastAsia" w:hAnsiTheme="minorEastAsia" w:eastAsiaTheme="minorEastAsia"/>
                <w:sz w:val="19"/>
                <w:szCs w:val="19"/>
              </w:rPr>
            </w:pPr>
          </w:p>
          <w:p w14:paraId="4C56D5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874E38F">
            <w:pPr>
              <w:pStyle w:val="24"/>
              <w:tabs>
                <w:tab w:val="left" w:pos="173"/>
                <w:tab w:val="left" w:pos="1285"/>
              </w:tabs>
              <w:spacing w:before="5"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E1404F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B87C59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F6F09D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67E714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AAB5EC">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698A6733">
            <w:pPr>
              <w:pStyle w:val="24"/>
              <w:rPr>
                <w:rFonts w:asciiTheme="minorEastAsia" w:hAnsiTheme="minorEastAsia" w:eastAsiaTheme="minorEastAsia"/>
                <w:sz w:val="19"/>
                <w:szCs w:val="19"/>
              </w:rPr>
            </w:pPr>
          </w:p>
          <w:p w14:paraId="1AF0AD7D">
            <w:pPr>
              <w:pStyle w:val="24"/>
              <w:spacing w:before="16"/>
              <w:rPr>
                <w:rFonts w:asciiTheme="minorEastAsia" w:hAnsiTheme="minorEastAsia" w:eastAsiaTheme="minorEastAsia"/>
                <w:sz w:val="19"/>
                <w:szCs w:val="19"/>
              </w:rPr>
            </w:pPr>
          </w:p>
          <w:p w14:paraId="14C57F9D">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5E69D4C4">
            <w:pPr>
              <w:pStyle w:val="24"/>
              <w:rPr>
                <w:rFonts w:asciiTheme="minorEastAsia" w:hAnsiTheme="minorEastAsia" w:eastAsiaTheme="minorEastAsia"/>
                <w:sz w:val="19"/>
                <w:szCs w:val="19"/>
              </w:rPr>
            </w:pPr>
          </w:p>
        </w:tc>
        <w:tc>
          <w:tcPr>
            <w:tcW w:w="584" w:type="dxa"/>
            <w:vMerge w:val="restart"/>
          </w:tcPr>
          <w:p w14:paraId="1195C9D3">
            <w:pPr>
              <w:pStyle w:val="24"/>
              <w:rPr>
                <w:rFonts w:ascii="仿宋" w:hAnsi="仿宋" w:eastAsia="仿宋"/>
                <w:sz w:val="30"/>
                <w:szCs w:val="30"/>
              </w:rPr>
            </w:pPr>
          </w:p>
          <w:p w14:paraId="7A09BF5D">
            <w:pPr>
              <w:pStyle w:val="24"/>
              <w:spacing w:before="16"/>
              <w:rPr>
                <w:rFonts w:ascii="仿宋" w:hAnsi="仿宋" w:eastAsia="仿宋"/>
                <w:sz w:val="30"/>
                <w:szCs w:val="30"/>
              </w:rPr>
            </w:pPr>
          </w:p>
          <w:p w14:paraId="038DE1BE">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0BC25498">
            <w:pPr>
              <w:pStyle w:val="24"/>
              <w:rPr>
                <w:rFonts w:ascii="仿宋" w:hAnsi="仿宋" w:eastAsia="仿宋"/>
                <w:sz w:val="30"/>
                <w:szCs w:val="30"/>
              </w:rPr>
            </w:pPr>
          </w:p>
        </w:tc>
        <w:tc>
          <w:tcPr>
            <w:tcW w:w="586" w:type="dxa"/>
            <w:vMerge w:val="restart"/>
          </w:tcPr>
          <w:p w14:paraId="133EC0EC">
            <w:pPr>
              <w:pStyle w:val="24"/>
              <w:rPr>
                <w:rFonts w:ascii="仿宋" w:hAnsi="仿宋" w:eastAsia="仿宋"/>
                <w:sz w:val="30"/>
                <w:szCs w:val="30"/>
              </w:rPr>
            </w:pPr>
          </w:p>
          <w:p w14:paraId="11BA19E2">
            <w:pPr>
              <w:pStyle w:val="24"/>
              <w:spacing w:before="16"/>
              <w:rPr>
                <w:rFonts w:ascii="仿宋" w:hAnsi="仿宋" w:eastAsia="仿宋"/>
                <w:sz w:val="30"/>
                <w:szCs w:val="30"/>
              </w:rPr>
            </w:pPr>
          </w:p>
          <w:p w14:paraId="1AFFC0BA">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4BFCE45F">
            <w:pPr>
              <w:pStyle w:val="24"/>
              <w:rPr>
                <w:rFonts w:ascii="仿宋" w:hAnsi="仿宋" w:eastAsia="仿宋"/>
                <w:sz w:val="30"/>
                <w:szCs w:val="30"/>
              </w:rPr>
            </w:pPr>
          </w:p>
        </w:tc>
      </w:tr>
      <w:tr w14:paraId="7E670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938A88">
            <w:pPr>
              <w:jc w:val="center"/>
              <w:rPr>
                <w:rFonts w:asciiTheme="minorEastAsia" w:hAnsiTheme="minorEastAsia"/>
                <w:sz w:val="19"/>
                <w:szCs w:val="19"/>
              </w:rPr>
            </w:pPr>
          </w:p>
        </w:tc>
        <w:tc>
          <w:tcPr>
            <w:tcW w:w="513" w:type="dxa"/>
            <w:vMerge w:val="continue"/>
            <w:tcBorders>
              <w:top w:val="nil"/>
            </w:tcBorders>
          </w:tcPr>
          <w:p w14:paraId="1FE03EA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06A1EA7">
            <w:pPr>
              <w:pStyle w:val="24"/>
              <w:spacing w:line="240" w:lineRule="exact"/>
              <w:rPr>
                <w:rFonts w:asciiTheme="minorEastAsia" w:hAnsiTheme="minorEastAsia" w:eastAsiaTheme="minorEastAsia"/>
                <w:sz w:val="19"/>
                <w:szCs w:val="19"/>
              </w:rPr>
            </w:pPr>
          </w:p>
        </w:tc>
        <w:tc>
          <w:tcPr>
            <w:tcW w:w="2188" w:type="dxa"/>
            <w:vAlign w:val="center"/>
          </w:tcPr>
          <w:p w14:paraId="2E82FA90">
            <w:pPr>
              <w:pStyle w:val="24"/>
              <w:spacing w:line="240" w:lineRule="exact"/>
              <w:rPr>
                <w:rFonts w:asciiTheme="minorEastAsia" w:hAnsiTheme="minorEastAsia" w:eastAsiaTheme="minorEastAsia"/>
                <w:sz w:val="19"/>
                <w:szCs w:val="19"/>
              </w:rPr>
            </w:pPr>
          </w:p>
          <w:p w14:paraId="14CADD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办理机构</w:t>
            </w:r>
          </w:p>
        </w:tc>
        <w:tc>
          <w:tcPr>
            <w:tcW w:w="1897" w:type="dxa"/>
            <w:vMerge w:val="continue"/>
            <w:tcBorders>
              <w:top w:val="nil"/>
            </w:tcBorders>
            <w:vAlign w:val="center"/>
          </w:tcPr>
          <w:p w14:paraId="0486414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2635C8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3B5E5C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E275D5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0646153">
            <w:pPr>
              <w:rPr>
                <w:rFonts w:asciiTheme="minorEastAsia" w:hAnsiTheme="minorEastAsia"/>
                <w:sz w:val="19"/>
                <w:szCs w:val="19"/>
              </w:rPr>
            </w:pPr>
          </w:p>
        </w:tc>
        <w:tc>
          <w:tcPr>
            <w:tcW w:w="584" w:type="dxa"/>
            <w:vMerge w:val="continue"/>
            <w:tcBorders>
              <w:top w:val="nil"/>
            </w:tcBorders>
          </w:tcPr>
          <w:p w14:paraId="29CCD7A6">
            <w:pPr>
              <w:rPr>
                <w:rFonts w:asciiTheme="minorEastAsia" w:hAnsiTheme="minorEastAsia"/>
                <w:sz w:val="19"/>
                <w:szCs w:val="19"/>
              </w:rPr>
            </w:pPr>
          </w:p>
        </w:tc>
        <w:tc>
          <w:tcPr>
            <w:tcW w:w="584" w:type="dxa"/>
            <w:vMerge w:val="continue"/>
            <w:tcBorders>
              <w:top w:val="nil"/>
            </w:tcBorders>
          </w:tcPr>
          <w:p w14:paraId="124B9F1F">
            <w:pPr>
              <w:rPr>
                <w:rFonts w:ascii="仿宋" w:hAnsi="仿宋" w:eastAsia="仿宋"/>
                <w:sz w:val="30"/>
                <w:szCs w:val="30"/>
              </w:rPr>
            </w:pPr>
          </w:p>
        </w:tc>
        <w:tc>
          <w:tcPr>
            <w:tcW w:w="730" w:type="dxa"/>
            <w:vMerge w:val="continue"/>
            <w:tcBorders>
              <w:top w:val="nil"/>
            </w:tcBorders>
          </w:tcPr>
          <w:p w14:paraId="086D3A96">
            <w:pPr>
              <w:rPr>
                <w:rFonts w:ascii="仿宋" w:hAnsi="仿宋" w:eastAsia="仿宋"/>
                <w:sz w:val="30"/>
                <w:szCs w:val="30"/>
              </w:rPr>
            </w:pPr>
          </w:p>
        </w:tc>
        <w:tc>
          <w:tcPr>
            <w:tcW w:w="586" w:type="dxa"/>
            <w:vMerge w:val="continue"/>
            <w:tcBorders>
              <w:top w:val="nil"/>
            </w:tcBorders>
          </w:tcPr>
          <w:p w14:paraId="3DC6B657">
            <w:pPr>
              <w:rPr>
                <w:rFonts w:ascii="仿宋" w:hAnsi="仿宋" w:eastAsia="仿宋"/>
                <w:sz w:val="30"/>
                <w:szCs w:val="30"/>
              </w:rPr>
            </w:pPr>
          </w:p>
        </w:tc>
        <w:tc>
          <w:tcPr>
            <w:tcW w:w="733" w:type="dxa"/>
            <w:vMerge w:val="continue"/>
            <w:tcBorders>
              <w:top w:val="nil"/>
            </w:tcBorders>
          </w:tcPr>
          <w:p w14:paraId="449FEAA5">
            <w:pPr>
              <w:rPr>
                <w:rFonts w:ascii="仿宋" w:hAnsi="仿宋" w:eastAsia="仿宋"/>
                <w:sz w:val="30"/>
                <w:szCs w:val="30"/>
              </w:rPr>
            </w:pPr>
          </w:p>
        </w:tc>
      </w:tr>
      <w:tr w14:paraId="248E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08B5902">
            <w:pPr>
              <w:jc w:val="center"/>
              <w:rPr>
                <w:rFonts w:asciiTheme="minorEastAsia" w:hAnsiTheme="minorEastAsia"/>
                <w:sz w:val="19"/>
                <w:szCs w:val="19"/>
              </w:rPr>
            </w:pPr>
          </w:p>
        </w:tc>
        <w:tc>
          <w:tcPr>
            <w:tcW w:w="513" w:type="dxa"/>
            <w:vMerge w:val="continue"/>
            <w:tcBorders>
              <w:top w:val="nil"/>
            </w:tcBorders>
          </w:tcPr>
          <w:p w14:paraId="5B91531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3BCE5A3">
            <w:pPr>
              <w:pStyle w:val="24"/>
              <w:spacing w:line="240" w:lineRule="exact"/>
              <w:rPr>
                <w:rFonts w:asciiTheme="minorEastAsia" w:hAnsiTheme="minorEastAsia" w:eastAsiaTheme="minorEastAsia"/>
                <w:sz w:val="19"/>
                <w:szCs w:val="19"/>
              </w:rPr>
            </w:pPr>
          </w:p>
        </w:tc>
        <w:tc>
          <w:tcPr>
            <w:tcW w:w="2188" w:type="dxa"/>
            <w:vAlign w:val="center"/>
          </w:tcPr>
          <w:p w14:paraId="45CAD7A1">
            <w:pPr>
              <w:pStyle w:val="24"/>
              <w:spacing w:line="240" w:lineRule="exact"/>
              <w:rPr>
                <w:rFonts w:asciiTheme="minorEastAsia" w:hAnsiTheme="minorEastAsia" w:eastAsiaTheme="minorEastAsia"/>
                <w:sz w:val="19"/>
                <w:szCs w:val="19"/>
              </w:rPr>
            </w:pPr>
          </w:p>
          <w:p w14:paraId="7C9350F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6E856A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6D947E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21ED35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303A4C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98136AC">
            <w:pPr>
              <w:rPr>
                <w:rFonts w:asciiTheme="minorEastAsia" w:hAnsiTheme="minorEastAsia"/>
                <w:sz w:val="19"/>
                <w:szCs w:val="19"/>
              </w:rPr>
            </w:pPr>
          </w:p>
        </w:tc>
        <w:tc>
          <w:tcPr>
            <w:tcW w:w="584" w:type="dxa"/>
            <w:vMerge w:val="continue"/>
            <w:tcBorders>
              <w:top w:val="nil"/>
            </w:tcBorders>
          </w:tcPr>
          <w:p w14:paraId="3E32FED2">
            <w:pPr>
              <w:rPr>
                <w:rFonts w:asciiTheme="minorEastAsia" w:hAnsiTheme="minorEastAsia"/>
                <w:sz w:val="19"/>
                <w:szCs w:val="19"/>
              </w:rPr>
            </w:pPr>
          </w:p>
        </w:tc>
        <w:tc>
          <w:tcPr>
            <w:tcW w:w="584" w:type="dxa"/>
            <w:vMerge w:val="continue"/>
            <w:tcBorders>
              <w:top w:val="nil"/>
            </w:tcBorders>
          </w:tcPr>
          <w:p w14:paraId="4D061BD3">
            <w:pPr>
              <w:rPr>
                <w:rFonts w:ascii="仿宋" w:hAnsi="仿宋" w:eastAsia="仿宋"/>
                <w:sz w:val="30"/>
                <w:szCs w:val="30"/>
              </w:rPr>
            </w:pPr>
          </w:p>
        </w:tc>
        <w:tc>
          <w:tcPr>
            <w:tcW w:w="730" w:type="dxa"/>
            <w:vMerge w:val="continue"/>
            <w:tcBorders>
              <w:top w:val="nil"/>
            </w:tcBorders>
          </w:tcPr>
          <w:p w14:paraId="2181B4B7">
            <w:pPr>
              <w:rPr>
                <w:rFonts w:ascii="仿宋" w:hAnsi="仿宋" w:eastAsia="仿宋"/>
                <w:sz w:val="30"/>
                <w:szCs w:val="30"/>
              </w:rPr>
            </w:pPr>
          </w:p>
        </w:tc>
        <w:tc>
          <w:tcPr>
            <w:tcW w:w="586" w:type="dxa"/>
            <w:vMerge w:val="continue"/>
            <w:tcBorders>
              <w:top w:val="nil"/>
            </w:tcBorders>
          </w:tcPr>
          <w:p w14:paraId="4EDE7391">
            <w:pPr>
              <w:rPr>
                <w:rFonts w:ascii="仿宋" w:hAnsi="仿宋" w:eastAsia="仿宋"/>
                <w:sz w:val="30"/>
                <w:szCs w:val="30"/>
              </w:rPr>
            </w:pPr>
          </w:p>
        </w:tc>
        <w:tc>
          <w:tcPr>
            <w:tcW w:w="733" w:type="dxa"/>
            <w:vMerge w:val="continue"/>
            <w:tcBorders>
              <w:top w:val="nil"/>
            </w:tcBorders>
          </w:tcPr>
          <w:p w14:paraId="4DA16B8F">
            <w:pPr>
              <w:rPr>
                <w:rFonts w:ascii="仿宋" w:hAnsi="仿宋" w:eastAsia="仿宋"/>
                <w:sz w:val="30"/>
                <w:szCs w:val="30"/>
              </w:rPr>
            </w:pPr>
          </w:p>
        </w:tc>
      </w:tr>
      <w:tr w14:paraId="2634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FC62766">
            <w:pPr>
              <w:pStyle w:val="24"/>
              <w:jc w:val="center"/>
              <w:rPr>
                <w:rFonts w:asciiTheme="minorEastAsia" w:hAnsiTheme="minorEastAsia" w:eastAsiaTheme="minorEastAsia"/>
                <w:sz w:val="19"/>
                <w:szCs w:val="19"/>
              </w:rPr>
            </w:pPr>
          </w:p>
          <w:p w14:paraId="7657D4B5">
            <w:pPr>
              <w:pStyle w:val="24"/>
              <w:jc w:val="center"/>
              <w:rPr>
                <w:rFonts w:asciiTheme="minorEastAsia" w:hAnsiTheme="minorEastAsia" w:eastAsiaTheme="minorEastAsia"/>
                <w:sz w:val="19"/>
                <w:szCs w:val="19"/>
              </w:rPr>
            </w:pPr>
          </w:p>
          <w:p w14:paraId="70419F9F">
            <w:pPr>
              <w:pStyle w:val="24"/>
              <w:jc w:val="center"/>
              <w:rPr>
                <w:rFonts w:asciiTheme="minorEastAsia" w:hAnsiTheme="minorEastAsia" w:eastAsiaTheme="minorEastAsia"/>
                <w:sz w:val="19"/>
                <w:szCs w:val="19"/>
              </w:rPr>
            </w:pPr>
          </w:p>
          <w:p w14:paraId="50021E4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112</w:t>
            </w:r>
          </w:p>
        </w:tc>
        <w:tc>
          <w:tcPr>
            <w:tcW w:w="513" w:type="dxa"/>
            <w:vMerge w:val="restart"/>
          </w:tcPr>
          <w:p w14:paraId="0D39F56C">
            <w:pPr>
              <w:pStyle w:val="24"/>
              <w:spacing w:line="240" w:lineRule="exact"/>
              <w:rPr>
                <w:rFonts w:asciiTheme="minorEastAsia" w:hAnsiTheme="minorEastAsia" w:eastAsiaTheme="minorEastAsia"/>
                <w:sz w:val="19"/>
                <w:szCs w:val="19"/>
              </w:rPr>
            </w:pPr>
          </w:p>
          <w:p w14:paraId="132ECF0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行政给付类事项</w:t>
            </w:r>
          </w:p>
        </w:tc>
        <w:tc>
          <w:tcPr>
            <w:tcW w:w="1168" w:type="dxa"/>
            <w:vMerge w:val="restart"/>
          </w:tcPr>
          <w:p w14:paraId="5CF642DB">
            <w:pPr>
              <w:pStyle w:val="24"/>
              <w:spacing w:line="240" w:lineRule="exact"/>
              <w:rPr>
                <w:rFonts w:asciiTheme="minorEastAsia" w:hAnsiTheme="minorEastAsia" w:eastAsiaTheme="minorEastAsia"/>
                <w:sz w:val="19"/>
                <w:szCs w:val="19"/>
              </w:rPr>
            </w:pPr>
          </w:p>
          <w:p w14:paraId="71FC7E4C">
            <w:pPr>
              <w:pStyle w:val="24"/>
              <w:spacing w:line="240" w:lineRule="exact"/>
              <w:rPr>
                <w:rFonts w:asciiTheme="minorEastAsia" w:hAnsiTheme="minorEastAsia" w:eastAsiaTheme="minorEastAsia"/>
                <w:sz w:val="19"/>
                <w:szCs w:val="19"/>
              </w:rPr>
            </w:pPr>
          </w:p>
          <w:p w14:paraId="1FC0CD9B">
            <w:pPr>
              <w:pStyle w:val="24"/>
              <w:spacing w:line="240" w:lineRule="exact"/>
              <w:rPr>
                <w:rFonts w:asciiTheme="minorEastAsia" w:hAnsiTheme="minorEastAsia" w:eastAsiaTheme="minorEastAsia"/>
                <w:sz w:val="19"/>
                <w:szCs w:val="19"/>
              </w:rPr>
            </w:pPr>
          </w:p>
          <w:p w14:paraId="2C571F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因参与突发公共卫生事件应急处置工作致病、致残、死亡人员补助和抚恤</w:t>
            </w:r>
          </w:p>
        </w:tc>
        <w:tc>
          <w:tcPr>
            <w:tcW w:w="2188" w:type="dxa"/>
            <w:vAlign w:val="center"/>
          </w:tcPr>
          <w:p w14:paraId="2BACE1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F507FE1">
            <w:pPr>
              <w:pStyle w:val="24"/>
              <w:spacing w:line="240" w:lineRule="exact"/>
              <w:rPr>
                <w:rFonts w:asciiTheme="minorEastAsia" w:hAnsiTheme="minorEastAsia" w:eastAsiaTheme="minorEastAsia"/>
                <w:sz w:val="19"/>
                <w:szCs w:val="19"/>
              </w:rPr>
            </w:pPr>
          </w:p>
          <w:p w14:paraId="55A817DB">
            <w:pPr>
              <w:pStyle w:val="24"/>
              <w:spacing w:line="240" w:lineRule="exact"/>
              <w:rPr>
                <w:rFonts w:asciiTheme="minorEastAsia" w:hAnsiTheme="minorEastAsia" w:eastAsiaTheme="minorEastAsia"/>
                <w:sz w:val="19"/>
                <w:szCs w:val="19"/>
              </w:rPr>
            </w:pPr>
          </w:p>
          <w:p w14:paraId="6F279DD7">
            <w:pPr>
              <w:pStyle w:val="24"/>
              <w:spacing w:line="240" w:lineRule="exact"/>
              <w:rPr>
                <w:rFonts w:asciiTheme="minorEastAsia" w:hAnsiTheme="minorEastAsia" w:eastAsiaTheme="minorEastAsia"/>
                <w:sz w:val="19"/>
                <w:szCs w:val="19"/>
              </w:rPr>
            </w:pPr>
          </w:p>
          <w:p w14:paraId="1C9B64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【行政法规】《突发公共卫生事件应急条例》（中华人民共和国国务院令第</w:t>
            </w:r>
            <w:r>
              <w:rPr>
                <w:rFonts w:ascii="Times New Roman" w:hAnsi="Times New Roman" w:eastAsiaTheme="minorEastAsia"/>
                <w:sz w:val="19"/>
                <w:szCs w:val="19"/>
              </w:rPr>
              <w:t>376</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2011</w:t>
            </w:r>
            <w:r>
              <w:rPr>
                <w:rFonts w:asciiTheme="minorEastAsia" w:hAnsiTheme="minorEastAsia" w:eastAsiaTheme="minorEastAsia"/>
                <w:sz w:val="19"/>
                <w:szCs w:val="19"/>
              </w:rPr>
              <w:t>年</w:t>
            </w:r>
            <w:r>
              <w:rPr>
                <w:rFonts w:ascii="Times New Roman" w:hAnsi="Times New Roman" w:eastAsiaTheme="minorEastAsia"/>
                <w:sz w:val="19"/>
                <w:szCs w:val="19"/>
              </w:rPr>
              <w:t>1</w:t>
            </w:r>
            <w:r>
              <w:rPr>
                <w:rFonts w:asciiTheme="minorEastAsia" w:hAnsiTheme="minorEastAsia" w:eastAsiaTheme="minorEastAsia"/>
                <w:sz w:val="19"/>
                <w:szCs w:val="19"/>
              </w:rPr>
              <w:t>月</w:t>
            </w:r>
            <w:r>
              <w:rPr>
                <w:rFonts w:ascii="Times New Roman" w:hAnsi="Times New Roman" w:eastAsiaTheme="minorEastAsia"/>
                <w:sz w:val="19"/>
                <w:szCs w:val="19"/>
              </w:rPr>
              <w:t>8</w:t>
            </w:r>
            <w:r>
              <w:rPr>
                <w:rFonts w:asciiTheme="minorEastAsia" w:hAnsiTheme="minorEastAsia" w:eastAsiaTheme="minorEastAsia"/>
                <w:sz w:val="19"/>
                <w:szCs w:val="19"/>
              </w:rPr>
              <w:t>日修订）</w:t>
            </w:r>
          </w:p>
        </w:tc>
        <w:tc>
          <w:tcPr>
            <w:tcW w:w="875" w:type="dxa"/>
            <w:vMerge w:val="restart"/>
            <w:vAlign w:val="center"/>
          </w:tcPr>
          <w:p w14:paraId="2980CED9">
            <w:pPr>
              <w:pStyle w:val="24"/>
              <w:spacing w:line="240" w:lineRule="exact"/>
              <w:rPr>
                <w:rFonts w:asciiTheme="minorEastAsia" w:hAnsiTheme="minorEastAsia" w:eastAsiaTheme="minorEastAsia"/>
                <w:sz w:val="19"/>
                <w:szCs w:val="19"/>
              </w:rPr>
            </w:pPr>
          </w:p>
          <w:p w14:paraId="4E1AAD11">
            <w:pPr>
              <w:pStyle w:val="24"/>
              <w:spacing w:line="240" w:lineRule="exact"/>
              <w:rPr>
                <w:rFonts w:asciiTheme="minorEastAsia" w:hAnsiTheme="minorEastAsia" w:eastAsiaTheme="minorEastAsia"/>
                <w:sz w:val="19"/>
                <w:szCs w:val="19"/>
              </w:rPr>
            </w:pPr>
          </w:p>
          <w:p w14:paraId="0C3BA1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5251CE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8039AAD">
            <w:pPr>
              <w:pStyle w:val="24"/>
              <w:spacing w:line="240" w:lineRule="exact"/>
              <w:rPr>
                <w:rFonts w:asciiTheme="minorEastAsia" w:hAnsiTheme="minorEastAsia" w:eastAsiaTheme="minorEastAsia"/>
                <w:sz w:val="19"/>
                <w:szCs w:val="19"/>
              </w:rPr>
            </w:pPr>
          </w:p>
          <w:p w14:paraId="3055D7B5">
            <w:pPr>
              <w:pStyle w:val="24"/>
              <w:spacing w:line="240" w:lineRule="exact"/>
              <w:rPr>
                <w:rFonts w:asciiTheme="minorEastAsia" w:hAnsiTheme="minorEastAsia" w:eastAsiaTheme="minorEastAsia"/>
                <w:sz w:val="19"/>
                <w:szCs w:val="19"/>
              </w:rPr>
            </w:pPr>
          </w:p>
          <w:p w14:paraId="614E42C7">
            <w:pPr>
              <w:pStyle w:val="24"/>
              <w:spacing w:line="240" w:lineRule="exact"/>
              <w:rPr>
                <w:rFonts w:asciiTheme="minorEastAsia" w:hAnsiTheme="minorEastAsia" w:eastAsiaTheme="minorEastAsia"/>
                <w:sz w:val="19"/>
                <w:szCs w:val="19"/>
              </w:rPr>
            </w:pPr>
          </w:p>
          <w:p w14:paraId="1AE9AE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6A9E84A">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E1F7F4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C23E28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CBE549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04D074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D90D3D6">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54545DB">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3BC4EC6">
            <w:pPr>
              <w:pStyle w:val="24"/>
              <w:rPr>
                <w:rFonts w:asciiTheme="minorEastAsia" w:hAnsiTheme="minorEastAsia" w:eastAsiaTheme="minorEastAsia"/>
                <w:sz w:val="19"/>
                <w:szCs w:val="19"/>
              </w:rPr>
            </w:pPr>
          </w:p>
          <w:p w14:paraId="7C5C6AF4">
            <w:pPr>
              <w:pStyle w:val="24"/>
              <w:rPr>
                <w:rFonts w:asciiTheme="minorEastAsia" w:hAnsiTheme="minorEastAsia" w:eastAsiaTheme="minorEastAsia"/>
                <w:sz w:val="19"/>
                <w:szCs w:val="19"/>
              </w:rPr>
            </w:pPr>
          </w:p>
          <w:p w14:paraId="4128A870">
            <w:pPr>
              <w:pStyle w:val="24"/>
              <w:spacing w:before="2"/>
              <w:rPr>
                <w:rFonts w:asciiTheme="minorEastAsia" w:hAnsiTheme="minorEastAsia" w:eastAsiaTheme="minorEastAsia"/>
                <w:sz w:val="19"/>
                <w:szCs w:val="19"/>
              </w:rPr>
            </w:pPr>
          </w:p>
          <w:p w14:paraId="25AD3BEC">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424E5EB3">
            <w:pPr>
              <w:pStyle w:val="24"/>
              <w:rPr>
                <w:rFonts w:asciiTheme="minorEastAsia" w:hAnsiTheme="minorEastAsia" w:eastAsiaTheme="minorEastAsia"/>
                <w:sz w:val="19"/>
                <w:szCs w:val="19"/>
              </w:rPr>
            </w:pPr>
          </w:p>
        </w:tc>
        <w:tc>
          <w:tcPr>
            <w:tcW w:w="584" w:type="dxa"/>
            <w:vMerge w:val="restart"/>
          </w:tcPr>
          <w:p w14:paraId="0AAE3278">
            <w:pPr>
              <w:pStyle w:val="24"/>
              <w:rPr>
                <w:rFonts w:ascii="仿宋" w:hAnsi="仿宋" w:eastAsia="仿宋"/>
                <w:sz w:val="30"/>
                <w:szCs w:val="30"/>
              </w:rPr>
            </w:pPr>
          </w:p>
          <w:p w14:paraId="50F9339A">
            <w:pPr>
              <w:pStyle w:val="24"/>
              <w:rPr>
                <w:rFonts w:ascii="仿宋" w:hAnsi="仿宋" w:eastAsia="仿宋"/>
                <w:sz w:val="30"/>
                <w:szCs w:val="30"/>
              </w:rPr>
            </w:pPr>
          </w:p>
          <w:p w14:paraId="194FA90A">
            <w:pPr>
              <w:pStyle w:val="24"/>
              <w:spacing w:before="2"/>
              <w:rPr>
                <w:rFonts w:ascii="仿宋" w:hAnsi="仿宋" w:eastAsia="仿宋"/>
                <w:sz w:val="30"/>
                <w:szCs w:val="30"/>
              </w:rPr>
            </w:pPr>
          </w:p>
          <w:p w14:paraId="204BDFA6">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03EE36A8">
            <w:pPr>
              <w:pStyle w:val="24"/>
              <w:rPr>
                <w:rFonts w:ascii="仿宋" w:hAnsi="仿宋" w:eastAsia="仿宋"/>
                <w:sz w:val="30"/>
                <w:szCs w:val="30"/>
              </w:rPr>
            </w:pPr>
          </w:p>
        </w:tc>
        <w:tc>
          <w:tcPr>
            <w:tcW w:w="586" w:type="dxa"/>
            <w:vMerge w:val="restart"/>
          </w:tcPr>
          <w:p w14:paraId="00FCAD46">
            <w:pPr>
              <w:pStyle w:val="24"/>
              <w:rPr>
                <w:rFonts w:ascii="仿宋" w:hAnsi="仿宋" w:eastAsia="仿宋"/>
                <w:sz w:val="30"/>
                <w:szCs w:val="30"/>
              </w:rPr>
            </w:pPr>
          </w:p>
          <w:p w14:paraId="4E55CE81">
            <w:pPr>
              <w:pStyle w:val="24"/>
              <w:rPr>
                <w:rFonts w:ascii="仿宋" w:hAnsi="仿宋" w:eastAsia="仿宋"/>
                <w:sz w:val="30"/>
                <w:szCs w:val="30"/>
              </w:rPr>
            </w:pPr>
          </w:p>
          <w:p w14:paraId="43045EFF">
            <w:pPr>
              <w:pStyle w:val="24"/>
              <w:spacing w:before="2"/>
              <w:rPr>
                <w:rFonts w:ascii="仿宋" w:hAnsi="仿宋" w:eastAsia="仿宋"/>
                <w:sz w:val="30"/>
                <w:szCs w:val="30"/>
              </w:rPr>
            </w:pPr>
          </w:p>
          <w:p w14:paraId="59E99B1F">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44CC05D">
            <w:pPr>
              <w:pStyle w:val="24"/>
              <w:rPr>
                <w:rFonts w:ascii="仿宋" w:hAnsi="仿宋" w:eastAsia="仿宋"/>
                <w:sz w:val="30"/>
                <w:szCs w:val="30"/>
              </w:rPr>
            </w:pPr>
          </w:p>
        </w:tc>
      </w:tr>
      <w:tr w14:paraId="5753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D16D297">
            <w:pPr>
              <w:jc w:val="center"/>
              <w:rPr>
                <w:rFonts w:asciiTheme="minorEastAsia" w:hAnsiTheme="minorEastAsia"/>
                <w:sz w:val="19"/>
                <w:szCs w:val="19"/>
              </w:rPr>
            </w:pPr>
          </w:p>
        </w:tc>
        <w:tc>
          <w:tcPr>
            <w:tcW w:w="513" w:type="dxa"/>
            <w:vMerge w:val="continue"/>
            <w:tcBorders>
              <w:top w:val="nil"/>
            </w:tcBorders>
          </w:tcPr>
          <w:p w14:paraId="4F06F7C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BA132BA">
            <w:pPr>
              <w:pStyle w:val="24"/>
              <w:spacing w:line="240" w:lineRule="exact"/>
              <w:rPr>
                <w:rFonts w:asciiTheme="minorEastAsia" w:hAnsiTheme="minorEastAsia" w:eastAsiaTheme="minorEastAsia"/>
                <w:sz w:val="19"/>
                <w:szCs w:val="19"/>
              </w:rPr>
            </w:pPr>
          </w:p>
        </w:tc>
        <w:tc>
          <w:tcPr>
            <w:tcW w:w="2188" w:type="dxa"/>
            <w:vAlign w:val="center"/>
          </w:tcPr>
          <w:p w14:paraId="1162057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申请材料</w:t>
            </w:r>
          </w:p>
        </w:tc>
        <w:tc>
          <w:tcPr>
            <w:tcW w:w="1897" w:type="dxa"/>
            <w:vMerge w:val="continue"/>
            <w:tcBorders>
              <w:top w:val="nil"/>
            </w:tcBorders>
            <w:vAlign w:val="center"/>
          </w:tcPr>
          <w:p w14:paraId="2662182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0AB171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A61AF4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5F0473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1DCB52F">
            <w:pPr>
              <w:rPr>
                <w:rFonts w:asciiTheme="minorEastAsia" w:hAnsiTheme="minorEastAsia"/>
                <w:sz w:val="19"/>
                <w:szCs w:val="19"/>
              </w:rPr>
            </w:pPr>
          </w:p>
        </w:tc>
        <w:tc>
          <w:tcPr>
            <w:tcW w:w="584" w:type="dxa"/>
            <w:vMerge w:val="continue"/>
            <w:tcBorders>
              <w:top w:val="nil"/>
            </w:tcBorders>
          </w:tcPr>
          <w:p w14:paraId="2C809896">
            <w:pPr>
              <w:rPr>
                <w:rFonts w:asciiTheme="minorEastAsia" w:hAnsiTheme="minorEastAsia"/>
                <w:sz w:val="19"/>
                <w:szCs w:val="19"/>
              </w:rPr>
            </w:pPr>
          </w:p>
        </w:tc>
        <w:tc>
          <w:tcPr>
            <w:tcW w:w="584" w:type="dxa"/>
            <w:vMerge w:val="continue"/>
            <w:tcBorders>
              <w:top w:val="nil"/>
            </w:tcBorders>
          </w:tcPr>
          <w:p w14:paraId="4323DBDB">
            <w:pPr>
              <w:rPr>
                <w:rFonts w:ascii="仿宋" w:hAnsi="仿宋" w:eastAsia="仿宋"/>
                <w:sz w:val="30"/>
                <w:szCs w:val="30"/>
              </w:rPr>
            </w:pPr>
          </w:p>
        </w:tc>
        <w:tc>
          <w:tcPr>
            <w:tcW w:w="730" w:type="dxa"/>
            <w:vMerge w:val="continue"/>
            <w:tcBorders>
              <w:top w:val="nil"/>
            </w:tcBorders>
          </w:tcPr>
          <w:p w14:paraId="4DBD5DF4">
            <w:pPr>
              <w:rPr>
                <w:rFonts w:ascii="仿宋" w:hAnsi="仿宋" w:eastAsia="仿宋"/>
                <w:sz w:val="30"/>
                <w:szCs w:val="30"/>
              </w:rPr>
            </w:pPr>
          </w:p>
        </w:tc>
        <w:tc>
          <w:tcPr>
            <w:tcW w:w="586" w:type="dxa"/>
            <w:vMerge w:val="continue"/>
            <w:tcBorders>
              <w:top w:val="nil"/>
            </w:tcBorders>
          </w:tcPr>
          <w:p w14:paraId="7AF4818D">
            <w:pPr>
              <w:rPr>
                <w:rFonts w:ascii="仿宋" w:hAnsi="仿宋" w:eastAsia="仿宋"/>
                <w:sz w:val="30"/>
                <w:szCs w:val="30"/>
              </w:rPr>
            </w:pPr>
          </w:p>
        </w:tc>
        <w:tc>
          <w:tcPr>
            <w:tcW w:w="733" w:type="dxa"/>
            <w:vMerge w:val="continue"/>
            <w:tcBorders>
              <w:top w:val="nil"/>
            </w:tcBorders>
          </w:tcPr>
          <w:p w14:paraId="1662E827">
            <w:pPr>
              <w:rPr>
                <w:rFonts w:ascii="仿宋" w:hAnsi="仿宋" w:eastAsia="仿宋"/>
                <w:sz w:val="30"/>
                <w:szCs w:val="30"/>
              </w:rPr>
            </w:pPr>
          </w:p>
        </w:tc>
      </w:tr>
      <w:tr w14:paraId="55DF0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3A2B55A">
            <w:pPr>
              <w:jc w:val="center"/>
              <w:rPr>
                <w:rFonts w:asciiTheme="minorEastAsia" w:hAnsiTheme="minorEastAsia"/>
                <w:sz w:val="19"/>
                <w:szCs w:val="19"/>
              </w:rPr>
            </w:pPr>
          </w:p>
        </w:tc>
        <w:tc>
          <w:tcPr>
            <w:tcW w:w="513" w:type="dxa"/>
            <w:vMerge w:val="continue"/>
            <w:tcBorders>
              <w:top w:val="nil"/>
            </w:tcBorders>
          </w:tcPr>
          <w:p w14:paraId="002E280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A60555E">
            <w:pPr>
              <w:pStyle w:val="24"/>
              <w:spacing w:line="240" w:lineRule="exact"/>
              <w:rPr>
                <w:rFonts w:asciiTheme="minorEastAsia" w:hAnsiTheme="minorEastAsia" w:eastAsiaTheme="minorEastAsia"/>
                <w:sz w:val="19"/>
                <w:szCs w:val="19"/>
              </w:rPr>
            </w:pPr>
          </w:p>
        </w:tc>
        <w:tc>
          <w:tcPr>
            <w:tcW w:w="2188" w:type="dxa"/>
            <w:vAlign w:val="center"/>
          </w:tcPr>
          <w:p w14:paraId="608216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受理范围及条件</w:t>
            </w:r>
          </w:p>
        </w:tc>
        <w:tc>
          <w:tcPr>
            <w:tcW w:w="1897" w:type="dxa"/>
            <w:vMerge w:val="continue"/>
            <w:tcBorders>
              <w:top w:val="nil"/>
            </w:tcBorders>
            <w:vAlign w:val="center"/>
          </w:tcPr>
          <w:p w14:paraId="1E3DBBD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FE2D34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DFC639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1475B02">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6EDBEE5">
            <w:pPr>
              <w:rPr>
                <w:rFonts w:asciiTheme="minorEastAsia" w:hAnsiTheme="minorEastAsia"/>
                <w:sz w:val="19"/>
                <w:szCs w:val="19"/>
              </w:rPr>
            </w:pPr>
          </w:p>
        </w:tc>
        <w:tc>
          <w:tcPr>
            <w:tcW w:w="584" w:type="dxa"/>
            <w:vMerge w:val="continue"/>
            <w:tcBorders>
              <w:top w:val="nil"/>
            </w:tcBorders>
          </w:tcPr>
          <w:p w14:paraId="4E5455BC">
            <w:pPr>
              <w:rPr>
                <w:rFonts w:asciiTheme="minorEastAsia" w:hAnsiTheme="minorEastAsia"/>
                <w:sz w:val="19"/>
                <w:szCs w:val="19"/>
              </w:rPr>
            </w:pPr>
          </w:p>
        </w:tc>
        <w:tc>
          <w:tcPr>
            <w:tcW w:w="584" w:type="dxa"/>
            <w:vMerge w:val="continue"/>
            <w:tcBorders>
              <w:top w:val="nil"/>
            </w:tcBorders>
          </w:tcPr>
          <w:p w14:paraId="4DF532FA">
            <w:pPr>
              <w:rPr>
                <w:rFonts w:ascii="仿宋" w:hAnsi="仿宋" w:eastAsia="仿宋"/>
                <w:sz w:val="30"/>
                <w:szCs w:val="30"/>
              </w:rPr>
            </w:pPr>
          </w:p>
        </w:tc>
        <w:tc>
          <w:tcPr>
            <w:tcW w:w="730" w:type="dxa"/>
            <w:vMerge w:val="continue"/>
            <w:tcBorders>
              <w:top w:val="nil"/>
            </w:tcBorders>
          </w:tcPr>
          <w:p w14:paraId="1CBBF885">
            <w:pPr>
              <w:rPr>
                <w:rFonts w:ascii="仿宋" w:hAnsi="仿宋" w:eastAsia="仿宋"/>
                <w:sz w:val="30"/>
                <w:szCs w:val="30"/>
              </w:rPr>
            </w:pPr>
          </w:p>
        </w:tc>
        <w:tc>
          <w:tcPr>
            <w:tcW w:w="586" w:type="dxa"/>
            <w:vMerge w:val="continue"/>
            <w:tcBorders>
              <w:top w:val="nil"/>
            </w:tcBorders>
          </w:tcPr>
          <w:p w14:paraId="02382A49">
            <w:pPr>
              <w:rPr>
                <w:rFonts w:ascii="仿宋" w:hAnsi="仿宋" w:eastAsia="仿宋"/>
                <w:sz w:val="30"/>
                <w:szCs w:val="30"/>
              </w:rPr>
            </w:pPr>
          </w:p>
        </w:tc>
        <w:tc>
          <w:tcPr>
            <w:tcW w:w="733" w:type="dxa"/>
            <w:vMerge w:val="continue"/>
            <w:tcBorders>
              <w:top w:val="nil"/>
            </w:tcBorders>
          </w:tcPr>
          <w:p w14:paraId="78399769">
            <w:pPr>
              <w:rPr>
                <w:rFonts w:ascii="仿宋" w:hAnsi="仿宋" w:eastAsia="仿宋"/>
                <w:sz w:val="30"/>
                <w:szCs w:val="30"/>
              </w:rPr>
            </w:pPr>
          </w:p>
        </w:tc>
      </w:tr>
      <w:tr w14:paraId="1F4D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AD2BCA0">
            <w:pPr>
              <w:jc w:val="center"/>
              <w:rPr>
                <w:rFonts w:asciiTheme="minorEastAsia" w:hAnsiTheme="minorEastAsia"/>
                <w:sz w:val="19"/>
                <w:szCs w:val="19"/>
              </w:rPr>
            </w:pPr>
          </w:p>
        </w:tc>
        <w:tc>
          <w:tcPr>
            <w:tcW w:w="513" w:type="dxa"/>
            <w:vMerge w:val="continue"/>
            <w:tcBorders>
              <w:top w:val="nil"/>
            </w:tcBorders>
          </w:tcPr>
          <w:p w14:paraId="6C0F1F7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94E74BD">
            <w:pPr>
              <w:pStyle w:val="24"/>
              <w:spacing w:line="240" w:lineRule="exact"/>
              <w:rPr>
                <w:rFonts w:asciiTheme="minorEastAsia" w:hAnsiTheme="minorEastAsia" w:eastAsiaTheme="minorEastAsia"/>
                <w:sz w:val="19"/>
                <w:szCs w:val="19"/>
              </w:rPr>
            </w:pPr>
          </w:p>
        </w:tc>
        <w:tc>
          <w:tcPr>
            <w:tcW w:w="2188" w:type="dxa"/>
            <w:vAlign w:val="center"/>
          </w:tcPr>
          <w:p w14:paraId="40C124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55981BE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1359E7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7F88DC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3856EF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1F35C5A">
            <w:pPr>
              <w:rPr>
                <w:rFonts w:asciiTheme="minorEastAsia" w:hAnsiTheme="minorEastAsia"/>
                <w:sz w:val="19"/>
                <w:szCs w:val="19"/>
              </w:rPr>
            </w:pPr>
          </w:p>
        </w:tc>
        <w:tc>
          <w:tcPr>
            <w:tcW w:w="584" w:type="dxa"/>
            <w:vMerge w:val="continue"/>
            <w:tcBorders>
              <w:top w:val="nil"/>
            </w:tcBorders>
          </w:tcPr>
          <w:p w14:paraId="304C23D7">
            <w:pPr>
              <w:rPr>
                <w:rFonts w:asciiTheme="minorEastAsia" w:hAnsiTheme="minorEastAsia"/>
                <w:sz w:val="19"/>
                <w:szCs w:val="19"/>
              </w:rPr>
            </w:pPr>
          </w:p>
        </w:tc>
        <w:tc>
          <w:tcPr>
            <w:tcW w:w="584" w:type="dxa"/>
            <w:vMerge w:val="continue"/>
            <w:tcBorders>
              <w:top w:val="nil"/>
            </w:tcBorders>
          </w:tcPr>
          <w:p w14:paraId="69EFD7D1">
            <w:pPr>
              <w:rPr>
                <w:rFonts w:ascii="仿宋" w:hAnsi="仿宋" w:eastAsia="仿宋"/>
                <w:sz w:val="30"/>
                <w:szCs w:val="30"/>
              </w:rPr>
            </w:pPr>
          </w:p>
        </w:tc>
        <w:tc>
          <w:tcPr>
            <w:tcW w:w="730" w:type="dxa"/>
            <w:vMerge w:val="continue"/>
            <w:tcBorders>
              <w:top w:val="nil"/>
            </w:tcBorders>
          </w:tcPr>
          <w:p w14:paraId="0EE9B4ED">
            <w:pPr>
              <w:rPr>
                <w:rFonts w:ascii="仿宋" w:hAnsi="仿宋" w:eastAsia="仿宋"/>
                <w:sz w:val="30"/>
                <w:szCs w:val="30"/>
              </w:rPr>
            </w:pPr>
          </w:p>
        </w:tc>
        <w:tc>
          <w:tcPr>
            <w:tcW w:w="586" w:type="dxa"/>
            <w:vMerge w:val="continue"/>
            <w:tcBorders>
              <w:top w:val="nil"/>
            </w:tcBorders>
          </w:tcPr>
          <w:p w14:paraId="38F8A0C0">
            <w:pPr>
              <w:rPr>
                <w:rFonts w:ascii="仿宋" w:hAnsi="仿宋" w:eastAsia="仿宋"/>
                <w:sz w:val="30"/>
                <w:szCs w:val="30"/>
              </w:rPr>
            </w:pPr>
          </w:p>
        </w:tc>
        <w:tc>
          <w:tcPr>
            <w:tcW w:w="733" w:type="dxa"/>
            <w:vMerge w:val="continue"/>
            <w:tcBorders>
              <w:top w:val="nil"/>
            </w:tcBorders>
          </w:tcPr>
          <w:p w14:paraId="60E3ECF8">
            <w:pPr>
              <w:rPr>
                <w:rFonts w:ascii="仿宋" w:hAnsi="仿宋" w:eastAsia="仿宋"/>
                <w:sz w:val="30"/>
                <w:szCs w:val="30"/>
              </w:rPr>
            </w:pPr>
          </w:p>
        </w:tc>
      </w:tr>
      <w:tr w14:paraId="44F05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F131137">
            <w:pPr>
              <w:jc w:val="center"/>
              <w:rPr>
                <w:rFonts w:asciiTheme="minorEastAsia" w:hAnsiTheme="minorEastAsia"/>
                <w:sz w:val="19"/>
                <w:szCs w:val="19"/>
              </w:rPr>
            </w:pPr>
          </w:p>
        </w:tc>
        <w:tc>
          <w:tcPr>
            <w:tcW w:w="513" w:type="dxa"/>
            <w:vMerge w:val="continue"/>
            <w:tcBorders>
              <w:top w:val="nil"/>
            </w:tcBorders>
          </w:tcPr>
          <w:p w14:paraId="2F01AAE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E8ECB79">
            <w:pPr>
              <w:pStyle w:val="24"/>
              <w:spacing w:line="240" w:lineRule="exact"/>
              <w:rPr>
                <w:rFonts w:asciiTheme="minorEastAsia" w:hAnsiTheme="minorEastAsia" w:eastAsiaTheme="minorEastAsia"/>
                <w:sz w:val="19"/>
                <w:szCs w:val="19"/>
              </w:rPr>
            </w:pPr>
          </w:p>
        </w:tc>
        <w:tc>
          <w:tcPr>
            <w:tcW w:w="2188" w:type="dxa"/>
            <w:vAlign w:val="center"/>
          </w:tcPr>
          <w:p w14:paraId="705AD8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咨询投诉渠道</w:t>
            </w:r>
          </w:p>
        </w:tc>
        <w:tc>
          <w:tcPr>
            <w:tcW w:w="1897" w:type="dxa"/>
            <w:vMerge w:val="continue"/>
            <w:tcBorders>
              <w:top w:val="nil"/>
            </w:tcBorders>
            <w:vAlign w:val="center"/>
          </w:tcPr>
          <w:p w14:paraId="14E4934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A67D55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173089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F58A2A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A781C0D">
            <w:pPr>
              <w:rPr>
                <w:rFonts w:asciiTheme="minorEastAsia" w:hAnsiTheme="minorEastAsia"/>
                <w:sz w:val="19"/>
                <w:szCs w:val="19"/>
              </w:rPr>
            </w:pPr>
          </w:p>
        </w:tc>
        <w:tc>
          <w:tcPr>
            <w:tcW w:w="584" w:type="dxa"/>
            <w:vMerge w:val="continue"/>
            <w:tcBorders>
              <w:top w:val="nil"/>
            </w:tcBorders>
          </w:tcPr>
          <w:p w14:paraId="57E1F2F9">
            <w:pPr>
              <w:rPr>
                <w:rFonts w:asciiTheme="minorEastAsia" w:hAnsiTheme="minorEastAsia"/>
                <w:sz w:val="19"/>
                <w:szCs w:val="19"/>
              </w:rPr>
            </w:pPr>
          </w:p>
        </w:tc>
        <w:tc>
          <w:tcPr>
            <w:tcW w:w="584" w:type="dxa"/>
            <w:vMerge w:val="continue"/>
            <w:tcBorders>
              <w:top w:val="nil"/>
            </w:tcBorders>
          </w:tcPr>
          <w:p w14:paraId="09414FBF">
            <w:pPr>
              <w:rPr>
                <w:rFonts w:ascii="仿宋" w:hAnsi="仿宋" w:eastAsia="仿宋"/>
                <w:sz w:val="30"/>
                <w:szCs w:val="30"/>
              </w:rPr>
            </w:pPr>
          </w:p>
        </w:tc>
        <w:tc>
          <w:tcPr>
            <w:tcW w:w="730" w:type="dxa"/>
            <w:vMerge w:val="continue"/>
            <w:tcBorders>
              <w:top w:val="nil"/>
            </w:tcBorders>
          </w:tcPr>
          <w:p w14:paraId="080A6A7C">
            <w:pPr>
              <w:rPr>
                <w:rFonts w:ascii="仿宋" w:hAnsi="仿宋" w:eastAsia="仿宋"/>
                <w:sz w:val="30"/>
                <w:szCs w:val="30"/>
              </w:rPr>
            </w:pPr>
          </w:p>
        </w:tc>
        <w:tc>
          <w:tcPr>
            <w:tcW w:w="586" w:type="dxa"/>
            <w:vMerge w:val="continue"/>
            <w:tcBorders>
              <w:top w:val="nil"/>
            </w:tcBorders>
          </w:tcPr>
          <w:p w14:paraId="0556BFB2">
            <w:pPr>
              <w:rPr>
                <w:rFonts w:ascii="仿宋" w:hAnsi="仿宋" w:eastAsia="仿宋"/>
                <w:sz w:val="30"/>
                <w:szCs w:val="30"/>
              </w:rPr>
            </w:pPr>
          </w:p>
        </w:tc>
        <w:tc>
          <w:tcPr>
            <w:tcW w:w="733" w:type="dxa"/>
            <w:vMerge w:val="continue"/>
            <w:tcBorders>
              <w:top w:val="nil"/>
            </w:tcBorders>
          </w:tcPr>
          <w:p w14:paraId="23D3B2A5">
            <w:pPr>
              <w:rPr>
                <w:rFonts w:ascii="仿宋" w:hAnsi="仿宋" w:eastAsia="仿宋"/>
                <w:sz w:val="30"/>
                <w:szCs w:val="30"/>
              </w:rPr>
            </w:pPr>
          </w:p>
        </w:tc>
      </w:tr>
      <w:tr w14:paraId="505E1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6C5C712">
            <w:pPr>
              <w:pStyle w:val="24"/>
              <w:jc w:val="center"/>
              <w:rPr>
                <w:rFonts w:asciiTheme="minorEastAsia" w:hAnsiTheme="minorEastAsia" w:eastAsiaTheme="minorEastAsia"/>
                <w:sz w:val="19"/>
                <w:szCs w:val="19"/>
              </w:rPr>
            </w:pPr>
          </w:p>
          <w:p w14:paraId="55459645">
            <w:pPr>
              <w:pStyle w:val="24"/>
              <w:jc w:val="center"/>
              <w:rPr>
                <w:rFonts w:asciiTheme="minorEastAsia" w:hAnsiTheme="minorEastAsia" w:eastAsiaTheme="minorEastAsia"/>
                <w:sz w:val="19"/>
                <w:szCs w:val="19"/>
              </w:rPr>
            </w:pPr>
          </w:p>
          <w:p w14:paraId="1B7E51A6">
            <w:pPr>
              <w:pStyle w:val="24"/>
              <w:jc w:val="center"/>
              <w:rPr>
                <w:rFonts w:asciiTheme="minorEastAsia" w:hAnsiTheme="minorEastAsia" w:eastAsiaTheme="minorEastAsia"/>
                <w:sz w:val="19"/>
                <w:szCs w:val="19"/>
              </w:rPr>
            </w:pPr>
          </w:p>
          <w:p w14:paraId="271E7533">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113</w:t>
            </w:r>
          </w:p>
        </w:tc>
        <w:tc>
          <w:tcPr>
            <w:tcW w:w="513" w:type="dxa"/>
            <w:vMerge w:val="restart"/>
          </w:tcPr>
          <w:p w14:paraId="1EB69703">
            <w:pPr>
              <w:pStyle w:val="24"/>
              <w:spacing w:line="240" w:lineRule="exact"/>
              <w:rPr>
                <w:rFonts w:asciiTheme="minorEastAsia" w:hAnsiTheme="minorEastAsia" w:eastAsiaTheme="minorEastAsia"/>
                <w:sz w:val="19"/>
                <w:szCs w:val="19"/>
              </w:rPr>
            </w:pPr>
          </w:p>
          <w:p w14:paraId="6491BD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行政给付类事项</w:t>
            </w:r>
          </w:p>
        </w:tc>
        <w:tc>
          <w:tcPr>
            <w:tcW w:w="1168" w:type="dxa"/>
            <w:vMerge w:val="restart"/>
          </w:tcPr>
          <w:p w14:paraId="1F11B012">
            <w:pPr>
              <w:pStyle w:val="24"/>
              <w:spacing w:line="240" w:lineRule="exact"/>
              <w:rPr>
                <w:rFonts w:asciiTheme="minorEastAsia" w:hAnsiTheme="minorEastAsia" w:eastAsiaTheme="minorEastAsia"/>
                <w:sz w:val="19"/>
                <w:szCs w:val="19"/>
              </w:rPr>
            </w:pPr>
          </w:p>
          <w:p w14:paraId="7386B8AD">
            <w:pPr>
              <w:pStyle w:val="24"/>
              <w:spacing w:line="240" w:lineRule="exact"/>
              <w:rPr>
                <w:rFonts w:asciiTheme="minorEastAsia" w:hAnsiTheme="minorEastAsia" w:eastAsiaTheme="minorEastAsia"/>
                <w:sz w:val="19"/>
                <w:szCs w:val="19"/>
              </w:rPr>
            </w:pPr>
          </w:p>
          <w:p w14:paraId="16C7E870">
            <w:pPr>
              <w:pStyle w:val="24"/>
              <w:spacing w:line="240" w:lineRule="exact"/>
              <w:rPr>
                <w:rFonts w:asciiTheme="minorEastAsia" w:hAnsiTheme="minorEastAsia" w:eastAsiaTheme="minorEastAsia"/>
                <w:sz w:val="19"/>
                <w:szCs w:val="19"/>
              </w:rPr>
            </w:pPr>
          </w:p>
          <w:p w14:paraId="36ABB7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因参与传染病防治工作致病</w:t>
            </w:r>
          </w:p>
          <w:p w14:paraId="1AEEE1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、致残、死亡人员补助和抚恤</w:t>
            </w:r>
          </w:p>
        </w:tc>
        <w:tc>
          <w:tcPr>
            <w:tcW w:w="2188" w:type="dxa"/>
            <w:vAlign w:val="center"/>
          </w:tcPr>
          <w:p w14:paraId="2C43828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8A81972">
            <w:pPr>
              <w:pStyle w:val="24"/>
              <w:spacing w:line="240" w:lineRule="exact"/>
              <w:rPr>
                <w:rFonts w:asciiTheme="minorEastAsia" w:hAnsiTheme="minorEastAsia" w:eastAsiaTheme="minorEastAsia"/>
                <w:sz w:val="19"/>
                <w:szCs w:val="19"/>
              </w:rPr>
            </w:pPr>
          </w:p>
          <w:p w14:paraId="30937531">
            <w:pPr>
              <w:pStyle w:val="24"/>
              <w:spacing w:line="240" w:lineRule="exact"/>
              <w:rPr>
                <w:rFonts w:asciiTheme="minorEastAsia" w:hAnsiTheme="minorEastAsia" w:eastAsiaTheme="minorEastAsia"/>
                <w:sz w:val="19"/>
                <w:szCs w:val="19"/>
              </w:rPr>
            </w:pPr>
          </w:p>
          <w:p w14:paraId="407F9204">
            <w:pPr>
              <w:pStyle w:val="24"/>
              <w:spacing w:line="240" w:lineRule="exact"/>
              <w:rPr>
                <w:rFonts w:asciiTheme="minorEastAsia" w:hAnsiTheme="minorEastAsia" w:eastAsiaTheme="minorEastAsia"/>
                <w:sz w:val="19"/>
                <w:szCs w:val="19"/>
              </w:rPr>
            </w:pPr>
          </w:p>
          <w:p w14:paraId="1273130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tc>
        <w:tc>
          <w:tcPr>
            <w:tcW w:w="875" w:type="dxa"/>
            <w:vMerge w:val="restart"/>
            <w:vAlign w:val="center"/>
          </w:tcPr>
          <w:p w14:paraId="00AAE0DF">
            <w:pPr>
              <w:pStyle w:val="24"/>
              <w:spacing w:line="240" w:lineRule="exact"/>
              <w:rPr>
                <w:rFonts w:asciiTheme="minorEastAsia" w:hAnsiTheme="minorEastAsia" w:eastAsiaTheme="minorEastAsia"/>
                <w:sz w:val="19"/>
                <w:szCs w:val="19"/>
              </w:rPr>
            </w:pPr>
          </w:p>
          <w:p w14:paraId="5CD5F17C">
            <w:pPr>
              <w:pStyle w:val="24"/>
              <w:spacing w:line="240" w:lineRule="exact"/>
              <w:rPr>
                <w:rFonts w:asciiTheme="minorEastAsia" w:hAnsiTheme="minorEastAsia" w:eastAsiaTheme="minorEastAsia"/>
                <w:sz w:val="19"/>
                <w:szCs w:val="19"/>
              </w:rPr>
            </w:pPr>
          </w:p>
          <w:p w14:paraId="1B2DDA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CF3CB2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2011A6B">
            <w:pPr>
              <w:pStyle w:val="24"/>
              <w:spacing w:line="240" w:lineRule="exact"/>
              <w:rPr>
                <w:rFonts w:asciiTheme="minorEastAsia" w:hAnsiTheme="minorEastAsia" w:eastAsiaTheme="minorEastAsia"/>
                <w:sz w:val="19"/>
                <w:szCs w:val="19"/>
              </w:rPr>
            </w:pPr>
          </w:p>
          <w:p w14:paraId="0A195C13">
            <w:pPr>
              <w:pStyle w:val="24"/>
              <w:spacing w:line="240" w:lineRule="exact"/>
              <w:rPr>
                <w:rFonts w:asciiTheme="minorEastAsia" w:hAnsiTheme="minorEastAsia" w:eastAsiaTheme="minorEastAsia"/>
                <w:sz w:val="19"/>
                <w:szCs w:val="19"/>
              </w:rPr>
            </w:pPr>
          </w:p>
          <w:p w14:paraId="607D55D5">
            <w:pPr>
              <w:pStyle w:val="24"/>
              <w:spacing w:line="240" w:lineRule="exact"/>
              <w:rPr>
                <w:rFonts w:asciiTheme="minorEastAsia" w:hAnsiTheme="minorEastAsia" w:eastAsiaTheme="minorEastAsia"/>
                <w:sz w:val="19"/>
                <w:szCs w:val="19"/>
              </w:rPr>
            </w:pPr>
          </w:p>
          <w:p w14:paraId="30876A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684EE1A">
            <w:pPr>
              <w:pStyle w:val="24"/>
              <w:spacing w:before="3" w:line="240" w:lineRule="exact"/>
              <w:rPr>
                <w:rFonts w:asciiTheme="minorEastAsia" w:hAnsiTheme="minorEastAsia" w:eastAsiaTheme="minorEastAsia"/>
                <w:sz w:val="19"/>
                <w:szCs w:val="19"/>
              </w:rPr>
            </w:pPr>
          </w:p>
          <w:p w14:paraId="1A4BF24F">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8D5DB2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62A466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F84100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0BD6C9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86CE1B1">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E6899F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6356ED1">
            <w:pPr>
              <w:pStyle w:val="24"/>
              <w:rPr>
                <w:rFonts w:asciiTheme="minorEastAsia" w:hAnsiTheme="minorEastAsia" w:eastAsiaTheme="minorEastAsia"/>
                <w:sz w:val="19"/>
                <w:szCs w:val="19"/>
              </w:rPr>
            </w:pPr>
          </w:p>
          <w:p w14:paraId="2CF621BE">
            <w:pPr>
              <w:pStyle w:val="24"/>
              <w:rPr>
                <w:rFonts w:asciiTheme="minorEastAsia" w:hAnsiTheme="minorEastAsia" w:eastAsiaTheme="minorEastAsia"/>
                <w:sz w:val="19"/>
                <w:szCs w:val="19"/>
              </w:rPr>
            </w:pPr>
          </w:p>
          <w:p w14:paraId="176F10A1">
            <w:pPr>
              <w:pStyle w:val="24"/>
              <w:spacing w:before="1"/>
              <w:rPr>
                <w:rFonts w:asciiTheme="minorEastAsia" w:hAnsiTheme="minorEastAsia" w:eastAsiaTheme="minorEastAsia"/>
                <w:sz w:val="19"/>
                <w:szCs w:val="19"/>
              </w:rPr>
            </w:pPr>
          </w:p>
          <w:p w14:paraId="3526753C">
            <w:pPr>
              <w:pStyle w:val="24"/>
              <w:spacing w:before="1"/>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72EA7DDE">
            <w:pPr>
              <w:pStyle w:val="24"/>
              <w:rPr>
                <w:rFonts w:asciiTheme="minorEastAsia" w:hAnsiTheme="minorEastAsia" w:eastAsiaTheme="minorEastAsia"/>
                <w:sz w:val="19"/>
                <w:szCs w:val="19"/>
              </w:rPr>
            </w:pPr>
          </w:p>
        </w:tc>
        <w:tc>
          <w:tcPr>
            <w:tcW w:w="584" w:type="dxa"/>
            <w:vMerge w:val="restart"/>
          </w:tcPr>
          <w:p w14:paraId="676C4130">
            <w:pPr>
              <w:pStyle w:val="24"/>
              <w:rPr>
                <w:rFonts w:ascii="仿宋" w:hAnsi="仿宋" w:eastAsia="仿宋"/>
                <w:sz w:val="30"/>
                <w:szCs w:val="30"/>
              </w:rPr>
            </w:pPr>
          </w:p>
          <w:p w14:paraId="29A262A8">
            <w:pPr>
              <w:pStyle w:val="24"/>
              <w:rPr>
                <w:rFonts w:ascii="仿宋" w:hAnsi="仿宋" w:eastAsia="仿宋"/>
                <w:sz w:val="30"/>
                <w:szCs w:val="30"/>
              </w:rPr>
            </w:pPr>
          </w:p>
          <w:p w14:paraId="131016B9">
            <w:pPr>
              <w:pStyle w:val="24"/>
              <w:spacing w:before="1"/>
              <w:rPr>
                <w:rFonts w:ascii="仿宋" w:hAnsi="仿宋" w:eastAsia="仿宋"/>
                <w:sz w:val="30"/>
                <w:szCs w:val="30"/>
              </w:rPr>
            </w:pPr>
          </w:p>
          <w:p w14:paraId="50B2B6EE">
            <w:pPr>
              <w:pStyle w:val="24"/>
              <w:spacing w:before="1"/>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5254180A">
            <w:pPr>
              <w:pStyle w:val="24"/>
              <w:rPr>
                <w:rFonts w:ascii="仿宋" w:hAnsi="仿宋" w:eastAsia="仿宋"/>
                <w:sz w:val="30"/>
                <w:szCs w:val="30"/>
              </w:rPr>
            </w:pPr>
          </w:p>
        </w:tc>
        <w:tc>
          <w:tcPr>
            <w:tcW w:w="586" w:type="dxa"/>
            <w:vMerge w:val="restart"/>
          </w:tcPr>
          <w:p w14:paraId="45DEDE2E">
            <w:pPr>
              <w:pStyle w:val="24"/>
              <w:rPr>
                <w:rFonts w:ascii="仿宋" w:hAnsi="仿宋" w:eastAsia="仿宋"/>
                <w:sz w:val="30"/>
                <w:szCs w:val="30"/>
              </w:rPr>
            </w:pPr>
          </w:p>
          <w:p w14:paraId="7A7B40F9">
            <w:pPr>
              <w:pStyle w:val="24"/>
              <w:rPr>
                <w:rFonts w:ascii="仿宋" w:hAnsi="仿宋" w:eastAsia="仿宋"/>
                <w:sz w:val="30"/>
                <w:szCs w:val="30"/>
              </w:rPr>
            </w:pPr>
          </w:p>
          <w:p w14:paraId="489A2E9D">
            <w:pPr>
              <w:pStyle w:val="24"/>
              <w:spacing w:before="1"/>
              <w:rPr>
                <w:rFonts w:ascii="仿宋" w:hAnsi="仿宋" w:eastAsia="仿宋"/>
                <w:sz w:val="30"/>
                <w:szCs w:val="30"/>
              </w:rPr>
            </w:pPr>
          </w:p>
          <w:p w14:paraId="242C9E38">
            <w:pPr>
              <w:pStyle w:val="24"/>
              <w:spacing w:before="1"/>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0F497DF4">
            <w:pPr>
              <w:pStyle w:val="24"/>
              <w:rPr>
                <w:rFonts w:ascii="仿宋" w:hAnsi="仿宋" w:eastAsia="仿宋"/>
                <w:sz w:val="30"/>
                <w:szCs w:val="30"/>
              </w:rPr>
            </w:pPr>
          </w:p>
        </w:tc>
      </w:tr>
      <w:tr w14:paraId="530C7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9292E6F">
            <w:pPr>
              <w:jc w:val="center"/>
              <w:rPr>
                <w:rFonts w:asciiTheme="minorEastAsia" w:hAnsiTheme="minorEastAsia"/>
                <w:sz w:val="19"/>
                <w:szCs w:val="19"/>
              </w:rPr>
            </w:pPr>
          </w:p>
        </w:tc>
        <w:tc>
          <w:tcPr>
            <w:tcW w:w="513" w:type="dxa"/>
            <w:vMerge w:val="continue"/>
            <w:tcBorders>
              <w:top w:val="nil"/>
            </w:tcBorders>
          </w:tcPr>
          <w:p w14:paraId="6AE2C4D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37250F0">
            <w:pPr>
              <w:pStyle w:val="24"/>
              <w:spacing w:line="240" w:lineRule="exact"/>
              <w:rPr>
                <w:rFonts w:asciiTheme="minorEastAsia" w:hAnsiTheme="minorEastAsia" w:eastAsiaTheme="minorEastAsia"/>
                <w:sz w:val="19"/>
                <w:szCs w:val="19"/>
              </w:rPr>
            </w:pPr>
          </w:p>
        </w:tc>
        <w:tc>
          <w:tcPr>
            <w:tcW w:w="2188" w:type="dxa"/>
            <w:vAlign w:val="center"/>
          </w:tcPr>
          <w:p w14:paraId="042BF1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申请材料</w:t>
            </w:r>
          </w:p>
        </w:tc>
        <w:tc>
          <w:tcPr>
            <w:tcW w:w="1897" w:type="dxa"/>
            <w:vMerge w:val="continue"/>
            <w:tcBorders>
              <w:top w:val="nil"/>
            </w:tcBorders>
            <w:vAlign w:val="center"/>
          </w:tcPr>
          <w:p w14:paraId="0217188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99BA69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D2C6A0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845586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BA6229F">
            <w:pPr>
              <w:rPr>
                <w:rFonts w:asciiTheme="minorEastAsia" w:hAnsiTheme="minorEastAsia"/>
                <w:sz w:val="19"/>
                <w:szCs w:val="19"/>
              </w:rPr>
            </w:pPr>
          </w:p>
        </w:tc>
        <w:tc>
          <w:tcPr>
            <w:tcW w:w="584" w:type="dxa"/>
            <w:vMerge w:val="continue"/>
            <w:tcBorders>
              <w:top w:val="nil"/>
            </w:tcBorders>
          </w:tcPr>
          <w:p w14:paraId="24F0B086">
            <w:pPr>
              <w:rPr>
                <w:rFonts w:asciiTheme="minorEastAsia" w:hAnsiTheme="minorEastAsia"/>
                <w:sz w:val="19"/>
                <w:szCs w:val="19"/>
              </w:rPr>
            </w:pPr>
          </w:p>
        </w:tc>
        <w:tc>
          <w:tcPr>
            <w:tcW w:w="584" w:type="dxa"/>
            <w:vMerge w:val="continue"/>
            <w:tcBorders>
              <w:top w:val="nil"/>
            </w:tcBorders>
          </w:tcPr>
          <w:p w14:paraId="49EA1EE6">
            <w:pPr>
              <w:rPr>
                <w:rFonts w:ascii="仿宋" w:hAnsi="仿宋" w:eastAsia="仿宋"/>
                <w:sz w:val="30"/>
                <w:szCs w:val="30"/>
              </w:rPr>
            </w:pPr>
          </w:p>
        </w:tc>
        <w:tc>
          <w:tcPr>
            <w:tcW w:w="730" w:type="dxa"/>
            <w:vMerge w:val="continue"/>
            <w:tcBorders>
              <w:top w:val="nil"/>
            </w:tcBorders>
          </w:tcPr>
          <w:p w14:paraId="14C581F6">
            <w:pPr>
              <w:rPr>
                <w:rFonts w:ascii="仿宋" w:hAnsi="仿宋" w:eastAsia="仿宋"/>
                <w:sz w:val="30"/>
                <w:szCs w:val="30"/>
              </w:rPr>
            </w:pPr>
          </w:p>
        </w:tc>
        <w:tc>
          <w:tcPr>
            <w:tcW w:w="586" w:type="dxa"/>
            <w:vMerge w:val="continue"/>
            <w:tcBorders>
              <w:top w:val="nil"/>
            </w:tcBorders>
          </w:tcPr>
          <w:p w14:paraId="2A30AC5D">
            <w:pPr>
              <w:rPr>
                <w:rFonts w:ascii="仿宋" w:hAnsi="仿宋" w:eastAsia="仿宋"/>
                <w:sz w:val="30"/>
                <w:szCs w:val="30"/>
              </w:rPr>
            </w:pPr>
          </w:p>
        </w:tc>
        <w:tc>
          <w:tcPr>
            <w:tcW w:w="733" w:type="dxa"/>
            <w:vMerge w:val="continue"/>
            <w:tcBorders>
              <w:top w:val="nil"/>
            </w:tcBorders>
          </w:tcPr>
          <w:p w14:paraId="0BAD231F">
            <w:pPr>
              <w:rPr>
                <w:rFonts w:ascii="仿宋" w:hAnsi="仿宋" w:eastAsia="仿宋"/>
                <w:sz w:val="30"/>
                <w:szCs w:val="30"/>
              </w:rPr>
            </w:pPr>
          </w:p>
        </w:tc>
      </w:tr>
      <w:tr w14:paraId="4B10A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D3C5301">
            <w:pPr>
              <w:jc w:val="center"/>
              <w:rPr>
                <w:rFonts w:asciiTheme="minorEastAsia" w:hAnsiTheme="minorEastAsia"/>
                <w:sz w:val="19"/>
                <w:szCs w:val="19"/>
              </w:rPr>
            </w:pPr>
          </w:p>
        </w:tc>
        <w:tc>
          <w:tcPr>
            <w:tcW w:w="513" w:type="dxa"/>
            <w:vMerge w:val="continue"/>
            <w:tcBorders>
              <w:top w:val="nil"/>
            </w:tcBorders>
          </w:tcPr>
          <w:p w14:paraId="31ED309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672A9B1">
            <w:pPr>
              <w:pStyle w:val="24"/>
              <w:spacing w:line="240" w:lineRule="exact"/>
              <w:rPr>
                <w:rFonts w:asciiTheme="minorEastAsia" w:hAnsiTheme="minorEastAsia" w:eastAsiaTheme="minorEastAsia"/>
                <w:sz w:val="19"/>
                <w:szCs w:val="19"/>
              </w:rPr>
            </w:pPr>
          </w:p>
        </w:tc>
        <w:tc>
          <w:tcPr>
            <w:tcW w:w="2188" w:type="dxa"/>
            <w:vAlign w:val="center"/>
          </w:tcPr>
          <w:p w14:paraId="7815B0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受理范围及条件</w:t>
            </w:r>
          </w:p>
        </w:tc>
        <w:tc>
          <w:tcPr>
            <w:tcW w:w="1897" w:type="dxa"/>
            <w:vMerge w:val="continue"/>
            <w:tcBorders>
              <w:top w:val="nil"/>
            </w:tcBorders>
            <w:vAlign w:val="center"/>
          </w:tcPr>
          <w:p w14:paraId="14BED3A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60CA64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50C0A9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539FDE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30DDE42">
            <w:pPr>
              <w:rPr>
                <w:rFonts w:asciiTheme="minorEastAsia" w:hAnsiTheme="minorEastAsia"/>
                <w:sz w:val="19"/>
                <w:szCs w:val="19"/>
              </w:rPr>
            </w:pPr>
          </w:p>
        </w:tc>
        <w:tc>
          <w:tcPr>
            <w:tcW w:w="584" w:type="dxa"/>
            <w:vMerge w:val="continue"/>
            <w:tcBorders>
              <w:top w:val="nil"/>
            </w:tcBorders>
          </w:tcPr>
          <w:p w14:paraId="78BD54A8">
            <w:pPr>
              <w:rPr>
                <w:rFonts w:asciiTheme="minorEastAsia" w:hAnsiTheme="minorEastAsia"/>
                <w:sz w:val="19"/>
                <w:szCs w:val="19"/>
              </w:rPr>
            </w:pPr>
          </w:p>
        </w:tc>
        <w:tc>
          <w:tcPr>
            <w:tcW w:w="584" w:type="dxa"/>
            <w:vMerge w:val="continue"/>
            <w:tcBorders>
              <w:top w:val="nil"/>
            </w:tcBorders>
          </w:tcPr>
          <w:p w14:paraId="2BC8C857">
            <w:pPr>
              <w:rPr>
                <w:rFonts w:ascii="仿宋" w:hAnsi="仿宋" w:eastAsia="仿宋"/>
                <w:sz w:val="30"/>
                <w:szCs w:val="30"/>
              </w:rPr>
            </w:pPr>
          </w:p>
        </w:tc>
        <w:tc>
          <w:tcPr>
            <w:tcW w:w="730" w:type="dxa"/>
            <w:vMerge w:val="continue"/>
            <w:tcBorders>
              <w:top w:val="nil"/>
            </w:tcBorders>
          </w:tcPr>
          <w:p w14:paraId="03BE4527">
            <w:pPr>
              <w:rPr>
                <w:rFonts w:ascii="仿宋" w:hAnsi="仿宋" w:eastAsia="仿宋"/>
                <w:sz w:val="30"/>
                <w:szCs w:val="30"/>
              </w:rPr>
            </w:pPr>
          </w:p>
        </w:tc>
        <w:tc>
          <w:tcPr>
            <w:tcW w:w="586" w:type="dxa"/>
            <w:vMerge w:val="continue"/>
            <w:tcBorders>
              <w:top w:val="nil"/>
            </w:tcBorders>
          </w:tcPr>
          <w:p w14:paraId="343D107E">
            <w:pPr>
              <w:rPr>
                <w:rFonts w:ascii="仿宋" w:hAnsi="仿宋" w:eastAsia="仿宋"/>
                <w:sz w:val="30"/>
                <w:szCs w:val="30"/>
              </w:rPr>
            </w:pPr>
          </w:p>
        </w:tc>
        <w:tc>
          <w:tcPr>
            <w:tcW w:w="733" w:type="dxa"/>
            <w:vMerge w:val="continue"/>
            <w:tcBorders>
              <w:top w:val="nil"/>
            </w:tcBorders>
          </w:tcPr>
          <w:p w14:paraId="5AA2FB04">
            <w:pPr>
              <w:rPr>
                <w:rFonts w:ascii="仿宋" w:hAnsi="仿宋" w:eastAsia="仿宋"/>
                <w:sz w:val="30"/>
                <w:szCs w:val="30"/>
              </w:rPr>
            </w:pPr>
          </w:p>
        </w:tc>
      </w:tr>
      <w:tr w14:paraId="5E16D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08CD849">
            <w:pPr>
              <w:jc w:val="center"/>
              <w:rPr>
                <w:rFonts w:asciiTheme="minorEastAsia" w:hAnsiTheme="minorEastAsia"/>
                <w:sz w:val="19"/>
                <w:szCs w:val="19"/>
              </w:rPr>
            </w:pPr>
          </w:p>
        </w:tc>
        <w:tc>
          <w:tcPr>
            <w:tcW w:w="513" w:type="dxa"/>
            <w:vMerge w:val="continue"/>
            <w:tcBorders>
              <w:top w:val="nil"/>
            </w:tcBorders>
          </w:tcPr>
          <w:p w14:paraId="561F0643">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0FD1EA2">
            <w:pPr>
              <w:pStyle w:val="24"/>
              <w:spacing w:line="240" w:lineRule="exact"/>
              <w:rPr>
                <w:rFonts w:asciiTheme="minorEastAsia" w:hAnsiTheme="minorEastAsia" w:eastAsiaTheme="minorEastAsia"/>
                <w:sz w:val="19"/>
                <w:szCs w:val="19"/>
              </w:rPr>
            </w:pPr>
          </w:p>
        </w:tc>
        <w:tc>
          <w:tcPr>
            <w:tcW w:w="2188" w:type="dxa"/>
            <w:vAlign w:val="center"/>
          </w:tcPr>
          <w:p w14:paraId="28D2E9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1F4CF90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0A7CBF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9AC37D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5AD0A8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30ADB72">
            <w:pPr>
              <w:rPr>
                <w:rFonts w:asciiTheme="minorEastAsia" w:hAnsiTheme="minorEastAsia"/>
                <w:sz w:val="19"/>
                <w:szCs w:val="19"/>
              </w:rPr>
            </w:pPr>
          </w:p>
        </w:tc>
        <w:tc>
          <w:tcPr>
            <w:tcW w:w="584" w:type="dxa"/>
            <w:vMerge w:val="continue"/>
            <w:tcBorders>
              <w:top w:val="nil"/>
            </w:tcBorders>
          </w:tcPr>
          <w:p w14:paraId="1420095D">
            <w:pPr>
              <w:rPr>
                <w:rFonts w:asciiTheme="minorEastAsia" w:hAnsiTheme="minorEastAsia"/>
                <w:sz w:val="19"/>
                <w:szCs w:val="19"/>
              </w:rPr>
            </w:pPr>
          </w:p>
        </w:tc>
        <w:tc>
          <w:tcPr>
            <w:tcW w:w="584" w:type="dxa"/>
            <w:vMerge w:val="continue"/>
            <w:tcBorders>
              <w:top w:val="nil"/>
            </w:tcBorders>
          </w:tcPr>
          <w:p w14:paraId="5DE6DA01">
            <w:pPr>
              <w:rPr>
                <w:rFonts w:ascii="仿宋" w:hAnsi="仿宋" w:eastAsia="仿宋"/>
                <w:sz w:val="30"/>
                <w:szCs w:val="30"/>
              </w:rPr>
            </w:pPr>
          </w:p>
        </w:tc>
        <w:tc>
          <w:tcPr>
            <w:tcW w:w="730" w:type="dxa"/>
            <w:vMerge w:val="continue"/>
            <w:tcBorders>
              <w:top w:val="nil"/>
            </w:tcBorders>
          </w:tcPr>
          <w:p w14:paraId="41EB78BA">
            <w:pPr>
              <w:rPr>
                <w:rFonts w:ascii="仿宋" w:hAnsi="仿宋" w:eastAsia="仿宋"/>
                <w:sz w:val="30"/>
                <w:szCs w:val="30"/>
              </w:rPr>
            </w:pPr>
          </w:p>
        </w:tc>
        <w:tc>
          <w:tcPr>
            <w:tcW w:w="586" w:type="dxa"/>
            <w:vMerge w:val="continue"/>
            <w:tcBorders>
              <w:top w:val="nil"/>
            </w:tcBorders>
          </w:tcPr>
          <w:p w14:paraId="1EE2BBAD">
            <w:pPr>
              <w:rPr>
                <w:rFonts w:ascii="仿宋" w:hAnsi="仿宋" w:eastAsia="仿宋"/>
                <w:sz w:val="30"/>
                <w:szCs w:val="30"/>
              </w:rPr>
            </w:pPr>
          </w:p>
        </w:tc>
        <w:tc>
          <w:tcPr>
            <w:tcW w:w="733" w:type="dxa"/>
            <w:vMerge w:val="continue"/>
            <w:tcBorders>
              <w:top w:val="nil"/>
            </w:tcBorders>
          </w:tcPr>
          <w:p w14:paraId="250B137C">
            <w:pPr>
              <w:rPr>
                <w:rFonts w:ascii="仿宋" w:hAnsi="仿宋" w:eastAsia="仿宋"/>
                <w:sz w:val="30"/>
                <w:szCs w:val="30"/>
              </w:rPr>
            </w:pPr>
          </w:p>
        </w:tc>
      </w:tr>
      <w:tr w14:paraId="69E45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B87FE58">
            <w:pPr>
              <w:jc w:val="center"/>
              <w:rPr>
                <w:rFonts w:asciiTheme="minorEastAsia" w:hAnsiTheme="minorEastAsia"/>
                <w:sz w:val="19"/>
                <w:szCs w:val="19"/>
              </w:rPr>
            </w:pPr>
          </w:p>
        </w:tc>
        <w:tc>
          <w:tcPr>
            <w:tcW w:w="513" w:type="dxa"/>
            <w:vMerge w:val="continue"/>
            <w:tcBorders>
              <w:top w:val="nil"/>
            </w:tcBorders>
          </w:tcPr>
          <w:p w14:paraId="0C6D1B0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3637309">
            <w:pPr>
              <w:pStyle w:val="24"/>
              <w:spacing w:line="240" w:lineRule="exact"/>
              <w:rPr>
                <w:rFonts w:asciiTheme="minorEastAsia" w:hAnsiTheme="minorEastAsia" w:eastAsiaTheme="minorEastAsia"/>
                <w:sz w:val="19"/>
                <w:szCs w:val="19"/>
              </w:rPr>
            </w:pPr>
          </w:p>
        </w:tc>
        <w:tc>
          <w:tcPr>
            <w:tcW w:w="2188" w:type="dxa"/>
            <w:vAlign w:val="center"/>
          </w:tcPr>
          <w:p w14:paraId="70760F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咨询投诉渠道</w:t>
            </w:r>
          </w:p>
        </w:tc>
        <w:tc>
          <w:tcPr>
            <w:tcW w:w="1897" w:type="dxa"/>
            <w:vMerge w:val="continue"/>
            <w:tcBorders>
              <w:top w:val="nil"/>
            </w:tcBorders>
            <w:vAlign w:val="center"/>
          </w:tcPr>
          <w:p w14:paraId="6DA6549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5C6C15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17F9DA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D063DF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CD3577B">
            <w:pPr>
              <w:rPr>
                <w:rFonts w:asciiTheme="minorEastAsia" w:hAnsiTheme="minorEastAsia"/>
                <w:sz w:val="19"/>
                <w:szCs w:val="19"/>
              </w:rPr>
            </w:pPr>
          </w:p>
        </w:tc>
        <w:tc>
          <w:tcPr>
            <w:tcW w:w="584" w:type="dxa"/>
            <w:vMerge w:val="continue"/>
            <w:tcBorders>
              <w:top w:val="nil"/>
            </w:tcBorders>
          </w:tcPr>
          <w:p w14:paraId="694DC41C">
            <w:pPr>
              <w:rPr>
                <w:rFonts w:asciiTheme="minorEastAsia" w:hAnsiTheme="minorEastAsia"/>
                <w:sz w:val="19"/>
                <w:szCs w:val="19"/>
              </w:rPr>
            </w:pPr>
          </w:p>
        </w:tc>
        <w:tc>
          <w:tcPr>
            <w:tcW w:w="584" w:type="dxa"/>
            <w:vMerge w:val="continue"/>
            <w:tcBorders>
              <w:top w:val="nil"/>
            </w:tcBorders>
          </w:tcPr>
          <w:p w14:paraId="64319BEF">
            <w:pPr>
              <w:rPr>
                <w:rFonts w:ascii="仿宋" w:hAnsi="仿宋" w:eastAsia="仿宋"/>
                <w:sz w:val="30"/>
                <w:szCs w:val="30"/>
              </w:rPr>
            </w:pPr>
          </w:p>
        </w:tc>
        <w:tc>
          <w:tcPr>
            <w:tcW w:w="730" w:type="dxa"/>
            <w:vMerge w:val="continue"/>
            <w:tcBorders>
              <w:top w:val="nil"/>
            </w:tcBorders>
          </w:tcPr>
          <w:p w14:paraId="1D0FFF94">
            <w:pPr>
              <w:rPr>
                <w:rFonts w:ascii="仿宋" w:hAnsi="仿宋" w:eastAsia="仿宋"/>
                <w:sz w:val="30"/>
                <w:szCs w:val="30"/>
              </w:rPr>
            </w:pPr>
          </w:p>
        </w:tc>
        <w:tc>
          <w:tcPr>
            <w:tcW w:w="586" w:type="dxa"/>
            <w:vMerge w:val="continue"/>
            <w:tcBorders>
              <w:top w:val="nil"/>
            </w:tcBorders>
          </w:tcPr>
          <w:p w14:paraId="1200D12A">
            <w:pPr>
              <w:rPr>
                <w:rFonts w:ascii="仿宋" w:hAnsi="仿宋" w:eastAsia="仿宋"/>
                <w:sz w:val="30"/>
                <w:szCs w:val="30"/>
              </w:rPr>
            </w:pPr>
          </w:p>
        </w:tc>
        <w:tc>
          <w:tcPr>
            <w:tcW w:w="733" w:type="dxa"/>
            <w:vMerge w:val="continue"/>
            <w:tcBorders>
              <w:top w:val="nil"/>
            </w:tcBorders>
          </w:tcPr>
          <w:p w14:paraId="6DE42035">
            <w:pPr>
              <w:rPr>
                <w:rFonts w:ascii="仿宋" w:hAnsi="仿宋" w:eastAsia="仿宋"/>
                <w:sz w:val="30"/>
                <w:szCs w:val="30"/>
              </w:rPr>
            </w:pPr>
          </w:p>
        </w:tc>
      </w:tr>
      <w:tr w14:paraId="2323B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252CA09">
            <w:pPr>
              <w:pStyle w:val="24"/>
              <w:jc w:val="center"/>
              <w:rPr>
                <w:rFonts w:asciiTheme="minorEastAsia" w:hAnsiTheme="minorEastAsia" w:eastAsiaTheme="minorEastAsia"/>
                <w:sz w:val="19"/>
                <w:szCs w:val="19"/>
              </w:rPr>
            </w:pPr>
          </w:p>
          <w:p w14:paraId="76F73028">
            <w:pPr>
              <w:pStyle w:val="24"/>
              <w:jc w:val="center"/>
              <w:rPr>
                <w:rFonts w:asciiTheme="minorEastAsia" w:hAnsiTheme="minorEastAsia" w:eastAsiaTheme="minorEastAsia"/>
                <w:sz w:val="19"/>
                <w:szCs w:val="19"/>
              </w:rPr>
            </w:pPr>
          </w:p>
          <w:p w14:paraId="76575F11">
            <w:pPr>
              <w:pStyle w:val="24"/>
              <w:jc w:val="center"/>
              <w:rPr>
                <w:rFonts w:asciiTheme="minorEastAsia" w:hAnsiTheme="minorEastAsia" w:eastAsiaTheme="minorEastAsia"/>
                <w:sz w:val="19"/>
                <w:szCs w:val="19"/>
              </w:rPr>
            </w:pPr>
          </w:p>
          <w:p w14:paraId="3421D49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114</w:t>
            </w:r>
          </w:p>
        </w:tc>
        <w:tc>
          <w:tcPr>
            <w:tcW w:w="513" w:type="dxa"/>
            <w:vMerge w:val="restart"/>
          </w:tcPr>
          <w:p w14:paraId="151E0726">
            <w:pPr>
              <w:pStyle w:val="24"/>
              <w:spacing w:line="240" w:lineRule="exact"/>
              <w:rPr>
                <w:rFonts w:asciiTheme="minorEastAsia" w:hAnsiTheme="minorEastAsia" w:eastAsiaTheme="minorEastAsia"/>
                <w:sz w:val="19"/>
                <w:szCs w:val="19"/>
              </w:rPr>
            </w:pPr>
          </w:p>
          <w:p w14:paraId="5A4AD2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行政给付类事项</w:t>
            </w:r>
          </w:p>
        </w:tc>
        <w:tc>
          <w:tcPr>
            <w:tcW w:w="1168" w:type="dxa"/>
            <w:vMerge w:val="restart"/>
          </w:tcPr>
          <w:p w14:paraId="1A1B3FAB">
            <w:pPr>
              <w:pStyle w:val="24"/>
              <w:spacing w:line="240" w:lineRule="exact"/>
              <w:rPr>
                <w:rFonts w:asciiTheme="minorEastAsia" w:hAnsiTheme="minorEastAsia" w:eastAsiaTheme="minorEastAsia"/>
                <w:sz w:val="19"/>
                <w:szCs w:val="19"/>
              </w:rPr>
            </w:pPr>
          </w:p>
          <w:p w14:paraId="73AAB5BE">
            <w:pPr>
              <w:pStyle w:val="24"/>
              <w:spacing w:line="240" w:lineRule="exact"/>
              <w:rPr>
                <w:rFonts w:asciiTheme="minorEastAsia" w:hAnsiTheme="minorEastAsia" w:eastAsiaTheme="minorEastAsia"/>
                <w:sz w:val="19"/>
                <w:szCs w:val="19"/>
              </w:rPr>
            </w:pPr>
          </w:p>
          <w:p w14:paraId="5637B622">
            <w:pPr>
              <w:pStyle w:val="24"/>
              <w:spacing w:line="240" w:lineRule="exact"/>
              <w:rPr>
                <w:rFonts w:asciiTheme="minorEastAsia" w:hAnsiTheme="minorEastAsia" w:eastAsiaTheme="minorEastAsia"/>
                <w:sz w:val="19"/>
                <w:szCs w:val="19"/>
              </w:rPr>
            </w:pPr>
          </w:p>
          <w:p w14:paraId="694AAE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精神卫生工作人员的津贴和因工致伤、致残、死亡的人员工伤待遇以及抚恤</w:t>
            </w:r>
          </w:p>
        </w:tc>
        <w:tc>
          <w:tcPr>
            <w:tcW w:w="2188" w:type="dxa"/>
            <w:vAlign w:val="center"/>
          </w:tcPr>
          <w:p w14:paraId="298F5E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564E192">
            <w:pPr>
              <w:pStyle w:val="24"/>
              <w:spacing w:line="240" w:lineRule="exact"/>
              <w:rPr>
                <w:rFonts w:asciiTheme="minorEastAsia" w:hAnsiTheme="minorEastAsia" w:eastAsiaTheme="minorEastAsia"/>
                <w:sz w:val="19"/>
                <w:szCs w:val="19"/>
              </w:rPr>
            </w:pPr>
          </w:p>
          <w:p w14:paraId="739A8648">
            <w:pPr>
              <w:pStyle w:val="24"/>
              <w:spacing w:line="240" w:lineRule="exact"/>
              <w:rPr>
                <w:rFonts w:asciiTheme="minorEastAsia" w:hAnsiTheme="minorEastAsia" w:eastAsiaTheme="minorEastAsia"/>
                <w:sz w:val="19"/>
                <w:szCs w:val="19"/>
              </w:rPr>
            </w:pPr>
          </w:p>
          <w:p w14:paraId="69FC24FA">
            <w:pPr>
              <w:pStyle w:val="24"/>
              <w:spacing w:line="240" w:lineRule="exact"/>
              <w:rPr>
                <w:rFonts w:asciiTheme="minorEastAsia" w:hAnsiTheme="minorEastAsia" w:eastAsiaTheme="minorEastAsia"/>
                <w:sz w:val="19"/>
                <w:szCs w:val="19"/>
              </w:rPr>
            </w:pPr>
          </w:p>
          <w:p w14:paraId="55DDA5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【法律】《中华人民共和国精神卫生法》（中华人民共和国主席令第</w:t>
            </w:r>
            <w:r>
              <w:rPr>
                <w:rFonts w:ascii="Times New Roman" w:hAnsi="Times New Roman" w:eastAsiaTheme="minorEastAsia"/>
                <w:sz w:val="19"/>
                <w:szCs w:val="19"/>
              </w:rPr>
              <w:t>62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tc>
        <w:tc>
          <w:tcPr>
            <w:tcW w:w="875" w:type="dxa"/>
            <w:vMerge w:val="restart"/>
            <w:vAlign w:val="center"/>
          </w:tcPr>
          <w:p w14:paraId="59A87DB3">
            <w:pPr>
              <w:pStyle w:val="24"/>
              <w:spacing w:line="240" w:lineRule="exact"/>
              <w:rPr>
                <w:rFonts w:asciiTheme="minorEastAsia" w:hAnsiTheme="minorEastAsia" w:eastAsiaTheme="minorEastAsia"/>
                <w:sz w:val="19"/>
                <w:szCs w:val="19"/>
              </w:rPr>
            </w:pPr>
          </w:p>
          <w:p w14:paraId="1BC73B0C">
            <w:pPr>
              <w:pStyle w:val="24"/>
              <w:spacing w:line="240" w:lineRule="exact"/>
              <w:rPr>
                <w:rFonts w:asciiTheme="minorEastAsia" w:hAnsiTheme="minorEastAsia" w:eastAsiaTheme="minorEastAsia"/>
                <w:sz w:val="19"/>
                <w:szCs w:val="19"/>
              </w:rPr>
            </w:pPr>
          </w:p>
          <w:p w14:paraId="37B2C8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D57BAA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176D772">
            <w:pPr>
              <w:pStyle w:val="24"/>
              <w:spacing w:line="240" w:lineRule="exact"/>
              <w:rPr>
                <w:rFonts w:asciiTheme="minorEastAsia" w:hAnsiTheme="minorEastAsia" w:eastAsiaTheme="minorEastAsia"/>
                <w:sz w:val="19"/>
                <w:szCs w:val="19"/>
              </w:rPr>
            </w:pPr>
          </w:p>
          <w:p w14:paraId="4B20CB69">
            <w:pPr>
              <w:pStyle w:val="24"/>
              <w:spacing w:line="240" w:lineRule="exact"/>
              <w:rPr>
                <w:rFonts w:asciiTheme="minorEastAsia" w:hAnsiTheme="minorEastAsia" w:eastAsiaTheme="minorEastAsia"/>
                <w:sz w:val="19"/>
                <w:szCs w:val="19"/>
              </w:rPr>
            </w:pPr>
          </w:p>
          <w:p w14:paraId="319FB7A1">
            <w:pPr>
              <w:pStyle w:val="24"/>
              <w:spacing w:line="240" w:lineRule="exact"/>
              <w:rPr>
                <w:rFonts w:asciiTheme="minorEastAsia" w:hAnsiTheme="minorEastAsia" w:eastAsiaTheme="minorEastAsia"/>
                <w:sz w:val="19"/>
                <w:szCs w:val="19"/>
              </w:rPr>
            </w:pPr>
          </w:p>
          <w:p w14:paraId="690F7E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6E08A45">
            <w:pPr>
              <w:pStyle w:val="24"/>
              <w:spacing w:before="4" w:line="240" w:lineRule="exact"/>
              <w:rPr>
                <w:rFonts w:asciiTheme="minorEastAsia" w:hAnsiTheme="minorEastAsia" w:eastAsiaTheme="minorEastAsia"/>
                <w:sz w:val="19"/>
                <w:szCs w:val="19"/>
              </w:rPr>
            </w:pPr>
          </w:p>
          <w:p w14:paraId="404CE918">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9D09CE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686968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B6B4B4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7E9890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838A247">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7505EB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B6979C8">
            <w:pPr>
              <w:pStyle w:val="24"/>
              <w:rPr>
                <w:rFonts w:asciiTheme="minorEastAsia" w:hAnsiTheme="minorEastAsia" w:eastAsiaTheme="minorEastAsia"/>
                <w:sz w:val="19"/>
                <w:szCs w:val="19"/>
              </w:rPr>
            </w:pPr>
          </w:p>
          <w:p w14:paraId="5BA09B3E">
            <w:pPr>
              <w:pStyle w:val="24"/>
              <w:rPr>
                <w:rFonts w:asciiTheme="minorEastAsia" w:hAnsiTheme="minorEastAsia" w:eastAsiaTheme="minorEastAsia"/>
                <w:sz w:val="19"/>
                <w:szCs w:val="19"/>
              </w:rPr>
            </w:pPr>
          </w:p>
          <w:p w14:paraId="243DE94E">
            <w:pPr>
              <w:pStyle w:val="24"/>
              <w:spacing w:before="2"/>
              <w:rPr>
                <w:rFonts w:asciiTheme="minorEastAsia" w:hAnsiTheme="minorEastAsia" w:eastAsiaTheme="minorEastAsia"/>
                <w:sz w:val="19"/>
                <w:szCs w:val="19"/>
              </w:rPr>
            </w:pPr>
          </w:p>
          <w:p w14:paraId="5EAE46E5">
            <w:pPr>
              <w:pStyle w:val="24"/>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2453756D">
            <w:pPr>
              <w:pStyle w:val="24"/>
              <w:rPr>
                <w:rFonts w:asciiTheme="minorEastAsia" w:hAnsiTheme="minorEastAsia" w:eastAsiaTheme="minorEastAsia"/>
                <w:sz w:val="19"/>
                <w:szCs w:val="19"/>
              </w:rPr>
            </w:pPr>
          </w:p>
        </w:tc>
        <w:tc>
          <w:tcPr>
            <w:tcW w:w="584" w:type="dxa"/>
            <w:vMerge w:val="restart"/>
          </w:tcPr>
          <w:p w14:paraId="730F3E06">
            <w:pPr>
              <w:pStyle w:val="24"/>
              <w:rPr>
                <w:rFonts w:ascii="仿宋" w:hAnsi="仿宋" w:eastAsia="仿宋"/>
                <w:sz w:val="30"/>
                <w:szCs w:val="30"/>
              </w:rPr>
            </w:pPr>
          </w:p>
          <w:p w14:paraId="2E6AA6E3">
            <w:pPr>
              <w:pStyle w:val="24"/>
              <w:rPr>
                <w:rFonts w:ascii="仿宋" w:hAnsi="仿宋" w:eastAsia="仿宋"/>
                <w:sz w:val="30"/>
                <w:szCs w:val="30"/>
              </w:rPr>
            </w:pPr>
          </w:p>
          <w:p w14:paraId="48E0DCA8">
            <w:pPr>
              <w:pStyle w:val="24"/>
              <w:spacing w:before="2"/>
              <w:rPr>
                <w:rFonts w:ascii="仿宋" w:hAnsi="仿宋" w:eastAsia="仿宋"/>
                <w:sz w:val="30"/>
                <w:szCs w:val="30"/>
              </w:rPr>
            </w:pPr>
          </w:p>
          <w:p w14:paraId="715FF678">
            <w:pPr>
              <w:pStyle w:val="24"/>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45C29B66">
            <w:pPr>
              <w:pStyle w:val="24"/>
              <w:rPr>
                <w:rFonts w:ascii="仿宋" w:hAnsi="仿宋" w:eastAsia="仿宋"/>
                <w:sz w:val="30"/>
                <w:szCs w:val="30"/>
              </w:rPr>
            </w:pPr>
          </w:p>
        </w:tc>
        <w:tc>
          <w:tcPr>
            <w:tcW w:w="586" w:type="dxa"/>
            <w:vMerge w:val="restart"/>
          </w:tcPr>
          <w:p w14:paraId="6BAEAA57">
            <w:pPr>
              <w:pStyle w:val="24"/>
              <w:rPr>
                <w:rFonts w:ascii="仿宋" w:hAnsi="仿宋" w:eastAsia="仿宋"/>
                <w:sz w:val="30"/>
                <w:szCs w:val="30"/>
              </w:rPr>
            </w:pPr>
          </w:p>
          <w:p w14:paraId="67C2A352">
            <w:pPr>
              <w:pStyle w:val="24"/>
              <w:rPr>
                <w:rFonts w:ascii="仿宋" w:hAnsi="仿宋" w:eastAsia="仿宋"/>
                <w:sz w:val="30"/>
                <w:szCs w:val="30"/>
              </w:rPr>
            </w:pPr>
          </w:p>
          <w:p w14:paraId="116A1478">
            <w:pPr>
              <w:pStyle w:val="24"/>
              <w:spacing w:before="2"/>
              <w:rPr>
                <w:rFonts w:ascii="仿宋" w:hAnsi="仿宋" w:eastAsia="仿宋"/>
                <w:sz w:val="30"/>
                <w:szCs w:val="30"/>
              </w:rPr>
            </w:pPr>
          </w:p>
          <w:p w14:paraId="5FCCD66F">
            <w:pPr>
              <w:pStyle w:val="24"/>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55347ADA">
            <w:pPr>
              <w:pStyle w:val="24"/>
              <w:rPr>
                <w:rFonts w:ascii="仿宋" w:hAnsi="仿宋" w:eastAsia="仿宋"/>
                <w:sz w:val="30"/>
                <w:szCs w:val="30"/>
              </w:rPr>
            </w:pPr>
          </w:p>
        </w:tc>
      </w:tr>
      <w:tr w14:paraId="536B3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7032ECC">
            <w:pPr>
              <w:jc w:val="center"/>
              <w:rPr>
                <w:rFonts w:asciiTheme="minorEastAsia" w:hAnsiTheme="minorEastAsia"/>
                <w:sz w:val="19"/>
                <w:szCs w:val="19"/>
              </w:rPr>
            </w:pPr>
          </w:p>
        </w:tc>
        <w:tc>
          <w:tcPr>
            <w:tcW w:w="513" w:type="dxa"/>
            <w:vMerge w:val="continue"/>
            <w:tcBorders>
              <w:top w:val="nil"/>
            </w:tcBorders>
          </w:tcPr>
          <w:p w14:paraId="1892C93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E7BF503">
            <w:pPr>
              <w:pStyle w:val="24"/>
              <w:spacing w:line="240" w:lineRule="exact"/>
              <w:rPr>
                <w:rFonts w:asciiTheme="minorEastAsia" w:hAnsiTheme="minorEastAsia" w:eastAsiaTheme="minorEastAsia"/>
                <w:sz w:val="19"/>
                <w:szCs w:val="19"/>
              </w:rPr>
            </w:pPr>
          </w:p>
        </w:tc>
        <w:tc>
          <w:tcPr>
            <w:tcW w:w="2188" w:type="dxa"/>
            <w:vAlign w:val="center"/>
          </w:tcPr>
          <w:p w14:paraId="023D72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申请材料</w:t>
            </w:r>
          </w:p>
        </w:tc>
        <w:tc>
          <w:tcPr>
            <w:tcW w:w="1897" w:type="dxa"/>
            <w:vMerge w:val="continue"/>
            <w:tcBorders>
              <w:top w:val="nil"/>
            </w:tcBorders>
            <w:vAlign w:val="center"/>
          </w:tcPr>
          <w:p w14:paraId="069FDB11">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EB3B2E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A9F30B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1EADC5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E510DB0">
            <w:pPr>
              <w:rPr>
                <w:rFonts w:asciiTheme="minorEastAsia" w:hAnsiTheme="minorEastAsia"/>
                <w:sz w:val="19"/>
                <w:szCs w:val="19"/>
              </w:rPr>
            </w:pPr>
          </w:p>
        </w:tc>
        <w:tc>
          <w:tcPr>
            <w:tcW w:w="584" w:type="dxa"/>
            <w:vMerge w:val="continue"/>
            <w:tcBorders>
              <w:top w:val="nil"/>
            </w:tcBorders>
          </w:tcPr>
          <w:p w14:paraId="3E13F5F1">
            <w:pPr>
              <w:rPr>
                <w:rFonts w:asciiTheme="minorEastAsia" w:hAnsiTheme="minorEastAsia"/>
                <w:sz w:val="19"/>
                <w:szCs w:val="19"/>
              </w:rPr>
            </w:pPr>
          </w:p>
        </w:tc>
        <w:tc>
          <w:tcPr>
            <w:tcW w:w="584" w:type="dxa"/>
            <w:vMerge w:val="continue"/>
            <w:tcBorders>
              <w:top w:val="nil"/>
            </w:tcBorders>
          </w:tcPr>
          <w:p w14:paraId="611A6476">
            <w:pPr>
              <w:rPr>
                <w:rFonts w:ascii="仿宋" w:hAnsi="仿宋" w:eastAsia="仿宋"/>
                <w:sz w:val="30"/>
                <w:szCs w:val="30"/>
              </w:rPr>
            </w:pPr>
          </w:p>
        </w:tc>
        <w:tc>
          <w:tcPr>
            <w:tcW w:w="730" w:type="dxa"/>
            <w:vMerge w:val="continue"/>
            <w:tcBorders>
              <w:top w:val="nil"/>
            </w:tcBorders>
          </w:tcPr>
          <w:p w14:paraId="79B2A214">
            <w:pPr>
              <w:rPr>
                <w:rFonts w:ascii="仿宋" w:hAnsi="仿宋" w:eastAsia="仿宋"/>
                <w:sz w:val="30"/>
                <w:szCs w:val="30"/>
              </w:rPr>
            </w:pPr>
          </w:p>
        </w:tc>
        <w:tc>
          <w:tcPr>
            <w:tcW w:w="586" w:type="dxa"/>
            <w:vMerge w:val="continue"/>
            <w:tcBorders>
              <w:top w:val="nil"/>
            </w:tcBorders>
          </w:tcPr>
          <w:p w14:paraId="6DEB4660">
            <w:pPr>
              <w:rPr>
                <w:rFonts w:ascii="仿宋" w:hAnsi="仿宋" w:eastAsia="仿宋"/>
                <w:sz w:val="30"/>
                <w:szCs w:val="30"/>
              </w:rPr>
            </w:pPr>
          </w:p>
        </w:tc>
        <w:tc>
          <w:tcPr>
            <w:tcW w:w="733" w:type="dxa"/>
            <w:vMerge w:val="continue"/>
            <w:tcBorders>
              <w:top w:val="nil"/>
            </w:tcBorders>
          </w:tcPr>
          <w:p w14:paraId="5B6C2A12">
            <w:pPr>
              <w:rPr>
                <w:rFonts w:ascii="仿宋" w:hAnsi="仿宋" w:eastAsia="仿宋"/>
                <w:sz w:val="30"/>
                <w:szCs w:val="30"/>
              </w:rPr>
            </w:pPr>
          </w:p>
        </w:tc>
      </w:tr>
      <w:tr w14:paraId="459DD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2DE6405">
            <w:pPr>
              <w:jc w:val="center"/>
              <w:rPr>
                <w:rFonts w:asciiTheme="minorEastAsia" w:hAnsiTheme="minorEastAsia"/>
                <w:sz w:val="19"/>
                <w:szCs w:val="19"/>
              </w:rPr>
            </w:pPr>
          </w:p>
        </w:tc>
        <w:tc>
          <w:tcPr>
            <w:tcW w:w="513" w:type="dxa"/>
            <w:vMerge w:val="continue"/>
            <w:tcBorders>
              <w:top w:val="nil"/>
            </w:tcBorders>
          </w:tcPr>
          <w:p w14:paraId="6381926F">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7F4D0D2">
            <w:pPr>
              <w:pStyle w:val="24"/>
              <w:spacing w:line="240" w:lineRule="exact"/>
              <w:rPr>
                <w:rFonts w:asciiTheme="minorEastAsia" w:hAnsiTheme="minorEastAsia" w:eastAsiaTheme="minorEastAsia"/>
                <w:sz w:val="19"/>
                <w:szCs w:val="19"/>
              </w:rPr>
            </w:pPr>
          </w:p>
        </w:tc>
        <w:tc>
          <w:tcPr>
            <w:tcW w:w="2188" w:type="dxa"/>
            <w:vAlign w:val="center"/>
          </w:tcPr>
          <w:p w14:paraId="48CB83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受理范围及条件</w:t>
            </w:r>
          </w:p>
        </w:tc>
        <w:tc>
          <w:tcPr>
            <w:tcW w:w="1897" w:type="dxa"/>
            <w:vMerge w:val="continue"/>
            <w:tcBorders>
              <w:top w:val="nil"/>
            </w:tcBorders>
            <w:vAlign w:val="center"/>
          </w:tcPr>
          <w:p w14:paraId="29A6D8C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01850D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FB3B5E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96AEFC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A38ADD3">
            <w:pPr>
              <w:rPr>
                <w:rFonts w:asciiTheme="minorEastAsia" w:hAnsiTheme="minorEastAsia"/>
                <w:sz w:val="19"/>
                <w:szCs w:val="19"/>
              </w:rPr>
            </w:pPr>
          </w:p>
        </w:tc>
        <w:tc>
          <w:tcPr>
            <w:tcW w:w="584" w:type="dxa"/>
            <w:vMerge w:val="continue"/>
            <w:tcBorders>
              <w:top w:val="nil"/>
            </w:tcBorders>
          </w:tcPr>
          <w:p w14:paraId="533590A1">
            <w:pPr>
              <w:rPr>
                <w:rFonts w:asciiTheme="minorEastAsia" w:hAnsiTheme="minorEastAsia"/>
                <w:sz w:val="19"/>
                <w:szCs w:val="19"/>
              </w:rPr>
            </w:pPr>
          </w:p>
        </w:tc>
        <w:tc>
          <w:tcPr>
            <w:tcW w:w="584" w:type="dxa"/>
            <w:vMerge w:val="continue"/>
            <w:tcBorders>
              <w:top w:val="nil"/>
            </w:tcBorders>
          </w:tcPr>
          <w:p w14:paraId="3AA7F6D4">
            <w:pPr>
              <w:rPr>
                <w:rFonts w:ascii="仿宋" w:hAnsi="仿宋" w:eastAsia="仿宋"/>
                <w:sz w:val="30"/>
                <w:szCs w:val="30"/>
              </w:rPr>
            </w:pPr>
          </w:p>
        </w:tc>
        <w:tc>
          <w:tcPr>
            <w:tcW w:w="730" w:type="dxa"/>
            <w:vMerge w:val="continue"/>
            <w:tcBorders>
              <w:top w:val="nil"/>
            </w:tcBorders>
          </w:tcPr>
          <w:p w14:paraId="45C61A28">
            <w:pPr>
              <w:rPr>
                <w:rFonts w:ascii="仿宋" w:hAnsi="仿宋" w:eastAsia="仿宋"/>
                <w:sz w:val="30"/>
                <w:szCs w:val="30"/>
              </w:rPr>
            </w:pPr>
          </w:p>
        </w:tc>
        <w:tc>
          <w:tcPr>
            <w:tcW w:w="586" w:type="dxa"/>
            <w:vMerge w:val="continue"/>
            <w:tcBorders>
              <w:top w:val="nil"/>
            </w:tcBorders>
          </w:tcPr>
          <w:p w14:paraId="25FE1CF9">
            <w:pPr>
              <w:rPr>
                <w:rFonts w:ascii="仿宋" w:hAnsi="仿宋" w:eastAsia="仿宋"/>
                <w:sz w:val="30"/>
                <w:szCs w:val="30"/>
              </w:rPr>
            </w:pPr>
          </w:p>
        </w:tc>
        <w:tc>
          <w:tcPr>
            <w:tcW w:w="733" w:type="dxa"/>
            <w:vMerge w:val="continue"/>
            <w:tcBorders>
              <w:top w:val="nil"/>
            </w:tcBorders>
          </w:tcPr>
          <w:p w14:paraId="66E7F7D3">
            <w:pPr>
              <w:rPr>
                <w:rFonts w:ascii="仿宋" w:hAnsi="仿宋" w:eastAsia="仿宋"/>
                <w:sz w:val="30"/>
                <w:szCs w:val="30"/>
              </w:rPr>
            </w:pPr>
          </w:p>
        </w:tc>
      </w:tr>
      <w:tr w14:paraId="2AA67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4E44169">
            <w:pPr>
              <w:jc w:val="center"/>
              <w:rPr>
                <w:rFonts w:asciiTheme="minorEastAsia" w:hAnsiTheme="minorEastAsia"/>
                <w:sz w:val="19"/>
                <w:szCs w:val="19"/>
              </w:rPr>
            </w:pPr>
          </w:p>
        </w:tc>
        <w:tc>
          <w:tcPr>
            <w:tcW w:w="513" w:type="dxa"/>
            <w:vMerge w:val="continue"/>
            <w:tcBorders>
              <w:top w:val="nil"/>
            </w:tcBorders>
          </w:tcPr>
          <w:p w14:paraId="6549E37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474CA28">
            <w:pPr>
              <w:pStyle w:val="24"/>
              <w:spacing w:line="240" w:lineRule="exact"/>
              <w:rPr>
                <w:rFonts w:asciiTheme="minorEastAsia" w:hAnsiTheme="minorEastAsia" w:eastAsiaTheme="minorEastAsia"/>
                <w:sz w:val="19"/>
                <w:szCs w:val="19"/>
              </w:rPr>
            </w:pPr>
          </w:p>
        </w:tc>
        <w:tc>
          <w:tcPr>
            <w:tcW w:w="2188" w:type="dxa"/>
            <w:vAlign w:val="center"/>
          </w:tcPr>
          <w:p w14:paraId="3BB69C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1A44859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1A008D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D9CBA6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78679EB">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B2892D1">
            <w:pPr>
              <w:rPr>
                <w:rFonts w:asciiTheme="minorEastAsia" w:hAnsiTheme="minorEastAsia"/>
                <w:sz w:val="19"/>
                <w:szCs w:val="19"/>
              </w:rPr>
            </w:pPr>
          </w:p>
        </w:tc>
        <w:tc>
          <w:tcPr>
            <w:tcW w:w="584" w:type="dxa"/>
            <w:vMerge w:val="continue"/>
            <w:tcBorders>
              <w:top w:val="nil"/>
            </w:tcBorders>
          </w:tcPr>
          <w:p w14:paraId="62597896">
            <w:pPr>
              <w:rPr>
                <w:rFonts w:asciiTheme="minorEastAsia" w:hAnsiTheme="minorEastAsia"/>
                <w:sz w:val="19"/>
                <w:szCs w:val="19"/>
              </w:rPr>
            </w:pPr>
          </w:p>
        </w:tc>
        <w:tc>
          <w:tcPr>
            <w:tcW w:w="584" w:type="dxa"/>
            <w:vMerge w:val="continue"/>
            <w:tcBorders>
              <w:top w:val="nil"/>
            </w:tcBorders>
          </w:tcPr>
          <w:p w14:paraId="547985F7">
            <w:pPr>
              <w:rPr>
                <w:rFonts w:ascii="仿宋" w:hAnsi="仿宋" w:eastAsia="仿宋"/>
                <w:sz w:val="30"/>
                <w:szCs w:val="30"/>
              </w:rPr>
            </w:pPr>
          </w:p>
        </w:tc>
        <w:tc>
          <w:tcPr>
            <w:tcW w:w="730" w:type="dxa"/>
            <w:vMerge w:val="continue"/>
            <w:tcBorders>
              <w:top w:val="nil"/>
            </w:tcBorders>
          </w:tcPr>
          <w:p w14:paraId="65B80A0E">
            <w:pPr>
              <w:rPr>
                <w:rFonts w:ascii="仿宋" w:hAnsi="仿宋" w:eastAsia="仿宋"/>
                <w:sz w:val="30"/>
                <w:szCs w:val="30"/>
              </w:rPr>
            </w:pPr>
          </w:p>
        </w:tc>
        <w:tc>
          <w:tcPr>
            <w:tcW w:w="586" w:type="dxa"/>
            <w:vMerge w:val="continue"/>
            <w:tcBorders>
              <w:top w:val="nil"/>
            </w:tcBorders>
          </w:tcPr>
          <w:p w14:paraId="36D74092">
            <w:pPr>
              <w:rPr>
                <w:rFonts w:ascii="仿宋" w:hAnsi="仿宋" w:eastAsia="仿宋"/>
                <w:sz w:val="30"/>
                <w:szCs w:val="30"/>
              </w:rPr>
            </w:pPr>
          </w:p>
        </w:tc>
        <w:tc>
          <w:tcPr>
            <w:tcW w:w="733" w:type="dxa"/>
            <w:vMerge w:val="continue"/>
            <w:tcBorders>
              <w:top w:val="nil"/>
            </w:tcBorders>
          </w:tcPr>
          <w:p w14:paraId="778DF608">
            <w:pPr>
              <w:rPr>
                <w:rFonts w:ascii="仿宋" w:hAnsi="仿宋" w:eastAsia="仿宋"/>
                <w:sz w:val="30"/>
                <w:szCs w:val="30"/>
              </w:rPr>
            </w:pPr>
          </w:p>
        </w:tc>
      </w:tr>
      <w:tr w14:paraId="78BC4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EE1A884">
            <w:pPr>
              <w:jc w:val="center"/>
              <w:rPr>
                <w:rFonts w:asciiTheme="minorEastAsia" w:hAnsiTheme="minorEastAsia"/>
                <w:sz w:val="19"/>
                <w:szCs w:val="19"/>
              </w:rPr>
            </w:pPr>
          </w:p>
        </w:tc>
        <w:tc>
          <w:tcPr>
            <w:tcW w:w="513" w:type="dxa"/>
            <w:vMerge w:val="continue"/>
            <w:tcBorders>
              <w:top w:val="nil"/>
            </w:tcBorders>
          </w:tcPr>
          <w:p w14:paraId="6CB80FC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D73BD8E">
            <w:pPr>
              <w:pStyle w:val="24"/>
              <w:spacing w:line="240" w:lineRule="exact"/>
              <w:rPr>
                <w:rFonts w:asciiTheme="minorEastAsia" w:hAnsiTheme="minorEastAsia" w:eastAsiaTheme="minorEastAsia"/>
                <w:sz w:val="19"/>
                <w:szCs w:val="19"/>
              </w:rPr>
            </w:pPr>
          </w:p>
        </w:tc>
        <w:tc>
          <w:tcPr>
            <w:tcW w:w="2188" w:type="dxa"/>
            <w:vAlign w:val="center"/>
          </w:tcPr>
          <w:p w14:paraId="6A55114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咨询投诉渠道</w:t>
            </w:r>
          </w:p>
        </w:tc>
        <w:tc>
          <w:tcPr>
            <w:tcW w:w="1897" w:type="dxa"/>
            <w:vMerge w:val="continue"/>
            <w:tcBorders>
              <w:top w:val="nil"/>
            </w:tcBorders>
            <w:vAlign w:val="center"/>
          </w:tcPr>
          <w:p w14:paraId="292F81D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2B9D54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B54FB8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3F15C4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7C3EB32">
            <w:pPr>
              <w:rPr>
                <w:rFonts w:asciiTheme="minorEastAsia" w:hAnsiTheme="minorEastAsia"/>
                <w:sz w:val="19"/>
                <w:szCs w:val="19"/>
              </w:rPr>
            </w:pPr>
          </w:p>
        </w:tc>
        <w:tc>
          <w:tcPr>
            <w:tcW w:w="584" w:type="dxa"/>
            <w:vMerge w:val="continue"/>
            <w:tcBorders>
              <w:top w:val="nil"/>
            </w:tcBorders>
          </w:tcPr>
          <w:p w14:paraId="17D0D104">
            <w:pPr>
              <w:rPr>
                <w:rFonts w:asciiTheme="minorEastAsia" w:hAnsiTheme="minorEastAsia"/>
                <w:sz w:val="19"/>
                <w:szCs w:val="19"/>
              </w:rPr>
            </w:pPr>
          </w:p>
        </w:tc>
        <w:tc>
          <w:tcPr>
            <w:tcW w:w="584" w:type="dxa"/>
            <w:vMerge w:val="continue"/>
            <w:tcBorders>
              <w:top w:val="nil"/>
            </w:tcBorders>
          </w:tcPr>
          <w:p w14:paraId="7EB3FEFC">
            <w:pPr>
              <w:rPr>
                <w:rFonts w:ascii="仿宋" w:hAnsi="仿宋" w:eastAsia="仿宋"/>
                <w:sz w:val="30"/>
                <w:szCs w:val="30"/>
              </w:rPr>
            </w:pPr>
          </w:p>
        </w:tc>
        <w:tc>
          <w:tcPr>
            <w:tcW w:w="730" w:type="dxa"/>
            <w:vMerge w:val="continue"/>
            <w:tcBorders>
              <w:top w:val="nil"/>
            </w:tcBorders>
          </w:tcPr>
          <w:p w14:paraId="4AEE6F3B">
            <w:pPr>
              <w:rPr>
                <w:rFonts w:ascii="仿宋" w:hAnsi="仿宋" w:eastAsia="仿宋"/>
                <w:sz w:val="30"/>
                <w:szCs w:val="30"/>
              </w:rPr>
            </w:pPr>
          </w:p>
        </w:tc>
        <w:tc>
          <w:tcPr>
            <w:tcW w:w="586" w:type="dxa"/>
            <w:vMerge w:val="continue"/>
            <w:tcBorders>
              <w:top w:val="nil"/>
            </w:tcBorders>
          </w:tcPr>
          <w:p w14:paraId="2DADA852">
            <w:pPr>
              <w:rPr>
                <w:rFonts w:ascii="仿宋" w:hAnsi="仿宋" w:eastAsia="仿宋"/>
                <w:sz w:val="30"/>
                <w:szCs w:val="30"/>
              </w:rPr>
            </w:pPr>
          </w:p>
        </w:tc>
        <w:tc>
          <w:tcPr>
            <w:tcW w:w="733" w:type="dxa"/>
            <w:vMerge w:val="continue"/>
            <w:tcBorders>
              <w:top w:val="nil"/>
            </w:tcBorders>
          </w:tcPr>
          <w:p w14:paraId="62CD0F10">
            <w:pPr>
              <w:rPr>
                <w:rFonts w:ascii="仿宋" w:hAnsi="仿宋" w:eastAsia="仿宋"/>
                <w:sz w:val="30"/>
                <w:szCs w:val="30"/>
              </w:rPr>
            </w:pPr>
          </w:p>
        </w:tc>
      </w:tr>
      <w:tr w14:paraId="19B1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8985B5C">
            <w:pPr>
              <w:pStyle w:val="24"/>
              <w:jc w:val="center"/>
              <w:rPr>
                <w:rFonts w:asciiTheme="minorEastAsia" w:hAnsiTheme="minorEastAsia" w:eastAsiaTheme="minorEastAsia"/>
                <w:sz w:val="19"/>
                <w:szCs w:val="19"/>
              </w:rPr>
            </w:pPr>
          </w:p>
          <w:p w14:paraId="29A701C0">
            <w:pPr>
              <w:pStyle w:val="24"/>
              <w:jc w:val="center"/>
              <w:rPr>
                <w:rFonts w:asciiTheme="minorEastAsia" w:hAnsiTheme="minorEastAsia" w:eastAsiaTheme="minorEastAsia"/>
                <w:sz w:val="19"/>
                <w:szCs w:val="19"/>
              </w:rPr>
            </w:pPr>
          </w:p>
          <w:p w14:paraId="4605E5ED">
            <w:pPr>
              <w:pStyle w:val="24"/>
              <w:jc w:val="center"/>
              <w:rPr>
                <w:rFonts w:asciiTheme="minorEastAsia" w:hAnsiTheme="minorEastAsia" w:eastAsiaTheme="minorEastAsia"/>
                <w:sz w:val="19"/>
                <w:szCs w:val="19"/>
              </w:rPr>
            </w:pPr>
          </w:p>
          <w:p w14:paraId="0BA7FC4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115</w:t>
            </w:r>
          </w:p>
        </w:tc>
        <w:tc>
          <w:tcPr>
            <w:tcW w:w="513" w:type="dxa"/>
            <w:vMerge w:val="restart"/>
          </w:tcPr>
          <w:p w14:paraId="05F28FFE">
            <w:pPr>
              <w:pStyle w:val="24"/>
              <w:spacing w:line="240" w:lineRule="exact"/>
              <w:rPr>
                <w:rFonts w:asciiTheme="minorEastAsia" w:hAnsiTheme="minorEastAsia" w:eastAsiaTheme="minorEastAsia"/>
                <w:sz w:val="19"/>
                <w:szCs w:val="19"/>
              </w:rPr>
            </w:pPr>
          </w:p>
          <w:p w14:paraId="387649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行政给付类事项</w:t>
            </w:r>
          </w:p>
        </w:tc>
        <w:tc>
          <w:tcPr>
            <w:tcW w:w="1168" w:type="dxa"/>
            <w:vMerge w:val="restart"/>
          </w:tcPr>
          <w:p w14:paraId="7A829F38">
            <w:pPr>
              <w:pStyle w:val="24"/>
              <w:spacing w:line="240" w:lineRule="exact"/>
              <w:rPr>
                <w:rFonts w:asciiTheme="minorEastAsia" w:hAnsiTheme="minorEastAsia" w:eastAsiaTheme="minorEastAsia"/>
                <w:sz w:val="19"/>
                <w:szCs w:val="19"/>
              </w:rPr>
            </w:pPr>
          </w:p>
          <w:p w14:paraId="1ACCEA05">
            <w:pPr>
              <w:pStyle w:val="24"/>
              <w:spacing w:line="240" w:lineRule="exact"/>
              <w:rPr>
                <w:rFonts w:asciiTheme="minorEastAsia" w:hAnsiTheme="minorEastAsia" w:eastAsiaTheme="minorEastAsia"/>
                <w:sz w:val="19"/>
                <w:szCs w:val="19"/>
              </w:rPr>
            </w:pPr>
          </w:p>
          <w:p w14:paraId="59213D5E">
            <w:pPr>
              <w:pStyle w:val="24"/>
              <w:spacing w:line="240" w:lineRule="exact"/>
              <w:rPr>
                <w:rFonts w:asciiTheme="minorEastAsia" w:hAnsiTheme="minorEastAsia" w:eastAsiaTheme="minorEastAsia"/>
                <w:sz w:val="19"/>
                <w:szCs w:val="19"/>
              </w:rPr>
            </w:pPr>
          </w:p>
          <w:p w14:paraId="5194F1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因参与艾滋病防治工作的补助、抚恤</w:t>
            </w:r>
          </w:p>
        </w:tc>
        <w:tc>
          <w:tcPr>
            <w:tcW w:w="2188" w:type="dxa"/>
            <w:vAlign w:val="center"/>
          </w:tcPr>
          <w:p w14:paraId="5310FE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2B060BA">
            <w:pPr>
              <w:pStyle w:val="24"/>
              <w:spacing w:line="240" w:lineRule="exact"/>
              <w:rPr>
                <w:rFonts w:asciiTheme="minorEastAsia" w:hAnsiTheme="minorEastAsia" w:eastAsiaTheme="minorEastAsia"/>
                <w:sz w:val="19"/>
                <w:szCs w:val="19"/>
              </w:rPr>
            </w:pPr>
          </w:p>
          <w:p w14:paraId="343CEFE3">
            <w:pPr>
              <w:pStyle w:val="24"/>
              <w:spacing w:line="240" w:lineRule="exact"/>
              <w:rPr>
                <w:rFonts w:asciiTheme="minorEastAsia" w:hAnsiTheme="minorEastAsia" w:eastAsiaTheme="minorEastAsia"/>
                <w:sz w:val="19"/>
                <w:szCs w:val="19"/>
              </w:rPr>
            </w:pPr>
          </w:p>
          <w:p w14:paraId="0F0CD7C4">
            <w:pPr>
              <w:pStyle w:val="24"/>
              <w:spacing w:line="240" w:lineRule="exact"/>
              <w:rPr>
                <w:rFonts w:asciiTheme="minorEastAsia" w:hAnsiTheme="minorEastAsia" w:eastAsiaTheme="minorEastAsia"/>
                <w:sz w:val="19"/>
                <w:szCs w:val="19"/>
              </w:rPr>
            </w:pPr>
          </w:p>
          <w:p w14:paraId="25AFC3B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tc>
        <w:tc>
          <w:tcPr>
            <w:tcW w:w="875" w:type="dxa"/>
            <w:vMerge w:val="restart"/>
            <w:vAlign w:val="center"/>
          </w:tcPr>
          <w:p w14:paraId="38C38F37">
            <w:pPr>
              <w:pStyle w:val="24"/>
              <w:spacing w:line="240" w:lineRule="exact"/>
              <w:rPr>
                <w:rFonts w:asciiTheme="minorEastAsia" w:hAnsiTheme="minorEastAsia" w:eastAsiaTheme="minorEastAsia"/>
                <w:sz w:val="19"/>
                <w:szCs w:val="19"/>
              </w:rPr>
            </w:pPr>
          </w:p>
          <w:p w14:paraId="271609B8">
            <w:pPr>
              <w:pStyle w:val="24"/>
              <w:spacing w:line="240" w:lineRule="exact"/>
              <w:rPr>
                <w:rFonts w:asciiTheme="minorEastAsia" w:hAnsiTheme="minorEastAsia" w:eastAsiaTheme="minorEastAsia"/>
                <w:sz w:val="19"/>
                <w:szCs w:val="19"/>
              </w:rPr>
            </w:pPr>
          </w:p>
          <w:p w14:paraId="4AEC9F6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F99690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38E5FD4">
            <w:pPr>
              <w:pStyle w:val="24"/>
              <w:spacing w:line="240" w:lineRule="exact"/>
              <w:rPr>
                <w:rFonts w:asciiTheme="minorEastAsia" w:hAnsiTheme="minorEastAsia" w:eastAsiaTheme="minorEastAsia"/>
                <w:sz w:val="19"/>
                <w:szCs w:val="19"/>
              </w:rPr>
            </w:pPr>
          </w:p>
          <w:p w14:paraId="6B9FC08A">
            <w:pPr>
              <w:pStyle w:val="24"/>
              <w:spacing w:line="240" w:lineRule="exact"/>
              <w:rPr>
                <w:rFonts w:asciiTheme="minorEastAsia" w:hAnsiTheme="minorEastAsia" w:eastAsiaTheme="minorEastAsia"/>
                <w:sz w:val="19"/>
                <w:szCs w:val="19"/>
              </w:rPr>
            </w:pPr>
          </w:p>
          <w:p w14:paraId="0511F894">
            <w:pPr>
              <w:pStyle w:val="24"/>
              <w:spacing w:line="240" w:lineRule="exact"/>
              <w:rPr>
                <w:rFonts w:asciiTheme="minorEastAsia" w:hAnsiTheme="minorEastAsia" w:eastAsiaTheme="minorEastAsia"/>
                <w:sz w:val="19"/>
                <w:szCs w:val="19"/>
              </w:rPr>
            </w:pPr>
          </w:p>
          <w:p w14:paraId="3544E0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4397A40">
            <w:pPr>
              <w:pStyle w:val="24"/>
              <w:spacing w:before="2" w:line="240" w:lineRule="exact"/>
              <w:rPr>
                <w:rFonts w:asciiTheme="minorEastAsia" w:hAnsiTheme="minorEastAsia" w:eastAsiaTheme="minorEastAsia"/>
                <w:sz w:val="19"/>
                <w:szCs w:val="19"/>
              </w:rPr>
            </w:pPr>
          </w:p>
          <w:p w14:paraId="7D982CAE">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4CF84C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DED8B4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6CDFC3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E6D360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7524D9">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44BF746">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C5F3C6E">
            <w:pPr>
              <w:pStyle w:val="24"/>
              <w:rPr>
                <w:rFonts w:asciiTheme="minorEastAsia" w:hAnsiTheme="minorEastAsia" w:eastAsiaTheme="minorEastAsia"/>
                <w:sz w:val="19"/>
                <w:szCs w:val="19"/>
              </w:rPr>
            </w:pPr>
          </w:p>
          <w:p w14:paraId="0C15EBE1">
            <w:pPr>
              <w:pStyle w:val="24"/>
              <w:rPr>
                <w:rFonts w:asciiTheme="minorEastAsia" w:hAnsiTheme="minorEastAsia" w:eastAsiaTheme="minorEastAsia"/>
                <w:sz w:val="19"/>
                <w:szCs w:val="19"/>
              </w:rPr>
            </w:pPr>
          </w:p>
          <w:p w14:paraId="7385C362">
            <w:pPr>
              <w:pStyle w:val="24"/>
              <w:rPr>
                <w:rFonts w:asciiTheme="minorEastAsia" w:hAnsiTheme="minorEastAsia" w:eastAsiaTheme="minorEastAsia"/>
                <w:sz w:val="19"/>
                <w:szCs w:val="19"/>
              </w:rPr>
            </w:pPr>
          </w:p>
          <w:p w14:paraId="24BCFA87">
            <w:pPr>
              <w:pStyle w:val="24"/>
              <w:spacing w:before="125"/>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4355FB3E">
            <w:pPr>
              <w:pStyle w:val="24"/>
              <w:rPr>
                <w:rFonts w:asciiTheme="minorEastAsia" w:hAnsiTheme="minorEastAsia" w:eastAsiaTheme="minorEastAsia"/>
                <w:sz w:val="19"/>
                <w:szCs w:val="19"/>
              </w:rPr>
            </w:pPr>
          </w:p>
        </w:tc>
        <w:tc>
          <w:tcPr>
            <w:tcW w:w="584" w:type="dxa"/>
            <w:vMerge w:val="restart"/>
          </w:tcPr>
          <w:p w14:paraId="28730908">
            <w:pPr>
              <w:pStyle w:val="24"/>
              <w:rPr>
                <w:rFonts w:ascii="仿宋" w:hAnsi="仿宋" w:eastAsia="仿宋"/>
                <w:sz w:val="30"/>
                <w:szCs w:val="30"/>
              </w:rPr>
            </w:pPr>
          </w:p>
          <w:p w14:paraId="5C747EBE">
            <w:pPr>
              <w:pStyle w:val="24"/>
              <w:rPr>
                <w:rFonts w:ascii="仿宋" w:hAnsi="仿宋" w:eastAsia="仿宋"/>
                <w:sz w:val="30"/>
                <w:szCs w:val="30"/>
              </w:rPr>
            </w:pPr>
          </w:p>
          <w:p w14:paraId="55AEA984">
            <w:pPr>
              <w:pStyle w:val="24"/>
              <w:rPr>
                <w:rFonts w:ascii="仿宋" w:hAnsi="仿宋" w:eastAsia="仿宋"/>
                <w:sz w:val="30"/>
                <w:szCs w:val="30"/>
              </w:rPr>
            </w:pPr>
          </w:p>
          <w:p w14:paraId="176FC0F0">
            <w:pPr>
              <w:pStyle w:val="24"/>
              <w:spacing w:before="125"/>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511BED57">
            <w:pPr>
              <w:pStyle w:val="24"/>
              <w:rPr>
                <w:rFonts w:ascii="仿宋" w:hAnsi="仿宋" w:eastAsia="仿宋"/>
                <w:sz w:val="30"/>
                <w:szCs w:val="30"/>
              </w:rPr>
            </w:pPr>
          </w:p>
        </w:tc>
        <w:tc>
          <w:tcPr>
            <w:tcW w:w="586" w:type="dxa"/>
            <w:vMerge w:val="restart"/>
          </w:tcPr>
          <w:p w14:paraId="54ED52AB">
            <w:pPr>
              <w:pStyle w:val="24"/>
              <w:rPr>
                <w:rFonts w:ascii="仿宋" w:hAnsi="仿宋" w:eastAsia="仿宋"/>
                <w:sz w:val="30"/>
                <w:szCs w:val="30"/>
              </w:rPr>
            </w:pPr>
          </w:p>
          <w:p w14:paraId="288B2BBE">
            <w:pPr>
              <w:pStyle w:val="24"/>
              <w:rPr>
                <w:rFonts w:ascii="仿宋" w:hAnsi="仿宋" w:eastAsia="仿宋"/>
                <w:sz w:val="30"/>
                <w:szCs w:val="30"/>
              </w:rPr>
            </w:pPr>
          </w:p>
          <w:p w14:paraId="53B2D8CC">
            <w:pPr>
              <w:pStyle w:val="24"/>
              <w:rPr>
                <w:rFonts w:ascii="仿宋" w:hAnsi="仿宋" w:eastAsia="仿宋"/>
                <w:sz w:val="30"/>
                <w:szCs w:val="30"/>
              </w:rPr>
            </w:pPr>
          </w:p>
          <w:p w14:paraId="64FE4622">
            <w:pPr>
              <w:pStyle w:val="24"/>
              <w:spacing w:before="125"/>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3FF3AF1F">
            <w:pPr>
              <w:pStyle w:val="24"/>
              <w:rPr>
                <w:rFonts w:ascii="仿宋" w:hAnsi="仿宋" w:eastAsia="仿宋"/>
                <w:sz w:val="30"/>
                <w:szCs w:val="30"/>
              </w:rPr>
            </w:pPr>
          </w:p>
        </w:tc>
      </w:tr>
      <w:tr w14:paraId="5B83B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A450DAC">
            <w:pPr>
              <w:jc w:val="center"/>
              <w:rPr>
                <w:rFonts w:asciiTheme="minorEastAsia" w:hAnsiTheme="minorEastAsia"/>
                <w:sz w:val="19"/>
                <w:szCs w:val="19"/>
              </w:rPr>
            </w:pPr>
          </w:p>
        </w:tc>
        <w:tc>
          <w:tcPr>
            <w:tcW w:w="513" w:type="dxa"/>
            <w:vMerge w:val="continue"/>
            <w:tcBorders>
              <w:top w:val="nil"/>
            </w:tcBorders>
          </w:tcPr>
          <w:p w14:paraId="2F5C5D1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792B4FC">
            <w:pPr>
              <w:pStyle w:val="24"/>
              <w:spacing w:line="240" w:lineRule="exact"/>
              <w:rPr>
                <w:rFonts w:asciiTheme="minorEastAsia" w:hAnsiTheme="minorEastAsia" w:eastAsiaTheme="minorEastAsia"/>
                <w:sz w:val="19"/>
                <w:szCs w:val="19"/>
              </w:rPr>
            </w:pPr>
          </w:p>
        </w:tc>
        <w:tc>
          <w:tcPr>
            <w:tcW w:w="2188" w:type="dxa"/>
            <w:vAlign w:val="center"/>
          </w:tcPr>
          <w:p w14:paraId="4D6797B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申请材料</w:t>
            </w:r>
          </w:p>
        </w:tc>
        <w:tc>
          <w:tcPr>
            <w:tcW w:w="1897" w:type="dxa"/>
            <w:vMerge w:val="continue"/>
            <w:tcBorders>
              <w:top w:val="nil"/>
            </w:tcBorders>
            <w:vAlign w:val="center"/>
          </w:tcPr>
          <w:p w14:paraId="7E852BF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F1EE27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17FB00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F73CD7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AC616C5">
            <w:pPr>
              <w:rPr>
                <w:rFonts w:asciiTheme="minorEastAsia" w:hAnsiTheme="minorEastAsia"/>
                <w:sz w:val="19"/>
                <w:szCs w:val="19"/>
              </w:rPr>
            </w:pPr>
          </w:p>
        </w:tc>
        <w:tc>
          <w:tcPr>
            <w:tcW w:w="584" w:type="dxa"/>
            <w:vMerge w:val="continue"/>
            <w:tcBorders>
              <w:top w:val="nil"/>
            </w:tcBorders>
          </w:tcPr>
          <w:p w14:paraId="4193D1EF">
            <w:pPr>
              <w:rPr>
                <w:rFonts w:asciiTheme="minorEastAsia" w:hAnsiTheme="minorEastAsia"/>
                <w:sz w:val="19"/>
                <w:szCs w:val="19"/>
              </w:rPr>
            </w:pPr>
          </w:p>
        </w:tc>
        <w:tc>
          <w:tcPr>
            <w:tcW w:w="584" w:type="dxa"/>
            <w:vMerge w:val="continue"/>
            <w:tcBorders>
              <w:top w:val="nil"/>
            </w:tcBorders>
          </w:tcPr>
          <w:p w14:paraId="7EE1D507">
            <w:pPr>
              <w:rPr>
                <w:rFonts w:ascii="仿宋" w:hAnsi="仿宋" w:eastAsia="仿宋"/>
                <w:sz w:val="30"/>
                <w:szCs w:val="30"/>
              </w:rPr>
            </w:pPr>
          </w:p>
        </w:tc>
        <w:tc>
          <w:tcPr>
            <w:tcW w:w="730" w:type="dxa"/>
            <w:vMerge w:val="continue"/>
            <w:tcBorders>
              <w:top w:val="nil"/>
            </w:tcBorders>
          </w:tcPr>
          <w:p w14:paraId="263357AD">
            <w:pPr>
              <w:rPr>
                <w:rFonts w:ascii="仿宋" w:hAnsi="仿宋" w:eastAsia="仿宋"/>
                <w:sz w:val="30"/>
                <w:szCs w:val="30"/>
              </w:rPr>
            </w:pPr>
          </w:p>
        </w:tc>
        <w:tc>
          <w:tcPr>
            <w:tcW w:w="586" w:type="dxa"/>
            <w:vMerge w:val="continue"/>
            <w:tcBorders>
              <w:top w:val="nil"/>
            </w:tcBorders>
          </w:tcPr>
          <w:p w14:paraId="7F3C30ED">
            <w:pPr>
              <w:rPr>
                <w:rFonts w:ascii="仿宋" w:hAnsi="仿宋" w:eastAsia="仿宋"/>
                <w:sz w:val="30"/>
                <w:szCs w:val="30"/>
              </w:rPr>
            </w:pPr>
          </w:p>
        </w:tc>
        <w:tc>
          <w:tcPr>
            <w:tcW w:w="733" w:type="dxa"/>
            <w:vMerge w:val="continue"/>
            <w:tcBorders>
              <w:top w:val="nil"/>
            </w:tcBorders>
          </w:tcPr>
          <w:p w14:paraId="4E7E0632">
            <w:pPr>
              <w:rPr>
                <w:rFonts w:ascii="仿宋" w:hAnsi="仿宋" w:eastAsia="仿宋"/>
                <w:sz w:val="30"/>
                <w:szCs w:val="30"/>
              </w:rPr>
            </w:pPr>
          </w:p>
        </w:tc>
      </w:tr>
      <w:tr w14:paraId="6D61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15CB8D0">
            <w:pPr>
              <w:jc w:val="center"/>
              <w:rPr>
                <w:rFonts w:asciiTheme="minorEastAsia" w:hAnsiTheme="minorEastAsia"/>
                <w:sz w:val="19"/>
                <w:szCs w:val="19"/>
              </w:rPr>
            </w:pPr>
          </w:p>
        </w:tc>
        <w:tc>
          <w:tcPr>
            <w:tcW w:w="513" w:type="dxa"/>
            <w:vMerge w:val="continue"/>
            <w:tcBorders>
              <w:top w:val="nil"/>
            </w:tcBorders>
          </w:tcPr>
          <w:p w14:paraId="065EBD1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B655933">
            <w:pPr>
              <w:pStyle w:val="24"/>
              <w:spacing w:line="240" w:lineRule="exact"/>
              <w:rPr>
                <w:rFonts w:asciiTheme="minorEastAsia" w:hAnsiTheme="minorEastAsia" w:eastAsiaTheme="minorEastAsia"/>
                <w:sz w:val="19"/>
                <w:szCs w:val="19"/>
              </w:rPr>
            </w:pPr>
          </w:p>
        </w:tc>
        <w:tc>
          <w:tcPr>
            <w:tcW w:w="2188" w:type="dxa"/>
            <w:vAlign w:val="center"/>
          </w:tcPr>
          <w:p w14:paraId="7A7603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受理范围及条件</w:t>
            </w:r>
          </w:p>
        </w:tc>
        <w:tc>
          <w:tcPr>
            <w:tcW w:w="1897" w:type="dxa"/>
            <w:vMerge w:val="continue"/>
            <w:tcBorders>
              <w:top w:val="nil"/>
            </w:tcBorders>
            <w:vAlign w:val="center"/>
          </w:tcPr>
          <w:p w14:paraId="0C6AE9E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E19625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E18D29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6B6302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DB1F8F0">
            <w:pPr>
              <w:rPr>
                <w:rFonts w:asciiTheme="minorEastAsia" w:hAnsiTheme="minorEastAsia"/>
                <w:sz w:val="19"/>
                <w:szCs w:val="19"/>
              </w:rPr>
            </w:pPr>
          </w:p>
        </w:tc>
        <w:tc>
          <w:tcPr>
            <w:tcW w:w="584" w:type="dxa"/>
            <w:vMerge w:val="continue"/>
            <w:tcBorders>
              <w:top w:val="nil"/>
            </w:tcBorders>
          </w:tcPr>
          <w:p w14:paraId="1F2451AC">
            <w:pPr>
              <w:rPr>
                <w:rFonts w:asciiTheme="minorEastAsia" w:hAnsiTheme="minorEastAsia"/>
                <w:sz w:val="19"/>
                <w:szCs w:val="19"/>
              </w:rPr>
            </w:pPr>
          </w:p>
        </w:tc>
        <w:tc>
          <w:tcPr>
            <w:tcW w:w="584" w:type="dxa"/>
            <w:vMerge w:val="continue"/>
            <w:tcBorders>
              <w:top w:val="nil"/>
            </w:tcBorders>
          </w:tcPr>
          <w:p w14:paraId="69B73123">
            <w:pPr>
              <w:rPr>
                <w:rFonts w:ascii="仿宋" w:hAnsi="仿宋" w:eastAsia="仿宋"/>
                <w:sz w:val="30"/>
                <w:szCs w:val="30"/>
              </w:rPr>
            </w:pPr>
          </w:p>
        </w:tc>
        <w:tc>
          <w:tcPr>
            <w:tcW w:w="730" w:type="dxa"/>
            <w:vMerge w:val="continue"/>
            <w:tcBorders>
              <w:top w:val="nil"/>
            </w:tcBorders>
          </w:tcPr>
          <w:p w14:paraId="35BBC5C3">
            <w:pPr>
              <w:rPr>
                <w:rFonts w:ascii="仿宋" w:hAnsi="仿宋" w:eastAsia="仿宋"/>
                <w:sz w:val="30"/>
                <w:szCs w:val="30"/>
              </w:rPr>
            </w:pPr>
          </w:p>
        </w:tc>
        <w:tc>
          <w:tcPr>
            <w:tcW w:w="586" w:type="dxa"/>
            <w:vMerge w:val="continue"/>
            <w:tcBorders>
              <w:top w:val="nil"/>
            </w:tcBorders>
          </w:tcPr>
          <w:p w14:paraId="64BE704E">
            <w:pPr>
              <w:rPr>
                <w:rFonts w:ascii="仿宋" w:hAnsi="仿宋" w:eastAsia="仿宋"/>
                <w:sz w:val="30"/>
                <w:szCs w:val="30"/>
              </w:rPr>
            </w:pPr>
          </w:p>
        </w:tc>
        <w:tc>
          <w:tcPr>
            <w:tcW w:w="733" w:type="dxa"/>
            <w:vMerge w:val="continue"/>
            <w:tcBorders>
              <w:top w:val="nil"/>
            </w:tcBorders>
          </w:tcPr>
          <w:p w14:paraId="203A6618">
            <w:pPr>
              <w:rPr>
                <w:rFonts w:ascii="仿宋" w:hAnsi="仿宋" w:eastAsia="仿宋"/>
                <w:sz w:val="30"/>
                <w:szCs w:val="30"/>
              </w:rPr>
            </w:pPr>
          </w:p>
        </w:tc>
      </w:tr>
      <w:tr w14:paraId="30D7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B3418D9">
            <w:pPr>
              <w:jc w:val="center"/>
              <w:rPr>
                <w:rFonts w:asciiTheme="minorEastAsia" w:hAnsiTheme="minorEastAsia"/>
                <w:sz w:val="19"/>
                <w:szCs w:val="19"/>
              </w:rPr>
            </w:pPr>
          </w:p>
        </w:tc>
        <w:tc>
          <w:tcPr>
            <w:tcW w:w="513" w:type="dxa"/>
            <w:vMerge w:val="continue"/>
            <w:tcBorders>
              <w:top w:val="nil"/>
            </w:tcBorders>
          </w:tcPr>
          <w:p w14:paraId="6FA9935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91F4C87">
            <w:pPr>
              <w:pStyle w:val="24"/>
              <w:spacing w:line="240" w:lineRule="exact"/>
              <w:rPr>
                <w:rFonts w:asciiTheme="minorEastAsia" w:hAnsiTheme="minorEastAsia" w:eastAsiaTheme="minorEastAsia"/>
                <w:sz w:val="19"/>
                <w:szCs w:val="19"/>
              </w:rPr>
            </w:pPr>
          </w:p>
        </w:tc>
        <w:tc>
          <w:tcPr>
            <w:tcW w:w="2188" w:type="dxa"/>
            <w:vAlign w:val="center"/>
          </w:tcPr>
          <w:p w14:paraId="6851F1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37C4349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29DE3F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C7D2C1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B24211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076E867">
            <w:pPr>
              <w:rPr>
                <w:rFonts w:asciiTheme="minorEastAsia" w:hAnsiTheme="minorEastAsia"/>
                <w:sz w:val="19"/>
                <w:szCs w:val="19"/>
              </w:rPr>
            </w:pPr>
          </w:p>
        </w:tc>
        <w:tc>
          <w:tcPr>
            <w:tcW w:w="584" w:type="dxa"/>
            <w:vMerge w:val="continue"/>
            <w:tcBorders>
              <w:top w:val="nil"/>
            </w:tcBorders>
          </w:tcPr>
          <w:p w14:paraId="42AAA9EE">
            <w:pPr>
              <w:rPr>
                <w:rFonts w:asciiTheme="minorEastAsia" w:hAnsiTheme="minorEastAsia"/>
                <w:sz w:val="19"/>
                <w:szCs w:val="19"/>
              </w:rPr>
            </w:pPr>
          </w:p>
        </w:tc>
        <w:tc>
          <w:tcPr>
            <w:tcW w:w="584" w:type="dxa"/>
            <w:vMerge w:val="continue"/>
            <w:tcBorders>
              <w:top w:val="nil"/>
            </w:tcBorders>
          </w:tcPr>
          <w:p w14:paraId="39DD59EA">
            <w:pPr>
              <w:rPr>
                <w:rFonts w:ascii="仿宋" w:hAnsi="仿宋" w:eastAsia="仿宋"/>
                <w:sz w:val="30"/>
                <w:szCs w:val="30"/>
              </w:rPr>
            </w:pPr>
          </w:p>
        </w:tc>
        <w:tc>
          <w:tcPr>
            <w:tcW w:w="730" w:type="dxa"/>
            <w:vMerge w:val="continue"/>
            <w:tcBorders>
              <w:top w:val="nil"/>
            </w:tcBorders>
          </w:tcPr>
          <w:p w14:paraId="740A12B7">
            <w:pPr>
              <w:rPr>
                <w:rFonts w:ascii="仿宋" w:hAnsi="仿宋" w:eastAsia="仿宋"/>
                <w:sz w:val="30"/>
                <w:szCs w:val="30"/>
              </w:rPr>
            </w:pPr>
          </w:p>
        </w:tc>
        <w:tc>
          <w:tcPr>
            <w:tcW w:w="586" w:type="dxa"/>
            <w:vMerge w:val="continue"/>
            <w:tcBorders>
              <w:top w:val="nil"/>
            </w:tcBorders>
          </w:tcPr>
          <w:p w14:paraId="73F0B341">
            <w:pPr>
              <w:rPr>
                <w:rFonts w:ascii="仿宋" w:hAnsi="仿宋" w:eastAsia="仿宋"/>
                <w:sz w:val="30"/>
                <w:szCs w:val="30"/>
              </w:rPr>
            </w:pPr>
          </w:p>
        </w:tc>
        <w:tc>
          <w:tcPr>
            <w:tcW w:w="733" w:type="dxa"/>
            <w:vMerge w:val="continue"/>
            <w:tcBorders>
              <w:top w:val="nil"/>
            </w:tcBorders>
          </w:tcPr>
          <w:p w14:paraId="7BF25292">
            <w:pPr>
              <w:rPr>
                <w:rFonts w:ascii="仿宋" w:hAnsi="仿宋" w:eastAsia="仿宋"/>
                <w:sz w:val="30"/>
                <w:szCs w:val="30"/>
              </w:rPr>
            </w:pPr>
          </w:p>
        </w:tc>
      </w:tr>
      <w:tr w14:paraId="74EC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D887CAA">
            <w:pPr>
              <w:jc w:val="center"/>
              <w:rPr>
                <w:rFonts w:asciiTheme="minorEastAsia" w:hAnsiTheme="minorEastAsia"/>
                <w:sz w:val="19"/>
                <w:szCs w:val="19"/>
              </w:rPr>
            </w:pPr>
          </w:p>
        </w:tc>
        <w:tc>
          <w:tcPr>
            <w:tcW w:w="513" w:type="dxa"/>
            <w:vMerge w:val="continue"/>
            <w:tcBorders>
              <w:top w:val="nil"/>
            </w:tcBorders>
          </w:tcPr>
          <w:p w14:paraId="4C8B5B7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6EFD88A">
            <w:pPr>
              <w:pStyle w:val="24"/>
              <w:spacing w:line="240" w:lineRule="exact"/>
              <w:rPr>
                <w:rFonts w:asciiTheme="minorEastAsia" w:hAnsiTheme="minorEastAsia" w:eastAsiaTheme="minorEastAsia"/>
                <w:sz w:val="19"/>
                <w:szCs w:val="19"/>
              </w:rPr>
            </w:pPr>
          </w:p>
        </w:tc>
        <w:tc>
          <w:tcPr>
            <w:tcW w:w="2188" w:type="dxa"/>
            <w:vAlign w:val="center"/>
          </w:tcPr>
          <w:p w14:paraId="526BB0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咨询投诉渠道</w:t>
            </w:r>
          </w:p>
        </w:tc>
        <w:tc>
          <w:tcPr>
            <w:tcW w:w="1897" w:type="dxa"/>
            <w:vMerge w:val="continue"/>
            <w:tcBorders>
              <w:top w:val="nil"/>
            </w:tcBorders>
            <w:vAlign w:val="center"/>
          </w:tcPr>
          <w:p w14:paraId="3F112CE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CD396D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B29107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7E1080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5F93B0A">
            <w:pPr>
              <w:rPr>
                <w:rFonts w:asciiTheme="minorEastAsia" w:hAnsiTheme="minorEastAsia"/>
                <w:sz w:val="19"/>
                <w:szCs w:val="19"/>
              </w:rPr>
            </w:pPr>
          </w:p>
        </w:tc>
        <w:tc>
          <w:tcPr>
            <w:tcW w:w="584" w:type="dxa"/>
            <w:vMerge w:val="continue"/>
            <w:tcBorders>
              <w:top w:val="nil"/>
            </w:tcBorders>
          </w:tcPr>
          <w:p w14:paraId="12D79BA9">
            <w:pPr>
              <w:rPr>
                <w:rFonts w:asciiTheme="minorEastAsia" w:hAnsiTheme="minorEastAsia"/>
                <w:sz w:val="19"/>
                <w:szCs w:val="19"/>
              </w:rPr>
            </w:pPr>
          </w:p>
        </w:tc>
        <w:tc>
          <w:tcPr>
            <w:tcW w:w="584" w:type="dxa"/>
            <w:vMerge w:val="continue"/>
            <w:tcBorders>
              <w:top w:val="nil"/>
            </w:tcBorders>
          </w:tcPr>
          <w:p w14:paraId="09CF9C7A">
            <w:pPr>
              <w:rPr>
                <w:rFonts w:ascii="仿宋" w:hAnsi="仿宋" w:eastAsia="仿宋"/>
                <w:sz w:val="30"/>
                <w:szCs w:val="30"/>
              </w:rPr>
            </w:pPr>
          </w:p>
        </w:tc>
        <w:tc>
          <w:tcPr>
            <w:tcW w:w="730" w:type="dxa"/>
            <w:vMerge w:val="continue"/>
            <w:tcBorders>
              <w:top w:val="nil"/>
            </w:tcBorders>
          </w:tcPr>
          <w:p w14:paraId="688FFF6E">
            <w:pPr>
              <w:rPr>
                <w:rFonts w:ascii="仿宋" w:hAnsi="仿宋" w:eastAsia="仿宋"/>
                <w:sz w:val="30"/>
                <w:szCs w:val="30"/>
              </w:rPr>
            </w:pPr>
          </w:p>
        </w:tc>
        <w:tc>
          <w:tcPr>
            <w:tcW w:w="586" w:type="dxa"/>
            <w:vMerge w:val="continue"/>
            <w:tcBorders>
              <w:top w:val="nil"/>
            </w:tcBorders>
          </w:tcPr>
          <w:p w14:paraId="5C39D84F">
            <w:pPr>
              <w:rPr>
                <w:rFonts w:ascii="仿宋" w:hAnsi="仿宋" w:eastAsia="仿宋"/>
                <w:sz w:val="30"/>
                <w:szCs w:val="30"/>
              </w:rPr>
            </w:pPr>
          </w:p>
        </w:tc>
        <w:tc>
          <w:tcPr>
            <w:tcW w:w="733" w:type="dxa"/>
            <w:vMerge w:val="continue"/>
            <w:tcBorders>
              <w:top w:val="nil"/>
            </w:tcBorders>
          </w:tcPr>
          <w:p w14:paraId="094B3F5C">
            <w:pPr>
              <w:rPr>
                <w:rFonts w:ascii="仿宋" w:hAnsi="仿宋" w:eastAsia="仿宋"/>
                <w:sz w:val="30"/>
                <w:szCs w:val="30"/>
              </w:rPr>
            </w:pPr>
          </w:p>
        </w:tc>
      </w:tr>
      <w:tr w14:paraId="0D88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1269FE1">
            <w:pPr>
              <w:pStyle w:val="24"/>
              <w:jc w:val="center"/>
              <w:rPr>
                <w:rFonts w:asciiTheme="minorEastAsia" w:hAnsiTheme="minorEastAsia" w:eastAsiaTheme="minorEastAsia"/>
                <w:sz w:val="19"/>
                <w:szCs w:val="19"/>
              </w:rPr>
            </w:pPr>
          </w:p>
          <w:p w14:paraId="37428731">
            <w:pPr>
              <w:pStyle w:val="24"/>
              <w:jc w:val="center"/>
              <w:rPr>
                <w:rFonts w:asciiTheme="minorEastAsia" w:hAnsiTheme="minorEastAsia" w:eastAsiaTheme="minorEastAsia"/>
                <w:sz w:val="19"/>
                <w:szCs w:val="19"/>
              </w:rPr>
            </w:pPr>
          </w:p>
          <w:p w14:paraId="6C04FA98">
            <w:pPr>
              <w:pStyle w:val="24"/>
              <w:jc w:val="center"/>
              <w:rPr>
                <w:rFonts w:asciiTheme="minorEastAsia" w:hAnsiTheme="minorEastAsia" w:eastAsiaTheme="minorEastAsia"/>
                <w:sz w:val="19"/>
                <w:szCs w:val="19"/>
              </w:rPr>
            </w:pPr>
          </w:p>
          <w:p w14:paraId="07564035">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116</w:t>
            </w:r>
          </w:p>
        </w:tc>
        <w:tc>
          <w:tcPr>
            <w:tcW w:w="513" w:type="dxa"/>
            <w:vMerge w:val="restart"/>
          </w:tcPr>
          <w:p w14:paraId="662A13BC">
            <w:pPr>
              <w:pStyle w:val="24"/>
              <w:spacing w:line="240" w:lineRule="exact"/>
              <w:rPr>
                <w:rFonts w:asciiTheme="minorEastAsia" w:hAnsiTheme="minorEastAsia" w:eastAsiaTheme="minorEastAsia"/>
                <w:sz w:val="19"/>
                <w:szCs w:val="19"/>
              </w:rPr>
            </w:pPr>
          </w:p>
          <w:p w14:paraId="24391C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行政给付类事项</w:t>
            </w:r>
          </w:p>
        </w:tc>
        <w:tc>
          <w:tcPr>
            <w:tcW w:w="1168" w:type="dxa"/>
            <w:vMerge w:val="restart"/>
          </w:tcPr>
          <w:p w14:paraId="1309D192">
            <w:pPr>
              <w:pStyle w:val="24"/>
              <w:spacing w:line="240" w:lineRule="exact"/>
              <w:rPr>
                <w:rFonts w:asciiTheme="minorEastAsia" w:hAnsiTheme="minorEastAsia" w:eastAsiaTheme="minorEastAsia"/>
                <w:sz w:val="19"/>
                <w:szCs w:val="19"/>
              </w:rPr>
            </w:pPr>
          </w:p>
          <w:p w14:paraId="51B68EF6">
            <w:pPr>
              <w:pStyle w:val="24"/>
              <w:spacing w:line="240" w:lineRule="exact"/>
              <w:rPr>
                <w:rFonts w:asciiTheme="minorEastAsia" w:hAnsiTheme="minorEastAsia" w:eastAsiaTheme="minorEastAsia"/>
                <w:sz w:val="19"/>
                <w:szCs w:val="19"/>
              </w:rPr>
            </w:pPr>
          </w:p>
          <w:p w14:paraId="3B404835">
            <w:pPr>
              <w:pStyle w:val="24"/>
              <w:spacing w:line="240" w:lineRule="exact"/>
              <w:rPr>
                <w:rFonts w:asciiTheme="minorEastAsia" w:hAnsiTheme="minorEastAsia" w:eastAsiaTheme="minorEastAsia"/>
                <w:sz w:val="19"/>
                <w:szCs w:val="19"/>
              </w:rPr>
            </w:pPr>
          </w:p>
          <w:p w14:paraId="47C2A7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独生子女父母奖励</w:t>
            </w:r>
          </w:p>
        </w:tc>
        <w:tc>
          <w:tcPr>
            <w:tcW w:w="2188" w:type="dxa"/>
            <w:vAlign w:val="center"/>
          </w:tcPr>
          <w:p w14:paraId="4F85A51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0AAD671">
            <w:pPr>
              <w:pStyle w:val="24"/>
              <w:spacing w:line="240" w:lineRule="exact"/>
              <w:rPr>
                <w:rFonts w:asciiTheme="minorEastAsia" w:hAnsiTheme="minorEastAsia" w:eastAsiaTheme="minorEastAsia"/>
                <w:sz w:val="19"/>
                <w:szCs w:val="19"/>
              </w:rPr>
            </w:pPr>
          </w:p>
          <w:p w14:paraId="3AF89C84">
            <w:pPr>
              <w:pStyle w:val="24"/>
              <w:spacing w:line="240" w:lineRule="exact"/>
              <w:rPr>
                <w:rFonts w:asciiTheme="minorEastAsia" w:hAnsiTheme="minorEastAsia" w:eastAsiaTheme="minorEastAsia"/>
                <w:sz w:val="19"/>
                <w:szCs w:val="19"/>
              </w:rPr>
            </w:pPr>
          </w:p>
          <w:p w14:paraId="7980D523">
            <w:pPr>
              <w:pStyle w:val="24"/>
              <w:spacing w:line="240" w:lineRule="exact"/>
              <w:rPr>
                <w:rFonts w:asciiTheme="minorEastAsia" w:hAnsiTheme="minorEastAsia" w:eastAsiaTheme="minorEastAsia"/>
                <w:sz w:val="19"/>
                <w:szCs w:val="19"/>
              </w:rPr>
            </w:pPr>
          </w:p>
          <w:p w14:paraId="61BAAB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【法律】《中华人民共和国人口与计划生育法》（中华人民共和国主席令第</w:t>
            </w:r>
            <w:r>
              <w:rPr>
                <w:rFonts w:ascii="Times New Roman" w:hAnsi="Times New Roman" w:eastAsiaTheme="minorEastAsia"/>
                <w:sz w:val="19"/>
                <w:szCs w:val="19"/>
              </w:rPr>
              <w:t>41</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2015</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tc>
        <w:tc>
          <w:tcPr>
            <w:tcW w:w="875" w:type="dxa"/>
            <w:vMerge w:val="restart"/>
            <w:vAlign w:val="center"/>
          </w:tcPr>
          <w:p w14:paraId="0637F7AA">
            <w:pPr>
              <w:pStyle w:val="24"/>
              <w:spacing w:line="240" w:lineRule="exact"/>
              <w:rPr>
                <w:rFonts w:asciiTheme="minorEastAsia" w:hAnsiTheme="minorEastAsia" w:eastAsiaTheme="minorEastAsia"/>
                <w:sz w:val="19"/>
                <w:szCs w:val="19"/>
              </w:rPr>
            </w:pPr>
          </w:p>
          <w:p w14:paraId="660F8CDF">
            <w:pPr>
              <w:pStyle w:val="24"/>
              <w:spacing w:line="240" w:lineRule="exact"/>
              <w:rPr>
                <w:rFonts w:asciiTheme="minorEastAsia" w:hAnsiTheme="minorEastAsia" w:eastAsiaTheme="minorEastAsia"/>
                <w:sz w:val="19"/>
                <w:szCs w:val="19"/>
              </w:rPr>
            </w:pPr>
          </w:p>
          <w:p w14:paraId="0BCA8F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A0B743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6405584">
            <w:pPr>
              <w:pStyle w:val="24"/>
              <w:spacing w:line="240" w:lineRule="exact"/>
              <w:rPr>
                <w:rFonts w:asciiTheme="minorEastAsia" w:hAnsiTheme="minorEastAsia" w:eastAsiaTheme="minorEastAsia"/>
                <w:sz w:val="19"/>
                <w:szCs w:val="19"/>
              </w:rPr>
            </w:pPr>
          </w:p>
          <w:p w14:paraId="029A7032">
            <w:pPr>
              <w:pStyle w:val="24"/>
              <w:spacing w:line="240" w:lineRule="exact"/>
              <w:rPr>
                <w:rFonts w:asciiTheme="minorEastAsia" w:hAnsiTheme="minorEastAsia" w:eastAsiaTheme="minorEastAsia"/>
                <w:sz w:val="19"/>
                <w:szCs w:val="19"/>
              </w:rPr>
            </w:pPr>
          </w:p>
          <w:p w14:paraId="02C51345">
            <w:pPr>
              <w:pStyle w:val="24"/>
              <w:spacing w:line="240" w:lineRule="exact"/>
              <w:rPr>
                <w:rFonts w:asciiTheme="minorEastAsia" w:hAnsiTheme="minorEastAsia" w:eastAsiaTheme="minorEastAsia"/>
                <w:sz w:val="19"/>
                <w:szCs w:val="19"/>
              </w:rPr>
            </w:pPr>
          </w:p>
          <w:p w14:paraId="00CAE2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C955240">
            <w:pPr>
              <w:pStyle w:val="24"/>
              <w:spacing w:before="3" w:line="240" w:lineRule="exact"/>
              <w:rPr>
                <w:rFonts w:asciiTheme="minorEastAsia" w:hAnsiTheme="minorEastAsia" w:eastAsiaTheme="minorEastAsia"/>
                <w:sz w:val="19"/>
                <w:szCs w:val="19"/>
              </w:rPr>
            </w:pPr>
          </w:p>
          <w:p w14:paraId="1E8B7B38">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08FA5A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ABB62E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4F6159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3279C9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5C658ED">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DB481A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429863E">
            <w:pPr>
              <w:pStyle w:val="24"/>
              <w:rPr>
                <w:rFonts w:asciiTheme="minorEastAsia" w:hAnsiTheme="minorEastAsia" w:eastAsiaTheme="minorEastAsia"/>
                <w:sz w:val="19"/>
                <w:szCs w:val="19"/>
              </w:rPr>
            </w:pPr>
          </w:p>
          <w:p w14:paraId="6C865C17">
            <w:pPr>
              <w:pStyle w:val="24"/>
              <w:rPr>
                <w:rFonts w:asciiTheme="minorEastAsia" w:hAnsiTheme="minorEastAsia" w:eastAsiaTheme="minorEastAsia"/>
                <w:sz w:val="19"/>
                <w:szCs w:val="19"/>
              </w:rPr>
            </w:pPr>
          </w:p>
          <w:p w14:paraId="2C5F151F">
            <w:pPr>
              <w:pStyle w:val="24"/>
              <w:rPr>
                <w:rFonts w:asciiTheme="minorEastAsia" w:hAnsiTheme="minorEastAsia" w:eastAsiaTheme="minorEastAsia"/>
                <w:sz w:val="19"/>
                <w:szCs w:val="19"/>
              </w:rPr>
            </w:pPr>
          </w:p>
          <w:p w14:paraId="52AEA54C">
            <w:pPr>
              <w:pStyle w:val="24"/>
              <w:spacing w:before="125"/>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7DB6A73B">
            <w:pPr>
              <w:pStyle w:val="24"/>
              <w:rPr>
                <w:rFonts w:asciiTheme="minorEastAsia" w:hAnsiTheme="minorEastAsia" w:eastAsiaTheme="minorEastAsia"/>
                <w:sz w:val="19"/>
                <w:szCs w:val="19"/>
              </w:rPr>
            </w:pPr>
          </w:p>
        </w:tc>
        <w:tc>
          <w:tcPr>
            <w:tcW w:w="584" w:type="dxa"/>
            <w:vMerge w:val="restart"/>
          </w:tcPr>
          <w:p w14:paraId="00D66EB8">
            <w:pPr>
              <w:pStyle w:val="24"/>
              <w:rPr>
                <w:rFonts w:ascii="仿宋" w:hAnsi="仿宋" w:eastAsia="仿宋"/>
                <w:sz w:val="30"/>
                <w:szCs w:val="30"/>
              </w:rPr>
            </w:pPr>
          </w:p>
          <w:p w14:paraId="7BFA8820">
            <w:pPr>
              <w:pStyle w:val="24"/>
              <w:rPr>
                <w:rFonts w:ascii="仿宋" w:hAnsi="仿宋" w:eastAsia="仿宋"/>
                <w:sz w:val="30"/>
                <w:szCs w:val="30"/>
              </w:rPr>
            </w:pPr>
          </w:p>
          <w:p w14:paraId="0E1094B0">
            <w:pPr>
              <w:pStyle w:val="24"/>
              <w:rPr>
                <w:rFonts w:ascii="仿宋" w:hAnsi="仿宋" w:eastAsia="仿宋"/>
                <w:sz w:val="30"/>
                <w:szCs w:val="30"/>
              </w:rPr>
            </w:pPr>
          </w:p>
          <w:p w14:paraId="5390413A">
            <w:pPr>
              <w:pStyle w:val="24"/>
              <w:spacing w:before="125"/>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1ABE70A2">
            <w:pPr>
              <w:pStyle w:val="24"/>
              <w:rPr>
                <w:rFonts w:ascii="仿宋" w:hAnsi="仿宋" w:eastAsia="仿宋"/>
                <w:sz w:val="30"/>
                <w:szCs w:val="30"/>
              </w:rPr>
            </w:pPr>
          </w:p>
        </w:tc>
        <w:tc>
          <w:tcPr>
            <w:tcW w:w="586" w:type="dxa"/>
            <w:vMerge w:val="restart"/>
          </w:tcPr>
          <w:p w14:paraId="2CF43B41">
            <w:pPr>
              <w:pStyle w:val="24"/>
              <w:rPr>
                <w:rFonts w:ascii="仿宋" w:hAnsi="仿宋" w:eastAsia="仿宋"/>
                <w:sz w:val="30"/>
                <w:szCs w:val="30"/>
              </w:rPr>
            </w:pPr>
          </w:p>
          <w:p w14:paraId="2209D2AD">
            <w:pPr>
              <w:pStyle w:val="24"/>
              <w:rPr>
                <w:rFonts w:ascii="仿宋" w:hAnsi="仿宋" w:eastAsia="仿宋"/>
                <w:sz w:val="30"/>
                <w:szCs w:val="30"/>
              </w:rPr>
            </w:pPr>
          </w:p>
          <w:p w14:paraId="235465D4">
            <w:pPr>
              <w:pStyle w:val="24"/>
              <w:rPr>
                <w:rFonts w:ascii="仿宋" w:hAnsi="仿宋" w:eastAsia="仿宋"/>
                <w:sz w:val="30"/>
                <w:szCs w:val="30"/>
              </w:rPr>
            </w:pPr>
          </w:p>
          <w:p w14:paraId="1E09D731">
            <w:pPr>
              <w:pStyle w:val="24"/>
              <w:spacing w:before="125"/>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8AC9BAD">
            <w:pPr>
              <w:pStyle w:val="24"/>
              <w:rPr>
                <w:rFonts w:ascii="仿宋" w:hAnsi="仿宋" w:eastAsia="仿宋"/>
                <w:sz w:val="30"/>
                <w:szCs w:val="30"/>
              </w:rPr>
            </w:pPr>
          </w:p>
        </w:tc>
      </w:tr>
      <w:tr w14:paraId="671ED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E3859B2">
            <w:pPr>
              <w:jc w:val="center"/>
              <w:rPr>
                <w:rFonts w:asciiTheme="minorEastAsia" w:hAnsiTheme="minorEastAsia"/>
                <w:sz w:val="19"/>
                <w:szCs w:val="19"/>
              </w:rPr>
            </w:pPr>
          </w:p>
        </w:tc>
        <w:tc>
          <w:tcPr>
            <w:tcW w:w="513" w:type="dxa"/>
            <w:vMerge w:val="continue"/>
            <w:tcBorders>
              <w:top w:val="nil"/>
            </w:tcBorders>
          </w:tcPr>
          <w:p w14:paraId="4137262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115B614">
            <w:pPr>
              <w:pStyle w:val="24"/>
              <w:spacing w:line="240" w:lineRule="exact"/>
              <w:rPr>
                <w:rFonts w:asciiTheme="minorEastAsia" w:hAnsiTheme="minorEastAsia" w:eastAsiaTheme="minorEastAsia"/>
                <w:sz w:val="19"/>
                <w:szCs w:val="19"/>
              </w:rPr>
            </w:pPr>
          </w:p>
        </w:tc>
        <w:tc>
          <w:tcPr>
            <w:tcW w:w="2188" w:type="dxa"/>
            <w:vAlign w:val="center"/>
          </w:tcPr>
          <w:p w14:paraId="464C20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申请材料</w:t>
            </w:r>
          </w:p>
        </w:tc>
        <w:tc>
          <w:tcPr>
            <w:tcW w:w="1897" w:type="dxa"/>
            <w:vMerge w:val="continue"/>
            <w:tcBorders>
              <w:top w:val="nil"/>
            </w:tcBorders>
            <w:vAlign w:val="center"/>
          </w:tcPr>
          <w:p w14:paraId="5F903D1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B5C641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FDF355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393F7B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1188B46">
            <w:pPr>
              <w:rPr>
                <w:rFonts w:asciiTheme="minorEastAsia" w:hAnsiTheme="minorEastAsia"/>
                <w:sz w:val="19"/>
                <w:szCs w:val="19"/>
              </w:rPr>
            </w:pPr>
          </w:p>
        </w:tc>
        <w:tc>
          <w:tcPr>
            <w:tcW w:w="584" w:type="dxa"/>
            <w:vMerge w:val="continue"/>
            <w:tcBorders>
              <w:top w:val="nil"/>
            </w:tcBorders>
          </w:tcPr>
          <w:p w14:paraId="4B030019">
            <w:pPr>
              <w:rPr>
                <w:rFonts w:asciiTheme="minorEastAsia" w:hAnsiTheme="minorEastAsia"/>
                <w:sz w:val="19"/>
                <w:szCs w:val="19"/>
              </w:rPr>
            </w:pPr>
          </w:p>
        </w:tc>
        <w:tc>
          <w:tcPr>
            <w:tcW w:w="584" w:type="dxa"/>
            <w:vMerge w:val="continue"/>
            <w:tcBorders>
              <w:top w:val="nil"/>
            </w:tcBorders>
          </w:tcPr>
          <w:p w14:paraId="68BEF226">
            <w:pPr>
              <w:rPr>
                <w:rFonts w:ascii="仿宋" w:hAnsi="仿宋" w:eastAsia="仿宋"/>
                <w:sz w:val="30"/>
                <w:szCs w:val="30"/>
              </w:rPr>
            </w:pPr>
          </w:p>
        </w:tc>
        <w:tc>
          <w:tcPr>
            <w:tcW w:w="730" w:type="dxa"/>
            <w:vMerge w:val="continue"/>
            <w:tcBorders>
              <w:top w:val="nil"/>
            </w:tcBorders>
          </w:tcPr>
          <w:p w14:paraId="38A44D74">
            <w:pPr>
              <w:rPr>
                <w:rFonts w:ascii="仿宋" w:hAnsi="仿宋" w:eastAsia="仿宋"/>
                <w:sz w:val="30"/>
                <w:szCs w:val="30"/>
              </w:rPr>
            </w:pPr>
          </w:p>
        </w:tc>
        <w:tc>
          <w:tcPr>
            <w:tcW w:w="586" w:type="dxa"/>
            <w:vMerge w:val="continue"/>
            <w:tcBorders>
              <w:top w:val="nil"/>
            </w:tcBorders>
          </w:tcPr>
          <w:p w14:paraId="2F88FAF2">
            <w:pPr>
              <w:rPr>
                <w:rFonts w:ascii="仿宋" w:hAnsi="仿宋" w:eastAsia="仿宋"/>
                <w:sz w:val="30"/>
                <w:szCs w:val="30"/>
              </w:rPr>
            </w:pPr>
          </w:p>
        </w:tc>
        <w:tc>
          <w:tcPr>
            <w:tcW w:w="733" w:type="dxa"/>
            <w:vMerge w:val="continue"/>
            <w:tcBorders>
              <w:top w:val="nil"/>
            </w:tcBorders>
          </w:tcPr>
          <w:p w14:paraId="05AF1160">
            <w:pPr>
              <w:rPr>
                <w:rFonts w:ascii="仿宋" w:hAnsi="仿宋" w:eastAsia="仿宋"/>
                <w:sz w:val="30"/>
                <w:szCs w:val="30"/>
              </w:rPr>
            </w:pPr>
          </w:p>
        </w:tc>
      </w:tr>
      <w:tr w14:paraId="59DA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6753F4D">
            <w:pPr>
              <w:jc w:val="center"/>
              <w:rPr>
                <w:rFonts w:asciiTheme="minorEastAsia" w:hAnsiTheme="minorEastAsia"/>
                <w:sz w:val="19"/>
                <w:szCs w:val="19"/>
              </w:rPr>
            </w:pPr>
          </w:p>
        </w:tc>
        <w:tc>
          <w:tcPr>
            <w:tcW w:w="513" w:type="dxa"/>
            <w:vMerge w:val="continue"/>
            <w:tcBorders>
              <w:top w:val="nil"/>
            </w:tcBorders>
          </w:tcPr>
          <w:p w14:paraId="5B38430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ED2EC83">
            <w:pPr>
              <w:pStyle w:val="24"/>
              <w:spacing w:line="240" w:lineRule="exact"/>
              <w:rPr>
                <w:rFonts w:asciiTheme="minorEastAsia" w:hAnsiTheme="minorEastAsia" w:eastAsiaTheme="minorEastAsia"/>
                <w:sz w:val="19"/>
                <w:szCs w:val="19"/>
              </w:rPr>
            </w:pPr>
          </w:p>
        </w:tc>
        <w:tc>
          <w:tcPr>
            <w:tcW w:w="2188" w:type="dxa"/>
            <w:vAlign w:val="center"/>
          </w:tcPr>
          <w:p w14:paraId="5D4B66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受理范围及条件</w:t>
            </w:r>
          </w:p>
        </w:tc>
        <w:tc>
          <w:tcPr>
            <w:tcW w:w="1897" w:type="dxa"/>
            <w:vMerge w:val="continue"/>
            <w:tcBorders>
              <w:top w:val="nil"/>
            </w:tcBorders>
            <w:vAlign w:val="center"/>
          </w:tcPr>
          <w:p w14:paraId="3C791C5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33C19A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E129C3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80F4B3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E84FF97">
            <w:pPr>
              <w:rPr>
                <w:rFonts w:asciiTheme="minorEastAsia" w:hAnsiTheme="minorEastAsia"/>
                <w:sz w:val="19"/>
                <w:szCs w:val="19"/>
              </w:rPr>
            </w:pPr>
          </w:p>
        </w:tc>
        <w:tc>
          <w:tcPr>
            <w:tcW w:w="584" w:type="dxa"/>
            <w:vMerge w:val="continue"/>
            <w:tcBorders>
              <w:top w:val="nil"/>
            </w:tcBorders>
          </w:tcPr>
          <w:p w14:paraId="3F160A64">
            <w:pPr>
              <w:rPr>
                <w:rFonts w:asciiTheme="minorEastAsia" w:hAnsiTheme="minorEastAsia"/>
                <w:sz w:val="19"/>
                <w:szCs w:val="19"/>
              </w:rPr>
            </w:pPr>
          </w:p>
        </w:tc>
        <w:tc>
          <w:tcPr>
            <w:tcW w:w="584" w:type="dxa"/>
            <w:vMerge w:val="continue"/>
            <w:tcBorders>
              <w:top w:val="nil"/>
            </w:tcBorders>
          </w:tcPr>
          <w:p w14:paraId="21745F4E">
            <w:pPr>
              <w:rPr>
                <w:rFonts w:ascii="仿宋" w:hAnsi="仿宋" w:eastAsia="仿宋"/>
                <w:sz w:val="30"/>
                <w:szCs w:val="30"/>
              </w:rPr>
            </w:pPr>
          </w:p>
        </w:tc>
        <w:tc>
          <w:tcPr>
            <w:tcW w:w="730" w:type="dxa"/>
            <w:vMerge w:val="continue"/>
            <w:tcBorders>
              <w:top w:val="nil"/>
            </w:tcBorders>
          </w:tcPr>
          <w:p w14:paraId="499B02ED">
            <w:pPr>
              <w:rPr>
                <w:rFonts w:ascii="仿宋" w:hAnsi="仿宋" w:eastAsia="仿宋"/>
                <w:sz w:val="30"/>
                <w:szCs w:val="30"/>
              </w:rPr>
            </w:pPr>
          </w:p>
        </w:tc>
        <w:tc>
          <w:tcPr>
            <w:tcW w:w="586" w:type="dxa"/>
            <w:vMerge w:val="continue"/>
            <w:tcBorders>
              <w:top w:val="nil"/>
            </w:tcBorders>
          </w:tcPr>
          <w:p w14:paraId="459FF915">
            <w:pPr>
              <w:rPr>
                <w:rFonts w:ascii="仿宋" w:hAnsi="仿宋" w:eastAsia="仿宋"/>
                <w:sz w:val="30"/>
                <w:szCs w:val="30"/>
              </w:rPr>
            </w:pPr>
          </w:p>
        </w:tc>
        <w:tc>
          <w:tcPr>
            <w:tcW w:w="733" w:type="dxa"/>
            <w:vMerge w:val="continue"/>
            <w:tcBorders>
              <w:top w:val="nil"/>
            </w:tcBorders>
          </w:tcPr>
          <w:p w14:paraId="07AE9EC6">
            <w:pPr>
              <w:rPr>
                <w:rFonts w:ascii="仿宋" w:hAnsi="仿宋" w:eastAsia="仿宋"/>
                <w:sz w:val="30"/>
                <w:szCs w:val="30"/>
              </w:rPr>
            </w:pPr>
          </w:p>
        </w:tc>
      </w:tr>
      <w:tr w14:paraId="30E0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29D93E8">
            <w:pPr>
              <w:jc w:val="center"/>
              <w:rPr>
                <w:rFonts w:asciiTheme="minorEastAsia" w:hAnsiTheme="minorEastAsia"/>
                <w:sz w:val="19"/>
                <w:szCs w:val="19"/>
              </w:rPr>
            </w:pPr>
          </w:p>
        </w:tc>
        <w:tc>
          <w:tcPr>
            <w:tcW w:w="513" w:type="dxa"/>
            <w:vMerge w:val="continue"/>
            <w:tcBorders>
              <w:top w:val="nil"/>
            </w:tcBorders>
          </w:tcPr>
          <w:p w14:paraId="5D31F2F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893C7EE">
            <w:pPr>
              <w:pStyle w:val="24"/>
              <w:spacing w:line="240" w:lineRule="exact"/>
              <w:rPr>
                <w:rFonts w:asciiTheme="minorEastAsia" w:hAnsiTheme="minorEastAsia" w:eastAsiaTheme="minorEastAsia"/>
                <w:sz w:val="19"/>
                <w:szCs w:val="19"/>
              </w:rPr>
            </w:pPr>
          </w:p>
        </w:tc>
        <w:tc>
          <w:tcPr>
            <w:tcW w:w="2188" w:type="dxa"/>
            <w:vAlign w:val="center"/>
          </w:tcPr>
          <w:p w14:paraId="10B3FA5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5FB458F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4D889D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E444F8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A0FE5C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5025DFE">
            <w:pPr>
              <w:rPr>
                <w:rFonts w:asciiTheme="minorEastAsia" w:hAnsiTheme="minorEastAsia"/>
                <w:sz w:val="19"/>
                <w:szCs w:val="19"/>
              </w:rPr>
            </w:pPr>
          </w:p>
        </w:tc>
        <w:tc>
          <w:tcPr>
            <w:tcW w:w="584" w:type="dxa"/>
            <w:vMerge w:val="continue"/>
            <w:tcBorders>
              <w:top w:val="nil"/>
            </w:tcBorders>
          </w:tcPr>
          <w:p w14:paraId="5FFC5107">
            <w:pPr>
              <w:rPr>
                <w:rFonts w:asciiTheme="minorEastAsia" w:hAnsiTheme="minorEastAsia"/>
                <w:sz w:val="19"/>
                <w:szCs w:val="19"/>
              </w:rPr>
            </w:pPr>
          </w:p>
        </w:tc>
        <w:tc>
          <w:tcPr>
            <w:tcW w:w="584" w:type="dxa"/>
            <w:vMerge w:val="continue"/>
            <w:tcBorders>
              <w:top w:val="nil"/>
            </w:tcBorders>
          </w:tcPr>
          <w:p w14:paraId="17A8C7DF">
            <w:pPr>
              <w:rPr>
                <w:rFonts w:ascii="仿宋" w:hAnsi="仿宋" w:eastAsia="仿宋"/>
                <w:sz w:val="30"/>
                <w:szCs w:val="30"/>
              </w:rPr>
            </w:pPr>
          </w:p>
        </w:tc>
        <w:tc>
          <w:tcPr>
            <w:tcW w:w="730" w:type="dxa"/>
            <w:vMerge w:val="continue"/>
            <w:tcBorders>
              <w:top w:val="nil"/>
            </w:tcBorders>
          </w:tcPr>
          <w:p w14:paraId="42764276">
            <w:pPr>
              <w:rPr>
                <w:rFonts w:ascii="仿宋" w:hAnsi="仿宋" w:eastAsia="仿宋"/>
                <w:sz w:val="30"/>
                <w:szCs w:val="30"/>
              </w:rPr>
            </w:pPr>
          </w:p>
        </w:tc>
        <w:tc>
          <w:tcPr>
            <w:tcW w:w="586" w:type="dxa"/>
            <w:vMerge w:val="continue"/>
            <w:tcBorders>
              <w:top w:val="nil"/>
            </w:tcBorders>
          </w:tcPr>
          <w:p w14:paraId="09A6F150">
            <w:pPr>
              <w:rPr>
                <w:rFonts w:ascii="仿宋" w:hAnsi="仿宋" w:eastAsia="仿宋"/>
                <w:sz w:val="30"/>
                <w:szCs w:val="30"/>
              </w:rPr>
            </w:pPr>
          </w:p>
        </w:tc>
        <w:tc>
          <w:tcPr>
            <w:tcW w:w="733" w:type="dxa"/>
            <w:vMerge w:val="continue"/>
            <w:tcBorders>
              <w:top w:val="nil"/>
            </w:tcBorders>
          </w:tcPr>
          <w:p w14:paraId="295A03E6">
            <w:pPr>
              <w:rPr>
                <w:rFonts w:ascii="仿宋" w:hAnsi="仿宋" w:eastAsia="仿宋"/>
                <w:sz w:val="30"/>
                <w:szCs w:val="30"/>
              </w:rPr>
            </w:pPr>
          </w:p>
        </w:tc>
      </w:tr>
      <w:tr w14:paraId="4F32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4D467EC">
            <w:pPr>
              <w:jc w:val="center"/>
              <w:rPr>
                <w:rFonts w:asciiTheme="minorEastAsia" w:hAnsiTheme="minorEastAsia"/>
                <w:sz w:val="19"/>
                <w:szCs w:val="19"/>
              </w:rPr>
            </w:pPr>
          </w:p>
        </w:tc>
        <w:tc>
          <w:tcPr>
            <w:tcW w:w="513" w:type="dxa"/>
            <w:vMerge w:val="continue"/>
            <w:tcBorders>
              <w:top w:val="nil"/>
            </w:tcBorders>
          </w:tcPr>
          <w:p w14:paraId="0C8BD90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6219DE4">
            <w:pPr>
              <w:pStyle w:val="24"/>
              <w:spacing w:line="240" w:lineRule="exact"/>
              <w:rPr>
                <w:rFonts w:asciiTheme="minorEastAsia" w:hAnsiTheme="minorEastAsia" w:eastAsiaTheme="minorEastAsia"/>
                <w:sz w:val="19"/>
                <w:szCs w:val="19"/>
              </w:rPr>
            </w:pPr>
          </w:p>
        </w:tc>
        <w:tc>
          <w:tcPr>
            <w:tcW w:w="2188" w:type="dxa"/>
            <w:vAlign w:val="center"/>
          </w:tcPr>
          <w:p w14:paraId="457AE1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咨询投诉渠道</w:t>
            </w:r>
          </w:p>
        </w:tc>
        <w:tc>
          <w:tcPr>
            <w:tcW w:w="1897" w:type="dxa"/>
            <w:vMerge w:val="continue"/>
            <w:tcBorders>
              <w:top w:val="nil"/>
            </w:tcBorders>
            <w:vAlign w:val="center"/>
          </w:tcPr>
          <w:p w14:paraId="206B776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E588D4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7994FF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7FFF74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AA1F035">
            <w:pPr>
              <w:rPr>
                <w:rFonts w:asciiTheme="minorEastAsia" w:hAnsiTheme="minorEastAsia"/>
                <w:sz w:val="19"/>
                <w:szCs w:val="19"/>
              </w:rPr>
            </w:pPr>
          </w:p>
        </w:tc>
        <w:tc>
          <w:tcPr>
            <w:tcW w:w="584" w:type="dxa"/>
            <w:vMerge w:val="continue"/>
            <w:tcBorders>
              <w:top w:val="nil"/>
            </w:tcBorders>
          </w:tcPr>
          <w:p w14:paraId="62506E79">
            <w:pPr>
              <w:rPr>
                <w:rFonts w:asciiTheme="minorEastAsia" w:hAnsiTheme="minorEastAsia"/>
                <w:sz w:val="19"/>
                <w:szCs w:val="19"/>
              </w:rPr>
            </w:pPr>
          </w:p>
        </w:tc>
        <w:tc>
          <w:tcPr>
            <w:tcW w:w="584" w:type="dxa"/>
            <w:vMerge w:val="continue"/>
            <w:tcBorders>
              <w:top w:val="nil"/>
            </w:tcBorders>
          </w:tcPr>
          <w:p w14:paraId="6A366098">
            <w:pPr>
              <w:rPr>
                <w:rFonts w:ascii="仿宋" w:hAnsi="仿宋" w:eastAsia="仿宋"/>
                <w:sz w:val="30"/>
                <w:szCs w:val="30"/>
              </w:rPr>
            </w:pPr>
          </w:p>
        </w:tc>
        <w:tc>
          <w:tcPr>
            <w:tcW w:w="730" w:type="dxa"/>
            <w:vMerge w:val="continue"/>
            <w:tcBorders>
              <w:top w:val="nil"/>
            </w:tcBorders>
          </w:tcPr>
          <w:p w14:paraId="749E63F8">
            <w:pPr>
              <w:rPr>
                <w:rFonts w:ascii="仿宋" w:hAnsi="仿宋" w:eastAsia="仿宋"/>
                <w:sz w:val="30"/>
                <w:szCs w:val="30"/>
              </w:rPr>
            </w:pPr>
          </w:p>
        </w:tc>
        <w:tc>
          <w:tcPr>
            <w:tcW w:w="586" w:type="dxa"/>
            <w:vMerge w:val="continue"/>
            <w:tcBorders>
              <w:top w:val="nil"/>
            </w:tcBorders>
          </w:tcPr>
          <w:p w14:paraId="7740A4F2">
            <w:pPr>
              <w:rPr>
                <w:rFonts w:ascii="仿宋" w:hAnsi="仿宋" w:eastAsia="仿宋"/>
                <w:sz w:val="30"/>
                <w:szCs w:val="30"/>
              </w:rPr>
            </w:pPr>
          </w:p>
        </w:tc>
        <w:tc>
          <w:tcPr>
            <w:tcW w:w="733" w:type="dxa"/>
            <w:vMerge w:val="continue"/>
            <w:tcBorders>
              <w:top w:val="nil"/>
            </w:tcBorders>
          </w:tcPr>
          <w:p w14:paraId="2B82561A">
            <w:pPr>
              <w:rPr>
                <w:rFonts w:ascii="仿宋" w:hAnsi="仿宋" w:eastAsia="仿宋"/>
                <w:sz w:val="30"/>
                <w:szCs w:val="30"/>
              </w:rPr>
            </w:pPr>
          </w:p>
        </w:tc>
      </w:tr>
      <w:tr w14:paraId="3228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3D00C70">
            <w:pPr>
              <w:pStyle w:val="24"/>
              <w:jc w:val="center"/>
              <w:rPr>
                <w:rFonts w:asciiTheme="minorEastAsia" w:hAnsiTheme="minorEastAsia" w:eastAsiaTheme="minorEastAsia"/>
                <w:sz w:val="19"/>
                <w:szCs w:val="19"/>
              </w:rPr>
            </w:pPr>
          </w:p>
          <w:p w14:paraId="7A5FC130">
            <w:pPr>
              <w:pStyle w:val="24"/>
              <w:jc w:val="center"/>
              <w:rPr>
                <w:rFonts w:asciiTheme="minorEastAsia" w:hAnsiTheme="minorEastAsia" w:eastAsiaTheme="minorEastAsia"/>
                <w:sz w:val="19"/>
                <w:szCs w:val="19"/>
              </w:rPr>
            </w:pPr>
          </w:p>
          <w:p w14:paraId="475F2830">
            <w:pPr>
              <w:pStyle w:val="24"/>
              <w:jc w:val="center"/>
              <w:rPr>
                <w:rFonts w:asciiTheme="minorEastAsia" w:hAnsiTheme="minorEastAsia" w:eastAsiaTheme="minorEastAsia"/>
                <w:sz w:val="19"/>
                <w:szCs w:val="19"/>
              </w:rPr>
            </w:pPr>
          </w:p>
          <w:p w14:paraId="5AF741B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117</w:t>
            </w:r>
          </w:p>
        </w:tc>
        <w:tc>
          <w:tcPr>
            <w:tcW w:w="513" w:type="dxa"/>
            <w:vMerge w:val="restart"/>
          </w:tcPr>
          <w:p w14:paraId="65B90DF5">
            <w:pPr>
              <w:pStyle w:val="24"/>
              <w:spacing w:line="240" w:lineRule="exact"/>
              <w:rPr>
                <w:rFonts w:asciiTheme="minorEastAsia" w:hAnsiTheme="minorEastAsia" w:eastAsiaTheme="minorEastAsia"/>
                <w:sz w:val="19"/>
                <w:szCs w:val="19"/>
              </w:rPr>
            </w:pPr>
          </w:p>
          <w:p w14:paraId="2C25D88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行政给付类事项</w:t>
            </w:r>
          </w:p>
        </w:tc>
        <w:tc>
          <w:tcPr>
            <w:tcW w:w="1168" w:type="dxa"/>
            <w:vMerge w:val="restart"/>
          </w:tcPr>
          <w:p w14:paraId="36327F3A">
            <w:pPr>
              <w:pStyle w:val="24"/>
              <w:spacing w:line="240" w:lineRule="exact"/>
              <w:rPr>
                <w:rFonts w:asciiTheme="minorEastAsia" w:hAnsiTheme="minorEastAsia" w:eastAsiaTheme="minorEastAsia"/>
                <w:sz w:val="19"/>
                <w:szCs w:val="19"/>
              </w:rPr>
            </w:pPr>
          </w:p>
          <w:p w14:paraId="356CB2D9">
            <w:pPr>
              <w:pStyle w:val="24"/>
              <w:spacing w:line="240" w:lineRule="exact"/>
              <w:rPr>
                <w:rFonts w:asciiTheme="minorEastAsia" w:hAnsiTheme="minorEastAsia" w:eastAsiaTheme="minorEastAsia"/>
                <w:sz w:val="19"/>
                <w:szCs w:val="19"/>
              </w:rPr>
            </w:pPr>
          </w:p>
          <w:p w14:paraId="24BB9FF9">
            <w:pPr>
              <w:pStyle w:val="24"/>
              <w:spacing w:line="240" w:lineRule="exact"/>
              <w:rPr>
                <w:rFonts w:asciiTheme="minorEastAsia" w:hAnsiTheme="minorEastAsia" w:eastAsiaTheme="minorEastAsia"/>
                <w:sz w:val="19"/>
                <w:szCs w:val="19"/>
              </w:rPr>
            </w:pPr>
          </w:p>
          <w:p w14:paraId="1E009C6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农村部分计划生育家庭奖励扶助</w:t>
            </w:r>
          </w:p>
        </w:tc>
        <w:tc>
          <w:tcPr>
            <w:tcW w:w="2188" w:type="dxa"/>
            <w:vAlign w:val="center"/>
          </w:tcPr>
          <w:p w14:paraId="403AD9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754754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【法律】《中华人民共和国人口与计划生育法》（中华人民共和国主席令第</w:t>
            </w:r>
            <w:r>
              <w:rPr>
                <w:rFonts w:ascii="Times New Roman" w:hAnsi="Times New Roman" w:eastAsiaTheme="minorEastAsia"/>
                <w:sz w:val="19"/>
                <w:szCs w:val="19"/>
              </w:rPr>
              <w:t>41</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2015</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345267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【部门规章及规范性文件】《国务院关于印发国家基本公共服务体系“十二五”规划的通知》（国发﹝</w:t>
            </w:r>
          </w:p>
          <w:p w14:paraId="779660B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2012</w:t>
            </w:r>
            <w:r>
              <w:rPr>
                <w:rFonts w:asciiTheme="minorEastAsia" w:hAnsiTheme="minorEastAsia" w:eastAsiaTheme="minorEastAsia"/>
                <w:sz w:val="19"/>
                <w:szCs w:val="19"/>
              </w:rPr>
              <w:t>﹞</w:t>
            </w:r>
            <w:r>
              <w:rPr>
                <w:rFonts w:ascii="Times New Roman" w:hAnsi="Times New Roman" w:eastAsiaTheme="minorEastAsia"/>
                <w:sz w:val="19"/>
                <w:szCs w:val="19"/>
              </w:rPr>
              <w:t>29</w:t>
            </w:r>
            <w:r>
              <w:rPr>
                <w:rFonts w:asciiTheme="minorEastAsia" w:hAnsiTheme="minorEastAsia" w:eastAsiaTheme="minorEastAsia"/>
                <w:sz w:val="19"/>
                <w:szCs w:val="19"/>
              </w:rPr>
              <w:t>号）</w:t>
            </w:r>
          </w:p>
          <w:p w14:paraId="35ABE7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【部门规章及规范性文件】《关于开展对农村部分计划生育家庭实行奖励扶助制度试点工作意见》（国办发〔</w:t>
            </w:r>
            <w:r>
              <w:rPr>
                <w:rFonts w:ascii="Times New Roman" w:hAnsi="Times New Roman" w:eastAsiaTheme="minorEastAsia"/>
                <w:sz w:val="19"/>
                <w:szCs w:val="19"/>
              </w:rPr>
              <w:t>2004</w:t>
            </w:r>
            <w:r>
              <w:rPr>
                <w:rFonts w:asciiTheme="minorEastAsia" w:hAnsiTheme="minorEastAsia" w:eastAsiaTheme="minorEastAsia"/>
                <w:sz w:val="19"/>
                <w:szCs w:val="19"/>
              </w:rPr>
              <w:t>〕</w:t>
            </w:r>
            <w:r>
              <w:rPr>
                <w:rFonts w:ascii="Times New Roman" w:hAnsi="Times New Roman" w:eastAsiaTheme="minorEastAsia"/>
                <w:sz w:val="19"/>
                <w:szCs w:val="19"/>
              </w:rPr>
              <w:t>21</w:t>
            </w:r>
            <w:r>
              <w:rPr>
                <w:rFonts w:asciiTheme="minorEastAsia" w:hAnsiTheme="minorEastAsia" w:eastAsiaTheme="minorEastAsia"/>
                <w:sz w:val="19"/>
                <w:szCs w:val="19"/>
              </w:rPr>
              <w:t>号）</w:t>
            </w:r>
          </w:p>
          <w:p w14:paraId="5C94BB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【部门规章及规范性文件】《关于调整全国农村部分计划生育家庭奖励扶助和计划生育家庭特别扶助标准</w:t>
            </w:r>
          </w:p>
          <w:p w14:paraId="42FDDD4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的通知》（财教〔</w:t>
            </w:r>
            <w:r>
              <w:rPr>
                <w:rFonts w:ascii="Times New Roman" w:hAnsi="Times New Roman" w:eastAsiaTheme="minorEastAsia"/>
                <w:sz w:val="19"/>
                <w:szCs w:val="19"/>
              </w:rPr>
              <w:t>2011</w:t>
            </w:r>
            <w:r>
              <w:rPr>
                <w:rFonts w:asciiTheme="minorEastAsia" w:hAnsiTheme="minorEastAsia" w:eastAsiaTheme="minorEastAsia"/>
                <w:sz w:val="19"/>
                <w:szCs w:val="19"/>
              </w:rPr>
              <w:t>〕</w:t>
            </w:r>
            <w:r>
              <w:rPr>
                <w:rFonts w:ascii="Times New Roman" w:hAnsi="Times New Roman" w:eastAsiaTheme="minorEastAsia"/>
                <w:sz w:val="19"/>
                <w:szCs w:val="19"/>
              </w:rPr>
              <w:t>623</w:t>
            </w:r>
            <w:r>
              <w:rPr>
                <w:rFonts w:asciiTheme="minorEastAsia" w:hAnsiTheme="minorEastAsia" w:eastAsiaTheme="minorEastAsia"/>
                <w:sz w:val="19"/>
                <w:szCs w:val="19"/>
              </w:rPr>
              <w:t>号）</w:t>
            </w:r>
          </w:p>
        </w:tc>
        <w:tc>
          <w:tcPr>
            <w:tcW w:w="875" w:type="dxa"/>
            <w:vMerge w:val="restart"/>
            <w:vAlign w:val="center"/>
          </w:tcPr>
          <w:p w14:paraId="7F5A4E40">
            <w:pPr>
              <w:pStyle w:val="24"/>
              <w:spacing w:line="240" w:lineRule="exact"/>
              <w:rPr>
                <w:rFonts w:asciiTheme="minorEastAsia" w:hAnsiTheme="minorEastAsia" w:eastAsiaTheme="minorEastAsia"/>
                <w:sz w:val="19"/>
                <w:szCs w:val="19"/>
              </w:rPr>
            </w:pPr>
          </w:p>
          <w:p w14:paraId="0256E1DA">
            <w:pPr>
              <w:pStyle w:val="24"/>
              <w:spacing w:line="240" w:lineRule="exact"/>
              <w:rPr>
                <w:rFonts w:asciiTheme="minorEastAsia" w:hAnsiTheme="minorEastAsia" w:eastAsiaTheme="minorEastAsia"/>
                <w:sz w:val="19"/>
                <w:szCs w:val="19"/>
              </w:rPr>
            </w:pPr>
          </w:p>
          <w:p w14:paraId="6A0E42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7E1E24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5A51D19">
            <w:pPr>
              <w:pStyle w:val="24"/>
              <w:spacing w:line="240" w:lineRule="exact"/>
              <w:rPr>
                <w:rFonts w:asciiTheme="minorEastAsia" w:hAnsiTheme="minorEastAsia" w:eastAsiaTheme="minorEastAsia"/>
                <w:sz w:val="19"/>
                <w:szCs w:val="19"/>
              </w:rPr>
            </w:pPr>
          </w:p>
          <w:p w14:paraId="04414447">
            <w:pPr>
              <w:pStyle w:val="24"/>
              <w:spacing w:line="240" w:lineRule="exact"/>
              <w:rPr>
                <w:rFonts w:asciiTheme="minorEastAsia" w:hAnsiTheme="minorEastAsia" w:eastAsiaTheme="minorEastAsia"/>
                <w:sz w:val="19"/>
                <w:szCs w:val="19"/>
              </w:rPr>
            </w:pPr>
          </w:p>
          <w:p w14:paraId="311AEE2B">
            <w:pPr>
              <w:pStyle w:val="24"/>
              <w:spacing w:line="240" w:lineRule="exact"/>
              <w:rPr>
                <w:rFonts w:asciiTheme="minorEastAsia" w:hAnsiTheme="minorEastAsia" w:eastAsiaTheme="minorEastAsia"/>
                <w:sz w:val="19"/>
                <w:szCs w:val="19"/>
              </w:rPr>
            </w:pPr>
          </w:p>
          <w:p w14:paraId="7612F90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490C270">
            <w:pPr>
              <w:pStyle w:val="24"/>
              <w:spacing w:before="3" w:line="240" w:lineRule="exact"/>
              <w:rPr>
                <w:rFonts w:asciiTheme="minorEastAsia" w:hAnsiTheme="minorEastAsia" w:eastAsiaTheme="minorEastAsia"/>
                <w:sz w:val="19"/>
                <w:szCs w:val="19"/>
              </w:rPr>
            </w:pPr>
          </w:p>
          <w:p w14:paraId="6DCF1E8D">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324FE0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319C8B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AB1B41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E0B1F5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39DF6A0">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253FC8D">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962531C">
            <w:pPr>
              <w:pStyle w:val="24"/>
              <w:rPr>
                <w:rFonts w:asciiTheme="minorEastAsia" w:hAnsiTheme="minorEastAsia" w:eastAsiaTheme="minorEastAsia"/>
                <w:sz w:val="19"/>
                <w:szCs w:val="19"/>
              </w:rPr>
            </w:pPr>
          </w:p>
          <w:p w14:paraId="3AC468BA">
            <w:pPr>
              <w:pStyle w:val="24"/>
              <w:rPr>
                <w:rFonts w:asciiTheme="minorEastAsia" w:hAnsiTheme="minorEastAsia" w:eastAsiaTheme="minorEastAsia"/>
                <w:sz w:val="19"/>
                <w:szCs w:val="19"/>
              </w:rPr>
            </w:pPr>
          </w:p>
          <w:p w14:paraId="5C990E52">
            <w:pPr>
              <w:pStyle w:val="24"/>
              <w:rPr>
                <w:rFonts w:asciiTheme="minorEastAsia" w:hAnsiTheme="minorEastAsia" w:eastAsiaTheme="minorEastAsia"/>
                <w:sz w:val="19"/>
                <w:szCs w:val="19"/>
              </w:rPr>
            </w:pPr>
          </w:p>
          <w:p w14:paraId="1BB9F006">
            <w:pPr>
              <w:pStyle w:val="24"/>
              <w:spacing w:before="125"/>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4704FDAA">
            <w:pPr>
              <w:pStyle w:val="24"/>
              <w:rPr>
                <w:rFonts w:asciiTheme="minorEastAsia" w:hAnsiTheme="minorEastAsia" w:eastAsiaTheme="minorEastAsia"/>
                <w:sz w:val="19"/>
                <w:szCs w:val="19"/>
              </w:rPr>
            </w:pPr>
          </w:p>
        </w:tc>
        <w:tc>
          <w:tcPr>
            <w:tcW w:w="584" w:type="dxa"/>
            <w:vMerge w:val="restart"/>
          </w:tcPr>
          <w:p w14:paraId="651CD05E">
            <w:pPr>
              <w:pStyle w:val="24"/>
              <w:rPr>
                <w:rFonts w:ascii="仿宋" w:hAnsi="仿宋" w:eastAsia="仿宋"/>
                <w:sz w:val="30"/>
                <w:szCs w:val="30"/>
              </w:rPr>
            </w:pPr>
          </w:p>
          <w:p w14:paraId="411C1065">
            <w:pPr>
              <w:pStyle w:val="24"/>
              <w:rPr>
                <w:rFonts w:ascii="仿宋" w:hAnsi="仿宋" w:eastAsia="仿宋"/>
                <w:sz w:val="30"/>
                <w:szCs w:val="30"/>
              </w:rPr>
            </w:pPr>
          </w:p>
          <w:p w14:paraId="68622D3F">
            <w:pPr>
              <w:pStyle w:val="24"/>
              <w:rPr>
                <w:rFonts w:ascii="仿宋" w:hAnsi="仿宋" w:eastAsia="仿宋"/>
                <w:sz w:val="30"/>
                <w:szCs w:val="30"/>
              </w:rPr>
            </w:pPr>
          </w:p>
          <w:p w14:paraId="1A9A9EA7">
            <w:pPr>
              <w:pStyle w:val="24"/>
              <w:spacing w:before="125"/>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055976C3">
            <w:pPr>
              <w:pStyle w:val="24"/>
              <w:rPr>
                <w:rFonts w:ascii="仿宋" w:hAnsi="仿宋" w:eastAsia="仿宋"/>
                <w:sz w:val="30"/>
                <w:szCs w:val="30"/>
              </w:rPr>
            </w:pPr>
          </w:p>
        </w:tc>
        <w:tc>
          <w:tcPr>
            <w:tcW w:w="586" w:type="dxa"/>
            <w:vMerge w:val="restart"/>
          </w:tcPr>
          <w:p w14:paraId="6AFC5137">
            <w:pPr>
              <w:pStyle w:val="24"/>
              <w:rPr>
                <w:rFonts w:ascii="仿宋" w:hAnsi="仿宋" w:eastAsia="仿宋"/>
                <w:sz w:val="30"/>
                <w:szCs w:val="30"/>
              </w:rPr>
            </w:pPr>
          </w:p>
          <w:p w14:paraId="37DA386E">
            <w:pPr>
              <w:pStyle w:val="24"/>
              <w:rPr>
                <w:rFonts w:ascii="仿宋" w:hAnsi="仿宋" w:eastAsia="仿宋"/>
                <w:sz w:val="30"/>
                <w:szCs w:val="30"/>
              </w:rPr>
            </w:pPr>
          </w:p>
          <w:p w14:paraId="09A9C1E0">
            <w:pPr>
              <w:pStyle w:val="24"/>
              <w:rPr>
                <w:rFonts w:ascii="仿宋" w:hAnsi="仿宋" w:eastAsia="仿宋"/>
                <w:sz w:val="30"/>
                <w:szCs w:val="30"/>
              </w:rPr>
            </w:pPr>
          </w:p>
          <w:p w14:paraId="277507BB">
            <w:pPr>
              <w:pStyle w:val="24"/>
              <w:spacing w:before="125"/>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63E51979">
            <w:pPr>
              <w:pStyle w:val="24"/>
              <w:rPr>
                <w:rFonts w:ascii="仿宋" w:hAnsi="仿宋" w:eastAsia="仿宋"/>
                <w:sz w:val="30"/>
                <w:szCs w:val="30"/>
              </w:rPr>
            </w:pPr>
          </w:p>
        </w:tc>
      </w:tr>
      <w:tr w14:paraId="02022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5BAC13">
            <w:pPr>
              <w:jc w:val="center"/>
              <w:rPr>
                <w:rFonts w:asciiTheme="minorEastAsia" w:hAnsiTheme="minorEastAsia"/>
                <w:sz w:val="19"/>
                <w:szCs w:val="19"/>
              </w:rPr>
            </w:pPr>
          </w:p>
        </w:tc>
        <w:tc>
          <w:tcPr>
            <w:tcW w:w="513" w:type="dxa"/>
            <w:vMerge w:val="continue"/>
            <w:tcBorders>
              <w:top w:val="nil"/>
            </w:tcBorders>
          </w:tcPr>
          <w:p w14:paraId="0852D93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99A60CF">
            <w:pPr>
              <w:pStyle w:val="24"/>
              <w:spacing w:line="240" w:lineRule="exact"/>
              <w:rPr>
                <w:rFonts w:asciiTheme="minorEastAsia" w:hAnsiTheme="minorEastAsia" w:eastAsiaTheme="minorEastAsia"/>
                <w:sz w:val="19"/>
                <w:szCs w:val="19"/>
              </w:rPr>
            </w:pPr>
          </w:p>
        </w:tc>
        <w:tc>
          <w:tcPr>
            <w:tcW w:w="2188" w:type="dxa"/>
            <w:vAlign w:val="center"/>
          </w:tcPr>
          <w:p w14:paraId="695B97B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申请材料</w:t>
            </w:r>
          </w:p>
        </w:tc>
        <w:tc>
          <w:tcPr>
            <w:tcW w:w="1897" w:type="dxa"/>
            <w:vMerge w:val="continue"/>
            <w:tcBorders>
              <w:top w:val="nil"/>
            </w:tcBorders>
            <w:vAlign w:val="center"/>
          </w:tcPr>
          <w:p w14:paraId="1C9863A1">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393986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22D896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98489D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C9DBF95">
            <w:pPr>
              <w:rPr>
                <w:rFonts w:asciiTheme="minorEastAsia" w:hAnsiTheme="minorEastAsia"/>
                <w:sz w:val="19"/>
                <w:szCs w:val="19"/>
              </w:rPr>
            </w:pPr>
          </w:p>
        </w:tc>
        <w:tc>
          <w:tcPr>
            <w:tcW w:w="584" w:type="dxa"/>
            <w:vMerge w:val="continue"/>
            <w:tcBorders>
              <w:top w:val="nil"/>
            </w:tcBorders>
          </w:tcPr>
          <w:p w14:paraId="54CD1E2F">
            <w:pPr>
              <w:rPr>
                <w:rFonts w:asciiTheme="minorEastAsia" w:hAnsiTheme="minorEastAsia"/>
                <w:sz w:val="19"/>
                <w:szCs w:val="19"/>
              </w:rPr>
            </w:pPr>
          </w:p>
        </w:tc>
        <w:tc>
          <w:tcPr>
            <w:tcW w:w="584" w:type="dxa"/>
            <w:vMerge w:val="continue"/>
            <w:tcBorders>
              <w:top w:val="nil"/>
            </w:tcBorders>
          </w:tcPr>
          <w:p w14:paraId="78D59469">
            <w:pPr>
              <w:rPr>
                <w:rFonts w:ascii="仿宋" w:hAnsi="仿宋" w:eastAsia="仿宋"/>
                <w:sz w:val="30"/>
                <w:szCs w:val="30"/>
              </w:rPr>
            </w:pPr>
          </w:p>
        </w:tc>
        <w:tc>
          <w:tcPr>
            <w:tcW w:w="730" w:type="dxa"/>
            <w:vMerge w:val="continue"/>
            <w:tcBorders>
              <w:top w:val="nil"/>
            </w:tcBorders>
          </w:tcPr>
          <w:p w14:paraId="4B8F77D1">
            <w:pPr>
              <w:rPr>
                <w:rFonts w:ascii="仿宋" w:hAnsi="仿宋" w:eastAsia="仿宋"/>
                <w:sz w:val="30"/>
                <w:szCs w:val="30"/>
              </w:rPr>
            </w:pPr>
          </w:p>
        </w:tc>
        <w:tc>
          <w:tcPr>
            <w:tcW w:w="586" w:type="dxa"/>
            <w:vMerge w:val="continue"/>
            <w:tcBorders>
              <w:top w:val="nil"/>
            </w:tcBorders>
          </w:tcPr>
          <w:p w14:paraId="531A5411">
            <w:pPr>
              <w:rPr>
                <w:rFonts w:ascii="仿宋" w:hAnsi="仿宋" w:eastAsia="仿宋"/>
                <w:sz w:val="30"/>
                <w:szCs w:val="30"/>
              </w:rPr>
            </w:pPr>
          </w:p>
        </w:tc>
        <w:tc>
          <w:tcPr>
            <w:tcW w:w="733" w:type="dxa"/>
            <w:vMerge w:val="continue"/>
            <w:tcBorders>
              <w:top w:val="nil"/>
            </w:tcBorders>
          </w:tcPr>
          <w:p w14:paraId="5DA09DD8">
            <w:pPr>
              <w:rPr>
                <w:rFonts w:ascii="仿宋" w:hAnsi="仿宋" w:eastAsia="仿宋"/>
                <w:sz w:val="30"/>
                <w:szCs w:val="30"/>
              </w:rPr>
            </w:pPr>
          </w:p>
        </w:tc>
      </w:tr>
      <w:tr w14:paraId="1ABB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58EB158">
            <w:pPr>
              <w:jc w:val="center"/>
              <w:rPr>
                <w:rFonts w:asciiTheme="minorEastAsia" w:hAnsiTheme="minorEastAsia"/>
                <w:sz w:val="19"/>
                <w:szCs w:val="19"/>
              </w:rPr>
            </w:pPr>
          </w:p>
        </w:tc>
        <w:tc>
          <w:tcPr>
            <w:tcW w:w="513" w:type="dxa"/>
            <w:vMerge w:val="continue"/>
            <w:tcBorders>
              <w:top w:val="nil"/>
            </w:tcBorders>
          </w:tcPr>
          <w:p w14:paraId="5E07201A">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ECD67B3">
            <w:pPr>
              <w:pStyle w:val="24"/>
              <w:spacing w:line="240" w:lineRule="exact"/>
              <w:rPr>
                <w:rFonts w:asciiTheme="minorEastAsia" w:hAnsiTheme="minorEastAsia" w:eastAsiaTheme="minorEastAsia"/>
                <w:sz w:val="19"/>
                <w:szCs w:val="19"/>
              </w:rPr>
            </w:pPr>
          </w:p>
        </w:tc>
        <w:tc>
          <w:tcPr>
            <w:tcW w:w="2188" w:type="dxa"/>
            <w:vAlign w:val="center"/>
          </w:tcPr>
          <w:p w14:paraId="7C5E25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受理范围及条件</w:t>
            </w:r>
          </w:p>
        </w:tc>
        <w:tc>
          <w:tcPr>
            <w:tcW w:w="1897" w:type="dxa"/>
            <w:vMerge w:val="continue"/>
            <w:tcBorders>
              <w:top w:val="nil"/>
            </w:tcBorders>
            <w:vAlign w:val="center"/>
          </w:tcPr>
          <w:p w14:paraId="2E7B11A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F36CFE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9A4CC1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1125BE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FDDD779">
            <w:pPr>
              <w:rPr>
                <w:rFonts w:asciiTheme="minorEastAsia" w:hAnsiTheme="minorEastAsia"/>
                <w:sz w:val="19"/>
                <w:szCs w:val="19"/>
              </w:rPr>
            </w:pPr>
          </w:p>
        </w:tc>
        <w:tc>
          <w:tcPr>
            <w:tcW w:w="584" w:type="dxa"/>
            <w:vMerge w:val="continue"/>
            <w:tcBorders>
              <w:top w:val="nil"/>
            </w:tcBorders>
          </w:tcPr>
          <w:p w14:paraId="7B612415">
            <w:pPr>
              <w:rPr>
                <w:rFonts w:asciiTheme="minorEastAsia" w:hAnsiTheme="minorEastAsia"/>
                <w:sz w:val="19"/>
                <w:szCs w:val="19"/>
              </w:rPr>
            </w:pPr>
          </w:p>
        </w:tc>
        <w:tc>
          <w:tcPr>
            <w:tcW w:w="584" w:type="dxa"/>
            <w:vMerge w:val="continue"/>
            <w:tcBorders>
              <w:top w:val="nil"/>
            </w:tcBorders>
          </w:tcPr>
          <w:p w14:paraId="5CC45EC6">
            <w:pPr>
              <w:rPr>
                <w:rFonts w:ascii="仿宋" w:hAnsi="仿宋" w:eastAsia="仿宋"/>
                <w:sz w:val="30"/>
                <w:szCs w:val="30"/>
              </w:rPr>
            </w:pPr>
          </w:p>
        </w:tc>
        <w:tc>
          <w:tcPr>
            <w:tcW w:w="730" w:type="dxa"/>
            <w:vMerge w:val="continue"/>
            <w:tcBorders>
              <w:top w:val="nil"/>
            </w:tcBorders>
          </w:tcPr>
          <w:p w14:paraId="08F7A79B">
            <w:pPr>
              <w:rPr>
                <w:rFonts w:ascii="仿宋" w:hAnsi="仿宋" w:eastAsia="仿宋"/>
                <w:sz w:val="30"/>
                <w:szCs w:val="30"/>
              </w:rPr>
            </w:pPr>
          </w:p>
        </w:tc>
        <w:tc>
          <w:tcPr>
            <w:tcW w:w="586" w:type="dxa"/>
            <w:vMerge w:val="continue"/>
            <w:tcBorders>
              <w:top w:val="nil"/>
            </w:tcBorders>
          </w:tcPr>
          <w:p w14:paraId="6AC55522">
            <w:pPr>
              <w:rPr>
                <w:rFonts w:ascii="仿宋" w:hAnsi="仿宋" w:eastAsia="仿宋"/>
                <w:sz w:val="30"/>
                <w:szCs w:val="30"/>
              </w:rPr>
            </w:pPr>
          </w:p>
        </w:tc>
        <w:tc>
          <w:tcPr>
            <w:tcW w:w="733" w:type="dxa"/>
            <w:vMerge w:val="continue"/>
            <w:tcBorders>
              <w:top w:val="nil"/>
            </w:tcBorders>
          </w:tcPr>
          <w:p w14:paraId="0AC14E8A">
            <w:pPr>
              <w:rPr>
                <w:rFonts w:ascii="仿宋" w:hAnsi="仿宋" w:eastAsia="仿宋"/>
                <w:sz w:val="30"/>
                <w:szCs w:val="30"/>
              </w:rPr>
            </w:pPr>
          </w:p>
        </w:tc>
      </w:tr>
      <w:tr w14:paraId="64EF9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94B9C7A">
            <w:pPr>
              <w:jc w:val="center"/>
              <w:rPr>
                <w:rFonts w:asciiTheme="minorEastAsia" w:hAnsiTheme="minorEastAsia"/>
                <w:sz w:val="19"/>
                <w:szCs w:val="19"/>
              </w:rPr>
            </w:pPr>
          </w:p>
        </w:tc>
        <w:tc>
          <w:tcPr>
            <w:tcW w:w="513" w:type="dxa"/>
            <w:vMerge w:val="continue"/>
            <w:tcBorders>
              <w:top w:val="nil"/>
            </w:tcBorders>
          </w:tcPr>
          <w:p w14:paraId="3D3D34CA">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3CE4FDF">
            <w:pPr>
              <w:pStyle w:val="24"/>
              <w:spacing w:line="240" w:lineRule="exact"/>
              <w:rPr>
                <w:rFonts w:asciiTheme="minorEastAsia" w:hAnsiTheme="minorEastAsia" w:eastAsiaTheme="minorEastAsia"/>
                <w:sz w:val="19"/>
                <w:szCs w:val="19"/>
              </w:rPr>
            </w:pPr>
          </w:p>
        </w:tc>
        <w:tc>
          <w:tcPr>
            <w:tcW w:w="2188" w:type="dxa"/>
            <w:vAlign w:val="center"/>
          </w:tcPr>
          <w:p w14:paraId="2FE5E75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631EE159">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E6ED6F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F2E808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325939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A3E6C74">
            <w:pPr>
              <w:rPr>
                <w:rFonts w:asciiTheme="minorEastAsia" w:hAnsiTheme="minorEastAsia"/>
                <w:sz w:val="19"/>
                <w:szCs w:val="19"/>
              </w:rPr>
            </w:pPr>
          </w:p>
        </w:tc>
        <w:tc>
          <w:tcPr>
            <w:tcW w:w="584" w:type="dxa"/>
            <w:vMerge w:val="continue"/>
            <w:tcBorders>
              <w:top w:val="nil"/>
            </w:tcBorders>
          </w:tcPr>
          <w:p w14:paraId="0011B226">
            <w:pPr>
              <w:rPr>
                <w:rFonts w:asciiTheme="minorEastAsia" w:hAnsiTheme="minorEastAsia"/>
                <w:sz w:val="19"/>
                <w:szCs w:val="19"/>
              </w:rPr>
            </w:pPr>
          </w:p>
        </w:tc>
        <w:tc>
          <w:tcPr>
            <w:tcW w:w="584" w:type="dxa"/>
            <w:vMerge w:val="continue"/>
            <w:tcBorders>
              <w:top w:val="nil"/>
            </w:tcBorders>
          </w:tcPr>
          <w:p w14:paraId="0195C9F4">
            <w:pPr>
              <w:rPr>
                <w:rFonts w:ascii="仿宋" w:hAnsi="仿宋" w:eastAsia="仿宋"/>
                <w:sz w:val="30"/>
                <w:szCs w:val="30"/>
              </w:rPr>
            </w:pPr>
          </w:p>
        </w:tc>
        <w:tc>
          <w:tcPr>
            <w:tcW w:w="730" w:type="dxa"/>
            <w:vMerge w:val="continue"/>
            <w:tcBorders>
              <w:top w:val="nil"/>
            </w:tcBorders>
          </w:tcPr>
          <w:p w14:paraId="428E4EE4">
            <w:pPr>
              <w:rPr>
                <w:rFonts w:ascii="仿宋" w:hAnsi="仿宋" w:eastAsia="仿宋"/>
                <w:sz w:val="30"/>
                <w:szCs w:val="30"/>
              </w:rPr>
            </w:pPr>
          </w:p>
        </w:tc>
        <w:tc>
          <w:tcPr>
            <w:tcW w:w="586" w:type="dxa"/>
            <w:vMerge w:val="continue"/>
            <w:tcBorders>
              <w:top w:val="nil"/>
            </w:tcBorders>
          </w:tcPr>
          <w:p w14:paraId="304A9D18">
            <w:pPr>
              <w:rPr>
                <w:rFonts w:ascii="仿宋" w:hAnsi="仿宋" w:eastAsia="仿宋"/>
                <w:sz w:val="30"/>
                <w:szCs w:val="30"/>
              </w:rPr>
            </w:pPr>
          </w:p>
        </w:tc>
        <w:tc>
          <w:tcPr>
            <w:tcW w:w="733" w:type="dxa"/>
            <w:vMerge w:val="continue"/>
            <w:tcBorders>
              <w:top w:val="nil"/>
            </w:tcBorders>
          </w:tcPr>
          <w:p w14:paraId="00D6BDAB">
            <w:pPr>
              <w:rPr>
                <w:rFonts w:ascii="仿宋" w:hAnsi="仿宋" w:eastAsia="仿宋"/>
                <w:sz w:val="30"/>
                <w:szCs w:val="30"/>
              </w:rPr>
            </w:pPr>
          </w:p>
        </w:tc>
      </w:tr>
      <w:tr w14:paraId="248AB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4453887">
            <w:pPr>
              <w:jc w:val="center"/>
              <w:rPr>
                <w:rFonts w:asciiTheme="minorEastAsia" w:hAnsiTheme="minorEastAsia"/>
                <w:sz w:val="19"/>
                <w:szCs w:val="19"/>
              </w:rPr>
            </w:pPr>
          </w:p>
        </w:tc>
        <w:tc>
          <w:tcPr>
            <w:tcW w:w="513" w:type="dxa"/>
            <w:vMerge w:val="continue"/>
            <w:tcBorders>
              <w:top w:val="nil"/>
            </w:tcBorders>
          </w:tcPr>
          <w:p w14:paraId="4821E87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8E3CEC3">
            <w:pPr>
              <w:pStyle w:val="24"/>
              <w:spacing w:line="240" w:lineRule="exact"/>
              <w:rPr>
                <w:rFonts w:asciiTheme="minorEastAsia" w:hAnsiTheme="minorEastAsia" w:eastAsiaTheme="minorEastAsia"/>
                <w:sz w:val="19"/>
                <w:szCs w:val="19"/>
              </w:rPr>
            </w:pPr>
          </w:p>
        </w:tc>
        <w:tc>
          <w:tcPr>
            <w:tcW w:w="2188" w:type="dxa"/>
            <w:vAlign w:val="center"/>
          </w:tcPr>
          <w:p w14:paraId="30E5E2A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咨询投诉渠道</w:t>
            </w:r>
          </w:p>
        </w:tc>
        <w:tc>
          <w:tcPr>
            <w:tcW w:w="1897" w:type="dxa"/>
            <w:vMerge w:val="continue"/>
            <w:tcBorders>
              <w:top w:val="nil"/>
            </w:tcBorders>
            <w:vAlign w:val="center"/>
          </w:tcPr>
          <w:p w14:paraId="005013B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C5E4C2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737871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D6595F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4CDA3AC">
            <w:pPr>
              <w:rPr>
                <w:rFonts w:asciiTheme="minorEastAsia" w:hAnsiTheme="minorEastAsia"/>
                <w:sz w:val="19"/>
                <w:szCs w:val="19"/>
              </w:rPr>
            </w:pPr>
          </w:p>
        </w:tc>
        <w:tc>
          <w:tcPr>
            <w:tcW w:w="584" w:type="dxa"/>
            <w:vMerge w:val="continue"/>
            <w:tcBorders>
              <w:top w:val="nil"/>
            </w:tcBorders>
          </w:tcPr>
          <w:p w14:paraId="50BB76BC">
            <w:pPr>
              <w:rPr>
                <w:rFonts w:asciiTheme="minorEastAsia" w:hAnsiTheme="minorEastAsia"/>
                <w:sz w:val="19"/>
                <w:szCs w:val="19"/>
              </w:rPr>
            </w:pPr>
          </w:p>
        </w:tc>
        <w:tc>
          <w:tcPr>
            <w:tcW w:w="584" w:type="dxa"/>
            <w:vMerge w:val="continue"/>
            <w:tcBorders>
              <w:top w:val="nil"/>
            </w:tcBorders>
          </w:tcPr>
          <w:p w14:paraId="1A85A511">
            <w:pPr>
              <w:rPr>
                <w:rFonts w:ascii="仿宋" w:hAnsi="仿宋" w:eastAsia="仿宋"/>
                <w:sz w:val="30"/>
                <w:szCs w:val="30"/>
              </w:rPr>
            </w:pPr>
          </w:p>
        </w:tc>
        <w:tc>
          <w:tcPr>
            <w:tcW w:w="730" w:type="dxa"/>
            <w:vMerge w:val="continue"/>
            <w:tcBorders>
              <w:top w:val="nil"/>
            </w:tcBorders>
          </w:tcPr>
          <w:p w14:paraId="11D3B878">
            <w:pPr>
              <w:rPr>
                <w:rFonts w:ascii="仿宋" w:hAnsi="仿宋" w:eastAsia="仿宋"/>
                <w:sz w:val="30"/>
                <w:szCs w:val="30"/>
              </w:rPr>
            </w:pPr>
          </w:p>
        </w:tc>
        <w:tc>
          <w:tcPr>
            <w:tcW w:w="586" w:type="dxa"/>
            <w:vMerge w:val="continue"/>
            <w:tcBorders>
              <w:top w:val="nil"/>
            </w:tcBorders>
          </w:tcPr>
          <w:p w14:paraId="16E2C2A6">
            <w:pPr>
              <w:rPr>
                <w:rFonts w:ascii="仿宋" w:hAnsi="仿宋" w:eastAsia="仿宋"/>
                <w:sz w:val="30"/>
                <w:szCs w:val="30"/>
              </w:rPr>
            </w:pPr>
          </w:p>
        </w:tc>
        <w:tc>
          <w:tcPr>
            <w:tcW w:w="733" w:type="dxa"/>
            <w:vMerge w:val="continue"/>
            <w:tcBorders>
              <w:top w:val="nil"/>
            </w:tcBorders>
          </w:tcPr>
          <w:p w14:paraId="4DD95A5E">
            <w:pPr>
              <w:rPr>
                <w:rFonts w:ascii="仿宋" w:hAnsi="仿宋" w:eastAsia="仿宋"/>
                <w:sz w:val="30"/>
                <w:szCs w:val="30"/>
              </w:rPr>
            </w:pPr>
          </w:p>
        </w:tc>
      </w:tr>
      <w:tr w14:paraId="3D390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3F27BAF">
            <w:pPr>
              <w:pStyle w:val="24"/>
              <w:jc w:val="center"/>
              <w:rPr>
                <w:rFonts w:asciiTheme="minorEastAsia" w:hAnsiTheme="minorEastAsia" w:eastAsiaTheme="minorEastAsia"/>
                <w:sz w:val="19"/>
                <w:szCs w:val="19"/>
              </w:rPr>
            </w:pPr>
          </w:p>
          <w:p w14:paraId="7E055680">
            <w:pPr>
              <w:pStyle w:val="24"/>
              <w:jc w:val="center"/>
              <w:rPr>
                <w:rFonts w:asciiTheme="minorEastAsia" w:hAnsiTheme="minorEastAsia" w:eastAsiaTheme="minorEastAsia"/>
                <w:sz w:val="19"/>
                <w:szCs w:val="19"/>
              </w:rPr>
            </w:pPr>
          </w:p>
          <w:p w14:paraId="0A351844">
            <w:pPr>
              <w:pStyle w:val="24"/>
              <w:jc w:val="center"/>
              <w:rPr>
                <w:rFonts w:asciiTheme="minorEastAsia" w:hAnsiTheme="minorEastAsia" w:eastAsiaTheme="minorEastAsia"/>
                <w:sz w:val="19"/>
                <w:szCs w:val="19"/>
              </w:rPr>
            </w:pPr>
          </w:p>
          <w:p w14:paraId="3013E91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118</w:t>
            </w:r>
          </w:p>
        </w:tc>
        <w:tc>
          <w:tcPr>
            <w:tcW w:w="513" w:type="dxa"/>
            <w:vMerge w:val="restart"/>
          </w:tcPr>
          <w:p w14:paraId="0D333BA4">
            <w:pPr>
              <w:pStyle w:val="24"/>
              <w:spacing w:line="240" w:lineRule="exact"/>
              <w:rPr>
                <w:rFonts w:asciiTheme="minorEastAsia" w:hAnsiTheme="minorEastAsia" w:eastAsiaTheme="minorEastAsia"/>
                <w:sz w:val="19"/>
                <w:szCs w:val="19"/>
              </w:rPr>
            </w:pPr>
          </w:p>
          <w:p w14:paraId="553F40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行政给付类事项</w:t>
            </w:r>
          </w:p>
        </w:tc>
        <w:tc>
          <w:tcPr>
            <w:tcW w:w="1168" w:type="dxa"/>
            <w:vMerge w:val="restart"/>
          </w:tcPr>
          <w:p w14:paraId="4DBB5286">
            <w:pPr>
              <w:pStyle w:val="24"/>
              <w:spacing w:line="240" w:lineRule="exact"/>
              <w:rPr>
                <w:rFonts w:asciiTheme="minorEastAsia" w:hAnsiTheme="minorEastAsia" w:eastAsiaTheme="minorEastAsia"/>
                <w:sz w:val="19"/>
                <w:szCs w:val="19"/>
              </w:rPr>
            </w:pPr>
          </w:p>
          <w:p w14:paraId="66732D4A">
            <w:pPr>
              <w:pStyle w:val="24"/>
              <w:spacing w:line="240" w:lineRule="exact"/>
              <w:rPr>
                <w:rFonts w:asciiTheme="minorEastAsia" w:hAnsiTheme="minorEastAsia" w:eastAsiaTheme="minorEastAsia"/>
                <w:sz w:val="19"/>
                <w:szCs w:val="19"/>
              </w:rPr>
            </w:pPr>
          </w:p>
          <w:p w14:paraId="456D6061">
            <w:pPr>
              <w:pStyle w:val="24"/>
              <w:spacing w:line="240" w:lineRule="exact"/>
              <w:rPr>
                <w:rFonts w:asciiTheme="minorEastAsia" w:hAnsiTheme="minorEastAsia" w:eastAsiaTheme="minorEastAsia"/>
                <w:sz w:val="19"/>
                <w:szCs w:val="19"/>
              </w:rPr>
            </w:pPr>
          </w:p>
          <w:p w14:paraId="70AD77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计划生育家庭特别扶助</w:t>
            </w:r>
          </w:p>
        </w:tc>
        <w:tc>
          <w:tcPr>
            <w:tcW w:w="2188" w:type="dxa"/>
            <w:vAlign w:val="center"/>
          </w:tcPr>
          <w:p w14:paraId="051A30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6CA5CC3">
            <w:pPr>
              <w:pStyle w:val="24"/>
              <w:spacing w:line="240" w:lineRule="exact"/>
              <w:rPr>
                <w:rFonts w:asciiTheme="minorEastAsia" w:hAnsiTheme="minorEastAsia" w:eastAsiaTheme="minorEastAsia"/>
                <w:sz w:val="19"/>
                <w:szCs w:val="19"/>
              </w:rPr>
            </w:pPr>
          </w:p>
          <w:p w14:paraId="3C544407">
            <w:pPr>
              <w:pStyle w:val="24"/>
              <w:spacing w:line="240" w:lineRule="exact"/>
              <w:rPr>
                <w:rFonts w:asciiTheme="minorEastAsia" w:hAnsiTheme="minorEastAsia" w:eastAsiaTheme="minorEastAsia"/>
                <w:sz w:val="19"/>
                <w:szCs w:val="19"/>
              </w:rPr>
            </w:pPr>
          </w:p>
          <w:p w14:paraId="4500A67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【法律】《中华人民共和国人口与计划生育法》（中华人民共和国主席令第</w:t>
            </w:r>
            <w:r>
              <w:rPr>
                <w:rFonts w:ascii="Times New Roman" w:hAnsi="Times New Roman" w:eastAsiaTheme="minorEastAsia"/>
                <w:sz w:val="19"/>
                <w:szCs w:val="19"/>
              </w:rPr>
              <w:t>41</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2015</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p w14:paraId="6FD5558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【部门规章及规范性文件】《关于印发全国独生子女伤残死亡家庭特别扶助制度试点方案的通知》（国人口发〔</w:t>
            </w:r>
            <w:r>
              <w:rPr>
                <w:rFonts w:ascii="Times New Roman" w:hAnsi="Times New Roman" w:eastAsiaTheme="minorEastAsia"/>
                <w:sz w:val="19"/>
                <w:szCs w:val="19"/>
              </w:rPr>
              <w:t>2007</w:t>
            </w:r>
            <w:r>
              <w:rPr>
                <w:rFonts w:asciiTheme="minorEastAsia" w:hAnsiTheme="minorEastAsia" w:eastAsiaTheme="minorEastAsia"/>
                <w:sz w:val="19"/>
                <w:szCs w:val="19"/>
              </w:rPr>
              <w:t>〕</w:t>
            </w:r>
            <w:r>
              <w:rPr>
                <w:rFonts w:ascii="Times New Roman" w:hAnsi="Times New Roman" w:eastAsiaTheme="minorEastAsia"/>
                <w:sz w:val="19"/>
                <w:szCs w:val="19"/>
              </w:rPr>
              <w:t>78</w:t>
            </w:r>
            <w:r>
              <w:rPr>
                <w:rFonts w:asciiTheme="minorEastAsia" w:hAnsiTheme="minorEastAsia" w:eastAsiaTheme="minorEastAsia"/>
                <w:sz w:val="19"/>
                <w:szCs w:val="19"/>
              </w:rPr>
              <w:t>号）</w:t>
            </w:r>
          </w:p>
        </w:tc>
        <w:tc>
          <w:tcPr>
            <w:tcW w:w="875" w:type="dxa"/>
            <w:vMerge w:val="restart"/>
            <w:vAlign w:val="center"/>
          </w:tcPr>
          <w:p w14:paraId="1F33010B">
            <w:pPr>
              <w:pStyle w:val="24"/>
              <w:spacing w:line="240" w:lineRule="exact"/>
              <w:rPr>
                <w:rFonts w:asciiTheme="minorEastAsia" w:hAnsiTheme="minorEastAsia" w:eastAsiaTheme="minorEastAsia"/>
                <w:sz w:val="19"/>
                <w:szCs w:val="19"/>
              </w:rPr>
            </w:pPr>
          </w:p>
          <w:p w14:paraId="2489A180">
            <w:pPr>
              <w:pStyle w:val="24"/>
              <w:spacing w:line="240" w:lineRule="exact"/>
              <w:rPr>
                <w:rFonts w:asciiTheme="minorEastAsia" w:hAnsiTheme="minorEastAsia" w:eastAsiaTheme="minorEastAsia"/>
                <w:sz w:val="19"/>
                <w:szCs w:val="19"/>
              </w:rPr>
            </w:pPr>
          </w:p>
          <w:p w14:paraId="70263C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A6C091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08DFB66">
            <w:pPr>
              <w:pStyle w:val="24"/>
              <w:spacing w:line="240" w:lineRule="exact"/>
              <w:rPr>
                <w:rFonts w:asciiTheme="minorEastAsia" w:hAnsiTheme="minorEastAsia" w:eastAsiaTheme="minorEastAsia"/>
                <w:sz w:val="19"/>
                <w:szCs w:val="19"/>
              </w:rPr>
            </w:pPr>
          </w:p>
          <w:p w14:paraId="715898AF">
            <w:pPr>
              <w:pStyle w:val="24"/>
              <w:spacing w:line="240" w:lineRule="exact"/>
              <w:rPr>
                <w:rFonts w:asciiTheme="minorEastAsia" w:hAnsiTheme="minorEastAsia" w:eastAsiaTheme="minorEastAsia"/>
                <w:sz w:val="19"/>
                <w:szCs w:val="19"/>
              </w:rPr>
            </w:pPr>
          </w:p>
          <w:p w14:paraId="4262159B">
            <w:pPr>
              <w:pStyle w:val="24"/>
              <w:spacing w:line="240" w:lineRule="exact"/>
              <w:rPr>
                <w:rFonts w:asciiTheme="minorEastAsia" w:hAnsiTheme="minorEastAsia" w:eastAsiaTheme="minorEastAsia"/>
                <w:sz w:val="19"/>
                <w:szCs w:val="19"/>
              </w:rPr>
            </w:pPr>
          </w:p>
          <w:p w14:paraId="3346B42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C534BC1">
            <w:pPr>
              <w:pStyle w:val="24"/>
              <w:spacing w:before="2" w:line="240" w:lineRule="exact"/>
              <w:rPr>
                <w:rFonts w:asciiTheme="minorEastAsia" w:hAnsiTheme="minorEastAsia" w:eastAsiaTheme="minorEastAsia"/>
                <w:sz w:val="19"/>
                <w:szCs w:val="19"/>
              </w:rPr>
            </w:pPr>
          </w:p>
          <w:p w14:paraId="077AB5B9">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815778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2DA551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2298B9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0FF5C8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003029">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5571F86">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043A333">
            <w:pPr>
              <w:pStyle w:val="24"/>
              <w:rPr>
                <w:rFonts w:asciiTheme="minorEastAsia" w:hAnsiTheme="minorEastAsia" w:eastAsiaTheme="minorEastAsia"/>
                <w:sz w:val="19"/>
                <w:szCs w:val="19"/>
              </w:rPr>
            </w:pPr>
          </w:p>
          <w:p w14:paraId="569E612F">
            <w:pPr>
              <w:pStyle w:val="24"/>
              <w:rPr>
                <w:rFonts w:asciiTheme="minorEastAsia" w:hAnsiTheme="minorEastAsia" w:eastAsiaTheme="minorEastAsia"/>
                <w:sz w:val="19"/>
                <w:szCs w:val="19"/>
              </w:rPr>
            </w:pPr>
          </w:p>
          <w:p w14:paraId="35E75BC6">
            <w:pPr>
              <w:pStyle w:val="24"/>
              <w:rPr>
                <w:rFonts w:asciiTheme="minorEastAsia" w:hAnsiTheme="minorEastAsia" w:eastAsiaTheme="minorEastAsia"/>
                <w:sz w:val="19"/>
                <w:szCs w:val="19"/>
              </w:rPr>
            </w:pPr>
          </w:p>
          <w:p w14:paraId="1760DA28">
            <w:pPr>
              <w:pStyle w:val="24"/>
              <w:spacing w:before="125"/>
              <w:ind w:left="61"/>
              <w:rPr>
                <w:rFonts w:asciiTheme="minorEastAsia" w:hAnsiTheme="minorEastAsia" w:eastAsiaTheme="minorEastAsia"/>
                <w:sz w:val="19"/>
                <w:szCs w:val="19"/>
              </w:rPr>
            </w:pPr>
            <w:r>
              <w:rPr>
                <w:rFonts w:asciiTheme="minorEastAsia" w:hAnsiTheme="minorEastAsia" w:eastAsiaTheme="minorEastAsia"/>
                <w:w w:val="99"/>
                <w:sz w:val="19"/>
                <w:szCs w:val="19"/>
              </w:rPr>
              <w:t>√</w:t>
            </w:r>
          </w:p>
        </w:tc>
        <w:tc>
          <w:tcPr>
            <w:tcW w:w="584" w:type="dxa"/>
            <w:vMerge w:val="restart"/>
          </w:tcPr>
          <w:p w14:paraId="792956EC">
            <w:pPr>
              <w:pStyle w:val="24"/>
              <w:rPr>
                <w:rFonts w:asciiTheme="minorEastAsia" w:hAnsiTheme="minorEastAsia" w:eastAsiaTheme="minorEastAsia"/>
                <w:sz w:val="19"/>
                <w:szCs w:val="19"/>
              </w:rPr>
            </w:pPr>
          </w:p>
        </w:tc>
        <w:tc>
          <w:tcPr>
            <w:tcW w:w="584" w:type="dxa"/>
            <w:vMerge w:val="restart"/>
          </w:tcPr>
          <w:p w14:paraId="23C8A92C">
            <w:pPr>
              <w:pStyle w:val="24"/>
              <w:rPr>
                <w:rFonts w:ascii="仿宋" w:hAnsi="仿宋" w:eastAsia="仿宋"/>
                <w:sz w:val="30"/>
                <w:szCs w:val="30"/>
              </w:rPr>
            </w:pPr>
          </w:p>
          <w:p w14:paraId="555760F7">
            <w:pPr>
              <w:pStyle w:val="24"/>
              <w:rPr>
                <w:rFonts w:ascii="仿宋" w:hAnsi="仿宋" w:eastAsia="仿宋"/>
                <w:sz w:val="30"/>
                <w:szCs w:val="30"/>
              </w:rPr>
            </w:pPr>
          </w:p>
          <w:p w14:paraId="20DCA632">
            <w:pPr>
              <w:pStyle w:val="24"/>
              <w:rPr>
                <w:rFonts w:ascii="仿宋" w:hAnsi="仿宋" w:eastAsia="仿宋"/>
                <w:sz w:val="30"/>
                <w:szCs w:val="30"/>
              </w:rPr>
            </w:pPr>
          </w:p>
          <w:p w14:paraId="259035F9">
            <w:pPr>
              <w:pStyle w:val="24"/>
              <w:spacing w:before="125"/>
              <w:ind w:left="58"/>
              <w:rPr>
                <w:rFonts w:ascii="仿宋" w:hAnsi="仿宋" w:eastAsia="仿宋"/>
                <w:sz w:val="30"/>
                <w:szCs w:val="30"/>
              </w:rPr>
            </w:pPr>
            <w:r>
              <w:rPr>
                <w:rFonts w:ascii="仿宋" w:hAnsi="仿宋" w:eastAsia="仿宋"/>
                <w:w w:val="99"/>
                <w:sz w:val="30"/>
                <w:szCs w:val="30"/>
              </w:rPr>
              <w:t>√</w:t>
            </w:r>
          </w:p>
        </w:tc>
        <w:tc>
          <w:tcPr>
            <w:tcW w:w="730" w:type="dxa"/>
            <w:vMerge w:val="restart"/>
          </w:tcPr>
          <w:p w14:paraId="60251855">
            <w:pPr>
              <w:pStyle w:val="24"/>
              <w:rPr>
                <w:rFonts w:ascii="仿宋" w:hAnsi="仿宋" w:eastAsia="仿宋"/>
                <w:sz w:val="30"/>
                <w:szCs w:val="30"/>
              </w:rPr>
            </w:pPr>
          </w:p>
        </w:tc>
        <w:tc>
          <w:tcPr>
            <w:tcW w:w="586" w:type="dxa"/>
            <w:vMerge w:val="restart"/>
          </w:tcPr>
          <w:p w14:paraId="02856543">
            <w:pPr>
              <w:pStyle w:val="24"/>
              <w:rPr>
                <w:rFonts w:ascii="仿宋" w:hAnsi="仿宋" w:eastAsia="仿宋"/>
                <w:sz w:val="30"/>
                <w:szCs w:val="30"/>
              </w:rPr>
            </w:pPr>
          </w:p>
          <w:p w14:paraId="6770F364">
            <w:pPr>
              <w:pStyle w:val="24"/>
              <w:rPr>
                <w:rFonts w:ascii="仿宋" w:hAnsi="仿宋" w:eastAsia="仿宋"/>
                <w:sz w:val="30"/>
                <w:szCs w:val="30"/>
              </w:rPr>
            </w:pPr>
          </w:p>
          <w:p w14:paraId="69EE40A9">
            <w:pPr>
              <w:pStyle w:val="24"/>
              <w:rPr>
                <w:rFonts w:ascii="仿宋" w:hAnsi="仿宋" w:eastAsia="仿宋"/>
                <w:sz w:val="30"/>
                <w:szCs w:val="30"/>
              </w:rPr>
            </w:pPr>
          </w:p>
          <w:p w14:paraId="66881AC1">
            <w:pPr>
              <w:pStyle w:val="24"/>
              <w:spacing w:before="125"/>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2BBF8B9B">
            <w:pPr>
              <w:pStyle w:val="24"/>
              <w:rPr>
                <w:rFonts w:ascii="仿宋" w:hAnsi="仿宋" w:eastAsia="仿宋"/>
                <w:sz w:val="30"/>
                <w:szCs w:val="30"/>
              </w:rPr>
            </w:pPr>
          </w:p>
        </w:tc>
      </w:tr>
      <w:tr w14:paraId="10112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8464D7A">
            <w:pPr>
              <w:jc w:val="center"/>
              <w:rPr>
                <w:rFonts w:asciiTheme="minorEastAsia" w:hAnsiTheme="minorEastAsia"/>
                <w:sz w:val="19"/>
                <w:szCs w:val="19"/>
              </w:rPr>
            </w:pPr>
          </w:p>
        </w:tc>
        <w:tc>
          <w:tcPr>
            <w:tcW w:w="513" w:type="dxa"/>
            <w:vMerge w:val="continue"/>
            <w:tcBorders>
              <w:top w:val="nil"/>
            </w:tcBorders>
          </w:tcPr>
          <w:p w14:paraId="0F9A727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B57614E">
            <w:pPr>
              <w:pStyle w:val="24"/>
              <w:spacing w:line="240" w:lineRule="exact"/>
              <w:rPr>
                <w:rFonts w:asciiTheme="minorEastAsia" w:hAnsiTheme="minorEastAsia" w:eastAsiaTheme="minorEastAsia"/>
                <w:sz w:val="19"/>
                <w:szCs w:val="19"/>
              </w:rPr>
            </w:pPr>
          </w:p>
        </w:tc>
        <w:tc>
          <w:tcPr>
            <w:tcW w:w="2188" w:type="dxa"/>
            <w:vAlign w:val="center"/>
          </w:tcPr>
          <w:p w14:paraId="315611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申请材料</w:t>
            </w:r>
          </w:p>
        </w:tc>
        <w:tc>
          <w:tcPr>
            <w:tcW w:w="1897" w:type="dxa"/>
            <w:vMerge w:val="continue"/>
            <w:tcBorders>
              <w:top w:val="nil"/>
            </w:tcBorders>
            <w:vAlign w:val="center"/>
          </w:tcPr>
          <w:p w14:paraId="0BF0251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170215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2F1A73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392435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3F7D32C">
            <w:pPr>
              <w:rPr>
                <w:rFonts w:asciiTheme="minorEastAsia" w:hAnsiTheme="minorEastAsia"/>
                <w:sz w:val="19"/>
                <w:szCs w:val="19"/>
              </w:rPr>
            </w:pPr>
          </w:p>
        </w:tc>
        <w:tc>
          <w:tcPr>
            <w:tcW w:w="584" w:type="dxa"/>
            <w:vMerge w:val="continue"/>
            <w:tcBorders>
              <w:top w:val="nil"/>
            </w:tcBorders>
          </w:tcPr>
          <w:p w14:paraId="451AE8FE">
            <w:pPr>
              <w:rPr>
                <w:rFonts w:asciiTheme="minorEastAsia" w:hAnsiTheme="minorEastAsia"/>
                <w:sz w:val="19"/>
                <w:szCs w:val="19"/>
              </w:rPr>
            </w:pPr>
          </w:p>
        </w:tc>
        <w:tc>
          <w:tcPr>
            <w:tcW w:w="584" w:type="dxa"/>
            <w:vMerge w:val="continue"/>
            <w:tcBorders>
              <w:top w:val="nil"/>
            </w:tcBorders>
          </w:tcPr>
          <w:p w14:paraId="4ED4FB80">
            <w:pPr>
              <w:rPr>
                <w:rFonts w:asciiTheme="minorEastAsia" w:hAnsiTheme="minorEastAsia"/>
                <w:sz w:val="19"/>
                <w:szCs w:val="19"/>
              </w:rPr>
            </w:pPr>
          </w:p>
        </w:tc>
        <w:tc>
          <w:tcPr>
            <w:tcW w:w="730" w:type="dxa"/>
            <w:vMerge w:val="continue"/>
            <w:tcBorders>
              <w:top w:val="nil"/>
            </w:tcBorders>
          </w:tcPr>
          <w:p w14:paraId="58D733D9">
            <w:pPr>
              <w:rPr>
                <w:rFonts w:asciiTheme="minorEastAsia" w:hAnsiTheme="minorEastAsia"/>
                <w:sz w:val="19"/>
                <w:szCs w:val="19"/>
              </w:rPr>
            </w:pPr>
          </w:p>
        </w:tc>
        <w:tc>
          <w:tcPr>
            <w:tcW w:w="586" w:type="dxa"/>
            <w:vMerge w:val="continue"/>
            <w:tcBorders>
              <w:top w:val="nil"/>
            </w:tcBorders>
          </w:tcPr>
          <w:p w14:paraId="5D02B4C8">
            <w:pPr>
              <w:rPr>
                <w:rFonts w:asciiTheme="minorEastAsia" w:hAnsiTheme="minorEastAsia"/>
                <w:sz w:val="19"/>
                <w:szCs w:val="19"/>
              </w:rPr>
            </w:pPr>
          </w:p>
        </w:tc>
        <w:tc>
          <w:tcPr>
            <w:tcW w:w="733" w:type="dxa"/>
            <w:vMerge w:val="continue"/>
            <w:tcBorders>
              <w:top w:val="nil"/>
            </w:tcBorders>
          </w:tcPr>
          <w:p w14:paraId="6B119DB8">
            <w:pPr>
              <w:rPr>
                <w:rFonts w:asciiTheme="minorEastAsia" w:hAnsiTheme="minorEastAsia"/>
                <w:sz w:val="19"/>
                <w:szCs w:val="19"/>
              </w:rPr>
            </w:pPr>
          </w:p>
        </w:tc>
      </w:tr>
      <w:tr w14:paraId="42B41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67D4982">
            <w:pPr>
              <w:jc w:val="center"/>
              <w:rPr>
                <w:rFonts w:asciiTheme="minorEastAsia" w:hAnsiTheme="minorEastAsia"/>
                <w:sz w:val="19"/>
                <w:szCs w:val="19"/>
              </w:rPr>
            </w:pPr>
          </w:p>
        </w:tc>
        <w:tc>
          <w:tcPr>
            <w:tcW w:w="513" w:type="dxa"/>
            <w:vMerge w:val="continue"/>
            <w:tcBorders>
              <w:top w:val="nil"/>
            </w:tcBorders>
          </w:tcPr>
          <w:p w14:paraId="2C0B562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145A474">
            <w:pPr>
              <w:pStyle w:val="24"/>
              <w:spacing w:line="240" w:lineRule="exact"/>
              <w:rPr>
                <w:rFonts w:asciiTheme="minorEastAsia" w:hAnsiTheme="minorEastAsia" w:eastAsiaTheme="minorEastAsia"/>
                <w:sz w:val="19"/>
                <w:szCs w:val="19"/>
              </w:rPr>
            </w:pPr>
          </w:p>
        </w:tc>
        <w:tc>
          <w:tcPr>
            <w:tcW w:w="2188" w:type="dxa"/>
            <w:vAlign w:val="center"/>
          </w:tcPr>
          <w:p w14:paraId="5884D5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受理范围及条件</w:t>
            </w:r>
          </w:p>
        </w:tc>
        <w:tc>
          <w:tcPr>
            <w:tcW w:w="1897" w:type="dxa"/>
            <w:vMerge w:val="continue"/>
            <w:tcBorders>
              <w:top w:val="nil"/>
            </w:tcBorders>
            <w:vAlign w:val="center"/>
          </w:tcPr>
          <w:p w14:paraId="43C02D7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3AAD6B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FD4FE3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2EAFFD1">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4AE1CAF">
            <w:pPr>
              <w:rPr>
                <w:rFonts w:asciiTheme="minorEastAsia" w:hAnsiTheme="minorEastAsia"/>
                <w:sz w:val="19"/>
                <w:szCs w:val="19"/>
              </w:rPr>
            </w:pPr>
          </w:p>
        </w:tc>
        <w:tc>
          <w:tcPr>
            <w:tcW w:w="584" w:type="dxa"/>
            <w:vMerge w:val="continue"/>
            <w:tcBorders>
              <w:top w:val="nil"/>
            </w:tcBorders>
          </w:tcPr>
          <w:p w14:paraId="2C1A8499">
            <w:pPr>
              <w:rPr>
                <w:rFonts w:asciiTheme="minorEastAsia" w:hAnsiTheme="minorEastAsia"/>
                <w:sz w:val="19"/>
                <w:szCs w:val="19"/>
              </w:rPr>
            </w:pPr>
          </w:p>
        </w:tc>
        <w:tc>
          <w:tcPr>
            <w:tcW w:w="584" w:type="dxa"/>
            <w:vMerge w:val="continue"/>
            <w:tcBorders>
              <w:top w:val="nil"/>
            </w:tcBorders>
          </w:tcPr>
          <w:p w14:paraId="36FB3057">
            <w:pPr>
              <w:rPr>
                <w:rFonts w:asciiTheme="minorEastAsia" w:hAnsiTheme="minorEastAsia"/>
                <w:sz w:val="19"/>
                <w:szCs w:val="19"/>
              </w:rPr>
            </w:pPr>
          </w:p>
        </w:tc>
        <w:tc>
          <w:tcPr>
            <w:tcW w:w="730" w:type="dxa"/>
            <w:vMerge w:val="continue"/>
            <w:tcBorders>
              <w:top w:val="nil"/>
            </w:tcBorders>
          </w:tcPr>
          <w:p w14:paraId="415C35B6">
            <w:pPr>
              <w:rPr>
                <w:rFonts w:asciiTheme="minorEastAsia" w:hAnsiTheme="minorEastAsia"/>
                <w:sz w:val="19"/>
                <w:szCs w:val="19"/>
              </w:rPr>
            </w:pPr>
          </w:p>
        </w:tc>
        <w:tc>
          <w:tcPr>
            <w:tcW w:w="586" w:type="dxa"/>
            <w:vMerge w:val="continue"/>
            <w:tcBorders>
              <w:top w:val="nil"/>
            </w:tcBorders>
          </w:tcPr>
          <w:p w14:paraId="69D59B28">
            <w:pPr>
              <w:rPr>
                <w:rFonts w:asciiTheme="minorEastAsia" w:hAnsiTheme="minorEastAsia"/>
                <w:sz w:val="19"/>
                <w:szCs w:val="19"/>
              </w:rPr>
            </w:pPr>
          </w:p>
        </w:tc>
        <w:tc>
          <w:tcPr>
            <w:tcW w:w="733" w:type="dxa"/>
            <w:vMerge w:val="continue"/>
            <w:tcBorders>
              <w:top w:val="nil"/>
            </w:tcBorders>
          </w:tcPr>
          <w:p w14:paraId="0B1503E6">
            <w:pPr>
              <w:rPr>
                <w:rFonts w:asciiTheme="minorEastAsia" w:hAnsiTheme="minorEastAsia"/>
                <w:sz w:val="19"/>
                <w:szCs w:val="19"/>
              </w:rPr>
            </w:pPr>
          </w:p>
        </w:tc>
      </w:tr>
      <w:tr w14:paraId="7D2B6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50DC2D5">
            <w:pPr>
              <w:jc w:val="center"/>
              <w:rPr>
                <w:rFonts w:asciiTheme="minorEastAsia" w:hAnsiTheme="minorEastAsia"/>
                <w:sz w:val="19"/>
                <w:szCs w:val="19"/>
              </w:rPr>
            </w:pPr>
          </w:p>
        </w:tc>
        <w:tc>
          <w:tcPr>
            <w:tcW w:w="513" w:type="dxa"/>
            <w:vMerge w:val="continue"/>
            <w:tcBorders>
              <w:top w:val="nil"/>
            </w:tcBorders>
          </w:tcPr>
          <w:p w14:paraId="2EF8598E">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48CB55E">
            <w:pPr>
              <w:pStyle w:val="24"/>
              <w:spacing w:line="240" w:lineRule="exact"/>
              <w:rPr>
                <w:rFonts w:asciiTheme="minorEastAsia" w:hAnsiTheme="minorEastAsia" w:eastAsiaTheme="minorEastAsia"/>
                <w:sz w:val="19"/>
                <w:szCs w:val="19"/>
              </w:rPr>
            </w:pPr>
          </w:p>
        </w:tc>
        <w:tc>
          <w:tcPr>
            <w:tcW w:w="2188" w:type="dxa"/>
            <w:vAlign w:val="center"/>
          </w:tcPr>
          <w:p w14:paraId="52A4C06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77FFC5D9">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BDDD73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4F65E6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5614C6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872BBA6">
            <w:pPr>
              <w:rPr>
                <w:rFonts w:asciiTheme="minorEastAsia" w:hAnsiTheme="minorEastAsia"/>
                <w:sz w:val="19"/>
                <w:szCs w:val="19"/>
              </w:rPr>
            </w:pPr>
          </w:p>
        </w:tc>
        <w:tc>
          <w:tcPr>
            <w:tcW w:w="584" w:type="dxa"/>
            <w:vMerge w:val="continue"/>
            <w:tcBorders>
              <w:top w:val="nil"/>
            </w:tcBorders>
          </w:tcPr>
          <w:p w14:paraId="51DDEC51">
            <w:pPr>
              <w:rPr>
                <w:rFonts w:asciiTheme="minorEastAsia" w:hAnsiTheme="minorEastAsia"/>
                <w:sz w:val="19"/>
                <w:szCs w:val="19"/>
              </w:rPr>
            </w:pPr>
          </w:p>
        </w:tc>
        <w:tc>
          <w:tcPr>
            <w:tcW w:w="584" w:type="dxa"/>
            <w:vMerge w:val="continue"/>
            <w:tcBorders>
              <w:top w:val="nil"/>
            </w:tcBorders>
          </w:tcPr>
          <w:p w14:paraId="6FAA207E">
            <w:pPr>
              <w:rPr>
                <w:rFonts w:asciiTheme="minorEastAsia" w:hAnsiTheme="minorEastAsia"/>
                <w:sz w:val="19"/>
                <w:szCs w:val="19"/>
              </w:rPr>
            </w:pPr>
          </w:p>
        </w:tc>
        <w:tc>
          <w:tcPr>
            <w:tcW w:w="730" w:type="dxa"/>
            <w:vMerge w:val="continue"/>
            <w:tcBorders>
              <w:top w:val="nil"/>
            </w:tcBorders>
          </w:tcPr>
          <w:p w14:paraId="18610395">
            <w:pPr>
              <w:rPr>
                <w:rFonts w:asciiTheme="minorEastAsia" w:hAnsiTheme="minorEastAsia"/>
                <w:sz w:val="19"/>
                <w:szCs w:val="19"/>
              </w:rPr>
            </w:pPr>
          </w:p>
        </w:tc>
        <w:tc>
          <w:tcPr>
            <w:tcW w:w="586" w:type="dxa"/>
            <w:vMerge w:val="continue"/>
            <w:tcBorders>
              <w:top w:val="nil"/>
            </w:tcBorders>
          </w:tcPr>
          <w:p w14:paraId="07BDDFAB">
            <w:pPr>
              <w:rPr>
                <w:rFonts w:asciiTheme="minorEastAsia" w:hAnsiTheme="minorEastAsia"/>
                <w:sz w:val="19"/>
                <w:szCs w:val="19"/>
              </w:rPr>
            </w:pPr>
          </w:p>
        </w:tc>
        <w:tc>
          <w:tcPr>
            <w:tcW w:w="733" w:type="dxa"/>
            <w:vMerge w:val="continue"/>
            <w:tcBorders>
              <w:top w:val="nil"/>
            </w:tcBorders>
          </w:tcPr>
          <w:p w14:paraId="02495010">
            <w:pPr>
              <w:rPr>
                <w:rFonts w:asciiTheme="minorEastAsia" w:hAnsiTheme="minorEastAsia"/>
                <w:sz w:val="19"/>
                <w:szCs w:val="19"/>
              </w:rPr>
            </w:pPr>
          </w:p>
        </w:tc>
      </w:tr>
      <w:tr w14:paraId="38C33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BC4333A">
            <w:pPr>
              <w:jc w:val="center"/>
              <w:rPr>
                <w:rFonts w:asciiTheme="minorEastAsia" w:hAnsiTheme="minorEastAsia"/>
                <w:sz w:val="19"/>
                <w:szCs w:val="19"/>
              </w:rPr>
            </w:pPr>
          </w:p>
        </w:tc>
        <w:tc>
          <w:tcPr>
            <w:tcW w:w="513" w:type="dxa"/>
            <w:vMerge w:val="continue"/>
            <w:tcBorders>
              <w:top w:val="nil"/>
            </w:tcBorders>
          </w:tcPr>
          <w:p w14:paraId="70B9516F">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71806B8">
            <w:pPr>
              <w:pStyle w:val="24"/>
              <w:spacing w:line="240" w:lineRule="exact"/>
              <w:rPr>
                <w:rFonts w:asciiTheme="minorEastAsia" w:hAnsiTheme="minorEastAsia" w:eastAsiaTheme="minorEastAsia"/>
                <w:sz w:val="19"/>
                <w:szCs w:val="19"/>
              </w:rPr>
            </w:pPr>
          </w:p>
        </w:tc>
        <w:tc>
          <w:tcPr>
            <w:tcW w:w="2188" w:type="dxa"/>
            <w:vAlign w:val="center"/>
          </w:tcPr>
          <w:p w14:paraId="051327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咨询投诉渠道</w:t>
            </w:r>
          </w:p>
        </w:tc>
        <w:tc>
          <w:tcPr>
            <w:tcW w:w="1897" w:type="dxa"/>
            <w:vMerge w:val="continue"/>
            <w:tcBorders>
              <w:top w:val="nil"/>
            </w:tcBorders>
            <w:vAlign w:val="center"/>
          </w:tcPr>
          <w:p w14:paraId="695A6FF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9F3DAC9">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12E84F4">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D5B720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961B5B6">
            <w:pPr>
              <w:rPr>
                <w:rFonts w:asciiTheme="minorEastAsia" w:hAnsiTheme="minorEastAsia"/>
                <w:sz w:val="19"/>
                <w:szCs w:val="19"/>
              </w:rPr>
            </w:pPr>
          </w:p>
        </w:tc>
        <w:tc>
          <w:tcPr>
            <w:tcW w:w="584" w:type="dxa"/>
            <w:vMerge w:val="continue"/>
            <w:tcBorders>
              <w:top w:val="nil"/>
            </w:tcBorders>
          </w:tcPr>
          <w:p w14:paraId="135338AD">
            <w:pPr>
              <w:rPr>
                <w:rFonts w:asciiTheme="minorEastAsia" w:hAnsiTheme="minorEastAsia"/>
                <w:sz w:val="19"/>
                <w:szCs w:val="19"/>
              </w:rPr>
            </w:pPr>
          </w:p>
        </w:tc>
        <w:tc>
          <w:tcPr>
            <w:tcW w:w="584" w:type="dxa"/>
            <w:vMerge w:val="continue"/>
            <w:tcBorders>
              <w:top w:val="nil"/>
            </w:tcBorders>
          </w:tcPr>
          <w:p w14:paraId="38CFAADA">
            <w:pPr>
              <w:rPr>
                <w:rFonts w:asciiTheme="minorEastAsia" w:hAnsiTheme="minorEastAsia"/>
                <w:sz w:val="19"/>
                <w:szCs w:val="19"/>
              </w:rPr>
            </w:pPr>
          </w:p>
        </w:tc>
        <w:tc>
          <w:tcPr>
            <w:tcW w:w="730" w:type="dxa"/>
            <w:vMerge w:val="continue"/>
            <w:tcBorders>
              <w:top w:val="nil"/>
            </w:tcBorders>
          </w:tcPr>
          <w:p w14:paraId="145CB2B2">
            <w:pPr>
              <w:rPr>
                <w:rFonts w:asciiTheme="minorEastAsia" w:hAnsiTheme="minorEastAsia"/>
                <w:sz w:val="19"/>
                <w:szCs w:val="19"/>
              </w:rPr>
            </w:pPr>
          </w:p>
        </w:tc>
        <w:tc>
          <w:tcPr>
            <w:tcW w:w="586" w:type="dxa"/>
            <w:vMerge w:val="continue"/>
            <w:tcBorders>
              <w:top w:val="nil"/>
            </w:tcBorders>
          </w:tcPr>
          <w:p w14:paraId="304AC16C">
            <w:pPr>
              <w:rPr>
                <w:rFonts w:asciiTheme="minorEastAsia" w:hAnsiTheme="minorEastAsia"/>
                <w:sz w:val="19"/>
                <w:szCs w:val="19"/>
              </w:rPr>
            </w:pPr>
          </w:p>
        </w:tc>
        <w:tc>
          <w:tcPr>
            <w:tcW w:w="733" w:type="dxa"/>
            <w:vMerge w:val="continue"/>
            <w:tcBorders>
              <w:top w:val="nil"/>
            </w:tcBorders>
          </w:tcPr>
          <w:p w14:paraId="7F0D1EEE">
            <w:pPr>
              <w:rPr>
                <w:rFonts w:asciiTheme="minorEastAsia" w:hAnsiTheme="minorEastAsia"/>
                <w:sz w:val="19"/>
                <w:szCs w:val="19"/>
              </w:rPr>
            </w:pPr>
          </w:p>
        </w:tc>
      </w:tr>
      <w:tr w14:paraId="763AA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3FDFF4F">
            <w:pPr>
              <w:pStyle w:val="24"/>
              <w:jc w:val="center"/>
              <w:rPr>
                <w:rFonts w:asciiTheme="minorEastAsia" w:hAnsiTheme="minorEastAsia" w:eastAsiaTheme="minorEastAsia"/>
                <w:sz w:val="19"/>
                <w:szCs w:val="19"/>
              </w:rPr>
            </w:pPr>
          </w:p>
          <w:p w14:paraId="6772245E">
            <w:pPr>
              <w:pStyle w:val="24"/>
              <w:jc w:val="center"/>
              <w:rPr>
                <w:rFonts w:asciiTheme="minorEastAsia" w:hAnsiTheme="minorEastAsia" w:eastAsiaTheme="minorEastAsia"/>
                <w:sz w:val="19"/>
                <w:szCs w:val="19"/>
              </w:rPr>
            </w:pPr>
          </w:p>
          <w:p w14:paraId="4A6782FA">
            <w:pPr>
              <w:pStyle w:val="24"/>
              <w:jc w:val="center"/>
              <w:rPr>
                <w:rFonts w:asciiTheme="minorEastAsia" w:hAnsiTheme="minorEastAsia" w:eastAsiaTheme="minorEastAsia"/>
                <w:sz w:val="19"/>
                <w:szCs w:val="19"/>
              </w:rPr>
            </w:pPr>
          </w:p>
          <w:p w14:paraId="22ECDEB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119</w:t>
            </w:r>
          </w:p>
        </w:tc>
        <w:tc>
          <w:tcPr>
            <w:tcW w:w="513" w:type="dxa"/>
            <w:vMerge w:val="restart"/>
          </w:tcPr>
          <w:p w14:paraId="4DDA2092">
            <w:pPr>
              <w:pStyle w:val="24"/>
              <w:spacing w:line="240" w:lineRule="exact"/>
              <w:rPr>
                <w:rFonts w:asciiTheme="minorEastAsia" w:hAnsiTheme="minorEastAsia" w:eastAsiaTheme="minorEastAsia"/>
                <w:sz w:val="19"/>
                <w:szCs w:val="19"/>
              </w:rPr>
            </w:pPr>
          </w:p>
          <w:p w14:paraId="025396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行政给付类事项</w:t>
            </w:r>
          </w:p>
        </w:tc>
        <w:tc>
          <w:tcPr>
            <w:tcW w:w="1168" w:type="dxa"/>
            <w:vMerge w:val="restart"/>
          </w:tcPr>
          <w:p w14:paraId="7D0752C1">
            <w:pPr>
              <w:pStyle w:val="24"/>
              <w:spacing w:line="240" w:lineRule="exact"/>
              <w:rPr>
                <w:rFonts w:asciiTheme="minorEastAsia" w:hAnsiTheme="minorEastAsia" w:eastAsiaTheme="minorEastAsia"/>
                <w:sz w:val="19"/>
                <w:szCs w:val="19"/>
              </w:rPr>
            </w:pPr>
          </w:p>
          <w:p w14:paraId="645E50FF">
            <w:pPr>
              <w:pStyle w:val="24"/>
              <w:spacing w:line="240" w:lineRule="exact"/>
              <w:rPr>
                <w:rFonts w:asciiTheme="minorEastAsia" w:hAnsiTheme="minorEastAsia" w:eastAsiaTheme="minorEastAsia"/>
                <w:sz w:val="19"/>
                <w:szCs w:val="19"/>
              </w:rPr>
            </w:pPr>
          </w:p>
          <w:p w14:paraId="3BAA486B">
            <w:pPr>
              <w:pStyle w:val="24"/>
              <w:spacing w:line="240" w:lineRule="exact"/>
              <w:rPr>
                <w:rFonts w:asciiTheme="minorEastAsia" w:hAnsiTheme="minorEastAsia" w:eastAsiaTheme="minorEastAsia"/>
                <w:sz w:val="19"/>
                <w:szCs w:val="19"/>
              </w:rPr>
            </w:pPr>
          </w:p>
          <w:p w14:paraId="2F3BA1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无偿献血及其配偶和直系亲属临床用血费用报销</w:t>
            </w:r>
          </w:p>
        </w:tc>
        <w:tc>
          <w:tcPr>
            <w:tcW w:w="2188" w:type="dxa"/>
            <w:vAlign w:val="center"/>
          </w:tcPr>
          <w:p w14:paraId="7781411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C3520C1">
            <w:pPr>
              <w:pStyle w:val="24"/>
              <w:spacing w:line="240" w:lineRule="exact"/>
              <w:rPr>
                <w:rFonts w:asciiTheme="minorEastAsia" w:hAnsiTheme="minorEastAsia" w:eastAsiaTheme="minorEastAsia"/>
                <w:sz w:val="19"/>
                <w:szCs w:val="19"/>
              </w:rPr>
            </w:pPr>
          </w:p>
          <w:p w14:paraId="068C4BE3">
            <w:pPr>
              <w:pStyle w:val="24"/>
              <w:spacing w:line="240" w:lineRule="exact"/>
              <w:rPr>
                <w:rFonts w:asciiTheme="minorEastAsia" w:hAnsiTheme="minorEastAsia" w:eastAsiaTheme="minorEastAsia"/>
                <w:sz w:val="19"/>
                <w:szCs w:val="19"/>
              </w:rPr>
            </w:pPr>
          </w:p>
          <w:p w14:paraId="1116F469">
            <w:pPr>
              <w:pStyle w:val="24"/>
              <w:spacing w:line="240" w:lineRule="exact"/>
              <w:rPr>
                <w:rFonts w:asciiTheme="minorEastAsia" w:hAnsiTheme="minorEastAsia" w:eastAsiaTheme="minorEastAsia"/>
                <w:sz w:val="19"/>
                <w:szCs w:val="19"/>
              </w:rPr>
            </w:pPr>
          </w:p>
          <w:p w14:paraId="3772FC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【法律】《中华人民共和国献血法》（中华人民共和国主席令第</w:t>
            </w:r>
            <w:r>
              <w:rPr>
                <w:rFonts w:ascii="Times New Roman" w:hAnsi="Times New Roman" w:eastAsiaTheme="minorEastAsia"/>
                <w:sz w:val="19"/>
                <w:szCs w:val="19"/>
              </w:rPr>
              <w:t>93</w:t>
            </w:r>
            <w:r>
              <w:rPr>
                <w:rFonts w:asciiTheme="minorEastAsia" w:hAnsiTheme="minorEastAsia" w:eastAsiaTheme="minorEastAsia"/>
                <w:sz w:val="19"/>
                <w:szCs w:val="19"/>
              </w:rPr>
              <w:t>号）</w:t>
            </w:r>
          </w:p>
        </w:tc>
        <w:tc>
          <w:tcPr>
            <w:tcW w:w="875" w:type="dxa"/>
            <w:vMerge w:val="restart"/>
            <w:vAlign w:val="center"/>
          </w:tcPr>
          <w:p w14:paraId="0751E56E">
            <w:pPr>
              <w:pStyle w:val="24"/>
              <w:spacing w:line="240" w:lineRule="exact"/>
              <w:rPr>
                <w:rFonts w:asciiTheme="minorEastAsia" w:hAnsiTheme="minorEastAsia" w:eastAsiaTheme="minorEastAsia"/>
                <w:sz w:val="19"/>
                <w:szCs w:val="19"/>
              </w:rPr>
            </w:pPr>
          </w:p>
          <w:p w14:paraId="58C80065">
            <w:pPr>
              <w:pStyle w:val="24"/>
              <w:spacing w:line="240" w:lineRule="exact"/>
              <w:rPr>
                <w:rFonts w:asciiTheme="minorEastAsia" w:hAnsiTheme="minorEastAsia" w:eastAsiaTheme="minorEastAsia"/>
                <w:sz w:val="19"/>
                <w:szCs w:val="19"/>
              </w:rPr>
            </w:pPr>
          </w:p>
          <w:p w14:paraId="4C6036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7C6390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139B27A">
            <w:pPr>
              <w:pStyle w:val="24"/>
              <w:spacing w:line="240" w:lineRule="exact"/>
              <w:rPr>
                <w:rFonts w:asciiTheme="minorEastAsia" w:hAnsiTheme="minorEastAsia" w:eastAsiaTheme="minorEastAsia"/>
                <w:sz w:val="19"/>
                <w:szCs w:val="19"/>
              </w:rPr>
            </w:pPr>
          </w:p>
          <w:p w14:paraId="5A82E1FF">
            <w:pPr>
              <w:pStyle w:val="24"/>
              <w:spacing w:line="240" w:lineRule="exact"/>
              <w:rPr>
                <w:rFonts w:asciiTheme="minorEastAsia" w:hAnsiTheme="minorEastAsia" w:eastAsiaTheme="minorEastAsia"/>
                <w:sz w:val="19"/>
                <w:szCs w:val="19"/>
              </w:rPr>
            </w:pPr>
          </w:p>
          <w:p w14:paraId="7FD38D74">
            <w:pPr>
              <w:pStyle w:val="24"/>
              <w:spacing w:line="240" w:lineRule="exact"/>
              <w:rPr>
                <w:rFonts w:asciiTheme="minorEastAsia" w:hAnsiTheme="minorEastAsia" w:eastAsiaTheme="minorEastAsia"/>
                <w:sz w:val="19"/>
                <w:szCs w:val="19"/>
              </w:rPr>
            </w:pPr>
          </w:p>
          <w:p w14:paraId="0DD687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E612B12">
            <w:pPr>
              <w:pStyle w:val="24"/>
              <w:spacing w:before="3" w:line="240" w:lineRule="exact"/>
              <w:rPr>
                <w:rFonts w:asciiTheme="minorEastAsia" w:hAnsiTheme="minorEastAsia" w:eastAsiaTheme="minorEastAsia"/>
                <w:sz w:val="19"/>
                <w:szCs w:val="19"/>
              </w:rPr>
            </w:pPr>
          </w:p>
          <w:p w14:paraId="5082B546">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18CDE2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1DC162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628C3E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A92B86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5B92364">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9105E1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1FC2014">
            <w:pPr>
              <w:pStyle w:val="24"/>
              <w:rPr>
                <w:rFonts w:asciiTheme="minorEastAsia" w:hAnsiTheme="minorEastAsia" w:eastAsiaTheme="minorEastAsia"/>
                <w:sz w:val="19"/>
                <w:szCs w:val="19"/>
              </w:rPr>
            </w:pPr>
          </w:p>
        </w:tc>
        <w:tc>
          <w:tcPr>
            <w:tcW w:w="584" w:type="dxa"/>
            <w:vMerge w:val="restart"/>
          </w:tcPr>
          <w:p w14:paraId="1F93D998">
            <w:pPr>
              <w:pStyle w:val="24"/>
              <w:rPr>
                <w:rFonts w:asciiTheme="minorEastAsia" w:hAnsiTheme="minorEastAsia" w:eastAsiaTheme="minorEastAsia"/>
                <w:sz w:val="19"/>
                <w:szCs w:val="19"/>
              </w:rPr>
            </w:pPr>
          </w:p>
          <w:p w14:paraId="6B0E9683">
            <w:pPr>
              <w:pStyle w:val="24"/>
              <w:spacing w:before="4"/>
              <w:rPr>
                <w:rFonts w:ascii="仿宋" w:hAnsi="仿宋" w:eastAsia="仿宋"/>
                <w:sz w:val="30"/>
                <w:szCs w:val="30"/>
              </w:rPr>
            </w:pPr>
          </w:p>
          <w:p w14:paraId="031D3667">
            <w:pPr>
              <w:pStyle w:val="24"/>
              <w:spacing w:line="230" w:lineRule="auto"/>
              <w:ind w:left="59" w:right="30"/>
              <w:jc w:val="both"/>
              <w:rPr>
                <w:rFonts w:asciiTheme="minorEastAsia" w:hAnsiTheme="minorEastAsia" w:eastAsiaTheme="minorEastAsia"/>
                <w:sz w:val="19"/>
                <w:szCs w:val="19"/>
              </w:rPr>
            </w:pPr>
            <w:r>
              <w:rPr>
                <w:rFonts w:ascii="仿宋" w:hAnsi="仿宋" w:eastAsia="仿宋"/>
                <w:sz w:val="30"/>
                <w:szCs w:val="30"/>
              </w:rPr>
              <w:t>√</w:t>
            </w:r>
            <w:r>
              <w:rPr>
                <w:rFonts w:asciiTheme="minorEastAsia" w:hAnsiTheme="minorEastAsia" w:eastAsiaTheme="minorEastAsia"/>
                <w:sz w:val="19"/>
                <w:szCs w:val="19"/>
              </w:rPr>
              <w:t>行政相对人</w:t>
            </w:r>
          </w:p>
        </w:tc>
        <w:tc>
          <w:tcPr>
            <w:tcW w:w="584" w:type="dxa"/>
            <w:vMerge w:val="restart"/>
          </w:tcPr>
          <w:p w14:paraId="18859828">
            <w:pPr>
              <w:pStyle w:val="24"/>
              <w:rPr>
                <w:rFonts w:asciiTheme="minorEastAsia" w:hAnsiTheme="minorEastAsia" w:eastAsiaTheme="minorEastAsia"/>
                <w:sz w:val="19"/>
                <w:szCs w:val="19"/>
              </w:rPr>
            </w:pPr>
          </w:p>
        </w:tc>
        <w:tc>
          <w:tcPr>
            <w:tcW w:w="730" w:type="dxa"/>
            <w:vMerge w:val="restart"/>
          </w:tcPr>
          <w:p w14:paraId="550F198E">
            <w:pPr>
              <w:pStyle w:val="24"/>
              <w:rPr>
                <w:rFonts w:ascii="仿宋" w:hAnsi="仿宋" w:eastAsia="仿宋"/>
                <w:sz w:val="30"/>
                <w:szCs w:val="30"/>
              </w:rPr>
            </w:pPr>
          </w:p>
          <w:p w14:paraId="2DB52F5B">
            <w:pPr>
              <w:pStyle w:val="24"/>
              <w:rPr>
                <w:rFonts w:ascii="仿宋" w:hAnsi="仿宋" w:eastAsia="仿宋"/>
                <w:sz w:val="30"/>
                <w:szCs w:val="30"/>
              </w:rPr>
            </w:pPr>
          </w:p>
          <w:p w14:paraId="0B61ACCA">
            <w:pPr>
              <w:pStyle w:val="24"/>
              <w:rPr>
                <w:rFonts w:ascii="仿宋" w:hAnsi="仿宋" w:eastAsia="仿宋"/>
                <w:sz w:val="30"/>
                <w:szCs w:val="30"/>
              </w:rPr>
            </w:pPr>
          </w:p>
          <w:p w14:paraId="400DA917">
            <w:pPr>
              <w:pStyle w:val="24"/>
              <w:spacing w:before="125"/>
              <w:ind w:left="58"/>
              <w:rPr>
                <w:rFonts w:ascii="仿宋" w:hAnsi="仿宋" w:eastAsia="仿宋"/>
                <w:sz w:val="30"/>
                <w:szCs w:val="30"/>
              </w:rPr>
            </w:pPr>
            <w:r>
              <w:rPr>
                <w:rFonts w:ascii="仿宋" w:hAnsi="仿宋" w:eastAsia="仿宋"/>
                <w:w w:val="99"/>
                <w:sz w:val="30"/>
                <w:szCs w:val="30"/>
              </w:rPr>
              <w:t>√</w:t>
            </w:r>
          </w:p>
        </w:tc>
        <w:tc>
          <w:tcPr>
            <w:tcW w:w="586" w:type="dxa"/>
            <w:vMerge w:val="restart"/>
          </w:tcPr>
          <w:p w14:paraId="554F84E1">
            <w:pPr>
              <w:pStyle w:val="24"/>
              <w:rPr>
                <w:rFonts w:ascii="仿宋" w:hAnsi="仿宋" w:eastAsia="仿宋"/>
                <w:sz w:val="30"/>
                <w:szCs w:val="30"/>
              </w:rPr>
            </w:pPr>
          </w:p>
          <w:p w14:paraId="00EFEA30">
            <w:pPr>
              <w:pStyle w:val="24"/>
              <w:rPr>
                <w:rFonts w:ascii="仿宋" w:hAnsi="仿宋" w:eastAsia="仿宋"/>
                <w:sz w:val="30"/>
                <w:szCs w:val="30"/>
              </w:rPr>
            </w:pPr>
          </w:p>
          <w:p w14:paraId="6E59F5C9">
            <w:pPr>
              <w:pStyle w:val="24"/>
              <w:rPr>
                <w:rFonts w:ascii="仿宋" w:hAnsi="仿宋" w:eastAsia="仿宋"/>
                <w:sz w:val="30"/>
                <w:szCs w:val="30"/>
              </w:rPr>
            </w:pPr>
          </w:p>
          <w:p w14:paraId="4FB8C306">
            <w:pPr>
              <w:pStyle w:val="24"/>
              <w:spacing w:before="125"/>
              <w:ind w:left="58"/>
              <w:rPr>
                <w:rFonts w:ascii="仿宋" w:hAnsi="仿宋" w:eastAsia="仿宋"/>
                <w:sz w:val="30"/>
                <w:szCs w:val="30"/>
              </w:rPr>
            </w:pPr>
            <w:r>
              <w:rPr>
                <w:rFonts w:ascii="仿宋" w:hAnsi="仿宋" w:eastAsia="仿宋"/>
                <w:w w:val="99"/>
                <w:sz w:val="30"/>
                <w:szCs w:val="30"/>
              </w:rPr>
              <w:t>√</w:t>
            </w:r>
          </w:p>
        </w:tc>
        <w:tc>
          <w:tcPr>
            <w:tcW w:w="733" w:type="dxa"/>
            <w:vMerge w:val="restart"/>
          </w:tcPr>
          <w:p w14:paraId="08D9374A">
            <w:pPr>
              <w:pStyle w:val="24"/>
              <w:rPr>
                <w:rFonts w:asciiTheme="minorEastAsia" w:hAnsiTheme="minorEastAsia" w:eastAsiaTheme="minorEastAsia"/>
                <w:sz w:val="19"/>
                <w:szCs w:val="19"/>
              </w:rPr>
            </w:pPr>
          </w:p>
        </w:tc>
      </w:tr>
      <w:tr w14:paraId="63093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727331A">
            <w:pPr>
              <w:jc w:val="center"/>
              <w:rPr>
                <w:rFonts w:asciiTheme="minorEastAsia" w:hAnsiTheme="minorEastAsia"/>
                <w:sz w:val="19"/>
                <w:szCs w:val="19"/>
              </w:rPr>
            </w:pPr>
          </w:p>
        </w:tc>
        <w:tc>
          <w:tcPr>
            <w:tcW w:w="513" w:type="dxa"/>
            <w:vMerge w:val="continue"/>
            <w:tcBorders>
              <w:top w:val="nil"/>
            </w:tcBorders>
          </w:tcPr>
          <w:p w14:paraId="4B9BB2A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0C7CCB2">
            <w:pPr>
              <w:pStyle w:val="24"/>
              <w:spacing w:line="240" w:lineRule="exact"/>
              <w:rPr>
                <w:rFonts w:asciiTheme="minorEastAsia" w:hAnsiTheme="minorEastAsia" w:eastAsiaTheme="minorEastAsia"/>
                <w:sz w:val="19"/>
                <w:szCs w:val="19"/>
              </w:rPr>
            </w:pPr>
          </w:p>
        </w:tc>
        <w:tc>
          <w:tcPr>
            <w:tcW w:w="2188" w:type="dxa"/>
            <w:vAlign w:val="center"/>
          </w:tcPr>
          <w:p w14:paraId="70CD7E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申请材料</w:t>
            </w:r>
          </w:p>
        </w:tc>
        <w:tc>
          <w:tcPr>
            <w:tcW w:w="1897" w:type="dxa"/>
            <w:vMerge w:val="continue"/>
            <w:tcBorders>
              <w:top w:val="nil"/>
            </w:tcBorders>
            <w:vAlign w:val="center"/>
          </w:tcPr>
          <w:p w14:paraId="7FBC7D1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F4E039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C455D4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81430E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50448A3">
            <w:pPr>
              <w:rPr>
                <w:rFonts w:asciiTheme="minorEastAsia" w:hAnsiTheme="minorEastAsia"/>
                <w:sz w:val="19"/>
                <w:szCs w:val="19"/>
              </w:rPr>
            </w:pPr>
          </w:p>
        </w:tc>
        <w:tc>
          <w:tcPr>
            <w:tcW w:w="584" w:type="dxa"/>
            <w:vMerge w:val="continue"/>
            <w:tcBorders>
              <w:top w:val="nil"/>
            </w:tcBorders>
          </w:tcPr>
          <w:p w14:paraId="7F22F2A8">
            <w:pPr>
              <w:rPr>
                <w:rFonts w:asciiTheme="minorEastAsia" w:hAnsiTheme="minorEastAsia"/>
                <w:sz w:val="19"/>
                <w:szCs w:val="19"/>
              </w:rPr>
            </w:pPr>
          </w:p>
        </w:tc>
        <w:tc>
          <w:tcPr>
            <w:tcW w:w="584" w:type="dxa"/>
            <w:vMerge w:val="continue"/>
            <w:tcBorders>
              <w:top w:val="nil"/>
            </w:tcBorders>
          </w:tcPr>
          <w:p w14:paraId="53F94BB7">
            <w:pPr>
              <w:rPr>
                <w:rFonts w:asciiTheme="minorEastAsia" w:hAnsiTheme="minorEastAsia"/>
                <w:sz w:val="19"/>
                <w:szCs w:val="19"/>
              </w:rPr>
            </w:pPr>
          </w:p>
        </w:tc>
        <w:tc>
          <w:tcPr>
            <w:tcW w:w="730" w:type="dxa"/>
            <w:vMerge w:val="continue"/>
            <w:tcBorders>
              <w:top w:val="nil"/>
            </w:tcBorders>
          </w:tcPr>
          <w:p w14:paraId="02EF14BB">
            <w:pPr>
              <w:rPr>
                <w:rFonts w:asciiTheme="minorEastAsia" w:hAnsiTheme="minorEastAsia"/>
                <w:sz w:val="19"/>
                <w:szCs w:val="19"/>
              </w:rPr>
            </w:pPr>
          </w:p>
        </w:tc>
        <w:tc>
          <w:tcPr>
            <w:tcW w:w="586" w:type="dxa"/>
            <w:vMerge w:val="continue"/>
            <w:tcBorders>
              <w:top w:val="nil"/>
            </w:tcBorders>
          </w:tcPr>
          <w:p w14:paraId="3AE8DC07">
            <w:pPr>
              <w:rPr>
                <w:rFonts w:asciiTheme="minorEastAsia" w:hAnsiTheme="minorEastAsia"/>
                <w:sz w:val="19"/>
                <w:szCs w:val="19"/>
              </w:rPr>
            </w:pPr>
          </w:p>
        </w:tc>
        <w:tc>
          <w:tcPr>
            <w:tcW w:w="733" w:type="dxa"/>
            <w:vMerge w:val="continue"/>
            <w:tcBorders>
              <w:top w:val="nil"/>
            </w:tcBorders>
          </w:tcPr>
          <w:p w14:paraId="555C4114">
            <w:pPr>
              <w:rPr>
                <w:rFonts w:asciiTheme="minorEastAsia" w:hAnsiTheme="minorEastAsia"/>
                <w:sz w:val="19"/>
                <w:szCs w:val="19"/>
              </w:rPr>
            </w:pPr>
          </w:p>
        </w:tc>
      </w:tr>
      <w:tr w14:paraId="54E1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DC60E8B">
            <w:pPr>
              <w:jc w:val="center"/>
              <w:rPr>
                <w:rFonts w:asciiTheme="minorEastAsia" w:hAnsiTheme="minorEastAsia"/>
                <w:sz w:val="19"/>
                <w:szCs w:val="19"/>
              </w:rPr>
            </w:pPr>
          </w:p>
        </w:tc>
        <w:tc>
          <w:tcPr>
            <w:tcW w:w="513" w:type="dxa"/>
            <w:vMerge w:val="continue"/>
            <w:tcBorders>
              <w:top w:val="nil"/>
            </w:tcBorders>
          </w:tcPr>
          <w:p w14:paraId="0C00EEA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E1A3CFB">
            <w:pPr>
              <w:pStyle w:val="24"/>
              <w:spacing w:line="240" w:lineRule="exact"/>
              <w:rPr>
                <w:rFonts w:asciiTheme="minorEastAsia" w:hAnsiTheme="minorEastAsia" w:eastAsiaTheme="minorEastAsia"/>
                <w:sz w:val="19"/>
                <w:szCs w:val="19"/>
              </w:rPr>
            </w:pPr>
          </w:p>
        </w:tc>
        <w:tc>
          <w:tcPr>
            <w:tcW w:w="2188" w:type="dxa"/>
            <w:vAlign w:val="center"/>
          </w:tcPr>
          <w:p w14:paraId="25FB84D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受理范围及条件</w:t>
            </w:r>
          </w:p>
        </w:tc>
        <w:tc>
          <w:tcPr>
            <w:tcW w:w="1897" w:type="dxa"/>
            <w:vMerge w:val="continue"/>
            <w:tcBorders>
              <w:top w:val="nil"/>
            </w:tcBorders>
            <w:vAlign w:val="center"/>
          </w:tcPr>
          <w:p w14:paraId="17F291D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87D196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ED06A2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24CD7B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238C898">
            <w:pPr>
              <w:rPr>
                <w:rFonts w:asciiTheme="minorEastAsia" w:hAnsiTheme="minorEastAsia"/>
                <w:sz w:val="19"/>
                <w:szCs w:val="19"/>
              </w:rPr>
            </w:pPr>
          </w:p>
        </w:tc>
        <w:tc>
          <w:tcPr>
            <w:tcW w:w="584" w:type="dxa"/>
            <w:vMerge w:val="continue"/>
            <w:tcBorders>
              <w:top w:val="nil"/>
            </w:tcBorders>
          </w:tcPr>
          <w:p w14:paraId="06549037">
            <w:pPr>
              <w:rPr>
                <w:rFonts w:asciiTheme="minorEastAsia" w:hAnsiTheme="minorEastAsia"/>
                <w:sz w:val="19"/>
                <w:szCs w:val="19"/>
              </w:rPr>
            </w:pPr>
          </w:p>
        </w:tc>
        <w:tc>
          <w:tcPr>
            <w:tcW w:w="584" w:type="dxa"/>
            <w:vMerge w:val="continue"/>
            <w:tcBorders>
              <w:top w:val="nil"/>
            </w:tcBorders>
          </w:tcPr>
          <w:p w14:paraId="1865138C">
            <w:pPr>
              <w:rPr>
                <w:rFonts w:asciiTheme="minorEastAsia" w:hAnsiTheme="minorEastAsia"/>
                <w:sz w:val="19"/>
                <w:szCs w:val="19"/>
              </w:rPr>
            </w:pPr>
          </w:p>
        </w:tc>
        <w:tc>
          <w:tcPr>
            <w:tcW w:w="730" w:type="dxa"/>
            <w:vMerge w:val="continue"/>
            <w:tcBorders>
              <w:top w:val="nil"/>
            </w:tcBorders>
          </w:tcPr>
          <w:p w14:paraId="1A02D8AF">
            <w:pPr>
              <w:rPr>
                <w:rFonts w:asciiTheme="minorEastAsia" w:hAnsiTheme="minorEastAsia"/>
                <w:sz w:val="19"/>
                <w:szCs w:val="19"/>
              </w:rPr>
            </w:pPr>
          </w:p>
        </w:tc>
        <w:tc>
          <w:tcPr>
            <w:tcW w:w="586" w:type="dxa"/>
            <w:vMerge w:val="continue"/>
            <w:tcBorders>
              <w:top w:val="nil"/>
            </w:tcBorders>
          </w:tcPr>
          <w:p w14:paraId="56C62027">
            <w:pPr>
              <w:rPr>
                <w:rFonts w:asciiTheme="minorEastAsia" w:hAnsiTheme="minorEastAsia"/>
                <w:sz w:val="19"/>
                <w:szCs w:val="19"/>
              </w:rPr>
            </w:pPr>
          </w:p>
        </w:tc>
        <w:tc>
          <w:tcPr>
            <w:tcW w:w="733" w:type="dxa"/>
            <w:vMerge w:val="continue"/>
            <w:tcBorders>
              <w:top w:val="nil"/>
            </w:tcBorders>
          </w:tcPr>
          <w:p w14:paraId="14CD2DEB">
            <w:pPr>
              <w:rPr>
                <w:rFonts w:asciiTheme="minorEastAsia" w:hAnsiTheme="minorEastAsia"/>
                <w:sz w:val="19"/>
                <w:szCs w:val="19"/>
              </w:rPr>
            </w:pPr>
          </w:p>
        </w:tc>
      </w:tr>
      <w:tr w14:paraId="0D9A7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95E0EDD">
            <w:pPr>
              <w:jc w:val="center"/>
              <w:rPr>
                <w:rFonts w:asciiTheme="minorEastAsia" w:hAnsiTheme="minorEastAsia"/>
                <w:sz w:val="19"/>
                <w:szCs w:val="19"/>
              </w:rPr>
            </w:pPr>
          </w:p>
        </w:tc>
        <w:tc>
          <w:tcPr>
            <w:tcW w:w="513" w:type="dxa"/>
            <w:vMerge w:val="continue"/>
            <w:tcBorders>
              <w:top w:val="nil"/>
            </w:tcBorders>
          </w:tcPr>
          <w:p w14:paraId="0564371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35159CF">
            <w:pPr>
              <w:pStyle w:val="24"/>
              <w:spacing w:line="240" w:lineRule="exact"/>
              <w:rPr>
                <w:rFonts w:asciiTheme="minorEastAsia" w:hAnsiTheme="minorEastAsia" w:eastAsiaTheme="minorEastAsia"/>
                <w:sz w:val="19"/>
                <w:szCs w:val="19"/>
              </w:rPr>
            </w:pPr>
          </w:p>
        </w:tc>
        <w:tc>
          <w:tcPr>
            <w:tcW w:w="2188" w:type="dxa"/>
            <w:vAlign w:val="center"/>
          </w:tcPr>
          <w:p w14:paraId="400ABB7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7E39308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02DA4D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47B917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341641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A384363">
            <w:pPr>
              <w:rPr>
                <w:rFonts w:asciiTheme="minorEastAsia" w:hAnsiTheme="minorEastAsia"/>
                <w:sz w:val="19"/>
                <w:szCs w:val="19"/>
              </w:rPr>
            </w:pPr>
          </w:p>
        </w:tc>
        <w:tc>
          <w:tcPr>
            <w:tcW w:w="584" w:type="dxa"/>
            <w:vMerge w:val="continue"/>
            <w:tcBorders>
              <w:top w:val="nil"/>
            </w:tcBorders>
          </w:tcPr>
          <w:p w14:paraId="18AE4FF3">
            <w:pPr>
              <w:rPr>
                <w:rFonts w:asciiTheme="minorEastAsia" w:hAnsiTheme="minorEastAsia"/>
                <w:sz w:val="19"/>
                <w:szCs w:val="19"/>
              </w:rPr>
            </w:pPr>
          </w:p>
        </w:tc>
        <w:tc>
          <w:tcPr>
            <w:tcW w:w="584" w:type="dxa"/>
            <w:vMerge w:val="continue"/>
            <w:tcBorders>
              <w:top w:val="nil"/>
            </w:tcBorders>
          </w:tcPr>
          <w:p w14:paraId="6AE6E502">
            <w:pPr>
              <w:rPr>
                <w:rFonts w:asciiTheme="minorEastAsia" w:hAnsiTheme="minorEastAsia"/>
                <w:sz w:val="19"/>
                <w:szCs w:val="19"/>
              </w:rPr>
            </w:pPr>
          </w:p>
        </w:tc>
        <w:tc>
          <w:tcPr>
            <w:tcW w:w="730" w:type="dxa"/>
            <w:vMerge w:val="continue"/>
            <w:tcBorders>
              <w:top w:val="nil"/>
            </w:tcBorders>
          </w:tcPr>
          <w:p w14:paraId="0FA28287">
            <w:pPr>
              <w:rPr>
                <w:rFonts w:asciiTheme="minorEastAsia" w:hAnsiTheme="minorEastAsia"/>
                <w:sz w:val="19"/>
                <w:szCs w:val="19"/>
              </w:rPr>
            </w:pPr>
          </w:p>
        </w:tc>
        <w:tc>
          <w:tcPr>
            <w:tcW w:w="586" w:type="dxa"/>
            <w:vMerge w:val="continue"/>
            <w:tcBorders>
              <w:top w:val="nil"/>
            </w:tcBorders>
          </w:tcPr>
          <w:p w14:paraId="5C1324E8">
            <w:pPr>
              <w:rPr>
                <w:rFonts w:asciiTheme="minorEastAsia" w:hAnsiTheme="minorEastAsia"/>
                <w:sz w:val="19"/>
                <w:szCs w:val="19"/>
              </w:rPr>
            </w:pPr>
          </w:p>
        </w:tc>
        <w:tc>
          <w:tcPr>
            <w:tcW w:w="733" w:type="dxa"/>
            <w:vMerge w:val="continue"/>
            <w:tcBorders>
              <w:top w:val="nil"/>
            </w:tcBorders>
          </w:tcPr>
          <w:p w14:paraId="3A9F1A46">
            <w:pPr>
              <w:rPr>
                <w:rFonts w:asciiTheme="minorEastAsia" w:hAnsiTheme="minorEastAsia"/>
                <w:sz w:val="19"/>
                <w:szCs w:val="19"/>
              </w:rPr>
            </w:pPr>
          </w:p>
        </w:tc>
      </w:tr>
      <w:tr w14:paraId="34A46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82C1A9F">
            <w:pPr>
              <w:jc w:val="center"/>
              <w:rPr>
                <w:rFonts w:asciiTheme="minorEastAsia" w:hAnsiTheme="minorEastAsia"/>
                <w:sz w:val="19"/>
                <w:szCs w:val="19"/>
              </w:rPr>
            </w:pPr>
          </w:p>
        </w:tc>
        <w:tc>
          <w:tcPr>
            <w:tcW w:w="513" w:type="dxa"/>
            <w:vMerge w:val="continue"/>
            <w:tcBorders>
              <w:top w:val="nil"/>
            </w:tcBorders>
          </w:tcPr>
          <w:p w14:paraId="54DC7D7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5637F17">
            <w:pPr>
              <w:pStyle w:val="24"/>
              <w:spacing w:line="240" w:lineRule="exact"/>
              <w:rPr>
                <w:rFonts w:asciiTheme="minorEastAsia" w:hAnsiTheme="minorEastAsia" w:eastAsiaTheme="minorEastAsia"/>
                <w:sz w:val="19"/>
                <w:szCs w:val="19"/>
              </w:rPr>
            </w:pPr>
          </w:p>
        </w:tc>
        <w:tc>
          <w:tcPr>
            <w:tcW w:w="2188" w:type="dxa"/>
            <w:vAlign w:val="center"/>
          </w:tcPr>
          <w:p w14:paraId="3CA519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咨询投诉渠道</w:t>
            </w:r>
          </w:p>
        </w:tc>
        <w:tc>
          <w:tcPr>
            <w:tcW w:w="1897" w:type="dxa"/>
            <w:vMerge w:val="continue"/>
            <w:tcBorders>
              <w:top w:val="nil"/>
            </w:tcBorders>
            <w:vAlign w:val="center"/>
          </w:tcPr>
          <w:p w14:paraId="086E449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6B183B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731F79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68AA1F1">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CFC0800">
            <w:pPr>
              <w:rPr>
                <w:rFonts w:asciiTheme="minorEastAsia" w:hAnsiTheme="minorEastAsia"/>
                <w:sz w:val="19"/>
                <w:szCs w:val="19"/>
              </w:rPr>
            </w:pPr>
          </w:p>
        </w:tc>
        <w:tc>
          <w:tcPr>
            <w:tcW w:w="584" w:type="dxa"/>
            <w:vMerge w:val="continue"/>
            <w:tcBorders>
              <w:top w:val="nil"/>
            </w:tcBorders>
          </w:tcPr>
          <w:p w14:paraId="02F3A0E5">
            <w:pPr>
              <w:rPr>
                <w:rFonts w:asciiTheme="minorEastAsia" w:hAnsiTheme="minorEastAsia"/>
                <w:sz w:val="19"/>
                <w:szCs w:val="19"/>
              </w:rPr>
            </w:pPr>
          </w:p>
        </w:tc>
        <w:tc>
          <w:tcPr>
            <w:tcW w:w="584" w:type="dxa"/>
            <w:vMerge w:val="continue"/>
            <w:tcBorders>
              <w:top w:val="nil"/>
            </w:tcBorders>
          </w:tcPr>
          <w:p w14:paraId="640F3D5F">
            <w:pPr>
              <w:rPr>
                <w:rFonts w:asciiTheme="minorEastAsia" w:hAnsiTheme="minorEastAsia"/>
                <w:sz w:val="19"/>
                <w:szCs w:val="19"/>
              </w:rPr>
            </w:pPr>
          </w:p>
        </w:tc>
        <w:tc>
          <w:tcPr>
            <w:tcW w:w="730" w:type="dxa"/>
            <w:vMerge w:val="continue"/>
            <w:tcBorders>
              <w:top w:val="nil"/>
            </w:tcBorders>
          </w:tcPr>
          <w:p w14:paraId="3056F933">
            <w:pPr>
              <w:rPr>
                <w:rFonts w:asciiTheme="minorEastAsia" w:hAnsiTheme="minorEastAsia"/>
                <w:sz w:val="19"/>
                <w:szCs w:val="19"/>
              </w:rPr>
            </w:pPr>
          </w:p>
        </w:tc>
        <w:tc>
          <w:tcPr>
            <w:tcW w:w="586" w:type="dxa"/>
            <w:vMerge w:val="continue"/>
            <w:tcBorders>
              <w:top w:val="nil"/>
            </w:tcBorders>
          </w:tcPr>
          <w:p w14:paraId="03CC2BBF">
            <w:pPr>
              <w:rPr>
                <w:rFonts w:asciiTheme="minorEastAsia" w:hAnsiTheme="minorEastAsia"/>
                <w:sz w:val="19"/>
                <w:szCs w:val="19"/>
              </w:rPr>
            </w:pPr>
          </w:p>
        </w:tc>
        <w:tc>
          <w:tcPr>
            <w:tcW w:w="733" w:type="dxa"/>
            <w:vMerge w:val="continue"/>
            <w:tcBorders>
              <w:top w:val="nil"/>
            </w:tcBorders>
          </w:tcPr>
          <w:p w14:paraId="065E43B0">
            <w:pPr>
              <w:rPr>
                <w:rFonts w:asciiTheme="minorEastAsia" w:hAnsiTheme="minorEastAsia"/>
                <w:sz w:val="19"/>
                <w:szCs w:val="19"/>
              </w:rPr>
            </w:pPr>
          </w:p>
        </w:tc>
      </w:tr>
      <w:tr w14:paraId="401EA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1CD03B8">
            <w:pPr>
              <w:pStyle w:val="24"/>
              <w:jc w:val="center"/>
              <w:rPr>
                <w:rFonts w:asciiTheme="minorEastAsia" w:hAnsiTheme="minorEastAsia" w:eastAsiaTheme="minorEastAsia"/>
                <w:sz w:val="19"/>
                <w:szCs w:val="19"/>
              </w:rPr>
            </w:pPr>
          </w:p>
          <w:p w14:paraId="13149AB3">
            <w:pPr>
              <w:pStyle w:val="24"/>
              <w:jc w:val="center"/>
              <w:rPr>
                <w:rFonts w:asciiTheme="minorEastAsia" w:hAnsiTheme="minorEastAsia" w:eastAsiaTheme="minorEastAsia"/>
                <w:sz w:val="19"/>
                <w:szCs w:val="19"/>
              </w:rPr>
            </w:pPr>
          </w:p>
          <w:p w14:paraId="2471BA5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120</w:t>
            </w:r>
          </w:p>
        </w:tc>
        <w:tc>
          <w:tcPr>
            <w:tcW w:w="513" w:type="dxa"/>
            <w:vMerge w:val="restart"/>
          </w:tcPr>
          <w:p w14:paraId="1B29633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行政检查类事项</w:t>
            </w:r>
          </w:p>
        </w:tc>
        <w:tc>
          <w:tcPr>
            <w:tcW w:w="1168" w:type="dxa"/>
            <w:vMerge w:val="restart"/>
          </w:tcPr>
          <w:p w14:paraId="50304AE4">
            <w:pPr>
              <w:pStyle w:val="24"/>
              <w:spacing w:line="240" w:lineRule="exact"/>
              <w:rPr>
                <w:rFonts w:asciiTheme="minorEastAsia" w:hAnsiTheme="minorEastAsia" w:eastAsiaTheme="minorEastAsia"/>
                <w:sz w:val="19"/>
                <w:szCs w:val="19"/>
              </w:rPr>
            </w:pPr>
          </w:p>
          <w:p w14:paraId="5FA2DE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对医疗机构的监督检查（包括对本行政区域内有关机构和个人诊疗活动、职业病防治、放射诊疗、处方、抗菌药物使用等的检查）</w:t>
            </w:r>
          </w:p>
        </w:tc>
        <w:tc>
          <w:tcPr>
            <w:tcW w:w="2188" w:type="dxa"/>
            <w:vAlign w:val="center"/>
          </w:tcPr>
          <w:p w14:paraId="43BBF0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AE2846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【法律】《中华人民共和国职业病防治法》（中华人民共和国主席令第</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日修改)</w:t>
            </w:r>
          </w:p>
          <w:p w14:paraId="4CD81B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【行政法规】《医疗机构管理条例》（中华人民共和国国务院令第</w:t>
            </w:r>
            <w:r>
              <w:rPr>
                <w:rFonts w:ascii="Times New Roman" w:hAnsi="Times New Roman" w:eastAsiaTheme="minorEastAsia"/>
                <w:sz w:val="19"/>
                <w:szCs w:val="19"/>
              </w:rPr>
              <w:t>149</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0FCF75C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【行政法规】《麻醉药品和精神药品管理条例》（中华人民共和国国务院令第</w:t>
            </w:r>
            <w:r>
              <w:rPr>
                <w:rFonts w:ascii="Times New Roman" w:hAnsi="Times New Roman" w:eastAsiaTheme="minorEastAsia"/>
                <w:sz w:val="19"/>
                <w:szCs w:val="19"/>
              </w:rPr>
              <w:t>442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6F3027A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w:t>
            </w:r>
          </w:p>
        </w:tc>
        <w:tc>
          <w:tcPr>
            <w:tcW w:w="875" w:type="dxa"/>
            <w:vMerge w:val="restart"/>
            <w:vAlign w:val="center"/>
          </w:tcPr>
          <w:p w14:paraId="132FA813">
            <w:pPr>
              <w:pStyle w:val="24"/>
              <w:spacing w:line="240" w:lineRule="exact"/>
              <w:rPr>
                <w:rFonts w:asciiTheme="minorEastAsia" w:hAnsiTheme="minorEastAsia" w:eastAsiaTheme="minorEastAsia"/>
                <w:sz w:val="19"/>
                <w:szCs w:val="19"/>
              </w:rPr>
            </w:pPr>
          </w:p>
          <w:p w14:paraId="16B120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F826AA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90A07BA">
            <w:pPr>
              <w:pStyle w:val="24"/>
              <w:spacing w:line="240" w:lineRule="exact"/>
              <w:rPr>
                <w:rFonts w:asciiTheme="minorEastAsia" w:hAnsiTheme="minorEastAsia" w:eastAsiaTheme="minorEastAsia"/>
                <w:sz w:val="19"/>
                <w:szCs w:val="19"/>
              </w:rPr>
            </w:pPr>
          </w:p>
          <w:p w14:paraId="0CDA5E3C">
            <w:pPr>
              <w:pStyle w:val="24"/>
              <w:spacing w:line="240" w:lineRule="exact"/>
              <w:rPr>
                <w:rFonts w:asciiTheme="minorEastAsia" w:hAnsiTheme="minorEastAsia" w:eastAsiaTheme="minorEastAsia"/>
                <w:sz w:val="19"/>
                <w:szCs w:val="19"/>
              </w:rPr>
            </w:pPr>
          </w:p>
          <w:p w14:paraId="5F05DE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02CD9C2">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1FC6086">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6C6CAA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C0F402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4BFD89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26501C6">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73B415D3">
            <w:pPr>
              <w:pStyle w:val="24"/>
              <w:rPr>
                <w:rFonts w:ascii="仿宋" w:hAnsi="仿宋" w:eastAsia="仿宋"/>
                <w:sz w:val="30"/>
                <w:szCs w:val="30"/>
              </w:rPr>
            </w:pPr>
          </w:p>
          <w:p w14:paraId="3E91EC67">
            <w:pPr>
              <w:pStyle w:val="24"/>
              <w:spacing w:before="11"/>
              <w:rPr>
                <w:rFonts w:ascii="仿宋" w:hAnsi="仿宋" w:eastAsia="仿宋"/>
                <w:sz w:val="30"/>
                <w:szCs w:val="30"/>
              </w:rPr>
            </w:pPr>
          </w:p>
          <w:p w14:paraId="09A1A06F">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75D1E47">
            <w:pPr>
              <w:pStyle w:val="24"/>
              <w:rPr>
                <w:rFonts w:ascii="仿宋" w:hAnsi="仿宋" w:eastAsia="仿宋"/>
                <w:sz w:val="30"/>
                <w:szCs w:val="30"/>
              </w:rPr>
            </w:pPr>
          </w:p>
        </w:tc>
        <w:tc>
          <w:tcPr>
            <w:tcW w:w="584" w:type="dxa"/>
            <w:vMerge w:val="restart"/>
          </w:tcPr>
          <w:p w14:paraId="6C5D8003">
            <w:pPr>
              <w:pStyle w:val="24"/>
              <w:rPr>
                <w:rFonts w:ascii="仿宋" w:hAnsi="仿宋" w:eastAsia="仿宋"/>
                <w:sz w:val="30"/>
                <w:szCs w:val="30"/>
              </w:rPr>
            </w:pPr>
          </w:p>
          <w:p w14:paraId="0C0DC20C">
            <w:pPr>
              <w:pStyle w:val="24"/>
              <w:spacing w:before="11"/>
              <w:rPr>
                <w:rFonts w:ascii="仿宋" w:hAnsi="仿宋" w:eastAsia="仿宋"/>
                <w:sz w:val="30"/>
                <w:szCs w:val="30"/>
              </w:rPr>
            </w:pPr>
          </w:p>
          <w:p w14:paraId="4948F2EE">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13CA8C08">
            <w:pPr>
              <w:pStyle w:val="24"/>
              <w:rPr>
                <w:rFonts w:ascii="仿宋" w:hAnsi="仿宋" w:eastAsia="仿宋"/>
                <w:sz w:val="30"/>
                <w:szCs w:val="30"/>
              </w:rPr>
            </w:pPr>
          </w:p>
        </w:tc>
        <w:tc>
          <w:tcPr>
            <w:tcW w:w="586" w:type="dxa"/>
            <w:vMerge w:val="restart"/>
          </w:tcPr>
          <w:p w14:paraId="13C9F1F6">
            <w:pPr>
              <w:pStyle w:val="24"/>
              <w:rPr>
                <w:rFonts w:ascii="仿宋" w:hAnsi="仿宋" w:eastAsia="仿宋"/>
                <w:sz w:val="30"/>
                <w:szCs w:val="30"/>
              </w:rPr>
            </w:pPr>
          </w:p>
          <w:p w14:paraId="76D21CA6">
            <w:pPr>
              <w:pStyle w:val="24"/>
              <w:spacing w:before="11"/>
              <w:rPr>
                <w:rFonts w:ascii="仿宋" w:hAnsi="仿宋" w:eastAsia="仿宋"/>
                <w:sz w:val="30"/>
                <w:szCs w:val="30"/>
              </w:rPr>
            </w:pPr>
          </w:p>
          <w:p w14:paraId="014E44C2">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AAF8E28">
            <w:pPr>
              <w:pStyle w:val="24"/>
              <w:rPr>
                <w:rFonts w:ascii="仿宋" w:hAnsi="仿宋" w:eastAsia="仿宋"/>
                <w:sz w:val="30"/>
                <w:szCs w:val="30"/>
              </w:rPr>
            </w:pPr>
          </w:p>
        </w:tc>
      </w:tr>
      <w:tr w14:paraId="2369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BFD7DC2">
            <w:pPr>
              <w:jc w:val="center"/>
              <w:rPr>
                <w:rFonts w:asciiTheme="minorEastAsia" w:hAnsiTheme="minorEastAsia"/>
                <w:sz w:val="19"/>
                <w:szCs w:val="19"/>
              </w:rPr>
            </w:pPr>
          </w:p>
        </w:tc>
        <w:tc>
          <w:tcPr>
            <w:tcW w:w="513" w:type="dxa"/>
            <w:vMerge w:val="continue"/>
            <w:tcBorders>
              <w:top w:val="nil"/>
            </w:tcBorders>
          </w:tcPr>
          <w:p w14:paraId="7028813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4DAFFD9">
            <w:pPr>
              <w:pStyle w:val="24"/>
              <w:spacing w:line="240" w:lineRule="exact"/>
              <w:rPr>
                <w:rFonts w:asciiTheme="minorEastAsia" w:hAnsiTheme="minorEastAsia" w:eastAsiaTheme="minorEastAsia"/>
                <w:sz w:val="19"/>
                <w:szCs w:val="19"/>
              </w:rPr>
            </w:pPr>
          </w:p>
        </w:tc>
        <w:tc>
          <w:tcPr>
            <w:tcW w:w="2188" w:type="dxa"/>
            <w:vAlign w:val="center"/>
          </w:tcPr>
          <w:p w14:paraId="374612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检查计划及方案</w:t>
            </w:r>
          </w:p>
        </w:tc>
        <w:tc>
          <w:tcPr>
            <w:tcW w:w="1897" w:type="dxa"/>
            <w:vMerge w:val="continue"/>
            <w:tcBorders>
              <w:top w:val="nil"/>
            </w:tcBorders>
            <w:vAlign w:val="center"/>
          </w:tcPr>
          <w:p w14:paraId="5FEFEC1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39ABF5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E19EB3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F7BF1E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60E8AFF">
            <w:pPr>
              <w:rPr>
                <w:rFonts w:ascii="仿宋" w:hAnsi="仿宋" w:eastAsia="仿宋"/>
                <w:sz w:val="30"/>
                <w:szCs w:val="30"/>
              </w:rPr>
            </w:pPr>
          </w:p>
        </w:tc>
        <w:tc>
          <w:tcPr>
            <w:tcW w:w="584" w:type="dxa"/>
            <w:vMerge w:val="continue"/>
            <w:tcBorders>
              <w:top w:val="nil"/>
            </w:tcBorders>
          </w:tcPr>
          <w:p w14:paraId="26B84F6B">
            <w:pPr>
              <w:rPr>
                <w:rFonts w:ascii="仿宋" w:hAnsi="仿宋" w:eastAsia="仿宋"/>
                <w:sz w:val="30"/>
                <w:szCs w:val="30"/>
              </w:rPr>
            </w:pPr>
          </w:p>
        </w:tc>
        <w:tc>
          <w:tcPr>
            <w:tcW w:w="584" w:type="dxa"/>
            <w:vMerge w:val="continue"/>
            <w:tcBorders>
              <w:top w:val="nil"/>
            </w:tcBorders>
          </w:tcPr>
          <w:p w14:paraId="7CD0090A">
            <w:pPr>
              <w:rPr>
                <w:rFonts w:ascii="仿宋" w:hAnsi="仿宋" w:eastAsia="仿宋"/>
                <w:sz w:val="30"/>
                <w:szCs w:val="30"/>
              </w:rPr>
            </w:pPr>
          </w:p>
        </w:tc>
        <w:tc>
          <w:tcPr>
            <w:tcW w:w="730" w:type="dxa"/>
            <w:vMerge w:val="continue"/>
            <w:tcBorders>
              <w:top w:val="nil"/>
            </w:tcBorders>
          </w:tcPr>
          <w:p w14:paraId="3B6AB9E4">
            <w:pPr>
              <w:rPr>
                <w:rFonts w:ascii="仿宋" w:hAnsi="仿宋" w:eastAsia="仿宋"/>
                <w:sz w:val="30"/>
                <w:szCs w:val="30"/>
              </w:rPr>
            </w:pPr>
          </w:p>
        </w:tc>
        <w:tc>
          <w:tcPr>
            <w:tcW w:w="586" w:type="dxa"/>
            <w:vMerge w:val="continue"/>
            <w:tcBorders>
              <w:top w:val="nil"/>
            </w:tcBorders>
          </w:tcPr>
          <w:p w14:paraId="02EAE6D2">
            <w:pPr>
              <w:rPr>
                <w:rFonts w:ascii="仿宋" w:hAnsi="仿宋" w:eastAsia="仿宋"/>
                <w:sz w:val="30"/>
                <w:szCs w:val="30"/>
              </w:rPr>
            </w:pPr>
          </w:p>
        </w:tc>
        <w:tc>
          <w:tcPr>
            <w:tcW w:w="733" w:type="dxa"/>
            <w:vMerge w:val="continue"/>
            <w:tcBorders>
              <w:top w:val="nil"/>
            </w:tcBorders>
          </w:tcPr>
          <w:p w14:paraId="1AA5CD8E">
            <w:pPr>
              <w:rPr>
                <w:rFonts w:ascii="仿宋" w:hAnsi="仿宋" w:eastAsia="仿宋"/>
                <w:sz w:val="30"/>
                <w:szCs w:val="30"/>
              </w:rPr>
            </w:pPr>
          </w:p>
        </w:tc>
      </w:tr>
      <w:tr w14:paraId="63EF8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A938C21">
            <w:pPr>
              <w:jc w:val="center"/>
              <w:rPr>
                <w:rFonts w:asciiTheme="minorEastAsia" w:hAnsiTheme="minorEastAsia"/>
                <w:sz w:val="19"/>
                <w:szCs w:val="19"/>
              </w:rPr>
            </w:pPr>
          </w:p>
        </w:tc>
        <w:tc>
          <w:tcPr>
            <w:tcW w:w="513" w:type="dxa"/>
            <w:vMerge w:val="continue"/>
            <w:tcBorders>
              <w:top w:val="nil"/>
            </w:tcBorders>
          </w:tcPr>
          <w:p w14:paraId="491BA2B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745C269">
            <w:pPr>
              <w:pStyle w:val="24"/>
              <w:spacing w:line="240" w:lineRule="exact"/>
              <w:rPr>
                <w:rFonts w:asciiTheme="minorEastAsia" w:hAnsiTheme="minorEastAsia" w:eastAsiaTheme="minorEastAsia"/>
                <w:sz w:val="19"/>
                <w:szCs w:val="19"/>
              </w:rPr>
            </w:pPr>
          </w:p>
        </w:tc>
        <w:tc>
          <w:tcPr>
            <w:tcW w:w="2188" w:type="dxa"/>
            <w:vAlign w:val="center"/>
          </w:tcPr>
          <w:p w14:paraId="31891B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检查结果及处理信息</w:t>
            </w:r>
          </w:p>
        </w:tc>
        <w:tc>
          <w:tcPr>
            <w:tcW w:w="1897" w:type="dxa"/>
            <w:vMerge w:val="continue"/>
            <w:tcBorders>
              <w:top w:val="nil"/>
            </w:tcBorders>
            <w:vAlign w:val="center"/>
          </w:tcPr>
          <w:p w14:paraId="3F6B447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C06B2A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E7B572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1B5AB2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D79A2D5">
            <w:pPr>
              <w:rPr>
                <w:rFonts w:ascii="仿宋" w:hAnsi="仿宋" w:eastAsia="仿宋"/>
                <w:sz w:val="30"/>
                <w:szCs w:val="30"/>
              </w:rPr>
            </w:pPr>
          </w:p>
        </w:tc>
        <w:tc>
          <w:tcPr>
            <w:tcW w:w="584" w:type="dxa"/>
            <w:vMerge w:val="continue"/>
            <w:tcBorders>
              <w:top w:val="nil"/>
            </w:tcBorders>
          </w:tcPr>
          <w:p w14:paraId="5887EF3C">
            <w:pPr>
              <w:rPr>
                <w:rFonts w:ascii="仿宋" w:hAnsi="仿宋" w:eastAsia="仿宋"/>
                <w:sz w:val="30"/>
                <w:szCs w:val="30"/>
              </w:rPr>
            </w:pPr>
          </w:p>
        </w:tc>
        <w:tc>
          <w:tcPr>
            <w:tcW w:w="584" w:type="dxa"/>
            <w:vMerge w:val="continue"/>
            <w:tcBorders>
              <w:top w:val="nil"/>
            </w:tcBorders>
          </w:tcPr>
          <w:p w14:paraId="7A63935D">
            <w:pPr>
              <w:rPr>
                <w:rFonts w:ascii="仿宋" w:hAnsi="仿宋" w:eastAsia="仿宋"/>
                <w:sz w:val="30"/>
                <w:szCs w:val="30"/>
              </w:rPr>
            </w:pPr>
          </w:p>
        </w:tc>
        <w:tc>
          <w:tcPr>
            <w:tcW w:w="730" w:type="dxa"/>
            <w:vMerge w:val="continue"/>
            <w:tcBorders>
              <w:top w:val="nil"/>
            </w:tcBorders>
          </w:tcPr>
          <w:p w14:paraId="4DEECEB9">
            <w:pPr>
              <w:rPr>
                <w:rFonts w:ascii="仿宋" w:hAnsi="仿宋" w:eastAsia="仿宋"/>
                <w:sz w:val="30"/>
                <w:szCs w:val="30"/>
              </w:rPr>
            </w:pPr>
          </w:p>
        </w:tc>
        <w:tc>
          <w:tcPr>
            <w:tcW w:w="586" w:type="dxa"/>
            <w:vMerge w:val="continue"/>
            <w:tcBorders>
              <w:top w:val="nil"/>
            </w:tcBorders>
          </w:tcPr>
          <w:p w14:paraId="6173528B">
            <w:pPr>
              <w:rPr>
                <w:rFonts w:ascii="仿宋" w:hAnsi="仿宋" w:eastAsia="仿宋"/>
                <w:sz w:val="30"/>
                <w:szCs w:val="30"/>
              </w:rPr>
            </w:pPr>
          </w:p>
        </w:tc>
        <w:tc>
          <w:tcPr>
            <w:tcW w:w="733" w:type="dxa"/>
            <w:vMerge w:val="continue"/>
            <w:tcBorders>
              <w:top w:val="nil"/>
            </w:tcBorders>
          </w:tcPr>
          <w:p w14:paraId="6D02F440">
            <w:pPr>
              <w:rPr>
                <w:rFonts w:ascii="仿宋" w:hAnsi="仿宋" w:eastAsia="仿宋"/>
                <w:sz w:val="30"/>
                <w:szCs w:val="30"/>
              </w:rPr>
            </w:pPr>
          </w:p>
        </w:tc>
      </w:tr>
      <w:tr w14:paraId="109F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5F184C7">
            <w:pPr>
              <w:jc w:val="center"/>
              <w:rPr>
                <w:rFonts w:asciiTheme="minorEastAsia" w:hAnsiTheme="minorEastAsia"/>
                <w:sz w:val="19"/>
                <w:szCs w:val="19"/>
              </w:rPr>
            </w:pPr>
          </w:p>
        </w:tc>
        <w:tc>
          <w:tcPr>
            <w:tcW w:w="513" w:type="dxa"/>
            <w:vMerge w:val="continue"/>
            <w:tcBorders>
              <w:top w:val="nil"/>
            </w:tcBorders>
          </w:tcPr>
          <w:p w14:paraId="3CD60FE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D9E87FF">
            <w:pPr>
              <w:pStyle w:val="24"/>
              <w:spacing w:line="240" w:lineRule="exact"/>
              <w:rPr>
                <w:rFonts w:asciiTheme="minorEastAsia" w:hAnsiTheme="minorEastAsia" w:eastAsiaTheme="minorEastAsia"/>
                <w:sz w:val="19"/>
                <w:szCs w:val="19"/>
              </w:rPr>
            </w:pPr>
          </w:p>
        </w:tc>
        <w:tc>
          <w:tcPr>
            <w:tcW w:w="2188" w:type="dxa"/>
            <w:vAlign w:val="center"/>
          </w:tcPr>
          <w:p w14:paraId="1311C8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5FBEDB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995068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6BA088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0E61192">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4FB7E64">
            <w:pPr>
              <w:rPr>
                <w:rFonts w:ascii="仿宋" w:hAnsi="仿宋" w:eastAsia="仿宋"/>
                <w:sz w:val="30"/>
                <w:szCs w:val="30"/>
              </w:rPr>
            </w:pPr>
          </w:p>
        </w:tc>
        <w:tc>
          <w:tcPr>
            <w:tcW w:w="584" w:type="dxa"/>
            <w:vMerge w:val="continue"/>
            <w:tcBorders>
              <w:top w:val="nil"/>
            </w:tcBorders>
          </w:tcPr>
          <w:p w14:paraId="135F5D06">
            <w:pPr>
              <w:rPr>
                <w:rFonts w:ascii="仿宋" w:hAnsi="仿宋" w:eastAsia="仿宋"/>
                <w:sz w:val="30"/>
                <w:szCs w:val="30"/>
              </w:rPr>
            </w:pPr>
          </w:p>
        </w:tc>
        <w:tc>
          <w:tcPr>
            <w:tcW w:w="584" w:type="dxa"/>
            <w:vMerge w:val="continue"/>
            <w:tcBorders>
              <w:top w:val="nil"/>
            </w:tcBorders>
          </w:tcPr>
          <w:p w14:paraId="413CFB2D">
            <w:pPr>
              <w:rPr>
                <w:rFonts w:ascii="仿宋" w:hAnsi="仿宋" w:eastAsia="仿宋"/>
                <w:sz w:val="30"/>
                <w:szCs w:val="30"/>
              </w:rPr>
            </w:pPr>
          </w:p>
        </w:tc>
        <w:tc>
          <w:tcPr>
            <w:tcW w:w="730" w:type="dxa"/>
            <w:vMerge w:val="continue"/>
            <w:tcBorders>
              <w:top w:val="nil"/>
            </w:tcBorders>
          </w:tcPr>
          <w:p w14:paraId="3FEE889B">
            <w:pPr>
              <w:rPr>
                <w:rFonts w:ascii="仿宋" w:hAnsi="仿宋" w:eastAsia="仿宋"/>
                <w:sz w:val="30"/>
                <w:szCs w:val="30"/>
              </w:rPr>
            </w:pPr>
          </w:p>
        </w:tc>
        <w:tc>
          <w:tcPr>
            <w:tcW w:w="586" w:type="dxa"/>
            <w:vMerge w:val="continue"/>
            <w:tcBorders>
              <w:top w:val="nil"/>
            </w:tcBorders>
          </w:tcPr>
          <w:p w14:paraId="09B71896">
            <w:pPr>
              <w:rPr>
                <w:rFonts w:ascii="仿宋" w:hAnsi="仿宋" w:eastAsia="仿宋"/>
                <w:sz w:val="30"/>
                <w:szCs w:val="30"/>
              </w:rPr>
            </w:pPr>
          </w:p>
        </w:tc>
        <w:tc>
          <w:tcPr>
            <w:tcW w:w="733" w:type="dxa"/>
            <w:vMerge w:val="continue"/>
            <w:tcBorders>
              <w:top w:val="nil"/>
            </w:tcBorders>
          </w:tcPr>
          <w:p w14:paraId="154313C2">
            <w:pPr>
              <w:rPr>
                <w:rFonts w:ascii="仿宋" w:hAnsi="仿宋" w:eastAsia="仿宋"/>
                <w:sz w:val="30"/>
                <w:szCs w:val="30"/>
              </w:rPr>
            </w:pPr>
          </w:p>
        </w:tc>
      </w:tr>
      <w:tr w14:paraId="1318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71FEA90">
            <w:pPr>
              <w:pStyle w:val="24"/>
              <w:jc w:val="center"/>
              <w:rPr>
                <w:rFonts w:asciiTheme="minorEastAsia" w:hAnsiTheme="minorEastAsia" w:eastAsiaTheme="minorEastAsia"/>
                <w:sz w:val="19"/>
                <w:szCs w:val="19"/>
              </w:rPr>
            </w:pPr>
          </w:p>
          <w:p w14:paraId="187D9C20">
            <w:pPr>
              <w:pStyle w:val="24"/>
              <w:jc w:val="center"/>
              <w:rPr>
                <w:rFonts w:asciiTheme="minorEastAsia" w:hAnsiTheme="minorEastAsia" w:eastAsiaTheme="minorEastAsia"/>
                <w:sz w:val="19"/>
                <w:szCs w:val="19"/>
              </w:rPr>
            </w:pPr>
          </w:p>
          <w:p w14:paraId="7EB4554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121</w:t>
            </w:r>
          </w:p>
        </w:tc>
        <w:tc>
          <w:tcPr>
            <w:tcW w:w="513" w:type="dxa"/>
            <w:vMerge w:val="restart"/>
          </w:tcPr>
          <w:p w14:paraId="1C2CE2E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行政检查类事项</w:t>
            </w:r>
          </w:p>
        </w:tc>
        <w:tc>
          <w:tcPr>
            <w:tcW w:w="1168" w:type="dxa"/>
            <w:vMerge w:val="restart"/>
          </w:tcPr>
          <w:p w14:paraId="6FB055FE">
            <w:pPr>
              <w:pStyle w:val="24"/>
              <w:spacing w:line="240" w:lineRule="exact"/>
              <w:rPr>
                <w:rFonts w:asciiTheme="minorEastAsia" w:hAnsiTheme="minorEastAsia" w:eastAsiaTheme="minorEastAsia"/>
                <w:sz w:val="19"/>
                <w:szCs w:val="19"/>
              </w:rPr>
            </w:pPr>
          </w:p>
          <w:p w14:paraId="24160680">
            <w:pPr>
              <w:pStyle w:val="24"/>
              <w:spacing w:line="240" w:lineRule="exact"/>
              <w:rPr>
                <w:rFonts w:asciiTheme="minorEastAsia" w:hAnsiTheme="minorEastAsia" w:eastAsiaTheme="minorEastAsia"/>
                <w:sz w:val="19"/>
                <w:szCs w:val="19"/>
              </w:rPr>
            </w:pPr>
          </w:p>
          <w:p w14:paraId="2D5BB04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对学校卫生工作的监督检查</w:t>
            </w:r>
          </w:p>
        </w:tc>
        <w:tc>
          <w:tcPr>
            <w:tcW w:w="2188" w:type="dxa"/>
            <w:vAlign w:val="center"/>
          </w:tcPr>
          <w:p w14:paraId="029A5B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0D46320">
            <w:pPr>
              <w:pStyle w:val="24"/>
              <w:spacing w:line="240" w:lineRule="exact"/>
              <w:rPr>
                <w:rFonts w:asciiTheme="minorEastAsia" w:hAnsiTheme="minorEastAsia" w:eastAsiaTheme="minorEastAsia"/>
                <w:sz w:val="19"/>
                <w:szCs w:val="19"/>
              </w:rPr>
            </w:pPr>
          </w:p>
          <w:p w14:paraId="0861C8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【行政法规】《学校卫生工作条例》（中华人民共和国国家教育委员会令第</w:t>
            </w:r>
            <w:r>
              <w:rPr>
                <w:rFonts w:ascii="Times New Roman" w:hAnsi="Times New Roman" w:eastAsiaTheme="minorEastAsia"/>
                <w:sz w:val="19"/>
                <w:szCs w:val="19"/>
              </w:rPr>
              <w:t>10</w:t>
            </w:r>
            <w:r>
              <w:rPr>
                <w:rFonts w:asciiTheme="minorEastAsia" w:hAnsiTheme="minorEastAsia" w:eastAsiaTheme="minorEastAsia"/>
                <w:sz w:val="19"/>
                <w:szCs w:val="19"/>
              </w:rPr>
              <w:t>号、中华人民共和国卫生部令第</w:t>
            </w:r>
            <w:r>
              <w:rPr>
                <w:rFonts w:ascii="Times New Roman" w:hAnsi="Times New Roman" w:eastAsiaTheme="minorEastAsia"/>
                <w:sz w:val="19"/>
                <w:szCs w:val="19"/>
              </w:rPr>
              <w:t>1</w:t>
            </w:r>
            <w:r>
              <w:rPr>
                <w:rFonts w:asciiTheme="minorEastAsia" w:hAnsiTheme="minorEastAsia" w:eastAsiaTheme="minorEastAsia"/>
                <w:sz w:val="19"/>
                <w:szCs w:val="19"/>
              </w:rPr>
              <w:t>号）</w:t>
            </w:r>
          </w:p>
          <w:p w14:paraId="6912684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【部门规章及规范性文件】《卫生部关于印发</w:t>
            </w:r>
            <w:r>
              <w:rPr>
                <w:rFonts w:hint="eastAsia" w:asciiTheme="minorEastAsia" w:hAnsiTheme="minorEastAsia" w:eastAsiaTheme="minorEastAsia"/>
                <w:sz w:val="19"/>
                <w:szCs w:val="19"/>
              </w:rPr>
              <w:t>〈</w:t>
            </w:r>
            <w:r>
              <w:rPr>
                <w:rFonts w:asciiTheme="minorEastAsia" w:hAnsiTheme="minorEastAsia" w:eastAsiaTheme="minorEastAsia"/>
                <w:sz w:val="19"/>
                <w:szCs w:val="19"/>
              </w:rPr>
              <w:t>学校卫生监督工作规范</w:t>
            </w:r>
            <w:r>
              <w:rPr>
                <w:rFonts w:hint="eastAsia" w:asciiTheme="minorEastAsia" w:hAnsiTheme="minorEastAsia" w:eastAsiaTheme="minorEastAsia"/>
                <w:sz w:val="19"/>
                <w:szCs w:val="19"/>
              </w:rPr>
              <w:t>〉</w:t>
            </w:r>
            <w:r>
              <w:rPr>
                <w:rFonts w:asciiTheme="minorEastAsia" w:hAnsiTheme="minorEastAsia" w:eastAsiaTheme="minorEastAsia"/>
                <w:sz w:val="19"/>
                <w:szCs w:val="19"/>
              </w:rPr>
              <w:t>的通知》（卫监督发〔</w:t>
            </w:r>
            <w:r>
              <w:rPr>
                <w:rFonts w:ascii="Times New Roman" w:hAnsi="Times New Roman" w:eastAsiaTheme="minorEastAsia"/>
                <w:sz w:val="19"/>
                <w:szCs w:val="19"/>
              </w:rPr>
              <w:t>2012</w:t>
            </w:r>
            <w:r>
              <w:rPr>
                <w:rFonts w:asciiTheme="minorEastAsia" w:hAnsiTheme="minorEastAsia" w:eastAsiaTheme="minorEastAsia"/>
                <w:sz w:val="19"/>
                <w:szCs w:val="19"/>
              </w:rPr>
              <w:t>〕</w:t>
            </w:r>
            <w:r>
              <w:rPr>
                <w:rFonts w:ascii="Times New Roman" w:hAnsi="Times New Roman" w:eastAsiaTheme="minorEastAsia"/>
                <w:sz w:val="19"/>
                <w:szCs w:val="19"/>
              </w:rPr>
              <w:t>62</w:t>
            </w:r>
            <w:r>
              <w:rPr>
                <w:rFonts w:asciiTheme="minorEastAsia" w:hAnsiTheme="minorEastAsia" w:eastAsiaTheme="minorEastAsia"/>
                <w:sz w:val="19"/>
                <w:szCs w:val="19"/>
              </w:rPr>
              <w:t>号）</w:t>
            </w:r>
          </w:p>
        </w:tc>
        <w:tc>
          <w:tcPr>
            <w:tcW w:w="875" w:type="dxa"/>
            <w:vMerge w:val="restart"/>
            <w:vAlign w:val="center"/>
          </w:tcPr>
          <w:p w14:paraId="3DBB10C0">
            <w:pPr>
              <w:pStyle w:val="24"/>
              <w:spacing w:line="240" w:lineRule="exact"/>
              <w:rPr>
                <w:rFonts w:asciiTheme="minorEastAsia" w:hAnsiTheme="minorEastAsia" w:eastAsiaTheme="minorEastAsia"/>
                <w:sz w:val="19"/>
                <w:szCs w:val="19"/>
              </w:rPr>
            </w:pPr>
          </w:p>
          <w:p w14:paraId="330E936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1E6B05D">
            <w:pPr>
              <w:pStyle w:val="24"/>
              <w:spacing w:line="240" w:lineRule="exact"/>
              <w:rPr>
                <w:rFonts w:asciiTheme="minorEastAsia" w:hAnsiTheme="minorEastAsia" w:eastAsiaTheme="minorEastAsia"/>
                <w:sz w:val="19"/>
                <w:szCs w:val="19"/>
              </w:rPr>
            </w:pPr>
          </w:p>
          <w:p w14:paraId="20D93524">
            <w:pPr>
              <w:pStyle w:val="24"/>
              <w:spacing w:line="240" w:lineRule="exact"/>
              <w:rPr>
                <w:rFonts w:asciiTheme="minorEastAsia" w:hAnsiTheme="minorEastAsia" w:eastAsiaTheme="minorEastAsia"/>
                <w:sz w:val="19"/>
                <w:szCs w:val="19"/>
              </w:rPr>
            </w:pPr>
          </w:p>
          <w:p w14:paraId="7E0F341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AD44E50">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8DA36B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82BD39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F418D5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E73F57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731B45C">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1A649D2A">
            <w:pPr>
              <w:pStyle w:val="24"/>
              <w:rPr>
                <w:rFonts w:ascii="仿宋" w:hAnsi="仿宋" w:eastAsia="仿宋"/>
                <w:sz w:val="30"/>
                <w:szCs w:val="30"/>
              </w:rPr>
            </w:pPr>
          </w:p>
          <w:p w14:paraId="52170223">
            <w:pPr>
              <w:pStyle w:val="24"/>
              <w:spacing w:before="13"/>
              <w:rPr>
                <w:rFonts w:ascii="仿宋" w:hAnsi="仿宋" w:eastAsia="仿宋"/>
                <w:sz w:val="30"/>
                <w:szCs w:val="30"/>
              </w:rPr>
            </w:pPr>
          </w:p>
          <w:p w14:paraId="21A68E67">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775593B">
            <w:pPr>
              <w:pStyle w:val="24"/>
              <w:rPr>
                <w:rFonts w:ascii="仿宋" w:hAnsi="仿宋" w:eastAsia="仿宋"/>
                <w:sz w:val="30"/>
                <w:szCs w:val="30"/>
              </w:rPr>
            </w:pPr>
          </w:p>
        </w:tc>
        <w:tc>
          <w:tcPr>
            <w:tcW w:w="584" w:type="dxa"/>
            <w:vMerge w:val="restart"/>
          </w:tcPr>
          <w:p w14:paraId="2DBB5E5D">
            <w:pPr>
              <w:pStyle w:val="24"/>
              <w:rPr>
                <w:rFonts w:ascii="仿宋" w:hAnsi="仿宋" w:eastAsia="仿宋"/>
                <w:sz w:val="30"/>
                <w:szCs w:val="30"/>
              </w:rPr>
            </w:pPr>
          </w:p>
          <w:p w14:paraId="10677073">
            <w:pPr>
              <w:pStyle w:val="24"/>
              <w:spacing w:before="13"/>
              <w:rPr>
                <w:rFonts w:ascii="仿宋" w:hAnsi="仿宋" w:eastAsia="仿宋"/>
                <w:sz w:val="30"/>
                <w:szCs w:val="30"/>
              </w:rPr>
            </w:pPr>
          </w:p>
          <w:p w14:paraId="5CA4E8CC">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468A25EF">
            <w:pPr>
              <w:pStyle w:val="24"/>
              <w:rPr>
                <w:rFonts w:ascii="仿宋" w:hAnsi="仿宋" w:eastAsia="仿宋"/>
                <w:sz w:val="30"/>
                <w:szCs w:val="30"/>
              </w:rPr>
            </w:pPr>
          </w:p>
        </w:tc>
        <w:tc>
          <w:tcPr>
            <w:tcW w:w="586" w:type="dxa"/>
            <w:vMerge w:val="restart"/>
          </w:tcPr>
          <w:p w14:paraId="3030934C">
            <w:pPr>
              <w:pStyle w:val="24"/>
              <w:rPr>
                <w:rFonts w:ascii="仿宋" w:hAnsi="仿宋" w:eastAsia="仿宋"/>
                <w:sz w:val="30"/>
                <w:szCs w:val="30"/>
              </w:rPr>
            </w:pPr>
          </w:p>
          <w:p w14:paraId="20A0CD88">
            <w:pPr>
              <w:pStyle w:val="24"/>
              <w:spacing w:before="13"/>
              <w:rPr>
                <w:rFonts w:ascii="仿宋" w:hAnsi="仿宋" w:eastAsia="仿宋"/>
                <w:sz w:val="30"/>
                <w:szCs w:val="30"/>
              </w:rPr>
            </w:pPr>
          </w:p>
          <w:p w14:paraId="77449F2C">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F437180">
            <w:pPr>
              <w:pStyle w:val="24"/>
              <w:rPr>
                <w:rFonts w:ascii="仿宋" w:hAnsi="仿宋" w:eastAsia="仿宋"/>
                <w:sz w:val="30"/>
                <w:szCs w:val="30"/>
              </w:rPr>
            </w:pPr>
          </w:p>
        </w:tc>
      </w:tr>
      <w:tr w14:paraId="17C7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2EBC463">
            <w:pPr>
              <w:jc w:val="center"/>
              <w:rPr>
                <w:rFonts w:asciiTheme="minorEastAsia" w:hAnsiTheme="minorEastAsia"/>
                <w:sz w:val="19"/>
                <w:szCs w:val="19"/>
              </w:rPr>
            </w:pPr>
          </w:p>
        </w:tc>
        <w:tc>
          <w:tcPr>
            <w:tcW w:w="513" w:type="dxa"/>
            <w:vMerge w:val="continue"/>
            <w:tcBorders>
              <w:top w:val="nil"/>
            </w:tcBorders>
          </w:tcPr>
          <w:p w14:paraId="3EF7195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B7CD960">
            <w:pPr>
              <w:pStyle w:val="24"/>
              <w:spacing w:line="240" w:lineRule="exact"/>
              <w:rPr>
                <w:rFonts w:asciiTheme="minorEastAsia" w:hAnsiTheme="minorEastAsia" w:eastAsiaTheme="minorEastAsia"/>
                <w:sz w:val="19"/>
                <w:szCs w:val="19"/>
              </w:rPr>
            </w:pPr>
          </w:p>
        </w:tc>
        <w:tc>
          <w:tcPr>
            <w:tcW w:w="2188" w:type="dxa"/>
            <w:vAlign w:val="center"/>
          </w:tcPr>
          <w:p w14:paraId="6E30446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检查计划及方案</w:t>
            </w:r>
          </w:p>
        </w:tc>
        <w:tc>
          <w:tcPr>
            <w:tcW w:w="1897" w:type="dxa"/>
            <w:vMerge w:val="continue"/>
            <w:tcBorders>
              <w:top w:val="nil"/>
            </w:tcBorders>
            <w:vAlign w:val="center"/>
          </w:tcPr>
          <w:p w14:paraId="178C8AE1">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B3FA14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35E4B6D">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E93C19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C6CE2C2">
            <w:pPr>
              <w:rPr>
                <w:rFonts w:ascii="仿宋" w:hAnsi="仿宋" w:eastAsia="仿宋"/>
                <w:sz w:val="30"/>
                <w:szCs w:val="30"/>
              </w:rPr>
            </w:pPr>
          </w:p>
        </w:tc>
        <w:tc>
          <w:tcPr>
            <w:tcW w:w="584" w:type="dxa"/>
            <w:vMerge w:val="continue"/>
            <w:tcBorders>
              <w:top w:val="nil"/>
            </w:tcBorders>
          </w:tcPr>
          <w:p w14:paraId="274320C0">
            <w:pPr>
              <w:rPr>
                <w:rFonts w:ascii="仿宋" w:hAnsi="仿宋" w:eastAsia="仿宋"/>
                <w:sz w:val="30"/>
                <w:szCs w:val="30"/>
              </w:rPr>
            </w:pPr>
          </w:p>
        </w:tc>
        <w:tc>
          <w:tcPr>
            <w:tcW w:w="584" w:type="dxa"/>
            <w:vMerge w:val="continue"/>
            <w:tcBorders>
              <w:top w:val="nil"/>
            </w:tcBorders>
          </w:tcPr>
          <w:p w14:paraId="1690D2DE">
            <w:pPr>
              <w:rPr>
                <w:rFonts w:ascii="仿宋" w:hAnsi="仿宋" w:eastAsia="仿宋"/>
                <w:sz w:val="30"/>
                <w:szCs w:val="30"/>
              </w:rPr>
            </w:pPr>
          </w:p>
        </w:tc>
        <w:tc>
          <w:tcPr>
            <w:tcW w:w="730" w:type="dxa"/>
            <w:vMerge w:val="continue"/>
            <w:tcBorders>
              <w:top w:val="nil"/>
            </w:tcBorders>
          </w:tcPr>
          <w:p w14:paraId="0602A899">
            <w:pPr>
              <w:rPr>
                <w:rFonts w:ascii="仿宋" w:hAnsi="仿宋" w:eastAsia="仿宋"/>
                <w:sz w:val="30"/>
                <w:szCs w:val="30"/>
              </w:rPr>
            </w:pPr>
          </w:p>
        </w:tc>
        <w:tc>
          <w:tcPr>
            <w:tcW w:w="586" w:type="dxa"/>
            <w:vMerge w:val="continue"/>
            <w:tcBorders>
              <w:top w:val="nil"/>
            </w:tcBorders>
          </w:tcPr>
          <w:p w14:paraId="71697357">
            <w:pPr>
              <w:rPr>
                <w:rFonts w:ascii="仿宋" w:hAnsi="仿宋" w:eastAsia="仿宋"/>
                <w:sz w:val="30"/>
                <w:szCs w:val="30"/>
              </w:rPr>
            </w:pPr>
          </w:p>
        </w:tc>
        <w:tc>
          <w:tcPr>
            <w:tcW w:w="733" w:type="dxa"/>
            <w:vMerge w:val="continue"/>
            <w:tcBorders>
              <w:top w:val="nil"/>
            </w:tcBorders>
          </w:tcPr>
          <w:p w14:paraId="6C4B0FA5">
            <w:pPr>
              <w:rPr>
                <w:rFonts w:ascii="仿宋" w:hAnsi="仿宋" w:eastAsia="仿宋"/>
                <w:sz w:val="30"/>
                <w:szCs w:val="30"/>
              </w:rPr>
            </w:pPr>
          </w:p>
        </w:tc>
      </w:tr>
      <w:tr w14:paraId="23AD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23C1DD7">
            <w:pPr>
              <w:jc w:val="center"/>
              <w:rPr>
                <w:rFonts w:asciiTheme="minorEastAsia" w:hAnsiTheme="minorEastAsia"/>
                <w:sz w:val="19"/>
                <w:szCs w:val="19"/>
              </w:rPr>
            </w:pPr>
          </w:p>
        </w:tc>
        <w:tc>
          <w:tcPr>
            <w:tcW w:w="513" w:type="dxa"/>
            <w:vMerge w:val="continue"/>
            <w:tcBorders>
              <w:top w:val="nil"/>
            </w:tcBorders>
          </w:tcPr>
          <w:p w14:paraId="3673655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4830FC8">
            <w:pPr>
              <w:pStyle w:val="24"/>
              <w:spacing w:line="240" w:lineRule="exact"/>
              <w:rPr>
                <w:rFonts w:asciiTheme="minorEastAsia" w:hAnsiTheme="minorEastAsia" w:eastAsiaTheme="minorEastAsia"/>
                <w:sz w:val="19"/>
                <w:szCs w:val="19"/>
              </w:rPr>
            </w:pPr>
          </w:p>
        </w:tc>
        <w:tc>
          <w:tcPr>
            <w:tcW w:w="2188" w:type="dxa"/>
            <w:vAlign w:val="center"/>
          </w:tcPr>
          <w:p w14:paraId="01C4C3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检查结果及处理信息</w:t>
            </w:r>
          </w:p>
        </w:tc>
        <w:tc>
          <w:tcPr>
            <w:tcW w:w="1897" w:type="dxa"/>
            <w:vMerge w:val="continue"/>
            <w:tcBorders>
              <w:top w:val="nil"/>
            </w:tcBorders>
            <w:vAlign w:val="center"/>
          </w:tcPr>
          <w:p w14:paraId="0B5E8FE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D7AB52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58A000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AAF838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FA8A0BD">
            <w:pPr>
              <w:rPr>
                <w:rFonts w:ascii="仿宋" w:hAnsi="仿宋" w:eastAsia="仿宋"/>
                <w:sz w:val="30"/>
                <w:szCs w:val="30"/>
              </w:rPr>
            </w:pPr>
          </w:p>
        </w:tc>
        <w:tc>
          <w:tcPr>
            <w:tcW w:w="584" w:type="dxa"/>
            <w:vMerge w:val="continue"/>
            <w:tcBorders>
              <w:top w:val="nil"/>
            </w:tcBorders>
          </w:tcPr>
          <w:p w14:paraId="2E0C76C2">
            <w:pPr>
              <w:rPr>
                <w:rFonts w:ascii="仿宋" w:hAnsi="仿宋" w:eastAsia="仿宋"/>
                <w:sz w:val="30"/>
                <w:szCs w:val="30"/>
              </w:rPr>
            </w:pPr>
          </w:p>
        </w:tc>
        <w:tc>
          <w:tcPr>
            <w:tcW w:w="584" w:type="dxa"/>
            <w:vMerge w:val="continue"/>
            <w:tcBorders>
              <w:top w:val="nil"/>
            </w:tcBorders>
          </w:tcPr>
          <w:p w14:paraId="5781EAD5">
            <w:pPr>
              <w:rPr>
                <w:rFonts w:ascii="仿宋" w:hAnsi="仿宋" w:eastAsia="仿宋"/>
                <w:sz w:val="30"/>
                <w:szCs w:val="30"/>
              </w:rPr>
            </w:pPr>
          </w:p>
        </w:tc>
        <w:tc>
          <w:tcPr>
            <w:tcW w:w="730" w:type="dxa"/>
            <w:vMerge w:val="continue"/>
            <w:tcBorders>
              <w:top w:val="nil"/>
            </w:tcBorders>
          </w:tcPr>
          <w:p w14:paraId="6E328288">
            <w:pPr>
              <w:rPr>
                <w:rFonts w:ascii="仿宋" w:hAnsi="仿宋" w:eastAsia="仿宋"/>
                <w:sz w:val="30"/>
                <w:szCs w:val="30"/>
              </w:rPr>
            </w:pPr>
          </w:p>
        </w:tc>
        <w:tc>
          <w:tcPr>
            <w:tcW w:w="586" w:type="dxa"/>
            <w:vMerge w:val="continue"/>
            <w:tcBorders>
              <w:top w:val="nil"/>
            </w:tcBorders>
          </w:tcPr>
          <w:p w14:paraId="34602BAE">
            <w:pPr>
              <w:rPr>
                <w:rFonts w:ascii="仿宋" w:hAnsi="仿宋" w:eastAsia="仿宋"/>
                <w:sz w:val="30"/>
                <w:szCs w:val="30"/>
              </w:rPr>
            </w:pPr>
          </w:p>
        </w:tc>
        <w:tc>
          <w:tcPr>
            <w:tcW w:w="733" w:type="dxa"/>
            <w:vMerge w:val="continue"/>
            <w:tcBorders>
              <w:top w:val="nil"/>
            </w:tcBorders>
          </w:tcPr>
          <w:p w14:paraId="6BB7ADA1">
            <w:pPr>
              <w:rPr>
                <w:rFonts w:ascii="仿宋" w:hAnsi="仿宋" w:eastAsia="仿宋"/>
                <w:sz w:val="30"/>
                <w:szCs w:val="30"/>
              </w:rPr>
            </w:pPr>
          </w:p>
        </w:tc>
      </w:tr>
      <w:tr w14:paraId="35D59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5000D79">
            <w:pPr>
              <w:jc w:val="center"/>
              <w:rPr>
                <w:rFonts w:asciiTheme="minorEastAsia" w:hAnsiTheme="minorEastAsia"/>
                <w:sz w:val="19"/>
                <w:szCs w:val="19"/>
              </w:rPr>
            </w:pPr>
          </w:p>
        </w:tc>
        <w:tc>
          <w:tcPr>
            <w:tcW w:w="513" w:type="dxa"/>
            <w:vMerge w:val="continue"/>
            <w:tcBorders>
              <w:top w:val="nil"/>
            </w:tcBorders>
          </w:tcPr>
          <w:p w14:paraId="598B53C3">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332C045">
            <w:pPr>
              <w:pStyle w:val="24"/>
              <w:spacing w:line="240" w:lineRule="exact"/>
              <w:rPr>
                <w:rFonts w:asciiTheme="minorEastAsia" w:hAnsiTheme="minorEastAsia" w:eastAsiaTheme="minorEastAsia"/>
                <w:sz w:val="19"/>
                <w:szCs w:val="19"/>
              </w:rPr>
            </w:pPr>
          </w:p>
        </w:tc>
        <w:tc>
          <w:tcPr>
            <w:tcW w:w="2188" w:type="dxa"/>
            <w:vAlign w:val="center"/>
          </w:tcPr>
          <w:p w14:paraId="4F4F49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455929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BEAEF7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AE5B7D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EA66A7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A4413F4">
            <w:pPr>
              <w:rPr>
                <w:rFonts w:ascii="仿宋" w:hAnsi="仿宋" w:eastAsia="仿宋"/>
                <w:sz w:val="30"/>
                <w:szCs w:val="30"/>
              </w:rPr>
            </w:pPr>
          </w:p>
        </w:tc>
        <w:tc>
          <w:tcPr>
            <w:tcW w:w="584" w:type="dxa"/>
            <w:vMerge w:val="continue"/>
            <w:tcBorders>
              <w:top w:val="nil"/>
            </w:tcBorders>
          </w:tcPr>
          <w:p w14:paraId="5F10200E">
            <w:pPr>
              <w:rPr>
                <w:rFonts w:ascii="仿宋" w:hAnsi="仿宋" w:eastAsia="仿宋"/>
                <w:sz w:val="30"/>
                <w:szCs w:val="30"/>
              </w:rPr>
            </w:pPr>
          </w:p>
        </w:tc>
        <w:tc>
          <w:tcPr>
            <w:tcW w:w="584" w:type="dxa"/>
            <w:vMerge w:val="continue"/>
            <w:tcBorders>
              <w:top w:val="nil"/>
            </w:tcBorders>
          </w:tcPr>
          <w:p w14:paraId="00FE2A89">
            <w:pPr>
              <w:rPr>
                <w:rFonts w:ascii="仿宋" w:hAnsi="仿宋" w:eastAsia="仿宋"/>
                <w:sz w:val="30"/>
                <w:szCs w:val="30"/>
              </w:rPr>
            </w:pPr>
          </w:p>
        </w:tc>
        <w:tc>
          <w:tcPr>
            <w:tcW w:w="730" w:type="dxa"/>
            <w:vMerge w:val="continue"/>
            <w:tcBorders>
              <w:top w:val="nil"/>
            </w:tcBorders>
          </w:tcPr>
          <w:p w14:paraId="7B92BBF4">
            <w:pPr>
              <w:rPr>
                <w:rFonts w:ascii="仿宋" w:hAnsi="仿宋" w:eastAsia="仿宋"/>
                <w:sz w:val="30"/>
                <w:szCs w:val="30"/>
              </w:rPr>
            </w:pPr>
          </w:p>
        </w:tc>
        <w:tc>
          <w:tcPr>
            <w:tcW w:w="586" w:type="dxa"/>
            <w:vMerge w:val="continue"/>
            <w:tcBorders>
              <w:top w:val="nil"/>
            </w:tcBorders>
          </w:tcPr>
          <w:p w14:paraId="53C7C84B">
            <w:pPr>
              <w:rPr>
                <w:rFonts w:ascii="仿宋" w:hAnsi="仿宋" w:eastAsia="仿宋"/>
                <w:sz w:val="30"/>
                <w:szCs w:val="30"/>
              </w:rPr>
            </w:pPr>
          </w:p>
        </w:tc>
        <w:tc>
          <w:tcPr>
            <w:tcW w:w="733" w:type="dxa"/>
            <w:vMerge w:val="continue"/>
            <w:tcBorders>
              <w:top w:val="nil"/>
            </w:tcBorders>
          </w:tcPr>
          <w:p w14:paraId="6F86D5D4">
            <w:pPr>
              <w:rPr>
                <w:rFonts w:ascii="仿宋" w:hAnsi="仿宋" w:eastAsia="仿宋"/>
                <w:sz w:val="30"/>
                <w:szCs w:val="30"/>
              </w:rPr>
            </w:pPr>
          </w:p>
        </w:tc>
      </w:tr>
      <w:tr w14:paraId="47943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EA381FB">
            <w:pPr>
              <w:pStyle w:val="24"/>
              <w:jc w:val="center"/>
              <w:rPr>
                <w:rFonts w:asciiTheme="minorEastAsia" w:hAnsiTheme="minorEastAsia" w:eastAsiaTheme="minorEastAsia"/>
                <w:sz w:val="19"/>
                <w:szCs w:val="19"/>
              </w:rPr>
            </w:pPr>
          </w:p>
          <w:p w14:paraId="3E39A454">
            <w:pPr>
              <w:pStyle w:val="24"/>
              <w:jc w:val="center"/>
              <w:rPr>
                <w:rFonts w:asciiTheme="minorEastAsia" w:hAnsiTheme="minorEastAsia" w:eastAsiaTheme="minorEastAsia"/>
                <w:sz w:val="19"/>
                <w:szCs w:val="19"/>
              </w:rPr>
            </w:pPr>
          </w:p>
          <w:p w14:paraId="6CFF126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122</w:t>
            </w:r>
          </w:p>
        </w:tc>
        <w:tc>
          <w:tcPr>
            <w:tcW w:w="513" w:type="dxa"/>
            <w:vMerge w:val="restart"/>
          </w:tcPr>
          <w:p w14:paraId="158B861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行政检查类事项</w:t>
            </w:r>
          </w:p>
        </w:tc>
        <w:tc>
          <w:tcPr>
            <w:tcW w:w="1168" w:type="dxa"/>
            <w:vMerge w:val="restart"/>
          </w:tcPr>
          <w:p w14:paraId="10400E7D">
            <w:pPr>
              <w:pStyle w:val="24"/>
              <w:spacing w:line="240" w:lineRule="exact"/>
              <w:rPr>
                <w:rFonts w:asciiTheme="minorEastAsia" w:hAnsiTheme="minorEastAsia" w:eastAsiaTheme="minorEastAsia"/>
                <w:sz w:val="19"/>
                <w:szCs w:val="19"/>
              </w:rPr>
            </w:pPr>
          </w:p>
          <w:p w14:paraId="550D05E4">
            <w:pPr>
              <w:pStyle w:val="24"/>
              <w:spacing w:line="240" w:lineRule="exact"/>
              <w:rPr>
                <w:rFonts w:asciiTheme="minorEastAsia" w:hAnsiTheme="minorEastAsia" w:eastAsiaTheme="minorEastAsia"/>
                <w:sz w:val="19"/>
                <w:szCs w:val="19"/>
              </w:rPr>
            </w:pPr>
          </w:p>
          <w:p w14:paraId="1FADB7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对消毒产品生产企业和消毒服务机构的监督检查</w:t>
            </w:r>
          </w:p>
        </w:tc>
        <w:tc>
          <w:tcPr>
            <w:tcW w:w="2188" w:type="dxa"/>
            <w:vAlign w:val="center"/>
          </w:tcPr>
          <w:p w14:paraId="51E33F2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73E73F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【部门规章及规范性文件】《卫生部关于卫生监督体系建设的若干规定》（中华人民共和国卫生部令第</w:t>
            </w:r>
            <w:r>
              <w:rPr>
                <w:rFonts w:ascii="Times New Roman" w:hAnsi="Times New Roman" w:eastAsiaTheme="minorEastAsia"/>
                <w:sz w:val="19"/>
                <w:szCs w:val="19"/>
              </w:rPr>
              <w:t>39</w:t>
            </w:r>
            <w:r>
              <w:rPr>
                <w:rFonts w:asciiTheme="minorEastAsia" w:hAnsiTheme="minorEastAsia" w:eastAsiaTheme="minorEastAsia"/>
                <w:sz w:val="19"/>
                <w:szCs w:val="19"/>
              </w:rPr>
              <w:t xml:space="preserve"> 号）</w:t>
            </w:r>
          </w:p>
          <w:p w14:paraId="1BFB76A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【部门规章及规范性文件】《消毒管理办法》（中华人民共和国卫生部令第</w:t>
            </w:r>
            <w:r>
              <w:rPr>
                <w:rFonts w:ascii="Times New Roman" w:hAnsi="Times New Roman" w:eastAsiaTheme="minorEastAsia"/>
                <w:sz w:val="19"/>
                <w:szCs w:val="19"/>
              </w:rPr>
              <w:t>27</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26</w:t>
            </w:r>
            <w:r>
              <w:rPr>
                <w:rFonts w:asciiTheme="minorEastAsia" w:hAnsiTheme="minorEastAsia" w:eastAsiaTheme="minorEastAsia"/>
                <w:sz w:val="19"/>
                <w:szCs w:val="19"/>
              </w:rPr>
              <w:t>日修订）</w:t>
            </w:r>
          </w:p>
          <w:p w14:paraId="3D2D1D5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【部门规章及规范性文件】《国家卫生计生委关于印发消毒产品卫生监督工作规范的通知》（国卫监督发</w:t>
            </w:r>
          </w:p>
        </w:tc>
        <w:tc>
          <w:tcPr>
            <w:tcW w:w="875" w:type="dxa"/>
            <w:vMerge w:val="restart"/>
            <w:vAlign w:val="center"/>
          </w:tcPr>
          <w:p w14:paraId="4596FA28">
            <w:pPr>
              <w:pStyle w:val="24"/>
              <w:spacing w:line="240" w:lineRule="exact"/>
              <w:rPr>
                <w:rFonts w:asciiTheme="minorEastAsia" w:hAnsiTheme="minorEastAsia" w:eastAsiaTheme="minorEastAsia"/>
                <w:sz w:val="19"/>
                <w:szCs w:val="19"/>
              </w:rPr>
            </w:pPr>
          </w:p>
          <w:p w14:paraId="0CC366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w:t>
            </w:r>
            <w:bookmarkStart w:id="1" w:name="_GoBack"/>
            <w:bookmarkEnd w:id="1"/>
            <w:r>
              <w:rPr>
                <w:rFonts w:asciiTheme="minorEastAsia" w:hAnsiTheme="minorEastAsia" w:eastAsiaTheme="minorEastAsia"/>
                <w:sz w:val="19"/>
                <w:szCs w:val="19"/>
              </w:rPr>
              <w:t>息形成或者变更之日起</w:t>
            </w:r>
          </w:p>
          <w:p w14:paraId="685C126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89E940B">
            <w:pPr>
              <w:pStyle w:val="24"/>
              <w:spacing w:line="240" w:lineRule="exact"/>
              <w:rPr>
                <w:rFonts w:asciiTheme="minorEastAsia" w:hAnsiTheme="minorEastAsia" w:eastAsiaTheme="minorEastAsia"/>
                <w:sz w:val="19"/>
                <w:szCs w:val="19"/>
              </w:rPr>
            </w:pPr>
          </w:p>
          <w:p w14:paraId="61C44861">
            <w:pPr>
              <w:pStyle w:val="24"/>
              <w:spacing w:line="240" w:lineRule="exact"/>
              <w:rPr>
                <w:rFonts w:asciiTheme="minorEastAsia" w:hAnsiTheme="minorEastAsia" w:eastAsiaTheme="minorEastAsia"/>
                <w:sz w:val="19"/>
                <w:szCs w:val="19"/>
              </w:rPr>
            </w:pPr>
          </w:p>
          <w:p w14:paraId="316E00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A2A4F12">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03AB47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0A1587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D6796F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9D6F11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A117B85">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15080E6D">
            <w:pPr>
              <w:pStyle w:val="24"/>
              <w:rPr>
                <w:rFonts w:ascii="仿宋" w:hAnsi="仿宋" w:eastAsia="仿宋"/>
                <w:sz w:val="30"/>
                <w:szCs w:val="30"/>
              </w:rPr>
            </w:pPr>
          </w:p>
          <w:p w14:paraId="515D29D7">
            <w:pPr>
              <w:pStyle w:val="24"/>
              <w:spacing w:before="13"/>
              <w:rPr>
                <w:rFonts w:ascii="仿宋" w:hAnsi="仿宋" w:eastAsia="仿宋"/>
                <w:sz w:val="30"/>
                <w:szCs w:val="30"/>
              </w:rPr>
            </w:pPr>
          </w:p>
          <w:p w14:paraId="04DC5FF4">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9E4F0B2">
            <w:pPr>
              <w:pStyle w:val="24"/>
              <w:rPr>
                <w:rFonts w:ascii="仿宋" w:hAnsi="仿宋" w:eastAsia="仿宋"/>
                <w:sz w:val="30"/>
                <w:szCs w:val="30"/>
              </w:rPr>
            </w:pPr>
          </w:p>
        </w:tc>
        <w:tc>
          <w:tcPr>
            <w:tcW w:w="584" w:type="dxa"/>
            <w:vMerge w:val="restart"/>
          </w:tcPr>
          <w:p w14:paraId="74CBC289">
            <w:pPr>
              <w:pStyle w:val="24"/>
              <w:rPr>
                <w:rFonts w:ascii="仿宋" w:hAnsi="仿宋" w:eastAsia="仿宋"/>
                <w:sz w:val="30"/>
                <w:szCs w:val="30"/>
              </w:rPr>
            </w:pPr>
          </w:p>
          <w:p w14:paraId="334FA72A">
            <w:pPr>
              <w:pStyle w:val="24"/>
              <w:spacing w:before="13"/>
              <w:rPr>
                <w:rFonts w:ascii="仿宋" w:hAnsi="仿宋" w:eastAsia="仿宋"/>
                <w:sz w:val="30"/>
                <w:szCs w:val="30"/>
              </w:rPr>
            </w:pPr>
          </w:p>
          <w:p w14:paraId="6C78F37C">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ACF7FA5">
            <w:pPr>
              <w:pStyle w:val="24"/>
              <w:rPr>
                <w:rFonts w:ascii="仿宋" w:hAnsi="仿宋" w:eastAsia="仿宋"/>
                <w:sz w:val="30"/>
                <w:szCs w:val="30"/>
              </w:rPr>
            </w:pPr>
          </w:p>
        </w:tc>
        <w:tc>
          <w:tcPr>
            <w:tcW w:w="586" w:type="dxa"/>
            <w:vMerge w:val="restart"/>
          </w:tcPr>
          <w:p w14:paraId="3212BBD4">
            <w:pPr>
              <w:pStyle w:val="24"/>
              <w:rPr>
                <w:rFonts w:ascii="仿宋" w:hAnsi="仿宋" w:eastAsia="仿宋"/>
                <w:sz w:val="30"/>
                <w:szCs w:val="30"/>
              </w:rPr>
            </w:pPr>
          </w:p>
          <w:p w14:paraId="11F6CC99">
            <w:pPr>
              <w:pStyle w:val="24"/>
              <w:spacing w:before="13"/>
              <w:rPr>
                <w:rFonts w:ascii="仿宋" w:hAnsi="仿宋" w:eastAsia="仿宋"/>
                <w:sz w:val="30"/>
                <w:szCs w:val="30"/>
              </w:rPr>
            </w:pPr>
          </w:p>
          <w:p w14:paraId="23ED7151">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555FDF3">
            <w:pPr>
              <w:pStyle w:val="24"/>
              <w:rPr>
                <w:rFonts w:ascii="仿宋" w:hAnsi="仿宋" w:eastAsia="仿宋"/>
                <w:sz w:val="30"/>
                <w:szCs w:val="30"/>
              </w:rPr>
            </w:pPr>
          </w:p>
        </w:tc>
      </w:tr>
      <w:tr w14:paraId="2E184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EE597DC">
            <w:pPr>
              <w:jc w:val="center"/>
              <w:rPr>
                <w:rFonts w:asciiTheme="minorEastAsia" w:hAnsiTheme="minorEastAsia"/>
                <w:sz w:val="19"/>
                <w:szCs w:val="19"/>
              </w:rPr>
            </w:pPr>
          </w:p>
        </w:tc>
        <w:tc>
          <w:tcPr>
            <w:tcW w:w="513" w:type="dxa"/>
            <w:vMerge w:val="continue"/>
            <w:tcBorders>
              <w:top w:val="nil"/>
            </w:tcBorders>
          </w:tcPr>
          <w:p w14:paraId="284EC16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2CFDFA1">
            <w:pPr>
              <w:pStyle w:val="24"/>
              <w:spacing w:line="240" w:lineRule="exact"/>
              <w:rPr>
                <w:rFonts w:asciiTheme="minorEastAsia" w:hAnsiTheme="minorEastAsia" w:eastAsiaTheme="minorEastAsia"/>
                <w:sz w:val="19"/>
                <w:szCs w:val="19"/>
              </w:rPr>
            </w:pPr>
          </w:p>
        </w:tc>
        <w:tc>
          <w:tcPr>
            <w:tcW w:w="2188" w:type="dxa"/>
            <w:vAlign w:val="center"/>
          </w:tcPr>
          <w:p w14:paraId="7906A8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检查计划及方案</w:t>
            </w:r>
          </w:p>
        </w:tc>
        <w:tc>
          <w:tcPr>
            <w:tcW w:w="1897" w:type="dxa"/>
            <w:vMerge w:val="continue"/>
            <w:tcBorders>
              <w:top w:val="nil"/>
            </w:tcBorders>
            <w:vAlign w:val="center"/>
          </w:tcPr>
          <w:p w14:paraId="141B415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A8237E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D4522B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68AEE2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255CE09">
            <w:pPr>
              <w:rPr>
                <w:rFonts w:ascii="仿宋" w:hAnsi="仿宋" w:eastAsia="仿宋"/>
                <w:sz w:val="30"/>
                <w:szCs w:val="30"/>
              </w:rPr>
            </w:pPr>
          </w:p>
        </w:tc>
        <w:tc>
          <w:tcPr>
            <w:tcW w:w="584" w:type="dxa"/>
            <w:vMerge w:val="continue"/>
            <w:tcBorders>
              <w:top w:val="nil"/>
            </w:tcBorders>
          </w:tcPr>
          <w:p w14:paraId="38C2D9CE">
            <w:pPr>
              <w:rPr>
                <w:rFonts w:ascii="仿宋" w:hAnsi="仿宋" w:eastAsia="仿宋"/>
                <w:sz w:val="30"/>
                <w:szCs w:val="30"/>
              </w:rPr>
            </w:pPr>
          </w:p>
        </w:tc>
        <w:tc>
          <w:tcPr>
            <w:tcW w:w="584" w:type="dxa"/>
            <w:vMerge w:val="continue"/>
            <w:tcBorders>
              <w:top w:val="nil"/>
            </w:tcBorders>
          </w:tcPr>
          <w:p w14:paraId="52824ECC">
            <w:pPr>
              <w:rPr>
                <w:rFonts w:ascii="仿宋" w:hAnsi="仿宋" w:eastAsia="仿宋"/>
                <w:sz w:val="30"/>
                <w:szCs w:val="30"/>
              </w:rPr>
            </w:pPr>
          </w:p>
        </w:tc>
        <w:tc>
          <w:tcPr>
            <w:tcW w:w="730" w:type="dxa"/>
            <w:vMerge w:val="continue"/>
            <w:tcBorders>
              <w:top w:val="nil"/>
            </w:tcBorders>
          </w:tcPr>
          <w:p w14:paraId="468FC027">
            <w:pPr>
              <w:rPr>
                <w:rFonts w:ascii="仿宋" w:hAnsi="仿宋" w:eastAsia="仿宋"/>
                <w:sz w:val="30"/>
                <w:szCs w:val="30"/>
              </w:rPr>
            </w:pPr>
          </w:p>
        </w:tc>
        <w:tc>
          <w:tcPr>
            <w:tcW w:w="586" w:type="dxa"/>
            <w:vMerge w:val="continue"/>
            <w:tcBorders>
              <w:top w:val="nil"/>
            </w:tcBorders>
          </w:tcPr>
          <w:p w14:paraId="214C8CDD">
            <w:pPr>
              <w:rPr>
                <w:rFonts w:ascii="仿宋" w:hAnsi="仿宋" w:eastAsia="仿宋"/>
                <w:sz w:val="30"/>
                <w:szCs w:val="30"/>
              </w:rPr>
            </w:pPr>
          </w:p>
        </w:tc>
        <w:tc>
          <w:tcPr>
            <w:tcW w:w="733" w:type="dxa"/>
            <w:vMerge w:val="continue"/>
            <w:tcBorders>
              <w:top w:val="nil"/>
            </w:tcBorders>
          </w:tcPr>
          <w:p w14:paraId="5FEE1020">
            <w:pPr>
              <w:rPr>
                <w:rFonts w:ascii="仿宋" w:hAnsi="仿宋" w:eastAsia="仿宋"/>
                <w:sz w:val="30"/>
                <w:szCs w:val="30"/>
              </w:rPr>
            </w:pPr>
          </w:p>
        </w:tc>
      </w:tr>
      <w:tr w14:paraId="5D86A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36EC6C7">
            <w:pPr>
              <w:jc w:val="center"/>
              <w:rPr>
                <w:rFonts w:asciiTheme="minorEastAsia" w:hAnsiTheme="minorEastAsia"/>
                <w:sz w:val="19"/>
                <w:szCs w:val="19"/>
              </w:rPr>
            </w:pPr>
          </w:p>
        </w:tc>
        <w:tc>
          <w:tcPr>
            <w:tcW w:w="513" w:type="dxa"/>
            <w:vMerge w:val="continue"/>
            <w:tcBorders>
              <w:top w:val="nil"/>
            </w:tcBorders>
          </w:tcPr>
          <w:p w14:paraId="18DC06F7">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DE4EF37">
            <w:pPr>
              <w:pStyle w:val="24"/>
              <w:spacing w:line="240" w:lineRule="exact"/>
              <w:rPr>
                <w:rFonts w:asciiTheme="minorEastAsia" w:hAnsiTheme="minorEastAsia" w:eastAsiaTheme="minorEastAsia"/>
                <w:sz w:val="19"/>
                <w:szCs w:val="19"/>
              </w:rPr>
            </w:pPr>
          </w:p>
        </w:tc>
        <w:tc>
          <w:tcPr>
            <w:tcW w:w="2188" w:type="dxa"/>
            <w:vAlign w:val="center"/>
          </w:tcPr>
          <w:p w14:paraId="64D649F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检查结果及处理信息</w:t>
            </w:r>
          </w:p>
        </w:tc>
        <w:tc>
          <w:tcPr>
            <w:tcW w:w="1897" w:type="dxa"/>
            <w:vMerge w:val="continue"/>
            <w:tcBorders>
              <w:top w:val="nil"/>
            </w:tcBorders>
            <w:vAlign w:val="center"/>
          </w:tcPr>
          <w:p w14:paraId="0133F66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490DBC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FDF66C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8555D8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C6FCEF0">
            <w:pPr>
              <w:rPr>
                <w:rFonts w:ascii="仿宋" w:hAnsi="仿宋" w:eastAsia="仿宋"/>
                <w:sz w:val="30"/>
                <w:szCs w:val="30"/>
              </w:rPr>
            </w:pPr>
          </w:p>
        </w:tc>
        <w:tc>
          <w:tcPr>
            <w:tcW w:w="584" w:type="dxa"/>
            <w:vMerge w:val="continue"/>
            <w:tcBorders>
              <w:top w:val="nil"/>
            </w:tcBorders>
          </w:tcPr>
          <w:p w14:paraId="4844952B">
            <w:pPr>
              <w:rPr>
                <w:rFonts w:ascii="仿宋" w:hAnsi="仿宋" w:eastAsia="仿宋"/>
                <w:sz w:val="30"/>
                <w:szCs w:val="30"/>
              </w:rPr>
            </w:pPr>
          </w:p>
        </w:tc>
        <w:tc>
          <w:tcPr>
            <w:tcW w:w="584" w:type="dxa"/>
            <w:vMerge w:val="continue"/>
            <w:tcBorders>
              <w:top w:val="nil"/>
            </w:tcBorders>
          </w:tcPr>
          <w:p w14:paraId="58D4256D">
            <w:pPr>
              <w:rPr>
                <w:rFonts w:ascii="仿宋" w:hAnsi="仿宋" w:eastAsia="仿宋"/>
                <w:sz w:val="30"/>
                <w:szCs w:val="30"/>
              </w:rPr>
            </w:pPr>
          </w:p>
        </w:tc>
        <w:tc>
          <w:tcPr>
            <w:tcW w:w="730" w:type="dxa"/>
            <w:vMerge w:val="continue"/>
            <w:tcBorders>
              <w:top w:val="nil"/>
            </w:tcBorders>
          </w:tcPr>
          <w:p w14:paraId="03B85BF4">
            <w:pPr>
              <w:rPr>
                <w:rFonts w:ascii="仿宋" w:hAnsi="仿宋" w:eastAsia="仿宋"/>
                <w:sz w:val="30"/>
                <w:szCs w:val="30"/>
              </w:rPr>
            </w:pPr>
          </w:p>
        </w:tc>
        <w:tc>
          <w:tcPr>
            <w:tcW w:w="586" w:type="dxa"/>
            <w:vMerge w:val="continue"/>
            <w:tcBorders>
              <w:top w:val="nil"/>
            </w:tcBorders>
          </w:tcPr>
          <w:p w14:paraId="2316D158">
            <w:pPr>
              <w:rPr>
                <w:rFonts w:ascii="仿宋" w:hAnsi="仿宋" w:eastAsia="仿宋"/>
                <w:sz w:val="30"/>
                <w:szCs w:val="30"/>
              </w:rPr>
            </w:pPr>
          </w:p>
        </w:tc>
        <w:tc>
          <w:tcPr>
            <w:tcW w:w="733" w:type="dxa"/>
            <w:vMerge w:val="continue"/>
            <w:tcBorders>
              <w:top w:val="nil"/>
            </w:tcBorders>
          </w:tcPr>
          <w:p w14:paraId="60929C55">
            <w:pPr>
              <w:rPr>
                <w:rFonts w:ascii="仿宋" w:hAnsi="仿宋" w:eastAsia="仿宋"/>
                <w:sz w:val="30"/>
                <w:szCs w:val="30"/>
              </w:rPr>
            </w:pPr>
          </w:p>
        </w:tc>
      </w:tr>
      <w:tr w14:paraId="09C6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B285336">
            <w:pPr>
              <w:jc w:val="center"/>
              <w:rPr>
                <w:rFonts w:asciiTheme="minorEastAsia" w:hAnsiTheme="minorEastAsia"/>
                <w:sz w:val="19"/>
                <w:szCs w:val="19"/>
              </w:rPr>
            </w:pPr>
          </w:p>
        </w:tc>
        <w:tc>
          <w:tcPr>
            <w:tcW w:w="513" w:type="dxa"/>
            <w:vMerge w:val="continue"/>
            <w:tcBorders>
              <w:top w:val="nil"/>
            </w:tcBorders>
          </w:tcPr>
          <w:p w14:paraId="65772EEF">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E8F689D">
            <w:pPr>
              <w:pStyle w:val="24"/>
              <w:spacing w:line="240" w:lineRule="exact"/>
              <w:rPr>
                <w:rFonts w:asciiTheme="minorEastAsia" w:hAnsiTheme="minorEastAsia" w:eastAsiaTheme="minorEastAsia"/>
                <w:sz w:val="19"/>
                <w:szCs w:val="19"/>
              </w:rPr>
            </w:pPr>
          </w:p>
        </w:tc>
        <w:tc>
          <w:tcPr>
            <w:tcW w:w="2188" w:type="dxa"/>
            <w:vAlign w:val="center"/>
          </w:tcPr>
          <w:p w14:paraId="773AE1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1B52509">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0B37EA2">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7B5220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05D884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375F724">
            <w:pPr>
              <w:rPr>
                <w:rFonts w:ascii="仿宋" w:hAnsi="仿宋" w:eastAsia="仿宋"/>
                <w:sz w:val="30"/>
                <w:szCs w:val="30"/>
              </w:rPr>
            </w:pPr>
          </w:p>
        </w:tc>
        <w:tc>
          <w:tcPr>
            <w:tcW w:w="584" w:type="dxa"/>
            <w:vMerge w:val="continue"/>
            <w:tcBorders>
              <w:top w:val="nil"/>
            </w:tcBorders>
          </w:tcPr>
          <w:p w14:paraId="77D79ED9">
            <w:pPr>
              <w:rPr>
                <w:rFonts w:ascii="仿宋" w:hAnsi="仿宋" w:eastAsia="仿宋"/>
                <w:sz w:val="30"/>
                <w:szCs w:val="30"/>
              </w:rPr>
            </w:pPr>
          </w:p>
        </w:tc>
        <w:tc>
          <w:tcPr>
            <w:tcW w:w="584" w:type="dxa"/>
            <w:vMerge w:val="continue"/>
            <w:tcBorders>
              <w:top w:val="nil"/>
            </w:tcBorders>
          </w:tcPr>
          <w:p w14:paraId="09235059">
            <w:pPr>
              <w:rPr>
                <w:rFonts w:ascii="仿宋" w:hAnsi="仿宋" w:eastAsia="仿宋"/>
                <w:sz w:val="30"/>
                <w:szCs w:val="30"/>
              </w:rPr>
            </w:pPr>
          </w:p>
        </w:tc>
        <w:tc>
          <w:tcPr>
            <w:tcW w:w="730" w:type="dxa"/>
            <w:vMerge w:val="continue"/>
            <w:tcBorders>
              <w:top w:val="nil"/>
            </w:tcBorders>
          </w:tcPr>
          <w:p w14:paraId="4BD3E0EC">
            <w:pPr>
              <w:rPr>
                <w:rFonts w:ascii="仿宋" w:hAnsi="仿宋" w:eastAsia="仿宋"/>
                <w:sz w:val="30"/>
                <w:szCs w:val="30"/>
              </w:rPr>
            </w:pPr>
          </w:p>
        </w:tc>
        <w:tc>
          <w:tcPr>
            <w:tcW w:w="586" w:type="dxa"/>
            <w:vMerge w:val="continue"/>
            <w:tcBorders>
              <w:top w:val="nil"/>
            </w:tcBorders>
          </w:tcPr>
          <w:p w14:paraId="46EA3860">
            <w:pPr>
              <w:rPr>
                <w:rFonts w:ascii="仿宋" w:hAnsi="仿宋" w:eastAsia="仿宋"/>
                <w:sz w:val="30"/>
                <w:szCs w:val="30"/>
              </w:rPr>
            </w:pPr>
          </w:p>
        </w:tc>
        <w:tc>
          <w:tcPr>
            <w:tcW w:w="733" w:type="dxa"/>
            <w:vMerge w:val="continue"/>
            <w:tcBorders>
              <w:top w:val="nil"/>
            </w:tcBorders>
          </w:tcPr>
          <w:p w14:paraId="46CDE5E8">
            <w:pPr>
              <w:rPr>
                <w:rFonts w:ascii="仿宋" w:hAnsi="仿宋" w:eastAsia="仿宋"/>
                <w:sz w:val="30"/>
                <w:szCs w:val="30"/>
              </w:rPr>
            </w:pPr>
          </w:p>
        </w:tc>
      </w:tr>
      <w:tr w14:paraId="229E7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599708C">
            <w:pPr>
              <w:pStyle w:val="24"/>
              <w:jc w:val="center"/>
              <w:rPr>
                <w:rFonts w:asciiTheme="minorEastAsia" w:hAnsiTheme="minorEastAsia" w:eastAsiaTheme="minorEastAsia"/>
                <w:sz w:val="19"/>
                <w:szCs w:val="19"/>
              </w:rPr>
            </w:pPr>
          </w:p>
          <w:p w14:paraId="6A0AAFD5">
            <w:pPr>
              <w:pStyle w:val="24"/>
              <w:jc w:val="center"/>
              <w:rPr>
                <w:rFonts w:asciiTheme="minorEastAsia" w:hAnsiTheme="minorEastAsia" w:eastAsiaTheme="minorEastAsia"/>
                <w:sz w:val="19"/>
                <w:szCs w:val="19"/>
              </w:rPr>
            </w:pPr>
          </w:p>
          <w:p w14:paraId="1801A22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123</w:t>
            </w:r>
          </w:p>
        </w:tc>
        <w:tc>
          <w:tcPr>
            <w:tcW w:w="513" w:type="dxa"/>
            <w:vMerge w:val="restart"/>
          </w:tcPr>
          <w:p w14:paraId="6C7553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行政检查类事项</w:t>
            </w:r>
          </w:p>
        </w:tc>
        <w:tc>
          <w:tcPr>
            <w:tcW w:w="1168" w:type="dxa"/>
            <w:vMerge w:val="restart"/>
          </w:tcPr>
          <w:p w14:paraId="04E176F2">
            <w:pPr>
              <w:pStyle w:val="24"/>
              <w:spacing w:line="240" w:lineRule="exact"/>
              <w:rPr>
                <w:rFonts w:asciiTheme="minorEastAsia" w:hAnsiTheme="minorEastAsia" w:eastAsiaTheme="minorEastAsia"/>
                <w:sz w:val="19"/>
                <w:szCs w:val="19"/>
              </w:rPr>
            </w:pPr>
          </w:p>
          <w:p w14:paraId="13613423">
            <w:pPr>
              <w:pStyle w:val="24"/>
              <w:spacing w:line="240" w:lineRule="exact"/>
              <w:rPr>
                <w:rFonts w:asciiTheme="minorEastAsia" w:hAnsiTheme="minorEastAsia" w:eastAsiaTheme="minorEastAsia"/>
                <w:sz w:val="19"/>
                <w:szCs w:val="19"/>
              </w:rPr>
            </w:pPr>
          </w:p>
          <w:p w14:paraId="6FFA9AB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对传染病防治工作的监督检查</w:t>
            </w:r>
          </w:p>
        </w:tc>
        <w:tc>
          <w:tcPr>
            <w:tcW w:w="2188" w:type="dxa"/>
            <w:vAlign w:val="center"/>
          </w:tcPr>
          <w:p w14:paraId="2CE8606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21782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07CBC5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01F5FA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w:t>
            </w:r>
          </w:p>
        </w:tc>
        <w:tc>
          <w:tcPr>
            <w:tcW w:w="875" w:type="dxa"/>
            <w:vMerge w:val="restart"/>
            <w:vAlign w:val="center"/>
          </w:tcPr>
          <w:p w14:paraId="70B02829">
            <w:pPr>
              <w:pStyle w:val="24"/>
              <w:spacing w:line="240" w:lineRule="exact"/>
              <w:rPr>
                <w:rFonts w:asciiTheme="minorEastAsia" w:hAnsiTheme="minorEastAsia" w:eastAsiaTheme="minorEastAsia"/>
                <w:sz w:val="19"/>
                <w:szCs w:val="19"/>
              </w:rPr>
            </w:pPr>
          </w:p>
          <w:p w14:paraId="321B27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D08093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4AFB1CF">
            <w:pPr>
              <w:pStyle w:val="24"/>
              <w:spacing w:line="240" w:lineRule="exact"/>
              <w:rPr>
                <w:rFonts w:asciiTheme="minorEastAsia" w:hAnsiTheme="minorEastAsia" w:eastAsiaTheme="minorEastAsia"/>
                <w:sz w:val="19"/>
                <w:szCs w:val="19"/>
              </w:rPr>
            </w:pPr>
          </w:p>
          <w:p w14:paraId="0567E850">
            <w:pPr>
              <w:pStyle w:val="24"/>
              <w:spacing w:line="240" w:lineRule="exact"/>
              <w:rPr>
                <w:rFonts w:asciiTheme="minorEastAsia" w:hAnsiTheme="minorEastAsia" w:eastAsiaTheme="minorEastAsia"/>
                <w:sz w:val="19"/>
                <w:szCs w:val="19"/>
              </w:rPr>
            </w:pPr>
          </w:p>
          <w:p w14:paraId="0F06E9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DF6F8C9">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BC23DD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1F0A22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7C5CA6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A045A3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E4EA11E">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528C9AFA">
            <w:pPr>
              <w:pStyle w:val="24"/>
              <w:rPr>
                <w:rFonts w:ascii="仿宋" w:hAnsi="仿宋" w:eastAsia="仿宋"/>
                <w:sz w:val="30"/>
                <w:szCs w:val="30"/>
              </w:rPr>
            </w:pPr>
          </w:p>
          <w:p w14:paraId="732817D8">
            <w:pPr>
              <w:pStyle w:val="24"/>
              <w:spacing w:before="13"/>
              <w:rPr>
                <w:rFonts w:ascii="仿宋" w:hAnsi="仿宋" w:eastAsia="仿宋"/>
                <w:sz w:val="30"/>
                <w:szCs w:val="30"/>
              </w:rPr>
            </w:pPr>
          </w:p>
          <w:p w14:paraId="4ECAA736">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CEFE06C">
            <w:pPr>
              <w:pStyle w:val="24"/>
              <w:rPr>
                <w:rFonts w:ascii="仿宋" w:hAnsi="仿宋" w:eastAsia="仿宋"/>
                <w:sz w:val="30"/>
                <w:szCs w:val="30"/>
              </w:rPr>
            </w:pPr>
          </w:p>
        </w:tc>
        <w:tc>
          <w:tcPr>
            <w:tcW w:w="584" w:type="dxa"/>
            <w:vMerge w:val="restart"/>
          </w:tcPr>
          <w:p w14:paraId="33AB86A0">
            <w:pPr>
              <w:pStyle w:val="24"/>
              <w:rPr>
                <w:rFonts w:ascii="仿宋" w:hAnsi="仿宋" w:eastAsia="仿宋"/>
                <w:sz w:val="30"/>
                <w:szCs w:val="30"/>
              </w:rPr>
            </w:pPr>
          </w:p>
          <w:p w14:paraId="50D38CF1">
            <w:pPr>
              <w:pStyle w:val="24"/>
              <w:spacing w:before="13"/>
              <w:rPr>
                <w:rFonts w:ascii="仿宋" w:hAnsi="仿宋" w:eastAsia="仿宋"/>
                <w:sz w:val="30"/>
                <w:szCs w:val="30"/>
              </w:rPr>
            </w:pPr>
          </w:p>
          <w:p w14:paraId="554AFB10">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4CCF754E">
            <w:pPr>
              <w:pStyle w:val="24"/>
              <w:rPr>
                <w:rFonts w:ascii="仿宋" w:hAnsi="仿宋" w:eastAsia="仿宋"/>
                <w:sz w:val="30"/>
                <w:szCs w:val="30"/>
              </w:rPr>
            </w:pPr>
          </w:p>
        </w:tc>
        <w:tc>
          <w:tcPr>
            <w:tcW w:w="586" w:type="dxa"/>
            <w:vMerge w:val="restart"/>
          </w:tcPr>
          <w:p w14:paraId="13BF2AB7">
            <w:pPr>
              <w:pStyle w:val="24"/>
              <w:rPr>
                <w:rFonts w:ascii="仿宋" w:hAnsi="仿宋" w:eastAsia="仿宋"/>
                <w:sz w:val="30"/>
                <w:szCs w:val="30"/>
              </w:rPr>
            </w:pPr>
          </w:p>
          <w:p w14:paraId="182E6A3C">
            <w:pPr>
              <w:pStyle w:val="24"/>
              <w:spacing w:before="13"/>
              <w:rPr>
                <w:rFonts w:ascii="仿宋" w:hAnsi="仿宋" w:eastAsia="仿宋"/>
                <w:sz w:val="30"/>
                <w:szCs w:val="30"/>
              </w:rPr>
            </w:pPr>
          </w:p>
          <w:p w14:paraId="2FD70528">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85215E2">
            <w:pPr>
              <w:pStyle w:val="24"/>
              <w:rPr>
                <w:rFonts w:ascii="仿宋" w:hAnsi="仿宋" w:eastAsia="仿宋"/>
                <w:sz w:val="30"/>
                <w:szCs w:val="30"/>
              </w:rPr>
            </w:pPr>
          </w:p>
        </w:tc>
      </w:tr>
      <w:tr w14:paraId="1ED75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F6798F2">
            <w:pPr>
              <w:jc w:val="center"/>
              <w:rPr>
                <w:rFonts w:asciiTheme="minorEastAsia" w:hAnsiTheme="minorEastAsia"/>
                <w:sz w:val="19"/>
                <w:szCs w:val="19"/>
              </w:rPr>
            </w:pPr>
          </w:p>
        </w:tc>
        <w:tc>
          <w:tcPr>
            <w:tcW w:w="513" w:type="dxa"/>
            <w:vMerge w:val="continue"/>
            <w:tcBorders>
              <w:top w:val="nil"/>
            </w:tcBorders>
          </w:tcPr>
          <w:p w14:paraId="614C999F">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E6C2623">
            <w:pPr>
              <w:pStyle w:val="24"/>
              <w:spacing w:line="240" w:lineRule="exact"/>
              <w:rPr>
                <w:rFonts w:asciiTheme="minorEastAsia" w:hAnsiTheme="minorEastAsia" w:eastAsiaTheme="minorEastAsia"/>
                <w:sz w:val="19"/>
                <w:szCs w:val="19"/>
              </w:rPr>
            </w:pPr>
          </w:p>
        </w:tc>
        <w:tc>
          <w:tcPr>
            <w:tcW w:w="2188" w:type="dxa"/>
            <w:vAlign w:val="center"/>
          </w:tcPr>
          <w:p w14:paraId="22ED97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检查计划及方案</w:t>
            </w:r>
          </w:p>
        </w:tc>
        <w:tc>
          <w:tcPr>
            <w:tcW w:w="1897" w:type="dxa"/>
            <w:vMerge w:val="continue"/>
            <w:tcBorders>
              <w:top w:val="nil"/>
            </w:tcBorders>
            <w:vAlign w:val="center"/>
          </w:tcPr>
          <w:p w14:paraId="7743C141">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F6CA4B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051A53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3F481F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3D75730">
            <w:pPr>
              <w:rPr>
                <w:rFonts w:ascii="仿宋" w:hAnsi="仿宋" w:eastAsia="仿宋"/>
                <w:sz w:val="30"/>
                <w:szCs w:val="30"/>
              </w:rPr>
            </w:pPr>
          </w:p>
        </w:tc>
        <w:tc>
          <w:tcPr>
            <w:tcW w:w="584" w:type="dxa"/>
            <w:vMerge w:val="continue"/>
            <w:tcBorders>
              <w:top w:val="nil"/>
            </w:tcBorders>
          </w:tcPr>
          <w:p w14:paraId="2D51B067">
            <w:pPr>
              <w:rPr>
                <w:rFonts w:ascii="仿宋" w:hAnsi="仿宋" w:eastAsia="仿宋"/>
                <w:sz w:val="30"/>
                <w:szCs w:val="30"/>
              </w:rPr>
            </w:pPr>
          </w:p>
        </w:tc>
        <w:tc>
          <w:tcPr>
            <w:tcW w:w="584" w:type="dxa"/>
            <w:vMerge w:val="continue"/>
            <w:tcBorders>
              <w:top w:val="nil"/>
            </w:tcBorders>
          </w:tcPr>
          <w:p w14:paraId="2D803D79">
            <w:pPr>
              <w:rPr>
                <w:rFonts w:ascii="仿宋" w:hAnsi="仿宋" w:eastAsia="仿宋"/>
                <w:sz w:val="30"/>
                <w:szCs w:val="30"/>
              </w:rPr>
            </w:pPr>
          </w:p>
        </w:tc>
        <w:tc>
          <w:tcPr>
            <w:tcW w:w="730" w:type="dxa"/>
            <w:vMerge w:val="continue"/>
            <w:tcBorders>
              <w:top w:val="nil"/>
            </w:tcBorders>
          </w:tcPr>
          <w:p w14:paraId="5E3BE7F9">
            <w:pPr>
              <w:rPr>
                <w:rFonts w:ascii="仿宋" w:hAnsi="仿宋" w:eastAsia="仿宋"/>
                <w:sz w:val="30"/>
                <w:szCs w:val="30"/>
              </w:rPr>
            </w:pPr>
          </w:p>
        </w:tc>
        <w:tc>
          <w:tcPr>
            <w:tcW w:w="586" w:type="dxa"/>
            <w:vMerge w:val="continue"/>
            <w:tcBorders>
              <w:top w:val="nil"/>
            </w:tcBorders>
          </w:tcPr>
          <w:p w14:paraId="3C9D5061">
            <w:pPr>
              <w:rPr>
                <w:rFonts w:ascii="仿宋" w:hAnsi="仿宋" w:eastAsia="仿宋"/>
                <w:sz w:val="30"/>
                <w:szCs w:val="30"/>
              </w:rPr>
            </w:pPr>
          </w:p>
        </w:tc>
        <w:tc>
          <w:tcPr>
            <w:tcW w:w="733" w:type="dxa"/>
            <w:vMerge w:val="continue"/>
            <w:tcBorders>
              <w:top w:val="nil"/>
            </w:tcBorders>
          </w:tcPr>
          <w:p w14:paraId="330DF355">
            <w:pPr>
              <w:rPr>
                <w:rFonts w:ascii="仿宋" w:hAnsi="仿宋" w:eastAsia="仿宋"/>
                <w:sz w:val="30"/>
                <w:szCs w:val="30"/>
              </w:rPr>
            </w:pPr>
          </w:p>
        </w:tc>
      </w:tr>
      <w:tr w14:paraId="4165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8596830">
            <w:pPr>
              <w:jc w:val="center"/>
              <w:rPr>
                <w:rFonts w:asciiTheme="minorEastAsia" w:hAnsiTheme="minorEastAsia"/>
                <w:sz w:val="19"/>
                <w:szCs w:val="19"/>
              </w:rPr>
            </w:pPr>
          </w:p>
        </w:tc>
        <w:tc>
          <w:tcPr>
            <w:tcW w:w="513" w:type="dxa"/>
            <w:vMerge w:val="continue"/>
            <w:tcBorders>
              <w:top w:val="nil"/>
            </w:tcBorders>
          </w:tcPr>
          <w:p w14:paraId="7144ED66">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5CD0E49">
            <w:pPr>
              <w:pStyle w:val="24"/>
              <w:spacing w:line="240" w:lineRule="exact"/>
              <w:rPr>
                <w:rFonts w:asciiTheme="minorEastAsia" w:hAnsiTheme="minorEastAsia" w:eastAsiaTheme="minorEastAsia"/>
                <w:sz w:val="19"/>
                <w:szCs w:val="19"/>
              </w:rPr>
            </w:pPr>
          </w:p>
        </w:tc>
        <w:tc>
          <w:tcPr>
            <w:tcW w:w="2188" w:type="dxa"/>
            <w:vAlign w:val="center"/>
          </w:tcPr>
          <w:p w14:paraId="61BD48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检查结果及处理信息</w:t>
            </w:r>
          </w:p>
        </w:tc>
        <w:tc>
          <w:tcPr>
            <w:tcW w:w="1897" w:type="dxa"/>
            <w:vMerge w:val="continue"/>
            <w:tcBorders>
              <w:top w:val="nil"/>
            </w:tcBorders>
            <w:vAlign w:val="center"/>
          </w:tcPr>
          <w:p w14:paraId="7DE7C07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3492C4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B8AE2B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53D228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61C4D3B">
            <w:pPr>
              <w:rPr>
                <w:rFonts w:ascii="仿宋" w:hAnsi="仿宋" w:eastAsia="仿宋"/>
                <w:sz w:val="30"/>
                <w:szCs w:val="30"/>
              </w:rPr>
            </w:pPr>
          </w:p>
        </w:tc>
        <w:tc>
          <w:tcPr>
            <w:tcW w:w="584" w:type="dxa"/>
            <w:vMerge w:val="continue"/>
            <w:tcBorders>
              <w:top w:val="nil"/>
            </w:tcBorders>
          </w:tcPr>
          <w:p w14:paraId="42B74DB0">
            <w:pPr>
              <w:rPr>
                <w:rFonts w:ascii="仿宋" w:hAnsi="仿宋" w:eastAsia="仿宋"/>
                <w:sz w:val="30"/>
                <w:szCs w:val="30"/>
              </w:rPr>
            </w:pPr>
          </w:p>
        </w:tc>
        <w:tc>
          <w:tcPr>
            <w:tcW w:w="584" w:type="dxa"/>
            <w:vMerge w:val="continue"/>
            <w:tcBorders>
              <w:top w:val="nil"/>
            </w:tcBorders>
          </w:tcPr>
          <w:p w14:paraId="44AD7244">
            <w:pPr>
              <w:rPr>
                <w:rFonts w:ascii="仿宋" w:hAnsi="仿宋" w:eastAsia="仿宋"/>
                <w:sz w:val="30"/>
                <w:szCs w:val="30"/>
              </w:rPr>
            </w:pPr>
          </w:p>
        </w:tc>
        <w:tc>
          <w:tcPr>
            <w:tcW w:w="730" w:type="dxa"/>
            <w:vMerge w:val="continue"/>
            <w:tcBorders>
              <w:top w:val="nil"/>
            </w:tcBorders>
          </w:tcPr>
          <w:p w14:paraId="3877376F">
            <w:pPr>
              <w:rPr>
                <w:rFonts w:ascii="仿宋" w:hAnsi="仿宋" w:eastAsia="仿宋"/>
                <w:sz w:val="30"/>
                <w:szCs w:val="30"/>
              </w:rPr>
            </w:pPr>
          </w:p>
        </w:tc>
        <w:tc>
          <w:tcPr>
            <w:tcW w:w="586" w:type="dxa"/>
            <w:vMerge w:val="continue"/>
            <w:tcBorders>
              <w:top w:val="nil"/>
            </w:tcBorders>
          </w:tcPr>
          <w:p w14:paraId="319E8C17">
            <w:pPr>
              <w:rPr>
                <w:rFonts w:ascii="仿宋" w:hAnsi="仿宋" w:eastAsia="仿宋"/>
                <w:sz w:val="30"/>
                <w:szCs w:val="30"/>
              </w:rPr>
            </w:pPr>
          </w:p>
        </w:tc>
        <w:tc>
          <w:tcPr>
            <w:tcW w:w="733" w:type="dxa"/>
            <w:vMerge w:val="continue"/>
            <w:tcBorders>
              <w:top w:val="nil"/>
            </w:tcBorders>
          </w:tcPr>
          <w:p w14:paraId="209BD02B">
            <w:pPr>
              <w:rPr>
                <w:rFonts w:ascii="仿宋" w:hAnsi="仿宋" w:eastAsia="仿宋"/>
                <w:sz w:val="30"/>
                <w:szCs w:val="30"/>
              </w:rPr>
            </w:pPr>
          </w:p>
        </w:tc>
      </w:tr>
      <w:tr w14:paraId="7648A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5F5C74E">
            <w:pPr>
              <w:jc w:val="center"/>
              <w:rPr>
                <w:rFonts w:asciiTheme="minorEastAsia" w:hAnsiTheme="minorEastAsia"/>
                <w:sz w:val="19"/>
                <w:szCs w:val="19"/>
              </w:rPr>
            </w:pPr>
          </w:p>
        </w:tc>
        <w:tc>
          <w:tcPr>
            <w:tcW w:w="513" w:type="dxa"/>
            <w:vMerge w:val="continue"/>
            <w:tcBorders>
              <w:top w:val="nil"/>
            </w:tcBorders>
          </w:tcPr>
          <w:p w14:paraId="3CA87EC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A55B3E4">
            <w:pPr>
              <w:pStyle w:val="24"/>
              <w:spacing w:line="240" w:lineRule="exact"/>
              <w:rPr>
                <w:rFonts w:asciiTheme="minorEastAsia" w:hAnsiTheme="minorEastAsia" w:eastAsiaTheme="minorEastAsia"/>
                <w:sz w:val="19"/>
                <w:szCs w:val="19"/>
              </w:rPr>
            </w:pPr>
          </w:p>
        </w:tc>
        <w:tc>
          <w:tcPr>
            <w:tcW w:w="2188" w:type="dxa"/>
            <w:vAlign w:val="center"/>
          </w:tcPr>
          <w:p w14:paraId="1FA151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63C7DA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07125BC">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50D8962">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1D17E5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44389D2">
            <w:pPr>
              <w:rPr>
                <w:rFonts w:ascii="仿宋" w:hAnsi="仿宋" w:eastAsia="仿宋"/>
                <w:sz w:val="30"/>
                <w:szCs w:val="30"/>
              </w:rPr>
            </w:pPr>
          </w:p>
        </w:tc>
        <w:tc>
          <w:tcPr>
            <w:tcW w:w="584" w:type="dxa"/>
            <w:vMerge w:val="continue"/>
            <w:tcBorders>
              <w:top w:val="nil"/>
            </w:tcBorders>
          </w:tcPr>
          <w:p w14:paraId="26524ECF">
            <w:pPr>
              <w:rPr>
                <w:rFonts w:ascii="仿宋" w:hAnsi="仿宋" w:eastAsia="仿宋"/>
                <w:sz w:val="30"/>
                <w:szCs w:val="30"/>
              </w:rPr>
            </w:pPr>
          </w:p>
        </w:tc>
        <w:tc>
          <w:tcPr>
            <w:tcW w:w="584" w:type="dxa"/>
            <w:vMerge w:val="continue"/>
            <w:tcBorders>
              <w:top w:val="nil"/>
            </w:tcBorders>
          </w:tcPr>
          <w:p w14:paraId="0391232D">
            <w:pPr>
              <w:rPr>
                <w:rFonts w:ascii="仿宋" w:hAnsi="仿宋" w:eastAsia="仿宋"/>
                <w:sz w:val="30"/>
                <w:szCs w:val="30"/>
              </w:rPr>
            </w:pPr>
          </w:p>
        </w:tc>
        <w:tc>
          <w:tcPr>
            <w:tcW w:w="730" w:type="dxa"/>
            <w:vMerge w:val="continue"/>
            <w:tcBorders>
              <w:top w:val="nil"/>
            </w:tcBorders>
          </w:tcPr>
          <w:p w14:paraId="0F6A95C4">
            <w:pPr>
              <w:rPr>
                <w:rFonts w:ascii="仿宋" w:hAnsi="仿宋" w:eastAsia="仿宋"/>
                <w:sz w:val="30"/>
                <w:szCs w:val="30"/>
              </w:rPr>
            </w:pPr>
          </w:p>
        </w:tc>
        <w:tc>
          <w:tcPr>
            <w:tcW w:w="586" w:type="dxa"/>
            <w:vMerge w:val="continue"/>
            <w:tcBorders>
              <w:top w:val="nil"/>
            </w:tcBorders>
          </w:tcPr>
          <w:p w14:paraId="54E18915">
            <w:pPr>
              <w:rPr>
                <w:rFonts w:ascii="仿宋" w:hAnsi="仿宋" w:eastAsia="仿宋"/>
                <w:sz w:val="30"/>
                <w:szCs w:val="30"/>
              </w:rPr>
            </w:pPr>
          </w:p>
        </w:tc>
        <w:tc>
          <w:tcPr>
            <w:tcW w:w="733" w:type="dxa"/>
            <w:vMerge w:val="continue"/>
            <w:tcBorders>
              <w:top w:val="nil"/>
            </w:tcBorders>
          </w:tcPr>
          <w:p w14:paraId="2E4A213D">
            <w:pPr>
              <w:rPr>
                <w:rFonts w:ascii="仿宋" w:hAnsi="仿宋" w:eastAsia="仿宋"/>
                <w:sz w:val="30"/>
                <w:szCs w:val="30"/>
              </w:rPr>
            </w:pPr>
          </w:p>
        </w:tc>
      </w:tr>
      <w:tr w14:paraId="08F75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13F335B">
            <w:pPr>
              <w:pStyle w:val="24"/>
              <w:jc w:val="center"/>
              <w:rPr>
                <w:rFonts w:asciiTheme="minorEastAsia" w:hAnsiTheme="minorEastAsia" w:eastAsiaTheme="minorEastAsia"/>
                <w:sz w:val="19"/>
                <w:szCs w:val="19"/>
              </w:rPr>
            </w:pPr>
          </w:p>
          <w:p w14:paraId="54F58091">
            <w:pPr>
              <w:pStyle w:val="24"/>
              <w:jc w:val="center"/>
              <w:rPr>
                <w:rFonts w:asciiTheme="minorEastAsia" w:hAnsiTheme="minorEastAsia" w:eastAsiaTheme="minorEastAsia"/>
                <w:sz w:val="19"/>
                <w:szCs w:val="19"/>
              </w:rPr>
            </w:pPr>
          </w:p>
          <w:p w14:paraId="77AEACB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124</w:t>
            </w:r>
          </w:p>
        </w:tc>
        <w:tc>
          <w:tcPr>
            <w:tcW w:w="513" w:type="dxa"/>
            <w:vMerge w:val="restart"/>
          </w:tcPr>
          <w:p w14:paraId="025F55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行政检查类事项</w:t>
            </w:r>
          </w:p>
        </w:tc>
        <w:tc>
          <w:tcPr>
            <w:tcW w:w="1168" w:type="dxa"/>
            <w:vMerge w:val="restart"/>
          </w:tcPr>
          <w:p w14:paraId="0E182D8D">
            <w:pPr>
              <w:pStyle w:val="24"/>
              <w:spacing w:line="240" w:lineRule="exact"/>
              <w:rPr>
                <w:rFonts w:asciiTheme="minorEastAsia" w:hAnsiTheme="minorEastAsia" w:eastAsiaTheme="minorEastAsia"/>
                <w:sz w:val="19"/>
                <w:szCs w:val="19"/>
              </w:rPr>
            </w:pPr>
          </w:p>
          <w:p w14:paraId="3BF84124">
            <w:pPr>
              <w:pStyle w:val="24"/>
              <w:spacing w:line="240" w:lineRule="exact"/>
              <w:rPr>
                <w:rFonts w:asciiTheme="minorEastAsia" w:hAnsiTheme="minorEastAsia" w:eastAsiaTheme="minorEastAsia"/>
                <w:sz w:val="19"/>
                <w:szCs w:val="19"/>
              </w:rPr>
            </w:pPr>
          </w:p>
          <w:p w14:paraId="7F1080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对血站、单采血浆站采供血及医疗机构临床用血的检查</w:t>
            </w:r>
          </w:p>
        </w:tc>
        <w:tc>
          <w:tcPr>
            <w:tcW w:w="2188" w:type="dxa"/>
            <w:vAlign w:val="center"/>
          </w:tcPr>
          <w:p w14:paraId="04C3D08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7E93C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【法律】《中华人民共和国献血法》（中华人民共和国主席令第</w:t>
            </w:r>
            <w:r>
              <w:rPr>
                <w:rFonts w:ascii="Times New Roman" w:hAnsi="Times New Roman" w:eastAsiaTheme="minorEastAsia"/>
                <w:sz w:val="19"/>
                <w:szCs w:val="19"/>
              </w:rPr>
              <w:t>93</w:t>
            </w:r>
            <w:r>
              <w:rPr>
                <w:rFonts w:asciiTheme="minorEastAsia" w:hAnsiTheme="minorEastAsia" w:eastAsiaTheme="minorEastAsia"/>
                <w:sz w:val="19"/>
                <w:szCs w:val="19"/>
              </w:rPr>
              <w:t>号）</w:t>
            </w:r>
          </w:p>
          <w:p w14:paraId="0A61A3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【行政法规】《血液制品管理条例》（中华人民共和国国务院令第</w:t>
            </w:r>
            <w:r>
              <w:rPr>
                <w:rFonts w:ascii="Times New Roman" w:hAnsi="Times New Roman" w:eastAsiaTheme="minorEastAsia"/>
                <w:sz w:val="19"/>
                <w:szCs w:val="19"/>
              </w:rPr>
              <w:t>208</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w:t>
            </w:r>
          </w:p>
          <w:p w14:paraId="66291A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【部门规章及规范性文件】《医疗机构临床用血管理办法》（中华人民共和国卫生部令第</w:t>
            </w:r>
            <w:r>
              <w:rPr>
                <w:rFonts w:ascii="Times New Roman" w:hAnsi="Times New Roman" w:eastAsiaTheme="minorEastAsia"/>
                <w:sz w:val="19"/>
                <w:szCs w:val="19"/>
              </w:rPr>
              <w:t>85</w:t>
            </w:r>
            <w:r>
              <w:rPr>
                <w:rFonts w:asciiTheme="minorEastAsia" w:hAnsiTheme="minorEastAsia" w:eastAsiaTheme="minorEastAsia"/>
                <w:sz w:val="19"/>
                <w:szCs w:val="19"/>
              </w:rPr>
              <w:t>号）</w:t>
            </w:r>
          </w:p>
          <w:p w14:paraId="05D74E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【部门规章及规范性文件】《单采血浆站管理办法》</w:t>
            </w:r>
          </w:p>
        </w:tc>
        <w:tc>
          <w:tcPr>
            <w:tcW w:w="875" w:type="dxa"/>
            <w:vMerge w:val="restart"/>
            <w:vAlign w:val="center"/>
          </w:tcPr>
          <w:p w14:paraId="3F1F2049">
            <w:pPr>
              <w:pStyle w:val="24"/>
              <w:spacing w:line="240" w:lineRule="exact"/>
              <w:rPr>
                <w:rFonts w:asciiTheme="minorEastAsia" w:hAnsiTheme="minorEastAsia" w:eastAsiaTheme="minorEastAsia"/>
                <w:sz w:val="19"/>
                <w:szCs w:val="19"/>
              </w:rPr>
            </w:pPr>
          </w:p>
          <w:p w14:paraId="484462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4B5DE9D">
            <w:pPr>
              <w:pStyle w:val="24"/>
              <w:spacing w:line="240" w:lineRule="exact"/>
              <w:rPr>
                <w:rFonts w:asciiTheme="minorEastAsia" w:hAnsiTheme="minorEastAsia" w:eastAsiaTheme="minorEastAsia"/>
                <w:sz w:val="19"/>
                <w:szCs w:val="19"/>
              </w:rPr>
            </w:pPr>
          </w:p>
          <w:p w14:paraId="39071AC8">
            <w:pPr>
              <w:pStyle w:val="24"/>
              <w:spacing w:line="240" w:lineRule="exact"/>
              <w:rPr>
                <w:rFonts w:asciiTheme="minorEastAsia" w:hAnsiTheme="minorEastAsia" w:eastAsiaTheme="minorEastAsia"/>
                <w:sz w:val="19"/>
                <w:szCs w:val="19"/>
              </w:rPr>
            </w:pPr>
          </w:p>
          <w:p w14:paraId="73CA159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B06EBD7">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47882F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BD16F5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A95F84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6A9B26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4E9125">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503A2555">
            <w:pPr>
              <w:pStyle w:val="24"/>
              <w:rPr>
                <w:rFonts w:ascii="仿宋" w:hAnsi="仿宋" w:eastAsia="仿宋"/>
                <w:sz w:val="30"/>
                <w:szCs w:val="30"/>
              </w:rPr>
            </w:pPr>
          </w:p>
          <w:p w14:paraId="12CFAA36">
            <w:pPr>
              <w:pStyle w:val="24"/>
              <w:spacing w:before="10"/>
              <w:rPr>
                <w:rFonts w:ascii="仿宋" w:hAnsi="仿宋" w:eastAsia="仿宋"/>
                <w:sz w:val="30"/>
                <w:szCs w:val="30"/>
              </w:rPr>
            </w:pPr>
          </w:p>
          <w:p w14:paraId="6A6C0A8A">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DD44248">
            <w:pPr>
              <w:pStyle w:val="24"/>
              <w:rPr>
                <w:rFonts w:ascii="仿宋" w:hAnsi="仿宋" w:eastAsia="仿宋"/>
                <w:sz w:val="30"/>
                <w:szCs w:val="30"/>
              </w:rPr>
            </w:pPr>
          </w:p>
        </w:tc>
        <w:tc>
          <w:tcPr>
            <w:tcW w:w="584" w:type="dxa"/>
            <w:vMerge w:val="restart"/>
          </w:tcPr>
          <w:p w14:paraId="4FC4A405">
            <w:pPr>
              <w:pStyle w:val="24"/>
              <w:rPr>
                <w:rFonts w:ascii="仿宋" w:hAnsi="仿宋" w:eastAsia="仿宋"/>
                <w:sz w:val="30"/>
                <w:szCs w:val="30"/>
              </w:rPr>
            </w:pPr>
          </w:p>
          <w:p w14:paraId="7398C8B8">
            <w:pPr>
              <w:pStyle w:val="24"/>
              <w:spacing w:before="10"/>
              <w:rPr>
                <w:rFonts w:ascii="仿宋" w:hAnsi="仿宋" w:eastAsia="仿宋"/>
                <w:sz w:val="30"/>
                <w:szCs w:val="30"/>
              </w:rPr>
            </w:pPr>
          </w:p>
          <w:p w14:paraId="3BD0B9CA">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70284FE0">
            <w:pPr>
              <w:pStyle w:val="24"/>
              <w:rPr>
                <w:rFonts w:ascii="仿宋" w:hAnsi="仿宋" w:eastAsia="仿宋"/>
                <w:sz w:val="30"/>
                <w:szCs w:val="30"/>
              </w:rPr>
            </w:pPr>
          </w:p>
        </w:tc>
        <w:tc>
          <w:tcPr>
            <w:tcW w:w="586" w:type="dxa"/>
            <w:vMerge w:val="restart"/>
          </w:tcPr>
          <w:p w14:paraId="696B7B77">
            <w:pPr>
              <w:pStyle w:val="24"/>
              <w:rPr>
                <w:rFonts w:ascii="仿宋" w:hAnsi="仿宋" w:eastAsia="仿宋"/>
                <w:sz w:val="30"/>
                <w:szCs w:val="30"/>
              </w:rPr>
            </w:pPr>
          </w:p>
          <w:p w14:paraId="523A583D">
            <w:pPr>
              <w:pStyle w:val="24"/>
              <w:spacing w:before="10"/>
              <w:rPr>
                <w:rFonts w:ascii="仿宋" w:hAnsi="仿宋" w:eastAsia="仿宋"/>
                <w:sz w:val="30"/>
                <w:szCs w:val="30"/>
              </w:rPr>
            </w:pPr>
          </w:p>
          <w:p w14:paraId="5E48F390">
            <w:pPr>
              <w:pStyle w:val="24"/>
              <w:spacing w:before="1"/>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75A2532A">
            <w:pPr>
              <w:pStyle w:val="24"/>
              <w:rPr>
                <w:rFonts w:ascii="仿宋" w:hAnsi="仿宋" w:eastAsia="仿宋"/>
                <w:sz w:val="30"/>
                <w:szCs w:val="30"/>
              </w:rPr>
            </w:pPr>
          </w:p>
        </w:tc>
      </w:tr>
      <w:tr w14:paraId="3BDD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8B9E638">
            <w:pPr>
              <w:jc w:val="center"/>
              <w:rPr>
                <w:rFonts w:asciiTheme="minorEastAsia" w:hAnsiTheme="minorEastAsia"/>
                <w:sz w:val="19"/>
                <w:szCs w:val="19"/>
              </w:rPr>
            </w:pPr>
          </w:p>
        </w:tc>
        <w:tc>
          <w:tcPr>
            <w:tcW w:w="513" w:type="dxa"/>
            <w:vMerge w:val="continue"/>
            <w:tcBorders>
              <w:top w:val="nil"/>
            </w:tcBorders>
          </w:tcPr>
          <w:p w14:paraId="58F6372E">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38DF45F">
            <w:pPr>
              <w:pStyle w:val="24"/>
              <w:spacing w:line="240" w:lineRule="exact"/>
              <w:rPr>
                <w:rFonts w:asciiTheme="minorEastAsia" w:hAnsiTheme="minorEastAsia" w:eastAsiaTheme="minorEastAsia"/>
                <w:sz w:val="19"/>
                <w:szCs w:val="19"/>
              </w:rPr>
            </w:pPr>
          </w:p>
        </w:tc>
        <w:tc>
          <w:tcPr>
            <w:tcW w:w="2188" w:type="dxa"/>
            <w:vAlign w:val="center"/>
          </w:tcPr>
          <w:p w14:paraId="597341A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检查计划及方案</w:t>
            </w:r>
          </w:p>
        </w:tc>
        <w:tc>
          <w:tcPr>
            <w:tcW w:w="1897" w:type="dxa"/>
            <w:vMerge w:val="continue"/>
            <w:tcBorders>
              <w:top w:val="nil"/>
            </w:tcBorders>
            <w:vAlign w:val="center"/>
          </w:tcPr>
          <w:p w14:paraId="112EC21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1E5DFB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2E5BDC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E2FF48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236A22D">
            <w:pPr>
              <w:rPr>
                <w:rFonts w:ascii="仿宋" w:hAnsi="仿宋" w:eastAsia="仿宋"/>
                <w:sz w:val="30"/>
                <w:szCs w:val="30"/>
              </w:rPr>
            </w:pPr>
          </w:p>
        </w:tc>
        <w:tc>
          <w:tcPr>
            <w:tcW w:w="584" w:type="dxa"/>
            <w:vMerge w:val="continue"/>
            <w:tcBorders>
              <w:top w:val="nil"/>
            </w:tcBorders>
          </w:tcPr>
          <w:p w14:paraId="68A126FB">
            <w:pPr>
              <w:rPr>
                <w:rFonts w:ascii="仿宋" w:hAnsi="仿宋" w:eastAsia="仿宋"/>
                <w:sz w:val="30"/>
                <w:szCs w:val="30"/>
              </w:rPr>
            </w:pPr>
          </w:p>
        </w:tc>
        <w:tc>
          <w:tcPr>
            <w:tcW w:w="584" w:type="dxa"/>
            <w:vMerge w:val="continue"/>
            <w:tcBorders>
              <w:top w:val="nil"/>
            </w:tcBorders>
          </w:tcPr>
          <w:p w14:paraId="6A84B01E">
            <w:pPr>
              <w:rPr>
                <w:rFonts w:ascii="仿宋" w:hAnsi="仿宋" w:eastAsia="仿宋"/>
                <w:sz w:val="30"/>
                <w:szCs w:val="30"/>
              </w:rPr>
            </w:pPr>
          </w:p>
        </w:tc>
        <w:tc>
          <w:tcPr>
            <w:tcW w:w="730" w:type="dxa"/>
            <w:vMerge w:val="continue"/>
            <w:tcBorders>
              <w:top w:val="nil"/>
            </w:tcBorders>
          </w:tcPr>
          <w:p w14:paraId="094D68E2">
            <w:pPr>
              <w:rPr>
                <w:rFonts w:ascii="仿宋" w:hAnsi="仿宋" w:eastAsia="仿宋"/>
                <w:sz w:val="30"/>
                <w:szCs w:val="30"/>
              </w:rPr>
            </w:pPr>
          </w:p>
        </w:tc>
        <w:tc>
          <w:tcPr>
            <w:tcW w:w="586" w:type="dxa"/>
            <w:vMerge w:val="continue"/>
            <w:tcBorders>
              <w:top w:val="nil"/>
            </w:tcBorders>
          </w:tcPr>
          <w:p w14:paraId="73260781">
            <w:pPr>
              <w:rPr>
                <w:rFonts w:ascii="仿宋" w:hAnsi="仿宋" w:eastAsia="仿宋"/>
                <w:sz w:val="30"/>
                <w:szCs w:val="30"/>
              </w:rPr>
            </w:pPr>
          </w:p>
        </w:tc>
        <w:tc>
          <w:tcPr>
            <w:tcW w:w="733" w:type="dxa"/>
            <w:vMerge w:val="continue"/>
            <w:tcBorders>
              <w:top w:val="nil"/>
            </w:tcBorders>
          </w:tcPr>
          <w:p w14:paraId="03753EBD">
            <w:pPr>
              <w:rPr>
                <w:rFonts w:ascii="仿宋" w:hAnsi="仿宋" w:eastAsia="仿宋"/>
                <w:sz w:val="30"/>
                <w:szCs w:val="30"/>
              </w:rPr>
            </w:pPr>
          </w:p>
        </w:tc>
      </w:tr>
      <w:tr w14:paraId="76D8F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18C6D48">
            <w:pPr>
              <w:jc w:val="center"/>
              <w:rPr>
                <w:rFonts w:asciiTheme="minorEastAsia" w:hAnsiTheme="minorEastAsia"/>
                <w:sz w:val="19"/>
                <w:szCs w:val="19"/>
              </w:rPr>
            </w:pPr>
          </w:p>
        </w:tc>
        <w:tc>
          <w:tcPr>
            <w:tcW w:w="513" w:type="dxa"/>
            <w:vMerge w:val="continue"/>
            <w:tcBorders>
              <w:top w:val="nil"/>
            </w:tcBorders>
          </w:tcPr>
          <w:p w14:paraId="21AB4607">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0E43B93">
            <w:pPr>
              <w:pStyle w:val="24"/>
              <w:spacing w:line="240" w:lineRule="exact"/>
              <w:rPr>
                <w:rFonts w:asciiTheme="minorEastAsia" w:hAnsiTheme="minorEastAsia" w:eastAsiaTheme="minorEastAsia"/>
                <w:sz w:val="19"/>
                <w:szCs w:val="19"/>
              </w:rPr>
            </w:pPr>
          </w:p>
        </w:tc>
        <w:tc>
          <w:tcPr>
            <w:tcW w:w="2188" w:type="dxa"/>
            <w:vAlign w:val="center"/>
          </w:tcPr>
          <w:p w14:paraId="3B64A6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检查结果及处理信息</w:t>
            </w:r>
          </w:p>
        </w:tc>
        <w:tc>
          <w:tcPr>
            <w:tcW w:w="1897" w:type="dxa"/>
            <w:vMerge w:val="continue"/>
            <w:tcBorders>
              <w:top w:val="nil"/>
            </w:tcBorders>
            <w:vAlign w:val="center"/>
          </w:tcPr>
          <w:p w14:paraId="6042291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CF5EFF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8F86ED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4266F5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B3DC753">
            <w:pPr>
              <w:rPr>
                <w:rFonts w:ascii="仿宋" w:hAnsi="仿宋" w:eastAsia="仿宋"/>
                <w:sz w:val="30"/>
                <w:szCs w:val="30"/>
              </w:rPr>
            </w:pPr>
          </w:p>
        </w:tc>
        <w:tc>
          <w:tcPr>
            <w:tcW w:w="584" w:type="dxa"/>
            <w:vMerge w:val="continue"/>
            <w:tcBorders>
              <w:top w:val="nil"/>
            </w:tcBorders>
          </w:tcPr>
          <w:p w14:paraId="4FDF7707">
            <w:pPr>
              <w:rPr>
                <w:rFonts w:ascii="仿宋" w:hAnsi="仿宋" w:eastAsia="仿宋"/>
                <w:sz w:val="30"/>
                <w:szCs w:val="30"/>
              </w:rPr>
            </w:pPr>
          </w:p>
        </w:tc>
        <w:tc>
          <w:tcPr>
            <w:tcW w:w="584" w:type="dxa"/>
            <w:vMerge w:val="continue"/>
            <w:tcBorders>
              <w:top w:val="nil"/>
            </w:tcBorders>
          </w:tcPr>
          <w:p w14:paraId="132568EE">
            <w:pPr>
              <w:rPr>
                <w:rFonts w:ascii="仿宋" w:hAnsi="仿宋" w:eastAsia="仿宋"/>
                <w:sz w:val="30"/>
                <w:szCs w:val="30"/>
              </w:rPr>
            </w:pPr>
          </w:p>
        </w:tc>
        <w:tc>
          <w:tcPr>
            <w:tcW w:w="730" w:type="dxa"/>
            <w:vMerge w:val="continue"/>
            <w:tcBorders>
              <w:top w:val="nil"/>
            </w:tcBorders>
          </w:tcPr>
          <w:p w14:paraId="5166B81B">
            <w:pPr>
              <w:rPr>
                <w:rFonts w:ascii="仿宋" w:hAnsi="仿宋" w:eastAsia="仿宋"/>
                <w:sz w:val="30"/>
                <w:szCs w:val="30"/>
              </w:rPr>
            </w:pPr>
          </w:p>
        </w:tc>
        <w:tc>
          <w:tcPr>
            <w:tcW w:w="586" w:type="dxa"/>
            <w:vMerge w:val="continue"/>
            <w:tcBorders>
              <w:top w:val="nil"/>
            </w:tcBorders>
          </w:tcPr>
          <w:p w14:paraId="792BE0E3">
            <w:pPr>
              <w:rPr>
                <w:rFonts w:ascii="仿宋" w:hAnsi="仿宋" w:eastAsia="仿宋"/>
                <w:sz w:val="30"/>
                <w:szCs w:val="30"/>
              </w:rPr>
            </w:pPr>
          </w:p>
        </w:tc>
        <w:tc>
          <w:tcPr>
            <w:tcW w:w="733" w:type="dxa"/>
            <w:vMerge w:val="continue"/>
            <w:tcBorders>
              <w:top w:val="nil"/>
            </w:tcBorders>
          </w:tcPr>
          <w:p w14:paraId="175828CF">
            <w:pPr>
              <w:rPr>
                <w:rFonts w:ascii="仿宋" w:hAnsi="仿宋" w:eastAsia="仿宋"/>
                <w:sz w:val="30"/>
                <w:szCs w:val="30"/>
              </w:rPr>
            </w:pPr>
          </w:p>
        </w:tc>
      </w:tr>
      <w:tr w14:paraId="3158F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AE93EAD">
            <w:pPr>
              <w:jc w:val="center"/>
              <w:rPr>
                <w:rFonts w:asciiTheme="minorEastAsia" w:hAnsiTheme="minorEastAsia"/>
                <w:sz w:val="19"/>
                <w:szCs w:val="19"/>
              </w:rPr>
            </w:pPr>
          </w:p>
        </w:tc>
        <w:tc>
          <w:tcPr>
            <w:tcW w:w="513" w:type="dxa"/>
            <w:vMerge w:val="continue"/>
            <w:tcBorders>
              <w:top w:val="nil"/>
            </w:tcBorders>
          </w:tcPr>
          <w:p w14:paraId="7FFB076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7F615A8">
            <w:pPr>
              <w:pStyle w:val="24"/>
              <w:spacing w:line="240" w:lineRule="exact"/>
              <w:rPr>
                <w:rFonts w:asciiTheme="minorEastAsia" w:hAnsiTheme="minorEastAsia" w:eastAsiaTheme="minorEastAsia"/>
                <w:sz w:val="19"/>
                <w:szCs w:val="19"/>
              </w:rPr>
            </w:pPr>
          </w:p>
        </w:tc>
        <w:tc>
          <w:tcPr>
            <w:tcW w:w="2188" w:type="dxa"/>
            <w:vAlign w:val="center"/>
          </w:tcPr>
          <w:p w14:paraId="7BA64D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3867A4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5C3770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40A4FA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38EC4BB">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9811028">
            <w:pPr>
              <w:rPr>
                <w:rFonts w:ascii="仿宋" w:hAnsi="仿宋" w:eastAsia="仿宋"/>
                <w:sz w:val="30"/>
                <w:szCs w:val="30"/>
              </w:rPr>
            </w:pPr>
          </w:p>
        </w:tc>
        <w:tc>
          <w:tcPr>
            <w:tcW w:w="584" w:type="dxa"/>
            <w:vMerge w:val="continue"/>
            <w:tcBorders>
              <w:top w:val="nil"/>
            </w:tcBorders>
          </w:tcPr>
          <w:p w14:paraId="598F3932">
            <w:pPr>
              <w:rPr>
                <w:rFonts w:ascii="仿宋" w:hAnsi="仿宋" w:eastAsia="仿宋"/>
                <w:sz w:val="30"/>
                <w:szCs w:val="30"/>
              </w:rPr>
            </w:pPr>
          </w:p>
        </w:tc>
        <w:tc>
          <w:tcPr>
            <w:tcW w:w="584" w:type="dxa"/>
            <w:vMerge w:val="continue"/>
            <w:tcBorders>
              <w:top w:val="nil"/>
            </w:tcBorders>
          </w:tcPr>
          <w:p w14:paraId="6CBD06E6">
            <w:pPr>
              <w:rPr>
                <w:rFonts w:ascii="仿宋" w:hAnsi="仿宋" w:eastAsia="仿宋"/>
                <w:sz w:val="30"/>
                <w:szCs w:val="30"/>
              </w:rPr>
            </w:pPr>
          </w:p>
        </w:tc>
        <w:tc>
          <w:tcPr>
            <w:tcW w:w="730" w:type="dxa"/>
            <w:vMerge w:val="continue"/>
            <w:tcBorders>
              <w:top w:val="nil"/>
            </w:tcBorders>
          </w:tcPr>
          <w:p w14:paraId="6251DD19">
            <w:pPr>
              <w:rPr>
                <w:rFonts w:ascii="仿宋" w:hAnsi="仿宋" w:eastAsia="仿宋"/>
                <w:sz w:val="30"/>
                <w:szCs w:val="30"/>
              </w:rPr>
            </w:pPr>
          </w:p>
        </w:tc>
        <w:tc>
          <w:tcPr>
            <w:tcW w:w="586" w:type="dxa"/>
            <w:vMerge w:val="continue"/>
            <w:tcBorders>
              <w:top w:val="nil"/>
            </w:tcBorders>
          </w:tcPr>
          <w:p w14:paraId="410AE8EE">
            <w:pPr>
              <w:rPr>
                <w:rFonts w:ascii="仿宋" w:hAnsi="仿宋" w:eastAsia="仿宋"/>
                <w:sz w:val="30"/>
                <w:szCs w:val="30"/>
              </w:rPr>
            </w:pPr>
          </w:p>
        </w:tc>
        <w:tc>
          <w:tcPr>
            <w:tcW w:w="733" w:type="dxa"/>
            <w:vMerge w:val="continue"/>
            <w:tcBorders>
              <w:top w:val="nil"/>
            </w:tcBorders>
          </w:tcPr>
          <w:p w14:paraId="59C6130D">
            <w:pPr>
              <w:rPr>
                <w:rFonts w:ascii="仿宋" w:hAnsi="仿宋" w:eastAsia="仿宋"/>
                <w:sz w:val="30"/>
                <w:szCs w:val="30"/>
              </w:rPr>
            </w:pPr>
          </w:p>
        </w:tc>
      </w:tr>
      <w:tr w14:paraId="1392E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9D172DD">
            <w:pPr>
              <w:pStyle w:val="24"/>
              <w:jc w:val="center"/>
              <w:rPr>
                <w:rFonts w:asciiTheme="minorEastAsia" w:hAnsiTheme="minorEastAsia" w:eastAsiaTheme="minorEastAsia"/>
                <w:sz w:val="19"/>
                <w:szCs w:val="19"/>
              </w:rPr>
            </w:pPr>
          </w:p>
          <w:p w14:paraId="5F0C7204">
            <w:pPr>
              <w:pStyle w:val="24"/>
              <w:jc w:val="center"/>
              <w:rPr>
                <w:rFonts w:asciiTheme="minorEastAsia" w:hAnsiTheme="minorEastAsia" w:eastAsiaTheme="minorEastAsia"/>
                <w:sz w:val="19"/>
                <w:szCs w:val="19"/>
              </w:rPr>
            </w:pPr>
          </w:p>
          <w:p w14:paraId="64001385">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125</w:t>
            </w:r>
          </w:p>
        </w:tc>
        <w:tc>
          <w:tcPr>
            <w:tcW w:w="513" w:type="dxa"/>
            <w:vMerge w:val="restart"/>
          </w:tcPr>
          <w:p w14:paraId="72CD74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行政检查类事项</w:t>
            </w:r>
          </w:p>
        </w:tc>
        <w:tc>
          <w:tcPr>
            <w:tcW w:w="1168" w:type="dxa"/>
            <w:vMerge w:val="restart"/>
          </w:tcPr>
          <w:p w14:paraId="3D4DE9DE">
            <w:pPr>
              <w:pStyle w:val="24"/>
              <w:spacing w:line="240" w:lineRule="exact"/>
              <w:rPr>
                <w:rFonts w:asciiTheme="minorEastAsia" w:hAnsiTheme="minorEastAsia" w:eastAsiaTheme="minorEastAsia"/>
                <w:sz w:val="19"/>
                <w:szCs w:val="19"/>
              </w:rPr>
            </w:pPr>
          </w:p>
          <w:p w14:paraId="2CD01A39">
            <w:pPr>
              <w:pStyle w:val="24"/>
              <w:spacing w:line="240" w:lineRule="exact"/>
              <w:rPr>
                <w:rFonts w:asciiTheme="minorEastAsia" w:hAnsiTheme="minorEastAsia" w:eastAsiaTheme="minorEastAsia"/>
                <w:sz w:val="19"/>
                <w:szCs w:val="19"/>
              </w:rPr>
            </w:pPr>
          </w:p>
          <w:p w14:paraId="523FF1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对公共场所、饮用水供水单位、 涉及饮用水卫生安全产品的监督检查</w:t>
            </w:r>
          </w:p>
        </w:tc>
        <w:tc>
          <w:tcPr>
            <w:tcW w:w="2188" w:type="dxa"/>
            <w:vAlign w:val="center"/>
          </w:tcPr>
          <w:p w14:paraId="6276200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9DCAD4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4C82548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p w14:paraId="38343EB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【行政法规】《公共场所卫生管理条例》（国发〔</w:t>
            </w:r>
          </w:p>
          <w:p w14:paraId="2E885E0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1987</w:t>
            </w:r>
            <w:r>
              <w:rPr>
                <w:rFonts w:asciiTheme="minorEastAsia" w:hAnsiTheme="minorEastAsia" w:eastAsiaTheme="minorEastAsia"/>
                <w:sz w:val="19"/>
                <w:szCs w:val="19"/>
              </w:rPr>
              <w:t>〕</w:t>
            </w:r>
            <w:r>
              <w:rPr>
                <w:rFonts w:ascii="Times New Roman" w:hAnsi="Times New Roman" w:eastAsiaTheme="minorEastAsia"/>
                <w:sz w:val="19"/>
                <w:szCs w:val="19"/>
              </w:rPr>
              <w:t>24</w:t>
            </w:r>
            <w:r>
              <w:rPr>
                <w:rFonts w:asciiTheme="minorEastAsia" w:hAnsiTheme="minorEastAsia" w:eastAsiaTheme="minorEastAsia"/>
                <w:sz w:val="19"/>
                <w:szCs w:val="19"/>
              </w:rPr>
              <w:t>号，</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2</w:t>
            </w:r>
            <w:r>
              <w:rPr>
                <w:rFonts w:asciiTheme="minorEastAsia" w:hAnsiTheme="minorEastAsia" w:eastAsiaTheme="minorEastAsia"/>
                <w:sz w:val="19"/>
                <w:szCs w:val="19"/>
              </w:rPr>
              <w:t>月</w:t>
            </w:r>
            <w:r>
              <w:rPr>
                <w:rFonts w:ascii="Times New Roman" w:hAnsi="Times New Roman" w:eastAsiaTheme="minorEastAsia"/>
                <w:sz w:val="19"/>
                <w:szCs w:val="19"/>
              </w:rPr>
              <w:t>6</w:t>
            </w:r>
            <w:r>
              <w:rPr>
                <w:rFonts w:asciiTheme="minorEastAsia" w:hAnsiTheme="minorEastAsia" w:eastAsiaTheme="minorEastAsia"/>
                <w:sz w:val="19"/>
                <w:szCs w:val="19"/>
              </w:rPr>
              <w:t>日修订）</w:t>
            </w:r>
          </w:p>
          <w:p w14:paraId="18609D4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【部门规章及规范性文件】《公共场所卫生管理条例</w:t>
            </w:r>
          </w:p>
        </w:tc>
        <w:tc>
          <w:tcPr>
            <w:tcW w:w="875" w:type="dxa"/>
            <w:vMerge w:val="restart"/>
            <w:vAlign w:val="center"/>
          </w:tcPr>
          <w:p w14:paraId="48C75665">
            <w:pPr>
              <w:pStyle w:val="24"/>
              <w:spacing w:line="240" w:lineRule="exact"/>
              <w:rPr>
                <w:rFonts w:asciiTheme="minorEastAsia" w:hAnsiTheme="minorEastAsia" w:eastAsiaTheme="minorEastAsia"/>
                <w:sz w:val="19"/>
                <w:szCs w:val="19"/>
              </w:rPr>
            </w:pPr>
          </w:p>
          <w:p w14:paraId="37327F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9BA1FF7">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CA6393F">
            <w:pPr>
              <w:pStyle w:val="24"/>
              <w:spacing w:line="240" w:lineRule="exact"/>
              <w:rPr>
                <w:rFonts w:asciiTheme="minorEastAsia" w:hAnsiTheme="minorEastAsia" w:eastAsiaTheme="minorEastAsia"/>
                <w:sz w:val="19"/>
                <w:szCs w:val="19"/>
              </w:rPr>
            </w:pPr>
          </w:p>
          <w:p w14:paraId="466E1F5B">
            <w:pPr>
              <w:pStyle w:val="24"/>
              <w:spacing w:line="240" w:lineRule="exact"/>
              <w:rPr>
                <w:rFonts w:asciiTheme="minorEastAsia" w:hAnsiTheme="minorEastAsia" w:eastAsiaTheme="minorEastAsia"/>
                <w:sz w:val="19"/>
                <w:szCs w:val="19"/>
              </w:rPr>
            </w:pPr>
          </w:p>
          <w:p w14:paraId="074AE9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8041F8D">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ECD08D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244D23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A0D0F1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FB6A4A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939C002">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5AF882B4">
            <w:pPr>
              <w:pStyle w:val="24"/>
              <w:rPr>
                <w:rFonts w:ascii="仿宋" w:hAnsi="仿宋" w:eastAsia="仿宋"/>
                <w:sz w:val="30"/>
                <w:szCs w:val="30"/>
              </w:rPr>
            </w:pPr>
          </w:p>
          <w:p w14:paraId="17458885">
            <w:pPr>
              <w:pStyle w:val="24"/>
              <w:spacing w:before="11"/>
              <w:rPr>
                <w:rFonts w:ascii="仿宋" w:hAnsi="仿宋" w:eastAsia="仿宋"/>
                <w:sz w:val="30"/>
                <w:szCs w:val="30"/>
              </w:rPr>
            </w:pPr>
          </w:p>
          <w:p w14:paraId="70AA4C06">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3DAA22AB">
            <w:pPr>
              <w:pStyle w:val="24"/>
              <w:rPr>
                <w:rFonts w:ascii="仿宋" w:hAnsi="仿宋" w:eastAsia="仿宋"/>
                <w:sz w:val="30"/>
                <w:szCs w:val="30"/>
              </w:rPr>
            </w:pPr>
          </w:p>
        </w:tc>
        <w:tc>
          <w:tcPr>
            <w:tcW w:w="584" w:type="dxa"/>
            <w:vMerge w:val="restart"/>
          </w:tcPr>
          <w:p w14:paraId="5C74BD35">
            <w:pPr>
              <w:pStyle w:val="24"/>
              <w:rPr>
                <w:rFonts w:ascii="仿宋" w:hAnsi="仿宋" w:eastAsia="仿宋"/>
                <w:sz w:val="30"/>
                <w:szCs w:val="30"/>
              </w:rPr>
            </w:pPr>
          </w:p>
          <w:p w14:paraId="453D5B4C">
            <w:pPr>
              <w:pStyle w:val="24"/>
              <w:spacing w:before="11"/>
              <w:rPr>
                <w:rFonts w:ascii="仿宋" w:hAnsi="仿宋" w:eastAsia="仿宋"/>
                <w:sz w:val="30"/>
                <w:szCs w:val="30"/>
              </w:rPr>
            </w:pPr>
          </w:p>
          <w:p w14:paraId="6FBBA8EF">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FE839F6">
            <w:pPr>
              <w:pStyle w:val="24"/>
              <w:rPr>
                <w:rFonts w:ascii="仿宋" w:hAnsi="仿宋" w:eastAsia="仿宋"/>
                <w:sz w:val="30"/>
                <w:szCs w:val="30"/>
              </w:rPr>
            </w:pPr>
          </w:p>
        </w:tc>
        <w:tc>
          <w:tcPr>
            <w:tcW w:w="586" w:type="dxa"/>
            <w:vMerge w:val="restart"/>
          </w:tcPr>
          <w:p w14:paraId="41720F53">
            <w:pPr>
              <w:pStyle w:val="24"/>
              <w:rPr>
                <w:rFonts w:ascii="仿宋" w:hAnsi="仿宋" w:eastAsia="仿宋"/>
                <w:sz w:val="30"/>
                <w:szCs w:val="30"/>
              </w:rPr>
            </w:pPr>
          </w:p>
          <w:p w14:paraId="67EAFF59">
            <w:pPr>
              <w:pStyle w:val="24"/>
              <w:spacing w:before="11"/>
              <w:rPr>
                <w:rFonts w:ascii="仿宋" w:hAnsi="仿宋" w:eastAsia="仿宋"/>
                <w:sz w:val="30"/>
                <w:szCs w:val="30"/>
              </w:rPr>
            </w:pPr>
          </w:p>
          <w:p w14:paraId="31DF4438">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947984F">
            <w:pPr>
              <w:pStyle w:val="24"/>
              <w:rPr>
                <w:rFonts w:ascii="仿宋" w:hAnsi="仿宋" w:eastAsia="仿宋"/>
                <w:sz w:val="30"/>
                <w:szCs w:val="30"/>
              </w:rPr>
            </w:pPr>
          </w:p>
        </w:tc>
      </w:tr>
      <w:tr w14:paraId="5E323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C864F1A">
            <w:pPr>
              <w:jc w:val="center"/>
              <w:rPr>
                <w:rFonts w:asciiTheme="minorEastAsia" w:hAnsiTheme="minorEastAsia"/>
                <w:sz w:val="19"/>
                <w:szCs w:val="19"/>
              </w:rPr>
            </w:pPr>
          </w:p>
        </w:tc>
        <w:tc>
          <w:tcPr>
            <w:tcW w:w="513" w:type="dxa"/>
            <w:vMerge w:val="continue"/>
            <w:tcBorders>
              <w:top w:val="nil"/>
            </w:tcBorders>
          </w:tcPr>
          <w:p w14:paraId="2CFB89A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1C7E1D9">
            <w:pPr>
              <w:pStyle w:val="24"/>
              <w:spacing w:line="240" w:lineRule="exact"/>
              <w:rPr>
                <w:rFonts w:asciiTheme="minorEastAsia" w:hAnsiTheme="minorEastAsia" w:eastAsiaTheme="minorEastAsia"/>
                <w:sz w:val="19"/>
                <w:szCs w:val="19"/>
              </w:rPr>
            </w:pPr>
          </w:p>
        </w:tc>
        <w:tc>
          <w:tcPr>
            <w:tcW w:w="2188" w:type="dxa"/>
            <w:vAlign w:val="center"/>
          </w:tcPr>
          <w:p w14:paraId="72DE5C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检查计划及方案</w:t>
            </w:r>
          </w:p>
        </w:tc>
        <w:tc>
          <w:tcPr>
            <w:tcW w:w="1897" w:type="dxa"/>
            <w:vMerge w:val="continue"/>
            <w:tcBorders>
              <w:top w:val="nil"/>
            </w:tcBorders>
            <w:vAlign w:val="center"/>
          </w:tcPr>
          <w:p w14:paraId="3C2AE90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816A26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1DFAB6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0F3BFF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071BC75">
            <w:pPr>
              <w:rPr>
                <w:rFonts w:ascii="仿宋" w:hAnsi="仿宋" w:eastAsia="仿宋"/>
                <w:sz w:val="30"/>
                <w:szCs w:val="30"/>
              </w:rPr>
            </w:pPr>
          </w:p>
        </w:tc>
        <w:tc>
          <w:tcPr>
            <w:tcW w:w="584" w:type="dxa"/>
            <w:vMerge w:val="continue"/>
            <w:tcBorders>
              <w:top w:val="nil"/>
            </w:tcBorders>
          </w:tcPr>
          <w:p w14:paraId="453798B5">
            <w:pPr>
              <w:rPr>
                <w:rFonts w:ascii="仿宋" w:hAnsi="仿宋" w:eastAsia="仿宋"/>
                <w:sz w:val="30"/>
                <w:szCs w:val="30"/>
              </w:rPr>
            </w:pPr>
          </w:p>
        </w:tc>
        <w:tc>
          <w:tcPr>
            <w:tcW w:w="584" w:type="dxa"/>
            <w:vMerge w:val="continue"/>
            <w:tcBorders>
              <w:top w:val="nil"/>
            </w:tcBorders>
          </w:tcPr>
          <w:p w14:paraId="11EC51A6">
            <w:pPr>
              <w:rPr>
                <w:rFonts w:ascii="仿宋" w:hAnsi="仿宋" w:eastAsia="仿宋"/>
                <w:sz w:val="30"/>
                <w:szCs w:val="30"/>
              </w:rPr>
            </w:pPr>
          </w:p>
        </w:tc>
        <w:tc>
          <w:tcPr>
            <w:tcW w:w="730" w:type="dxa"/>
            <w:vMerge w:val="continue"/>
            <w:tcBorders>
              <w:top w:val="nil"/>
            </w:tcBorders>
          </w:tcPr>
          <w:p w14:paraId="2B68F762">
            <w:pPr>
              <w:rPr>
                <w:rFonts w:ascii="仿宋" w:hAnsi="仿宋" w:eastAsia="仿宋"/>
                <w:sz w:val="30"/>
                <w:szCs w:val="30"/>
              </w:rPr>
            </w:pPr>
          </w:p>
        </w:tc>
        <w:tc>
          <w:tcPr>
            <w:tcW w:w="586" w:type="dxa"/>
            <w:vMerge w:val="continue"/>
            <w:tcBorders>
              <w:top w:val="nil"/>
            </w:tcBorders>
          </w:tcPr>
          <w:p w14:paraId="5C40B641">
            <w:pPr>
              <w:rPr>
                <w:rFonts w:ascii="仿宋" w:hAnsi="仿宋" w:eastAsia="仿宋"/>
                <w:sz w:val="30"/>
                <w:szCs w:val="30"/>
              </w:rPr>
            </w:pPr>
          </w:p>
        </w:tc>
        <w:tc>
          <w:tcPr>
            <w:tcW w:w="733" w:type="dxa"/>
            <w:vMerge w:val="continue"/>
            <w:tcBorders>
              <w:top w:val="nil"/>
            </w:tcBorders>
          </w:tcPr>
          <w:p w14:paraId="5ADA0A55">
            <w:pPr>
              <w:rPr>
                <w:rFonts w:ascii="仿宋" w:hAnsi="仿宋" w:eastAsia="仿宋"/>
                <w:sz w:val="30"/>
                <w:szCs w:val="30"/>
              </w:rPr>
            </w:pPr>
          </w:p>
        </w:tc>
      </w:tr>
      <w:tr w14:paraId="67AF4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DCF53FF">
            <w:pPr>
              <w:jc w:val="center"/>
              <w:rPr>
                <w:rFonts w:asciiTheme="minorEastAsia" w:hAnsiTheme="minorEastAsia"/>
                <w:sz w:val="19"/>
                <w:szCs w:val="19"/>
              </w:rPr>
            </w:pPr>
          </w:p>
        </w:tc>
        <w:tc>
          <w:tcPr>
            <w:tcW w:w="513" w:type="dxa"/>
            <w:vMerge w:val="continue"/>
            <w:tcBorders>
              <w:top w:val="nil"/>
            </w:tcBorders>
          </w:tcPr>
          <w:p w14:paraId="21C3BA1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BCC395D">
            <w:pPr>
              <w:pStyle w:val="24"/>
              <w:spacing w:line="240" w:lineRule="exact"/>
              <w:rPr>
                <w:rFonts w:asciiTheme="minorEastAsia" w:hAnsiTheme="minorEastAsia" w:eastAsiaTheme="minorEastAsia"/>
                <w:sz w:val="19"/>
                <w:szCs w:val="19"/>
              </w:rPr>
            </w:pPr>
          </w:p>
        </w:tc>
        <w:tc>
          <w:tcPr>
            <w:tcW w:w="2188" w:type="dxa"/>
            <w:vAlign w:val="center"/>
          </w:tcPr>
          <w:p w14:paraId="1D44CC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检查结果及处理信息</w:t>
            </w:r>
          </w:p>
        </w:tc>
        <w:tc>
          <w:tcPr>
            <w:tcW w:w="1897" w:type="dxa"/>
            <w:vMerge w:val="continue"/>
            <w:tcBorders>
              <w:top w:val="nil"/>
            </w:tcBorders>
            <w:vAlign w:val="center"/>
          </w:tcPr>
          <w:p w14:paraId="586E5AD1">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DDF9D8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1F971B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C48251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FF6D127">
            <w:pPr>
              <w:rPr>
                <w:rFonts w:ascii="仿宋" w:hAnsi="仿宋" w:eastAsia="仿宋"/>
                <w:sz w:val="30"/>
                <w:szCs w:val="30"/>
              </w:rPr>
            </w:pPr>
          </w:p>
        </w:tc>
        <w:tc>
          <w:tcPr>
            <w:tcW w:w="584" w:type="dxa"/>
            <w:vMerge w:val="continue"/>
            <w:tcBorders>
              <w:top w:val="nil"/>
            </w:tcBorders>
          </w:tcPr>
          <w:p w14:paraId="2E67CE95">
            <w:pPr>
              <w:rPr>
                <w:rFonts w:ascii="仿宋" w:hAnsi="仿宋" w:eastAsia="仿宋"/>
                <w:sz w:val="30"/>
                <w:szCs w:val="30"/>
              </w:rPr>
            </w:pPr>
          </w:p>
        </w:tc>
        <w:tc>
          <w:tcPr>
            <w:tcW w:w="584" w:type="dxa"/>
            <w:vMerge w:val="continue"/>
            <w:tcBorders>
              <w:top w:val="nil"/>
            </w:tcBorders>
          </w:tcPr>
          <w:p w14:paraId="0073C101">
            <w:pPr>
              <w:rPr>
                <w:rFonts w:ascii="仿宋" w:hAnsi="仿宋" w:eastAsia="仿宋"/>
                <w:sz w:val="30"/>
                <w:szCs w:val="30"/>
              </w:rPr>
            </w:pPr>
          </w:p>
        </w:tc>
        <w:tc>
          <w:tcPr>
            <w:tcW w:w="730" w:type="dxa"/>
            <w:vMerge w:val="continue"/>
            <w:tcBorders>
              <w:top w:val="nil"/>
            </w:tcBorders>
          </w:tcPr>
          <w:p w14:paraId="514E1B89">
            <w:pPr>
              <w:rPr>
                <w:rFonts w:ascii="仿宋" w:hAnsi="仿宋" w:eastAsia="仿宋"/>
                <w:sz w:val="30"/>
                <w:szCs w:val="30"/>
              </w:rPr>
            </w:pPr>
          </w:p>
        </w:tc>
        <w:tc>
          <w:tcPr>
            <w:tcW w:w="586" w:type="dxa"/>
            <w:vMerge w:val="continue"/>
            <w:tcBorders>
              <w:top w:val="nil"/>
            </w:tcBorders>
          </w:tcPr>
          <w:p w14:paraId="3FE24A97">
            <w:pPr>
              <w:rPr>
                <w:rFonts w:ascii="仿宋" w:hAnsi="仿宋" w:eastAsia="仿宋"/>
                <w:sz w:val="30"/>
                <w:szCs w:val="30"/>
              </w:rPr>
            </w:pPr>
          </w:p>
        </w:tc>
        <w:tc>
          <w:tcPr>
            <w:tcW w:w="733" w:type="dxa"/>
            <w:vMerge w:val="continue"/>
            <w:tcBorders>
              <w:top w:val="nil"/>
            </w:tcBorders>
          </w:tcPr>
          <w:p w14:paraId="2B2DA3A8">
            <w:pPr>
              <w:rPr>
                <w:rFonts w:ascii="仿宋" w:hAnsi="仿宋" w:eastAsia="仿宋"/>
                <w:sz w:val="30"/>
                <w:szCs w:val="30"/>
              </w:rPr>
            </w:pPr>
          </w:p>
        </w:tc>
      </w:tr>
      <w:tr w14:paraId="5D976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23DA89E">
            <w:pPr>
              <w:jc w:val="center"/>
              <w:rPr>
                <w:rFonts w:asciiTheme="minorEastAsia" w:hAnsiTheme="minorEastAsia"/>
                <w:sz w:val="19"/>
                <w:szCs w:val="19"/>
              </w:rPr>
            </w:pPr>
          </w:p>
        </w:tc>
        <w:tc>
          <w:tcPr>
            <w:tcW w:w="513" w:type="dxa"/>
            <w:vMerge w:val="continue"/>
            <w:tcBorders>
              <w:top w:val="nil"/>
            </w:tcBorders>
          </w:tcPr>
          <w:p w14:paraId="17EB2E92">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F453F78">
            <w:pPr>
              <w:pStyle w:val="24"/>
              <w:spacing w:line="240" w:lineRule="exact"/>
              <w:rPr>
                <w:rFonts w:asciiTheme="minorEastAsia" w:hAnsiTheme="minorEastAsia" w:eastAsiaTheme="minorEastAsia"/>
                <w:sz w:val="19"/>
                <w:szCs w:val="19"/>
              </w:rPr>
            </w:pPr>
          </w:p>
        </w:tc>
        <w:tc>
          <w:tcPr>
            <w:tcW w:w="2188" w:type="dxa"/>
            <w:vAlign w:val="center"/>
          </w:tcPr>
          <w:p w14:paraId="73BA34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14BB431">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230E40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D37E42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094A8A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50BC4E3">
            <w:pPr>
              <w:rPr>
                <w:rFonts w:ascii="仿宋" w:hAnsi="仿宋" w:eastAsia="仿宋"/>
                <w:sz w:val="30"/>
                <w:szCs w:val="30"/>
              </w:rPr>
            </w:pPr>
          </w:p>
        </w:tc>
        <w:tc>
          <w:tcPr>
            <w:tcW w:w="584" w:type="dxa"/>
            <w:vMerge w:val="continue"/>
            <w:tcBorders>
              <w:top w:val="nil"/>
            </w:tcBorders>
          </w:tcPr>
          <w:p w14:paraId="261F2B34">
            <w:pPr>
              <w:rPr>
                <w:rFonts w:ascii="仿宋" w:hAnsi="仿宋" w:eastAsia="仿宋"/>
                <w:sz w:val="30"/>
                <w:szCs w:val="30"/>
              </w:rPr>
            </w:pPr>
          </w:p>
        </w:tc>
        <w:tc>
          <w:tcPr>
            <w:tcW w:w="584" w:type="dxa"/>
            <w:vMerge w:val="continue"/>
            <w:tcBorders>
              <w:top w:val="nil"/>
            </w:tcBorders>
          </w:tcPr>
          <w:p w14:paraId="587C5305">
            <w:pPr>
              <w:rPr>
                <w:rFonts w:ascii="仿宋" w:hAnsi="仿宋" w:eastAsia="仿宋"/>
                <w:sz w:val="30"/>
                <w:szCs w:val="30"/>
              </w:rPr>
            </w:pPr>
          </w:p>
        </w:tc>
        <w:tc>
          <w:tcPr>
            <w:tcW w:w="730" w:type="dxa"/>
            <w:vMerge w:val="continue"/>
            <w:tcBorders>
              <w:top w:val="nil"/>
            </w:tcBorders>
          </w:tcPr>
          <w:p w14:paraId="7C81653A">
            <w:pPr>
              <w:rPr>
                <w:rFonts w:ascii="仿宋" w:hAnsi="仿宋" w:eastAsia="仿宋"/>
                <w:sz w:val="30"/>
                <w:szCs w:val="30"/>
              </w:rPr>
            </w:pPr>
          </w:p>
        </w:tc>
        <w:tc>
          <w:tcPr>
            <w:tcW w:w="586" w:type="dxa"/>
            <w:vMerge w:val="continue"/>
            <w:tcBorders>
              <w:top w:val="nil"/>
            </w:tcBorders>
          </w:tcPr>
          <w:p w14:paraId="616AB9E5">
            <w:pPr>
              <w:rPr>
                <w:rFonts w:ascii="仿宋" w:hAnsi="仿宋" w:eastAsia="仿宋"/>
                <w:sz w:val="30"/>
                <w:szCs w:val="30"/>
              </w:rPr>
            </w:pPr>
          </w:p>
        </w:tc>
        <w:tc>
          <w:tcPr>
            <w:tcW w:w="733" w:type="dxa"/>
            <w:vMerge w:val="continue"/>
            <w:tcBorders>
              <w:top w:val="nil"/>
            </w:tcBorders>
          </w:tcPr>
          <w:p w14:paraId="730F2BBB">
            <w:pPr>
              <w:rPr>
                <w:rFonts w:ascii="仿宋" w:hAnsi="仿宋" w:eastAsia="仿宋"/>
                <w:sz w:val="30"/>
                <w:szCs w:val="30"/>
              </w:rPr>
            </w:pPr>
          </w:p>
        </w:tc>
      </w:tr>
      <w:tr w14:paraId="33FC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001B3CE">
            <w:pPr>
              <w:pStyle w:val="24"/>
              <w:jc w:val="center"/>
              <w:rPr>
                <w:rFonts w:asciiTheme="minorEastAsia" w:hAnsiTheme="minorEastAsia" w:eastAsiaTheme="minorEastAsia"/>
                <w:sz w:val="19"/>
                <w:szCs w:val="19"/>
              </w:rPr>
            </w:pPr>
          </w:p>
          <w:p w14:paraId="7B3B248B">
            <w:pPr>
              <w:pStyle w:val="24"/>
              <w:jc w:val="center"/>
              <w:rPr>
                <w:rFonts w:asciiTheme="minorEastAsia" w:hAnsiTheme="minorEastAsia" w:eastAsiaTheme="minorEastAsia"/>
                <w:sz w:val="19"/>
                <w:szCs w:val="19"/>
              </w:rPr>
            </w:pPr>
          </w:p>
          <w:p w14:paraId="6DFD543A">
            <w:pPr>
              <w:pStyle w:val="24"/>
              <w:jc w:val="center"/>
              <w:rPr>
                <w:rFonts w:asciiTheme="minorEastAsia" w:hAnsiTheme="minorEastAsia" w:eastAsiaTheme="minorEastAsia"/>
                <w:sz w:val="19"/>
                <w:szCs w:val="19"/>
              </w:rPr>
            </w:pPr>
          </w:p>
          <w:p w14:paraId="5B949143">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126</w:t>
            </w:r>
          </w:p>
        </w:tc>
        <w:tc>
          <w:tcPr>
            <w:tcW w:w="513" w:type="dxa"/>
            <w:vMerge w:val="restart"/>
          </w:tcPr>
          <w:p w14:paraId="64510028">
            <w:pPr>
              <w:pStyle w:val="24"/>
              <w:spacing w:line="240" w:lineRule="exact"/>
              <w:rPr>
                <w:rFonts w:asciiTheme="minorEastAsia" w:hAnsiTheme="minorEastAsia" w:eastAsiaTheme="minorEastAsia"/>
                <w:sz w:val="19"/>
                <w:szCs w:val="19"/>
              </w:rPr>
            </w:pPr>
          </w:p>
          <w:p w14:paraId="28CCA8E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行政确认类事项</w:t>
            </w:r>
          </w:p>
        </w:tc>
        <w:tc>
          <w:tcPr>
            <w:tcW w:w="1168" w:type="dxa"/>
            <w:vMerge w:val="restart"/>
          </w:tcPr>
          <w:p w14:paraId="041EDD65">
            <w:pPr>
              <w:pStyle w:val="24"/>
              <w:spacing w:line="240" w:lineRule="exact"/>
              <w:rPr>
                <w:rFonts w:asciiTheme="minorEastAsia" w:hAnsiTheme="minorEastAsia" w:eastAsiaTheme="minorEastAsia"/>
                <w:sz w:val="19"/>
                <w:szCs w:val="19"/>
              </w:rPr>
            </w:pPr>
          </w:p>
          <w:p w14:paraId="46028073">
            <w:pPr>
              <w:pStyle w:val="24"/>
              <w:spacing w:line="240" w:lineRule="exact"/>
              <w:rPr>
                <w:rFonts w:asciiTheme="minorEastAsia" w:hAnsiTheme="minorEastAsia" w:eastAsiaTheme="minorEastAsia"/>
                <w:sz w:val="19"/>
                <w:szCs w:val="19"/>
              </w:rPr>
            </w:pPr>
          </w:p>
          <w:p w14:paraId="11788883">
            <w:pPr>
              <w:pStyle w:val="24"/>
              <w:spacing w:line="240" w:lineRule="exact"/>
              <w:rPr>
                <w:rFonts w:asciiTheme="minorEastAsia" w:hAnsiTheme="minorEastAsia" w:eastAsiaTheme="minorEastAsia"/>
                <w:sz w:val="19"/>
                <w:szCs w:val="19"/>
              </w:rPr>
            </w:pPr>
          </w:p>
          <w:p w14:paraId="2E0F9E8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出生医学证明办理</w:t>
            </w:r>
          </w:p>
        </w:tc>
        <w:tc>
          <w:tcPr>
            <w:tcW w:w="2188" w:type="dxa"/>
            <w:vAlign w:val="center"/>
          </w:tcPr>
          <w:p w14:paraId="3E039E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CAA45BF">
            <w:pPr>
              <w:pStyle w:val="24"/>
              <w:spacing w:line="240" w:lineRule="exact"/>
              <w:rPr>
                <w:rFonts w:asciiTheme="minorEastAsia" w:hAnsiTheme="minorEastAsia" w:eastAsiaTheme="minorEastAsia"/>
                <w:sz w:val="19"/>
                <w:szCs w:val="19"/>
              </w:rPr>
            </w:pPr>
          </w:p>
          <w:p w14:paraId="54978CC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57D793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4D8FD2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p w14:paraId="5ED4A8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【部门规章及规范性文件】《关于启用新版出生医学 证明（第六版）的通知》（国卫办妇幼发〔</w:t>
            </w: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38</w:t>
            </w:r>
            <w:r>
              <w:rPr>
                <w:rFonts w:asciiTheme="minorEastAsia" w:hAnsiTheme="minorEastAsia" w:eastAsiaTheme="minorEastAsia"/>
                <w:sz w:val="19"/>
                <w:szCs w:val="19"/>
              </w:rPr>
              <w:t xml:space="preserve"> 号）</w:t>
            </w:r>
          </w:p>
        </w:tc>
        <w:tc>
          <w:tcPr>
            <w:tcW w:w="875" w:type="dxa"/>
            <w:vMerge w:val="restart"/>
            <w:vAlign w:val="center"/>
          </w:tcPr>
          <w:p w14:paraId="1574767A">
            <w:pPr>
              <w:pStyle w:val="24"/>
              <w:spacing w:line="240" w:lineRule="exact"/>
              <w:rPr>
                <w:rFonts w:asciiTheme="minorEastAsia" w:hAnsiTheme="minorEastAsia" w:eastAsiaTheme="minorEastAsia"/>
                <w:sz w:val="19"/>
                <w:szCs w:val="19"/>
              </w:rPr>
            </w:pPr>
          </w:p>
          <w:p w14:paraId="376A35D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5AD7F2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71AF28A">
            <w:pPr>
              <w:pStyle w:val="24"/>
              <w:spacing w:line="240" w:lineRule="exact"/>
              <w:rPr>
                <w:rFonts w:asciiTheme="minorEastAsia" w:hAnsiTheme="minorEastAsia" w:eastAsiaTheme="minorEastAsia"/>
                <w:sz w:val="19"/>
                <w:szCs w:val="19"/>
              </w:rPr>
            </w:pPr>
          </w:p>
          <w:p w14:paraId="769F9B5A">
            <w:pPr>
              <w:pStyle w:val="24"/>
              <w:spacing w:line="240" w:lineRule="exact"/>
              <w:rPr>
                <w:rFonts w:asciiTheme="minorEastAsia" w:hAnsiTheme="minorEastAsia" w:eastAsiaTheme="minorEastAsia"/>
                <w:sz w:val="19"/>
                <w:szCs w:val="19"/>
              </w:rPr>
            </w:pPr>
          </w:p>
          <w:p w14:paraId="6D0A9C2F">
            <w:pPr>
              <w:pStyle w:val="24"/>
              <w:spacing w:line="240" w:lineRule="exact"/>
              <w:rPr>
                <w:rFonts w:asciiTheme="minorEastAsia" w:hAnsiTheme="minorEastAsia" w:eastAsiaTheme="minorEastAsia"/>
                <w:sz w:val="19"/>
                <w:szCs w:val="19"/>
              </w:rPr>
            </w:pPr>
          </w:p>
          <w:p w14:paraId="3EFD8D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05A21C1">
            <w:pPr>
              <w:pStyle w:val="24"/>
              <w:tabs>
                <w:tab w:val="left" w:pos="173"/>
                <w:tab w:val="left" w:pos="1285"/>
              </w:tabs>
              <w:spacing w:before="12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77C503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133B60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E43677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F3EF7C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9A5BD46">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1E7DC7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41B9F269">
            <w:pPr>
              <w:pStyle w:val="24"/>
              <w:rPr>
                <w:rFonts w:ascii="仿宋" w:hAnsi="仿宋" w:eastAsia="仿宋"/>
                <w:sz w:val="30"/>
                <w:szCs w:val="30"/>
              </w:rPr>
            </w:pPr>
          </w:p>
          <w:p w14:paraId="21E8DA74">
            <w:pPr>
              <w:pStyle w:val="24"/>
              <w:rPr>
                <w:rFonts w:ascii="仿宋" w:hAnsi="仿宋" w:eastAsia="仿宋"/>
                <w:sz w:val="30"/>
                <w:szCs w:val="30"/>
              </w:rPr>
            </w:pPr>
          </w:p>
          <w:p w14:paraId="5665C288">
            <w:pPr>
              <w:pStyle w:val="24"/>
              <w:spacing w:before="15"/>
              <w:rPr>
                <w:rFonts w:ascii="仿宋" w:hAnsi="仿宋" w:eastAsia="仿宋"/>
                <w:sz w:val="30"/>
                <w:szCs w:val="30"/>
              </w:rPr>
            </w:pPr>
          </w:p>
          <w:p w14:paraId="5B95E895">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7C9753E">
            <w:pPr>
              <w:pStyle w:val="24"/>
              <w:rPr>
                <w:rFonts w:ascii="仿宋" w:hAnsi="仿宋" w:eastAsia="仿宋"/>
                <w:sz w:val="30"/>
                <w:szCs w:val="30"/>
              </w:rPr>
            </w:pPr>
          </w:p>
        </w:tc>
        <w:tc>
          <w:tcPr>
            <w:tcW w:w="584" w:type="dxa"/>
            <w:vMerge w:val="restart"/>
          </w:tcPr>
          <w:p w14:paraId="6F5327D1">
            <w:pPr>
              <w:pStyle w:val="24"/>
              <w:rPr>
                <w:rFonts w:ascii="仿宋" w:hAnsi="仿宋" w:eastAsia="仿宋"/>
                <w:sz w:val="30"/>
                <w:szCs w:val="30"/>
              </w:rPr>
            </w:pPr>
          </w:p>
          <w:p w14:paraId="277D44AC">
            <w:pPr>
              <w:pStyle w:val="24"/>
              <w:rPr>
                <w:rFonts w:ascii="仿宋" w:hAnsi="仿宋" w:eastAsia="仿宋"/>
                <w:sz w:val="30"/>
                <w:szCs w:val="30"/>
              </w:rPr>
            </w:pPr>
          </w:p>
          <w:p w14:paraId="0A17AF77">
            <w:pPr>
              <w:pStyle w:val="24"/>
              <w:spacing w:before="15"/>
              <w:rPr>
                <w:rFonts w:ascii="仿宋" w:hAnsi="仿宋" w:eastAsia="仿宋"/>
                <w:sz w:val="30"/>
                <w:szCs w:val="30"/>
              </w:rPr>
            </w:pPr>
          </w:p>
          <w:p w14:paraId="5AB9E81F">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66F371BA">
            <w:pPr>
              <w:pStyle w:val="24"/>
              <w:rPr>
                <w:rFonts w:ascii="仿宋" w:hAnsi="仿宋" w:eastAsia="仿宋"/>
                <w:sz w:val="30"/>
                <w:szCs w:val="30"/>
              </w:rPr>
            </w:pPr>
          </w:p>
        </w:tc>
        <w:tc>
          <w:tcPr>
            <w:tcW w:w="586" w:type="dxa"/>
            <w:vMerge w:val="restart"/>
          </w:tcPr>
          <w:p w14:paraId="2B1577D3">
            <w:pPr>
              <w:pStyle w:val="24"/>
              <w:rPr>
                <w:rFonts w:ascii="仿宋" w:hAnsi="仿宋" w:eastAsia="仿宋"/>
                <w:sz w:val="30"/>
                <w:szCs w:val="30"/>
              </w:rPr>
            </w:pPr>
          </w:p>
          <w:p w14:paraId="2F954A7C">
            <w:pPr>
              <w:pStyle w:val="24"/>
              <w:rPr>
                <w:rFonts w:ascii="仿宋" w:hAnsi="仿宋" w:eastAsia="仿宋"/>
                <w:sz w:val="30"/>
                <w:szCs w:val="30"/>
              </w:rPr>
            </w:pPr>
          </w:p>
          <w:p w14:paraId="7775764A">
            <w:pPr>
              <w:pStyle w:val="24"/>
              <w:spacing w:before="15"/>
              <w:rPr>
                <w:rFonts w:ascii="仿宋" w:hAnsi="仿宋" w:eastAsia="仿宋"/>
                <w:sz w:val="30"/>
                <w:szCs w:val="30"/>
              </w:rPr>
            </w:pPr>
          </w:p>
          <w:p w14:paraId="2D7ACA28">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1EF7B576">
            <w:pPr>
              <w:pStyle w:val="24"/>
              <w:rPr>
                <w:rFonts w:ascii="仿宋" w:hAnsi="仿宋" w:eastAsia="仿宋"/>
                <w:sz w:val="30"/>
                <w:szCs w:val="30"/>
              </w:rPr>
            </w:pPr>
          </w:p>
        </w:tc>
      </w:tr>
      <w:tr w14:paraId="1FD34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DB88B14">
            <w:pPr>
              <w:jc w:val="center"/>
              <w:rPr>
                <w:rFonts w:asciiTheme="minorEastAsia" w:hAnsiTheme="minorEastAsia"/>
                <w:sz w:val="19"/>
                <w:szCs w:val="19"/>
              </w:rPr>
            </w:pPr>
          </w:p>
        </w:tc>
        <w:tc>
          <w:tcPr>
            <w:tcW w:w="513" w:type="dxa"/>
            <w:vMerge w:val="continue"/>
            <w:tcBorders>
              <w:top w:val="nil"/>
            </w:tcBorders>
          </w:tcPr>
          <w:p w14:paraId="6A6123E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52E04A5">
            <w:pPr>
              <w:pStyle w:val="24"/>
              <w:spacing w:line="240" w:lineRule="exact"/>
              <w:rPr>
                <w:rFonts w:asciiTheme="minorEastAsia" w:hAnsiTheme="minorEastAsia" w:eastAsiaTheme="minorEastAsia"/>
                <w:sz w:val="19"/>
                <w:szCs w:val="19"/>
              </w:rPr>
            </w:pPr>
          </w:p>
        </w:tc>
        <w:tc>
          <w:tcPr>
            <w:tcW w:w="2188" w:type="dxa"/>
            <w:vAlign w:val="center"/>
          </w:tcPr>
          <w:p w14:paraId="29898F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办理材料</w:t>
            </w:r>
          </w:p>
        </w:tc>
        <w:tc>
          <w:tcPr>
            <w:tcW w:w="1897" w:type="dxa"/>
            <w:vMerge w:val="continue"/>
            <w:tcBorders>
              <w:top w:val="nil"/>
            </w:tcBorders>
            <w:vAlign w:val="center"/>
          </w:tcPr>
          <w:p w14:paraId="5B71A64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F32857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DCD5DB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7DF0F3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94F5978">
            <w:pPr>
              <w:rPr>
                <w:rFonts w:ascii="仿宋" w:hAnsi="仿宋" w:eastAsia="仿宋"/>
                <w:sz w:val="30"/>
                <w:szCs w:val="30"/>
              </w:rPr>
            </w:pPr>
          </w:p>
        </w:tc>
        <w:tc>
          <w:tcPr>
            <w:tcW w:w="584" w:type="dxa"/>
            <w:vMerge w:val="continue"/>
            <w:tcBorders>
              <w:top w:val="nil"/>
            </w:tcBorders>
          </w:tcPr>
          <w:p w14:paraId="513DECAE">
            <w:pPr>
              <w:rPr>
                <w:rFonts w:ascii="仿宋" w:hAnsi="仿宋" w:eastAsia="仿宋"/>
                <w:sz w:val="30"/>
                <w:szCs w:val="30"/>
              </w:rPr>
            </w:pPr>
          </w:p>
        </w:tc>
        <w:tc>
          <w:tcPr>
            <w:tcW w:w="584" w:type="dxa"/>
            <w:vMerge w:val="continue"/>
            <w:tcBorders>
              <w:top w:val="nil"/>
            </w:tcBorders>
          </w:tcPr>
          <w:p w14:paraId="643F2037">
            <w:pPr>
              <w:rPr>
                <w:rFonts w:ascii="仿宋" w:hAnsi="仿宋" w:eastAsia="仿宋"/>
                <w:sz w:val="30"/>
                <w:szCs w:val="30"/>
              </w:rPr>
            </w:pPr>
          </w:p>
        </w:tc>
        <w:tc>
          <w:tcPr>
            <w:tcW w:w="730" w:type="dxa"/>
            <w:vMerge w:val="continue"/>
            <w:tcBorders>
              <w:top w:val="nil"/>
            </w:tcBorders>
          </w:tcPr>
          <w:p w14:paraId="6C056B39">
            <w:pPr>
              <w:rPr>
                <w:rFonts w:ascii="仿宋" w:hAnsi="仿宋" w:eastAsia="仿宋"/>
                <w:sz w:val="30"/>
                <w:szCs w:val="30"/>
              </w:rPr>
            </w:pPr>
          </w:p>
        </w:tc>
        <w:tc>
          <w:tcPr>
            <w:tcW w:w="586" w:type="dxa"/>
            <w:vMerge w:val="continue"/>
            <w:tcBorders>
              <w:top w:val="nil"/>
            </w:tcBorders>
          </w:tcPr>
          <w:p w14:paraId="33D20337">
            <w:pPr>
              <w:rPr>
                <w:rFonts w:ascii="仿宋" w:hAnsi="仿宋" w:eastAsia="仿宋"/>
                <w:sz w:val="30"/>
                <w:szCs w:val="30"/>
              </w:rPr>
            </w:pPr>
          </w:p>
        </w:tc>
        <w:tc>
          <w:tcPr>
            <w:tcW w:w="733" w:type="dxa"/>
            <w:vMerge w:val="continue"/>
            <w:tcBorders>
              <w:top w:val="nil"/>
            </w:tcBorders>
          </w:tcPr>
          <w:p w14:paraId="7B2E3860">
            <w:pPr>
              <w:rPr>
                <w:rFonts w:ascii="仿宋" w:hAnsi="仿宋" w:eastAsia="仿宋"/>
                <w:sz w:val="30"/>
                <w:szCs w:val="30"/>
              </w:rPr>
            </w:pPr>
          </w:p>
        </w:tc>
      </w:tr>
      <w:tr w14:paraId="33A1B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59402C3">
            <w:pPr>
              <w:jc w:val="center"/>
              <w:rPr>
                <w:rFonts w:asciiTheme="minorEastAsia" w:hAnsiTheme="minorEastAsia"/>
                <w:sz w:val="19"/>
                <w:szCs w:val="19"/>
              </w:rPr>
            </w:pPr>
          </w:p>
        </w:tc>
        <w:tc>
          <w:tcPr>
            <w:tcW w:w="513" w:type="dxa"/>
            <w:vMerge w:val="continue"/>
            <w:tcBorders>
              <w:top w:val="nil"/>
            </w:tcBorders>
          </w:tcPr>
          <w:p w14:paraId="41367BB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5FE121A">
            <w:pPr>
              <w:pStyle w:val="24"/>
              <w:spacing w:line="240" w:lineRule="exact"/>
              <w:rPr>
                <w:rFonts w:asciiTheme="minorEastAsia" w:hAnsiTheme="minorEastAsia" w:eastAsiaTheme="minorEastAsia"/>
                <w:sz w:val="19"/>
                <w:szCs w:val="19"/>
              </w:rPr>
            </w:pPr>
          </w:p>
        </w:tc>
        <w:tc>
          <w:tcPr>
            <w:tcW w:w="2188" w:type="dxa"/>
            <w:vAlign w:val="center"/>
          </w:tcPr>
          <w:p w14:paraId="06C40B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办理时限</w:t>
            </w:r>
          </w:p>
        </w:tc>
        <w:tc>
          <w:tcPr>
            <w:tcW w:w="1897" w:type="dxa"/>
            <w:vMerge w:val="continue"/>
            <w:tcBorders>
              <w:top w:val="nil"/>
            </w:tcBorders>
            <w:vAlign w:val="center"/>
          </w:tcPr>
          <w:p w14:paraId="0F824A9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B96682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2F9925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7F6CEC9">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9AFBB52">
            <w:pPr>
              <w:rPr>
                <w:rFonts w:ascii="仿宋" w:hAnsi="仿宋" w:eastAsia="仿宋"/>
                <w:sz w:val="30"/>
                <w:szCs w:val="30"/>
              </w:rPr>
            </w:pPr>
          </w:p>
        </w:tc>
        <w:tc>
          <w:tcPr>
            <w:tcW w:w="584" w:type="dxa"/>
            <w:vMerge w:val="continue"/>
            <w:tcBorders>
              <w:top w:val="nil"/>
            </w:tcBorders>
          </w:tcPr>
          <w:p w14:paraId="5EB492B9">
            <w:pPr>
              <w:rPr>
                <w:rFonts w:ascii="仿宋" w:hAnsi="仿宋" w:eastAsia="仿宋"/>
                <w:sz w:val="30"/>
                <w:szCs w:val="30"/>
              </w:rPr>
            </w:pPr>
          </w:p>
        </w:tc>
        <w:tc>
          <w:tcPr>
            <w:tcW w:w="584" w:type="dxa"/>
            <w:vMerge w:val="continue"/>
            <w:tcBorders>
              <w:top w:val="nil"/>
            </w:tcBorders>
          </w:tcPr>
          <w:p w14:paraId="0D8C02C3">
            <w:pPr>
              <w:rPr>
                <w:rFonts w:ascii="仿宋" w:hAnsi="仿宋" w:eastAsia="仿宋"/>
                <w:sz w:val="30"/>
                <w:szCs w:val="30"/>
              </w:rPr>
            </w:pPr>
          </w:p>
        </w:tc>
        <w:tc>
          <w:tcPr>
            <w:tcW w:w="730" w:type="dxa"/>
            <w:vMerge w:val="continue"/>
            <w:tcBorders>
              <w:top w:val="nil"/>
            </w:tcBorders>
          </w:tcPr>
          <w:p w14:paraId="53867EC8">
            <w:pPr>
              <w:rPr>
                <w:rFonts w:ascii="仿宋" w:hAnsi="仿宋" w:eastAsia="仿宋"/>
                <w:sz w:val="30"/>
                <w:szCs w:val="30"/>
              </w:rPr>
            </w:pPr>
          </w:p>
        </w:tc>
        <w:tc>
          <w:tcPr>
            <w:tcW w:w="586" w:type="dxa"/>
            <w:vMerge w:val="continue"/>
            <w:tcBorders>
              <w:top w:val="nil"/>
            </w:tcBorders>
          </w:tcPr>
          <w:p w14:paraId="5F119523">
            <w:pPr>
              <w:rPr>
                <w:rFonts w:ascii="仿宋" w:hAnsi="仿宋" w:eastAsia="仿宋"/>
                <w:sz w:val="30"/>
                <w:szCs w:val="30"/>
              </w:rPr>
            </w:pPr>
          </w:p>
        </w:tc>
        <w:tc>
          <w:tcPr>
            <w:tcW w:w="733" w:type="dxa"/>
            <w:vMerge w:val="continue"/>
            <w:tcBorders>
              <w:top w:val="nil"/>
            </w:tcBorders>
          </w:tcPr>
          <w:p w14:paraId="5DFECADB">
            <w:pPr>
              <w:rPr>
                <w:rFonts w:ascii="仿宋" w:hAnsi="仿宋" w:eastAsia="仿宋"/>
                <w:sz w:val="30"/>
                <w:szCs w:val="30"/>
              </w:rPr>
            </w:pPr>
          </w:p>
        </w:tc>
      </w:tr>
      <w:tr w14:paraId="7D98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9F06C25">
            <w:pPr>
              <w:jc w:val="center"/>
              <w:rPr>
                <w:rFonts w:asciiTheme="minorEastAsia" w:hAnsiTheme="minorEastAsia"/>
                <w:sz w:val="19"/>
                <w:szCs w:val="19"/>
              </w:rPr>
            </w:pPr>
          </w:p>
        </w:tc>
        <w:tc>
          <w:tcPr>
            <w:tcW w:w="513" w:type="dxa"/>
            <w:vMerge w:val="continue"/>
            <w:tcBorders>
              <w:top w:val="nil"/>
            </w:tcBorders>
          </w:tcPr>
          <w:p w14:paraId="137E788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B063181">
            <w:pPr>
              <w:pStyle w:val="24"/>
              <w:spacing w:line="240" w:lineRule="exact"/>
              <w:rPr>
                <w:rFonts w:asciiTheme="minorEastAsia" w:hAnsiTheme="minorEastAsia" w:eastAsiaTheme="minorEastAsia"/>
                <w:sz w:val="19"/>
                <w:szCs w:val="19"/>
              </w:rPr>
            </w:pPr>
          </w:p>
        </w:tc>
        <w:tc>
          <w:tcPr>
            <w:tcW w:w="2188" w:type="dxa"/>
            <w:vAlign w:val="center"/>
          </w:tcPr>
          <w:p w14:paraId="32F45B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09CB246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53AA75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3FE04F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D055F62">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D21E28D">
            <w:pPr>
              <w:rPr>
                <w:rFonts w:ascii="仿宋" w:hAnsi="仿宋" w:eastAsia="仿宋"/>
                <w:sz w:val="30"/>
                <w:szCs w:val="30"/>
              </w:rPr>
            </w:pPr>
          </w:p>
        </w:tc>
        <w:tc>
          <w:tcPr>
            <w:tcW w:w="584" w:type="dxa"/>
            <w:vMerge w:val="continue"/>
            <w:tcBorders>
              <w:top w:val="nil"/>
            </w:tcBorders>
          </w:tcPr>
          <w:p w14:paraId="3B4BCBC1">
            <w:pPr>
              <w:rPr>
                <w:rFonts w:ascii="仿宋" w:hAnsi="仿宋" w:eastAsia="仿宋"/>
                <w:sz w:val="30"/>
                <w:szCs w:val="30"/>
              </w:rPr>
            </w:pPr>
          </w:p>
        </w:tc>
        <w:tc>
          <w:tcPr>
            <w:tcW w:w="584" w:type="dxa"/>
            <w:vMerge w:val="continue"/>
            <w:tcBorders>
              <w:top w:val="nil"/>
            </w:tcBorders>
          </w:tcPr>
          <w:p w14:paraId="72F8EC6A">
            <w:pPr>
              <w:rPr>
                <w:rFonts w:ascii="仿宋" w:hAnsi="仿宋" w:eastAsia="仿宋"/>
                <w:sz w:val="30"/>
                <w:szCs w:val="30"/>
              </w:rPr>
            </w:pPr>
          </w:p>
        </w:tc>
        <w:tc>
          <w:tcPr>
            <w:tcW w:w="730" w:type="dxa"/>
            <w:vMerge w:val="continue"/>
            <w:tcBorders>
              <w:top w:val="nil"/>
            </w:tcBorders>
          </w:tcPr>
          <w:p w14:paraId="3B4F353E">
            <w:pPr>
              <w:rPr>
                <w:rFonts w:ascii="仿宋" w:hAnsi="仿宋" w:eastAsia="仿宋"/>
                <w:sz w:val="30"/>
                <w:szCs w:val="30"/>
              </w:rPr>
            </w:pPr>
          </w:p>
        </w:tc>
        <w:tc>
          <w:tcPr>
            <w:tcW w:w="586" w:type="dxa"/>
            <w:vMerge w:val="continue"/>
            <w:tcBorders>
              <w:top w:val="nil"/>
            </w:tcBorders>
          </w:tcPr>
          <w:p w14:paraId="560B2679">
            <w:pPr>
              <w:rPr>
                <w:rFonts w:ascii="仿宋" w:hAnsi="仿宋" w:eastAsia="仿宋"/>
                <w:sz w:val="30"/>
                <w:szCs w:val="30"/>
              </w:rPr>
            </w:pPr>
          </w:p>
        </w:tc>
        <w:tc>
          <w:tcPr>
            <w:tcW w:w="733" w:type="dxa"/>
            <w:vMerge w:val="continue"/>
            <w:tcBorders>
              <w:top w:val="nil"/>
            </w:tcBorders>
          </w:tcPr>
          <w:p w14:paraId="1C01862B">
            <w:pPr>
              <w:rPr>
                <w:rFonts w:ascii="仿宋" w:hAnsi="仿宋" w:eastAsia="仿宋"/>
                <w:sz w:val="30"/>
                <w:szCs w:val="30"/>
              </w:rPr>
            </w:pPr>
          </w:p>
        </w:tc>
      </w:tr>
      <w:tr w14:paraId="6431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39892C9">
            <w:pPr>
              <w:jc w:val="center"/>
              <w:rPr>
                <w:rFonts w:asciiTheme="minorEastAsia" w:hAnsiTheme="minorEastAsia"/>
                <w:sz w:val="19"/>
                <w:szCs w:val="19"/>
              </w:rPr>
            </w:pPr>
          </w:p>
        </w:tc>
        <w:tc>
          <w:tcPr>
            <w:tcW w:w="513" w:type="dxa"/>
            <w:vMerge w:val="continue"/>
            <w:tcBorders>
              <w:top w:val="nil"/>
            </w:tcBorders>
          </w:tcPr>
          <w:p w14:paraId="179B0F9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04F4732">
            <w:pPr>
              <w:pStyle w:val="24"/>
              <w:spacing w:line="240" w:lineRule="exact"/>
              <w:rPr>
                <w:rFonts w:asciiTheme="minorEastAsia" w:hAnsiTheme="minorEastAsia" w:eastAsiaTheme="minorEastAsia"/>
                <w:sz w:val="19"/>
                <w:szCs w:val="19"/>
              </w:rPr>
            </w:pPr>
          </w:p>
        </w:tc>
        <w:tc>
          <w:tcPr>
            <w:tcW w:w="2188" w:type="dxa"/>
            <w:vAlign w:val="center"/>
          </w:tcPr>
          <w:p w14:paraId="648267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389570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09A9014">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2BDAB3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A355A91">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E6C758E">
            <w:pPr>
              <w:rPr>
                <w:rFonts w:ascii="仿宋" w:hAnsi="仿宋" w:eastAsia="仿宋"/>
                <w:sz w:val="30"/>
                <w:szCs w:val="30"/>
              </w:rPr>
            </w:pPr>
          </w:p>
        </w:tc>
        <w:tc>
          <w:tcPr>
            <w:tcW w:w="584" w:type="dxa"/>
            <w:vMerge w:val="continue"/>
            <w:tcBorders>
              <w:top w:val="nil"/>
            </w:tcBorders>
          </w:tcPr>
          <w:p w14:paraId="6A928C62">
            <w:pPr>
              <w:rPr>
                <w:rFonts w:ascii="仿宋" w:hAnsi="仿宋" w:eastAsia="仿宋"/>
                <w:sz w:val="30"/>
                <w:szCs w:val="30"/>
              </w:rPr>
            </w:pPr>
          </w:p>
        </w:tc>
        <w:tc>
          <w:tcPr>
            <w:tcW w:w="584" w:type="dxa"/>
            <w:vMerge w:val="continue"/>
            <w:tcBorders>
              <w:top w:val="nil"/>
            </w:tcBorders>
          </w:tcPr>
          <w:p w14:paraId="699C3691">
            <w:pPr>
              <w:rPr>
                <w:rFonts w:ascii="仿宋" w:hAnsi="仿宋" w:eastAsia="仿宋"/>
                <w:sz w:val="30"/>
                <w:szCs w:val="30"/>
              </w:rPr>
            </w:pPr>
          </w:p>
        </w:tc>
        <w:tc>
          <w:tcPr>
            <w:tcW w:w="730" w:type="dxa"/>
            <w:vMerge w:val="continue"/>
            <w:tcBorders>
              <w:top w:val="nil"/>
            </w:tcBorders>
          </w:tcPr>
          <w:p w14:paraId="379A647E">
            <w:pPr>
              <w:rPr>
                <w:rFonts w:ascii="仿宋" w:hAnsi="仿宋" w:eastAsia="仿宋"/>
                <w:sz w:val="30"/>
                <w:szCs w:val="30"/>
              </w:rPr>
            </w:pPr>
          </w:p>
        </w:tc>
        <w:tc>
          <w:tcPr>
            <w:tcW w:w="586" w:type="dxa"/>
            <w:vMerge w:val="continue"/>
            <w:tcBorders>
              <w:top w:val="nil"/>
            </w:tcBorders>
          </w:tcPr>
          <w:p w14:paraId="6CB087D0">
            <w:pPr>
              <w:rPr>
                <w:rFonts w:ascii="仿宋" w:hAnsi="仿宋" w:eastAsia="仿宋"/>
                <w:sz w:val="30"/>
                <w:szCs w:val="30"/>
              </w:rPr>
            </w:pPr>
          </w:p>
        </w:tc>
        <w:tc>
          <w:tcPr>
            <w:tcW w:w="733" w:type="dxa"/>
            <w:vMerge w:val="continue"/>
            <w:tcBorders>
              <w:top w:val="nil"/>
            </w:tcBorders>
          </w:tcPr>
          <w:p w14:paraId="2FC0F73B">
            <w:pPr>
              <w:rPr>
                <w:rFonts w:ascii="仿宋" w:hAnsi="仿宋" w:eastAsia="仿宋"/>
                <w:sz w:val="30"/>
                <w:szCs w:val="30"/>
              </w:rPr>
            </w:pPr>
          </w:p>
        </w:tc>
      </w:tr>
      <w:tr w14:paraId="122A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2E4EFCB">
            <w:pPr>
              <w:pStyle w:val="24"/>
              <w:jc w:val="center"/>
              <w:rPr>
                <w:rFonts w:asciiTheme="minorEastAsia" w:hAnsiTheme="minorEastAsia" w:eastAsiaTheme="minorEastAsia"/>
                <w:sz w:val="19"/>
                <w:szCs w:val="19"/>
              </w:rPr>
            </w:pPr>
          </w:p>
          <w:p w14:paraId="57D05D81">
            <w:pPr>
              <w:pStyle w:val="24"/>
              <w:jc w:val="center"/>
              <w:rPr>
                <w:rFonts w:asciiTheme="minorEastAsia" w:hAnsiTheme="minorEastAsia" w:eastAsiaTheme="minorEastAsia"/>
                <w:sz w:val="19"/>
                <w:szCs w:val="19"/>
              </w:rPr>
            </w:pPr>
          </w:p>
          <w:p w14:paraId="5434801D">
            <w:pPr>
              <w:pStyle w:val="24"/>
              <w:jc w:val="center"/>
              <w:rPr>
                <w:rFonts w:asciiTheme="minorEastAsia" w:hAnsiTheme="minorEastAsia" w:eastAsiaTheme="minorEastAsia"/>
                <w:sz w:val="19"/>
                <w:szCs w:val="19"/>
              </w:rPr>
            </w:pPr>
          </w:p>
          <w:p w14:paraId="2B8ED72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127</w:t>
            </w:r>
          </w:p>
        </w:tc>
        <w:tc>
          <w:tcPr>
            <w:tcW w:w="513" w:type="dxa"/>
            <w:vMerge w:val="restart"/>
          </w:tcPr>
          <w:p w14:paraId="63D116D9">
            <w:pPr>
              <w:pStyle w:val="24"/>
              <w:spacing w:line="240" w:lineRule="exact"/>
              <w:rPr>
                <w:rFonts w:asciiTheme="minorEastAsia" w:hAnsiTheme="minorEastAsia" w:eastAsiaTheme="minorEastAsia"/>
                <w:sz w:val="19"/>
                <w:szCs w:val="19"/>
              </w:rPr>
            </w:pPr>
          </w:p>
          <w:p w14:paraId="1819AB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行政确认类事项</w:t>
            </w:r>
          </w:p>
        </w:tc>
        <w:tc>
          <w:tcPr>
            <w:tcW w:w="1168" w:type="dxa"/>
            <w:vMerge w:val="restart"/>
          </w:tcPr>
          <w:p w14:paraId="2931BE6F">
            <w:pPr>
              <w:pStyle w:val="24"/>
              <w:spacing w:line="240" w:lineRule="exact"/>
              <w:rPr>
                <w:rFonts w:asciiTheme="minorEastAsia" w:hAnsiTheme="minorEastAsia" w:eastAsiaTheme="minorEastAsia"/>
                <w:sz w:val="19"/>
                <w:szCs w:val="19"/>
              </w:rPr>
            </w:pPr>
          </w:p>
          <w:p w14:paraId="3B25CF77">
            <w:pPr>
              <w:pStyle w:val="24"/>
              <w:spacing w:line="240" w:lineRule="exact"/>
              <w:rPr>
                <w:rFonts w:asciiTheme="minorEastAsia" w:hAnsiTheme="minorEastAsia" w:eastAsiaTheme="minorEastAsia"/>
                <w:sz w:val="19"/>
                <w:szCs w:val="19"/>
              </w:rPr>
            </w:pPr>
          </w:p>
          <w:p w14:paraId="7F87BFB9">
            <w:pPr>
              <w:pStyle w:val="24"/>
              <w:spacing w:line="240" w:lineRule="exact"/>
              <w:rPr>
                <w:rFonts w:asciiTheme="minorEastAsia" w:hAnsiTheme="minorEastAsia" w:eastAsiaTheme="minorEastAsia"/>
                <w:sz w:val="19"/>
                <w:szCs w:val="19"/>
              </w:rPr>
            </w:pPr>
          </w:p>
          <w:p w14:paraId="5775C06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预防接种单位</w:t>
            </w:r>
          </w:p>
        </w:tc>
        <w:tc>
          <w:tcPr>
            <w:tcW w:w="2188" w:type="dxa"/>
            <w:vAlign w:val="center"/>
          </w:tcPr>
          <w:p w14:paraId="61ABDA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8E73E47">
            <w:pPr>
              <w:pStyle w:val="24"/>
              <w:spacing w:line="240" w:lineRule="exact"/>
              <w:rPr>
                <w:rFonts w:asciiTheme="minorEastAsia" w:hAnsiTheme="minorEastAsia" w:eastAsiaTheme="minorEastAsia"/>
                <w:sz w:val="19"/>
                <w:szCs w:val="19"/>
              </w:rPr>
            </w:pPr>
          </w:p>
          <w:p w14:paraId="32376EC4">
            <w:pPr>
              <w:pStyle w:val="24"/>
              <w:spacing w:line="240" w:lineRule="exact"/>
              <w:rPr>
                <w:rFonts w:asciiTheme="minorEastAsia" w:hAnsiTheme="minorEastAsia" w:eastAsiaTheme="minorEastAsia"/>
                <w:sz w:val="19"/>
                <w:szCs w:val="19"/>
              </w:rPr>
            </w:pPr>
          </w:p>
          <w:p w14:paraId="08BC45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tc>
        <w:tc>
          <w:tcPr>
            <w:tcW w:w="875" w:type="dxa"/>
            <w:vMerge w:val="restart"/>
            <w:vAlign w:val="center"/>
          </w:tcPr>
          <w:p w14:paraId="0F83F6A6">
            <w:pPr>
              <w:pStyle w:val="24"/>
              <w:spacing w:line="240" w:lineRule="exact"/>
              <w:rPr>
                <w:rFonts w:asciiTheme="minorEastAsia" w:hAnsiTheme="minorEastAsia" w:eastAsiaTheme="minorEastAsia"/>
                <w:sz w:val="19"/>
                <w:szCs w:val="19"/>
              </w:rPr>
            </w:pPr>
          </w:p>
          <w:p w14:paraId="242254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E142A8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E59322E">
            <w:pPr>
              <w:pStyle w:val="24"/>
              <w:spacing w:line="240" w:lineRule="exact"/>
              <w:rPr>
                <w:rFonts w:asciiTheme="minorEastAsia" w:hAnsiTheme="minorEastAsia" w:eastAsiaTheme="minorEastAsia"/>
                <w:sz w:val="19"/>
                <w:szCs w:val="19"/>
              </w:rPr>
            </w:pPr>
          </w:p>
          <w:p w14:paraId="700B7218">
            <w:pPr>
              <w:pStyle w:val="24"/>
              <w:spacing w:line="240" w:lineRule="exact"/>
              <w:rPr>
                <w:rFonts w:asciiTheme="minorEastAsia" w:hAnsiTheme="minorEastAsia" w:eastAsiaTheme="minorEastAsia"/>
                <w:sz w:val="19"/>
                <w:szCs w:val="19"/>
              </w:rPr>
            </w:pPr>
          </w:p>
          <w:p w14:paraId="3D47BA12">
            <w:pPr>
              <w:pStyle w:val="24"/>
              <w:spacing w:line="240" w:lineRule="exact"/>
              <w:rPr>
                <w:rFonts w:asciiTheme="minorEastAsia" w:hAnsiTheme="minorEastAsia" w:eastAsiaTheme="minorEastAsia"/>
                <w:sz w:val="19"/>
                <w:szCs w:val="19"/>
              </w:rPr>
            </w:pPr>
          </w:p>
          <w:p w14:paraId="3636C81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63CE58A">
            <w:pPr>
              <w:pStyle w:val="24"/>
              <w:tabs>
                <w:tab w:val="left" w:pos="173"/>
                <w:tab w:val="left" w:pos="1285"/>
              </w:tabs>
              <w:spacing w:before="122"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0DE4E3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E77C90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ED841E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CA9AEC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580ABD7">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1D75B9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05280A48">
            <w:pPr>
              <w:pStyle w:val="24"/>
              <w:rPr>
                <w:rFonts w:ascii="仿宋" w:hAnsi="仿宋" w:eastAsia="仿宋"/>
                <w:sz w:val="30"/>
                <w:szCs w:val="30"/>
              </w:rPr>
            </w:pPr>
          </w:p>
          <w:p w14:paraId="1464761F">
            <w:pPr>
              <w:pStyle w:val="24"/>
              <w:rPr>
                <w:rFonts w:ascii="仿宋" w:hAnsi="仿宋" w:eastAsia="仿宋"/>
                <w:sz w:val="30"/>
                <w:szCs w:val="30"/>
              </w:rPr>
            </w:pPr>
          </w:p>
          <w:p w14:paraId="2B936F24">
            <w:pPr>
              <w:pStyle w:val="24"/>
              <w:spacing w:before="16"/>
              <w:rPr>
                <w:rFonts w:ascii="仿宋" w:hAnsi="仿宋" w:eastAsia="仿宋"/>
                <w:sz w:val="30"/>
                <w:szCs w:val="30"/>
              </w:rPr>
            </w:pPr>
          </w:p>
          <w:p w14:paraId="7EF27F44">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6BDC2C8">
            <w:pPr>
              <w:pStyle w:val="24"/>
              <w:rPr>
                <w:rFonts w:ascii="仿宋" w:hAnsi="仿宋" w:eastAsia="仿宋"/>
                <w:sz w:val="30"/>
                <w:szCs w:val="30"/>
              </w:rPr>
            </w:pPr>
          </w:p>
        </w:tc>
        <w:tc>
          <w:tcPr>
            <w:tcW w:w="584" w:type="dxa"/>
            <w:vMerge w:val="restart"/>
          </w:tcPr>
          <w:p w14:paraId="2D7E0371">
            <w:pPr>
              <w:pStyle w:val="24"/>
              <w:rPr>
                <w:rFonts w:ascii="仿宋" w:hAnsi="仿宋" w:eastAsia="仿宋"/>
                <w:sz w:val="30"/>
                <w:szCs w:val="30"/>
              </w:rPr>
            </w:pPr>
          </w:p>
          <w:p w14:paraId="229367F6">
            <w:pPr>
              <w:pStyle w:val="24"/>
              <w:rPr>
                <w:rFonts w:ascii="仿宋" w:hAnsi="仿宋" w:eastAsia="仿宋"/>
                <w:sz w:val="30"/>
                <w:szCs w:val="30"/>
              </w:rPr>
            </w:pPr>
          </w:p>
          <w:p w14:paraId="2F729C92">
            <w:pPr>
              <w:pStyle w:val="24"/>
              <w:spacing w:before="16"/>
              <w:rPr>
                <w:rFonts w:ascii="仿宋" w:hAnsi="仿宋" w:eastAsia="仿宋"/>
                <w:sz w:val="30"/>
                <w:szCs w:val="30"/>
              </w:rPr>
            </w:pPr>
          </w:p>
          <w:p w14:paraId="551A373B">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242CE7CA">
            <w:pPr>
              <w:pStyle w:val="24"/>
              <w:rPr>
                <w:rFonts w:ascii="仿宋" w:hAnsi="仿宋" w:eastAsia="仿宋"/>
                <w:sz w:val="30"/>
                <w:szCs w:val="30"/>
              </w:rPr>
            </w:pPr>
          </w:p>
        </w:tc>
        <w:tc>
          <w:tcPr>
            <w:tcW w:w="586" w:type="dxa"/>
            <w:vMerge w:val="restart"/>
          </w:tcPr>
          <w:p w14:paraId="4CC5AD93">
            <w:pPr>
              <w:pStyle w:val="24"/>
              <w:rPr>
                <w:rFonts w:ascii="仿宋" w:hAnsi="仿宋" w:eastAsia="仿宋"/>
                <w:sz w:val="30"/>
                <w:szCs w:val="30"/>
              </w:rPr>
            </w:pPr>
          </w:p>
          <w:p w14:paraId="32F993BB">
            <w:pPr>
              <w:pStyle w:val="24"/>
              <w:rPr>
                <w:rFonts w:ascii="仿宋" w:hAnsi="仿宋" w:eastAsia="仿宋"/>
                <w:sz w:val="30"/>
                <w:szCs w:val="30"/>
              </w:rPr>
            </w:pPr>
          </w:p>
          <w:p w14:paraId="2F51010F">
            <w:pPr>
              <w:pStyle w:val="24"/>
              <w:spacing w:before="16"/>
              <w:rPr>
                <w:rFonts w:ascii="仿宋" w:hAnsi="仿宋" w:eastAsia="仿宋"/>
                <w:sz w:val="30"/>
                <w:szCs w:val="30"/>
              </w:rPr>
            </w:pPr>
          </w:p>
          <w:p w14:paraId="1B09C200">
            <w:pPr>
              <w:pStyle w:val="24"/>
              <w:spacing w:before="1"/>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6156C93">
            <w:pPr>
              <w:pStyle w:val="24"/>
              <w:rPr>
                <w:rFonts w:ascii="仿宋" w:hAnsi="仿宋" w:eastAsia="仿宋"/>
                <w:sz w:val="30"/>
                <w:szCs w:val="30"/>
              </w:rPr>
            </w:pPr>
          </w:p>
        </w:tc>
      </w:tr>
      <w:tr w14:paraId="767C0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2629887">
            <w:pPr>
              <w:jc w:val="center"/>
              <w:rPr>
                <w:rFonts w:asciiTheme="minorEastAsia" w:hAnsiTheme="minorEastAsia"/>
                <w:sz w:val="19"/>
                <w:szCs w:val="19"/>
              </w:rPr>
            </w:pPr>
          </w:p>
        </w:tc>
        <w:tc>
          <w:tcPr>
            <w:tcW w:w="513" w:type="dxa"/>
            <w:vMerge w:val="continue"/>
            <w:tcBorders>
              <w:top w:val="nil"/>
            </w:tcBorders>
          </w:tcPr>
          <w:p w14:paraId="731A285E">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BCF06C5">
            <w:pPr>
              <w:pStyle w:val="24"/>
              <w:spacing w:line="240" w:lineRule="exact"/>
              <w:rPr>
                <w:rFonts w:asciiTheme="minorEastAsia" w:hAnsiTheme="minorEastAsia" w:eastAsiaTheme="minorEastAsia"/>
                <w:sz w:val="19"/>
                <w:szCs w:val="19"/>
              </w:rPr>
            </w:pPr>
          </w:p>
        </w:tc>
        <w:tc>
          <w:tcPr>
            <w:tcW w:w="2188" w:type="dxa"/>
            <w:vAlign w:val="center"/>
          </w:tcPr>
          <w:p w14:paraId="4693AD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办理材料</w:t>
            </w:r>
          </w:p>
        </w:tc>
        <w:tc>
          <w:tcPr>
            <w:tcW w:w="1897" w:type="dxa"/>
            <w:vMerge w:val="continue"/>
            <w:tcBorders>
              <w:top w:val="nil"/>
            </w:tcBorders>
            <w:vAlign w:val="center"/>
          </w:tcPr>
          <w:p w14:paraId="0A71B50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4C7E44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CB9A7F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979E6BB">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DCE0D92">
            <w:pPr>
              <w:rPr>
                <w:rFonts w:ascii="仿宋" w:hAnsi="仿宋" w:eastAsia="仿宋"/>
                <w:sz w:val="30"/>
                <w:szCs w:val="30"/>
              </w:rPr>
            </w:pPr>
          </w:p>
        </w:tc>
        <w:tc>
          <w:tcPr>
            <w:tcW w:w="584" w:type="dxa"/>
            <w:vMerge w:val="continue"/>
            <w:tcBorders>
              <w:top w:val="nil"/>
            </w:tcBorders>
          </w:tcPr>
          <w:p w14:paraId="149E52DF">
            <w:pPr>
              <w:rPr>
                <w:rFonts w:ascii="仿宋" w:hAnsi="仿宋" w:eastAsia="仿宋"/>
                <w:sz w:val="30"/>
                <w:szCs w:val="30"/>
              </w:rPr>
            </w:pPr>
          </w:p>
        </w:tc>
        <w:tc>
          <w:tcPr>
            <w:tcW w:w="584" w:type="dxa"/>
            <w:vMerge w:val="continue"/>
            <w:tcBorders>
              <w:top w:val="nil"/>
            </w:tcBorders>
          </w:tcPr>
          <w:p w14:paraId="32DFB0B5">
            <w:pPr>
              <w:rPr>
                <w:rFonts w:ascii="仿宋" w:hAnsi="仿宋" w:eastAsia="仿宋"/>
                <w:sz w:val="30"/>
                <w:szCs w:val="30"/>
              </w:rPr>
            </w:pPr>
          </w:p>
        </w:tc>
        <w:tc>
          <w:tcPr>
            <w:tcW w:w="730" w:type="dxa"/>
            <w:vMerge w:val="continue"/>
            <w:tcBorders>
              <w:top w:val="nil"/>
            </w:tcBorders>
          </w:tcPr>
          <w:p w14:paraId="1CA713B8">
            <w:pPr>
              <w:rPr>
                <w:rFonts w:ascii="仿宋" w:hAnsi="仿宋" w:eastAsia="仿宋"/>
                <w:sz w:val="30"/>
                <w:szCs w:val="30"/>
              </w:rPr>
            </w:pPr>
          </w:p>
        </w:tc>
        <w:tc>
          <w:tcPr>
            <w:tcW w:w="586" w:type="dxa"/>
            <w:vMerge w:val="continue"/>
            <w:tcBorders>
              <w:top w:val="nil"/>
            </w:tcBorders>
          </w:tcPr>
          <w:p w14:paraId="2431C70D">
            <w:pPr>
              <w:rPr>
                <w:rFonts w:ascii="仿宋" w:hAnsi="仿宋" w:eastAsia="仿宋"/>
                <w:sz w:val="30"/>
                <w:szCs w:val="30"/>
              </w:rPr>
            </w:pPr>
          </w:p>
        </w:tc>
        <w:tc>
          <w:tcPr>
            <w:tcW w:w="733" w:type="dxa"/>
            <w:vMerge w:val="continue"/>
            <w:tcBorders>
              <w:top w:val="nil"/>
            </w:tcBorders>
          </w:tcPr>
          <w:p w14:paraId="089D4E9D">
            <w:pPr>
              <w:rPr>
                <w:rFonts w:ascii="仿宋" w:hAnsi="仿宋" w:eastAsia="仿宋"/>
                <w:sz w:val="30"/>
                <w:szCs w:val="30"/>
              </w:rPr>
            </w:pPr>
          </w:p>
        </w:tc>
      </w:tr>
      <w:tr w14:paraId="3D05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448B78E">
            <w:pPr>
              <w:jc w:val="center"/>
              <w:rPr>
                <w:rFonts w:asciiTheme="minorEastAsia" w:hAnsiTheme="minorEastAsia"/>
                <w:sz w:val="19"/>
                <w:szCs w:val="19"/>
              </w:rPr>
            </w:pPr>
          </w:p>
        </w:tc>
        <w:tc>
          <w:tcPr>
            <w:tcW w:w="513" w:type="dxa"/>
            <w:vMerge w:val="continue"/>
            <w:tcBorders>
              <w:top w:val="nil"/>
            </w:tcBorders>
          </w:tcPr>
          <w:p w14:paraId="696B70E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47CF67C">
            <w:pPr>
              <w:pStyle w:val="24"/>
              <w:spacing w:line="240" w:lineRule="exact"/>
              <w:rPr>
                <w:rFonts w:asciiTheme="minorEastAsia" w:hAnsiTheme="minorEastAsia" w:eastAsiaTheme="minorEastAsia"/>
                <w:sz w:val="19"/>
                <w:szCs w:val="19"/>
              </w:rPr>
            </w:pPr>
          </w:p>
        </w:tc>
        <w:tc>
          <w:tcPr>
            <w:tcW w:w="2188" w:type="dxa"/>
            <w:vAlign w:val="center"/>
          </w:tcPr>
          <w:p w14:paraId="0330196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办理时限</w:t>
            </w:r>
          </w:p>
        </w:tc>
        <w:tc>
          <w:tcPr>
            <w:tcW w:w="1897" w:type="dxa"/>
            <w:vMerge w:val="continue"/>
            <w:tcBorders>
              <w:top w:val="nil"/>
            </w:tcBorders>
            <w:vAlign w:val="center"/>
          </w:tcPr>
          <w:p w14:paraId="138C6AB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EB8F97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DE730C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4E48AAC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9F9D9DA">
            <w:pPr>
              <w:rPr>
                <w:rFonts w:ascii="仿宋" w:hAnsi="仿宋" w:eastAsia="仿宋"/>
                <w:sz w:val="30"/>
                <w:szCs w:val="30"/>
              </w:rPr>
            </w:pPr>
          </w:p>
        </w:tc>
        <w:tc>
          <w:tcPr>
            <w:tcW w:w="584" w:type="dxa"/>
            <w:vMerge w:val="continue"/>
            <w:tcBorders>
              <w:top w:val="nil"/>
            </w:tcBorders>
          </w:tcPr>
          <w:p w14:paraId="2D7CBED0">
            <w:pPr>
              <w:rPr>
                <w:rFonts w:ascii="仿宋" w:hAnsi="仿宋" w:eastAsia="仿宋"/>
                <w:sz w:val="30"/>
                <w:szCs w:val="30"/>
              </w:rPr>
            </w:pPr>
          </w:p>
        </w:tc>
        <w:tc>
          <w:tcPr>
            <w:tcW w:w="584" w:type="dxa"/>
            <w:vMerge w:val="continue"/>
            <w:tcBorders>
              <w:top w:val="nil"/>
            </w:tcBorders>
          </w:tcPr>
          <w:p w14:paraId="172C0B23">
            <w:pPr>
              <w:rPr>
                <w:rFonts w:ascii="仿宋" w:hAnsi="仿宋" w:eastAsia="仿宋"/>
                <w:sz w:val="30"/>
                <w:szCs w:val="30"/>
              </w:rPr>
            </w:pPr>
          </w:p>
        </w:tc>
        <w:tc>
          <w:tcPr>
            <w:tcW w:w="730" w:type="dxa"/>
            <w:vMerge w:val="continue"/>
            <w:tcBorders>
              <w:top w:val="nil"/>
            </w:tcBorders>
          </w:tcPr>
          <w:p w14:paraId="300915A8">
            <w:pPr>
              <w:rPr>
                <w:rFonts w:ascii="仿宋" w:hAnsi="仿宋" w:eastAsia="仿宋"/>
                <w:sz w:val="30"/>
                <w:szCs w:val="30"/>
              </w:rPr>
            </w:pPr>
          </w:p>
        </w:tc>
        <w:tc>
          <w:tcPr>
            <w:tcW w:w="586" w:type="dxa"/>
            <w:vMerge w:val="continue"/>
            <w:tcBorders>
              <w:top w:val="nil"/>
            </w:tcBorders>
          </w:tcPr>
          <w:p w14:paraId="75463F8D">
            <w:pPr>
              <w:rPr>
                <w:rFonts w:ascii="仿宋" w:hAnsi="仿宋" w:eastAsia="仿宋"/>
                <w:sz w:val="30"/>
                <w:szCs w:val="30"/>
              </w:rPr>
            </w:pPr>
          </w:p>
        </w:tc>
        <w:tc>
          <w:tcPr>
            <w:tcW w:w="733" w:type="dxa"/>
            <w:vMerge w:val="continue"/>
            <w:tcBorders>
              <w:top w:val="nil"/>
            </w:tcBorders>
          </w:tcPr>
          <w:p w14:paraId="08724569">
            <w:pPr>
              <w:rPr>
                <w:rFonts w:ascii="仿宋" w:hAnsi="仿宋" w:eastAsia="仿宋"/>
                <w:sz w:val="30"/>
                <w:szCs w:val="30"/>
              </w:rPr>
            </w:pPr>
          </w:p>
        </w:tc>
      </w:tr>
      <w:tr w14:paraId="63B8E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634CB7">
            <w:pPr>
              <w:jc w:val="center"/>
              <w:rPr>
                <w:rFonts w:asciiTheme="minorEastAsia" w:hAnsiTheme="minorEastAsia"/>
                <w:sz w:val="19"/>
                <w:szCs w:val="19"/>
              </w:rPr>
            </w:pPr>
          </w:p>
        </w:tc>
        <w:tc>
          <w:tcPr>
            <w:tcW w:w="513" w:type="dxa"/>
            <w:vMerge w:val="continue"/>
            <w:tcBorders>
              <w:top w:val="nil"/>
            </w:tcBorders>
          </w:tcPr>
          <w:p w14:paraId="2DDF7C2E">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DC11D7E">
            <w:pPr>
              <w:pStyle w:val="24"/>
              <w:spacing w:line="240" w:lineRule="exact"/>
              <w:rPr>
                <w:rFonts w:asciiTheme="minorEastAsia" w:hAnsiTheme="minorEastAsia" w:eastAsiaTheme="minorEastAsia"/>
                <w:sz w:val="19"/>
                <w:szCs w:val="19"/>
              </w:rPr>
            </w:pPr>
          </w:p>
        </w:tc>
        <w:tc>
          <w:tcPr>
            <w:tcW w:w="2188" w:type="dxa"/>
            <w:vAlign w:val="center"/>
          </w:tcPr>
          <w:p w14:paraId="04267D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w:t>
            </w:r>
          </w:p>
        </w:tc>
        <w:tc>
          <w:tcPr>
            <w:tcW w:w="1897" w:type="dxa"/>
            <w:vMerge w:val="continue"/>
            <w:tcBorders>
              <w:top w:val="nil"/>
            </w:tcBorders>
            <w:vAlign w:val="center"/>
          </w:tcPr>
          <w:p w14:paraId="726FC00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5EAFEB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FE9908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475FB0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98AADF2">
            <w:pPr>
              <w:rPr>
                <w:rFonts w:ascii="仿宋" w:hAnsi="仿宋" w:eastAsia="仿宋"/>
                <w:sz w:val="30"/>
                <w:szCs w:val="30"/>
              </w:rPr>
            </w:pPr>
          </w:p>
        </w:tc>
        <w:tc>
          <w:tcPr>
            <w:tcW w:w="584" w:type="dxa"/>
            <w:vMerge w:val="continue"/>
            <w:tcBorders>
              <w:top w:val="nil"/>
            </w:tcBorders>
          </w:tcPr>
          <w:p w14:paraId="7CC698A3">
            <w:pPr>
              <w:rPr>
                <w:rFonts w:ascii="仿宋" w:hAnsi="仿宋" w:eastAsia="仿宋"/>
                <w:sz w:val="30"/>
                <w:szCs w:val="30"/>
              </w:rPr>
            </w:pPr>
          </w:p>
        </w:tc>
        <w:tc>
          <w:tcPr>
            <w:tcW w:w="584" w:type="dxa"/>
            <w:vMerge w:val="continue"/>
            <w:tcBorders>
              <w:top w:val="nil"/>
            </w:tcBorders>
          </w:tcPr>
          <w:p w14:paraId="3CD563FB">
            <w:pPr>
              <w:rPr>
                <w:rFonts w:ascii="仿宋" w:hAnsi="仿宋" w:eastAsia="仿宋"/>
                <w:sz w:val="30"/>
                <w:szCs w:val="30"/>
              </w:rPr>
            </w:pPr>
          </w:p>
        </w:tc>
        <w:tc>
          <w:tcPr>
            <w:tcW w:w="730" w:type="dxa"/>
            <w:vMerge w:val="continue"/>
            <w:tcBorders>
              <w:top w:val="nil"/>
            </w:tcBorders>
          </w:tcPr>
          <w:p w14:paraId="66A68A07">
            <w:pPr>
              <w:rPr>
                <w:rFonts w:ascii="仿宋" w:hAnsi="仿宋" w:eastAsia="仿宋"/>
                <w:sz w:val="30"/>
                <w:szCs w:val="30"/>
              </w:rPr>
            </w:pPr>
          </w:p>
        </w:tc>
        <w:tc>
          <w:tcPr>
            <w:tcW w:w="586" w:type="dxa"/>
            <w:vMerge w:val="continue"/>
            <w:tcBorders>
              <w:top w:val="nil"/>
            </w:tcBorders>
          </w:tcPr>
          <w:p w14:paraId="3C53B823">
            <w:pPr>
              <w:rPr>
                <w:rFonts w:ascii="仿宋" w:hAnsi="仿宋" w:eastAsia="仿宋"/>
                <w:sz w:val="30"/>
                <w:szCs w:val="30"/>
              </w:rPr>
            </w:pPr>
          </w:p>
        </w:tc>
        <w:tc>
          <w:tcPr>
            <w:tcW w:w="733" w:type="dxa"/>
            <w:vMerge w:val="continue"/>
            <w:tcBorders>
              <w:top w:val="nil"/>
            </w:tcBorders>
          </w:tcPr>
          <w:p w14:paraId="7C55D572">
            <w:pPr>
              <w:rPr>
                <w:rFonts w:ascii="仿宋" w:hAnsi="仿宋" w:eastAsia="仿宋"/>
                <w:sz w:val="30"/>
                <w:szCs w:val="30"/>
              </w:rPr>
            </w:pPr>
          </w:p>
        </w:tc>
      </w:tr>
      <w:tr w14:paraId="778E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38268DB">
            <w:pPr>
              <w:jc w:val="center"/>
              <w:rPr>
                <w:rFonts w:asciiTheme="minorEastAsia" w:hAnsiTheme="minorEastAsia"/>
                <w:sz w:val="19"/>
                <w:szCs w:val="19"/>
              </w:rPr>
            </w:pPr>
          </w:p>
        </w:tc>
        <w:tc>
          <w:tcPr>
            <w:tcW w:w="513" w:type="dxa"/>
            <w:vMerge w:val="continue"/>
            <w:tcBorders>
              <w:top w:val="nil"/>
            </w:tcBorders>
          </w:tcPr>
          <w:p w14:paraId="64F0D34F">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7E66BCD">
            <w:pPr>
              <w:pStyle w:val="24"/>
              <w:spacing w:line="240" w:lineRule="exact"/>
              <w:rPr>
                <w:rFonts w:asciiTheme="minorEastAsia" w:hAnsiTheme="minorEastAsia" w:eastAsiaTheme="minorEastAsia"/>
                <w:sz w:val="19"/>
                <w:szCs w:val="19"/>
              </w:rPr>
            </w:pPr>
          </w:p>
        </w:tc>
        <w:tc>
          <w:tcPr>
            <w:tcW w:w="2188" w:type="dxa"/>
            <w:vAlign w:val="center"/>
          </w:tcPr>
          <w:p w14:paraId="44AE8D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0B8056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82D2A4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A7C6B3D">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FAE71BA">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6E04B61">
            <w:pPr>
              <w:rPr>
                <w:rFonts w:ascii="仿宋" w:hAnsi="仿宋" w:eastAsia="仿宋"/>
                <w:sz w:val="30"/>
                <w:szCs w:val="30"/>
              </w:rPr>
            </w:pPr>
          </w:p>
        </w:tc>
        <w:tc>
          <w:tcPr>
            <w:tcW w:w="584" w:type="dxa"/>
            <w:vMerge w:val="continue"/>
            <w:tcBorders>
              <w:top w:val="nil"/>
            </w:tcBorders>
          </w:tcPr>
          <w:p w14:paraId="16B7F1A3">
            <w:pPr>
              <w:rPr>
                <w:rFonts w:ascii="仿宋" w:hAnsi="仿宋" w:eastAsia="仿宋"/>
                <w:sz w:val="30"/>
                <w:szCs w:val="30"/>
              </w:rPr>
            </w:pPr>
          </w:p>
        </w:tc>
        <w:tc>
          <w:tcPr>
            <w:tcW w:w="584" w:type="dxa"/>
            <w:vMerge w:val="continue"/>
            <w:tcBorders>
              <w:top w:val="nil"/>
            </w:tcBorders>
          </w:tcPr>
          <w:p w14:paraId="2374F4A0">
            <w:pPr>
              <w:rPr>
                <w:rFonts w:ascii="仿宋" w:hAnsi="仿宋" w:eastAsia="仿宋"/>
                <w:sz w:val="30"/>
                <w:szCs w:val="30"/>
              </w:rPr>
            </w:pPr>
          </w:p>
        </w:tc>
        <w:tc>
          <w:tcPr>
            <w:tcW w:w="730" w:type="dxa"/>
            <w:vMerge w:val="continue"/>
            <w:tcBorders>
              <w:top w:val="nil"/>
            </w:tcBorders>
          </w:tcPr>
          <w:p w14:paraId="47A168F3">
            <w:pPr>
              <w:rPr>
                <w:rFonts w:ascii="仿宋" w:hAnsi="仿宋" w:eastAsia="仿宋"/>
                <w:sz w:val="30"/>
                <w:szCs w:val="30"/>
              </w:rPr>
            </w:pPr>
          </w:p>
        </w:tc>
        <w:tc>
          <w:tcPr>
            <w:tcW w:w="586" w:type="dxa"/>
            <w:vMerge w:val="continue"/>
            <w:tcBorders>
              <w:top w:val="nil"/>
            </w:tcBorders>
          </w:tcPr>
          <w:p w14:paraId="200816F2">
            <w:pPr>
              <w:rPr>
                <w:rFonts w:ascii="仿宋" w:hAnsi="仿宋" w:eastAsia="仿宋"/>
                <w:sz w:val="30"/>
                <w:szCs w:val="30"/>
              </w:rPr>
            </w:pPr>
          </w:p>
        </w:tc>
        <w:tc>
          <w:tcPr>
            <w:tcW w:w="733" w:type="dxa"/>
            <w:vMerge w:val="continue"/>
            <w:tcBorders>
              <w:top w:val="nil"/>
            </w:tcBorders>
          </w:tcPr>
          <w:p w14:paraId="2AEA3853">
            <w:pPr>
              <w:rPr>
                <w:rFonts w:ascii="仿宋" w:hAnsi="仿宋" w:eastAsia="仿宋"/>
                <w:sz w:val="30"/>
                <w:szCs w:val="30"/>
              </w:rPr>
            </w:pPr>
          </w:p>
        </w:tc>
      </w:tr>
      <w:tr w14:paraId="00E95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FC3965E">
            <w:pPr>
              <w:pStyle w:val="24"/>
              <w:jc w:val="center"/>
              <w:rPr>
                <w:rFonts w:asciiTheme="minorEastAsia" w:hAnsiTheme="minorEastAsia" w:eastAsiaTheme="minorEastAsia"/>
                <w:sz w:val="19"/>
                <w:szCs w:val="19"/>
              </w:rPr>
            </w:pPr>
          </w:p>
          <w:p w14:paraId="5251E47F">
            <w:pPr>
              <w:pStyle w:val="24"/>
              <w:jc w:val="center"/>
              <w:rPr>
                <w:rFonts w:asciiTheme="minorEastAsia" w:hAnsiTheme="minorEastAsia" w:eastAsiaTheme="minorEastAsia"/>
                <w:sz w:val="19"/>
                <w:szCs w:val="19"/>
              </w:rPr>
            </w:pPr>
          </w:p>
          <w:p w14:paraId="14E3C653">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128</w:t>
            </w:r>
          </w:p>
        </w:tc>
        <w:tc>
          <w:tcPr>
            <w:tcW w:w="513" w:type="dxa"/>
            <w:vMerge w:val="restart"/>
          </w:tcPr>
          <w:p w14:paraId="7F9138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5D47FB44">
            <w:pPr>
              <w:pStyle w:val="24"/>
              <w:spacing w:line="240" w:lineRule="exact"/>
              <w:rPr>
                <w:rFonts w:asciiTheme="minorEastAsia" w:hAnsiTheme="minorEastAsia" w:eastAsiaTheme="minorEastAsia"/>
                <w:sz w:val="19"/>
                <w:szCs w:val="19"/>
              </w:rPr>
            </w:pPr>
          </w:p>
          <w:p w14:paraId="00D4B7CE">
            <w:pPr>
              <w:pStyle w:val="24"/>
              <w:spacing w:line="240" w:lineRule="exact"/>
              <w:rPr>
                <w:rFonts w:asciiTheme="minorEastAsia" w:hAnsiTheme="minorEastAsia" w:eastAsiaTheme="minorEastAsia"/>
                <w:sz w:val="19"/>
                <w:szCs w:val="19"/>
              </w:rPr>
            </w:pPr>
          </w:p>
          <w:p w14:paraId="6B6523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对作出突出贡献的医师的表彰奖励</w:t>
            </w:r>
          </w:p>
        </w:tc>
        <w:tc>
          <w:tcPr>
            <w:tcW w:w="2188" w:type="dxa"/>
            <w:vAlign w:val="center"/>
          </w:tcPr>
          <w:p w14:paraId="5CE5165D">
            <w:pPr>
              <w:pStyle w:val="24"/>
              <w:spacing w:line="240" w:lineRule="exact"/>
              <w:rPr>
                <w:rFonts w:asciiTheme="minorEastAsia" w:hAnsiTheme="minorEastAsia" w:eastAsiaTheme="minorEastAsia"/>
                <w:sz w:val="19"/>
                <w:szCs w:val="19"/>
              </w:rPr>
            </w:pPr>
          </w:p>
          <w:p w14:paraId="739EF7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B806C3E">
            <w:pPr>
              <w:pStyle w:val="24"/>
              <w:spacing w:line="240" w:lineRule="exact"/>
              <w:rPr>
                <w:rFonts w:asciiTheme="minorEastAsia" w:hAnsiTheme="minorEastAsia" w:eastAsiaTheme="minorEastAsia"/>
                <w:sz w:val="19"/>
                <w:szCs w:val="19"/>
              </w:rPr>
            </w:pPr>
          </w:p>
          <w:p w14:paraId="49544083">
            <w:pPr>
              <w:pStyle w:val="24"/>
              <w:spacing w:line="240" w:lineRule="exact"/>
              <w:rPr>
                <w:rFonts w:asciiTheme="minorEastAsia" w:hAnsiTheme="minorEastAsia" w:eastAsiaTheme="minorEastAsia"/>
                <w:sz w:val="19"/>
                <w:szCs w:val="19"/>
              </w:rPr>
            </w:pPr>
          </w:p>
          <w:p w14:paraId="5A20633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tc>
        <w:tc>
          <w:tcPr>
            <w:tcW w:w="875" w:type="dxa"/>
            <w:vMerge w:val="restart"/>
            <w:vAlign w:val="center"/>
          </w:tcPr>
          <w:p w14:paraId="10658893">
            <w:pPr>
              <w:pStyle w:val="24"/>
              <w:spacing w:line="240" w:lineRule="exact"/>
              <w:rPr>
                <w:rFonts w:asciiTheme="minorEastAsia" w:hAnsiTheme="minorEastAsia" w:eastAsiaTheme="minorEastAsia"/>
                <w:sz w:val="19"/>
                <w:szCs w:val="19"/>
              </w:rPr>
            </w:pPr>
          </w:p>
          <w:p w14:paraId="791F5EB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E1BBED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456292A">
            <w:pPr>
              <w:pStyle w:val="24"/>
              <w:spacing w:line="240" w:lineRule="exact"/>
              <w:rPr>
                <w:rFonts w:asciiTheme="minorEastAsia" w:hAnsiTheme="minorEastAsia" w:eastAsiaTheme="minorEastAsia"/>
                <w:sz w:val="19"/>
                <w:szCs w:val="19"/>
              </w:rPr>
            </w:pPr>
          </w:p>
          <w:p w14:paraId="1C7A42A8">
            <w:pPr>
              <w:pStyle w:val="24"/>
              <w:spacing w:line="240" w:lineRule="exact"/>
              <w:rPr>
                <w:rFonts w:asciiTheme="minorEastAsia" w:hAnsiTheme="minorEastAsia" w:eastAsiaTheme="minorEastAsia"/>
                <w:sz w:val="19"/>
                <w:szCs w:val="19"/>
              </w:rPr>
            </w:pPr>
          </w:p>
          <w:p w14:paraId="207C421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AC1A82B">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0B029A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ECBBF9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D1F93B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655525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6B57B0F">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47149174">
            <w:pPr>
              <w:pStyle w:val="24"/>
              <w:rPr>
                <w:rFonts w:ascii="仿宋" w:hAnsi="仿宋" w:eastAsia="仿宋"/>
                <w:sz w:val="30"/>
                <w:szCs w:val="30"/>
              </w:rPr>
            </w:pPr>
          </w:p>
          <w:p w14:paraId="1ADDBB79">
            <w:pPr>
              <w:pStyle w:val="24"/>
              <w:spacing w:before="10"/>
              <w:rPr>
                <w:rFonts w:ascii="仿宋" w:hAnsi="仿宋" w:eastAsia="仿宋"/>
                <w:sz w:val="30"/>
                <w:szCs w:val="30"/>
              </w:rPr>
            </w:pPr>
          </w:p>
          <w:p w14:paraId="324E7D39">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97D02B7">
            <w:pPr>
              <w:pStyle w:val="24"/>
              <w:rPr>
                <w:rFonts w:ascii="仿宋" w:hAnsi="仿宋" w:eastAsia="仿宋"/>
                <w:sz w:val="30"/>
                <w:szCs w:val="30"/>
              </w:rPr>
            </w:pPr>
          </w:p>
        </w:tc>
        <w:tc>
          <w:tcPr>
            <w:tcW w:w="584" w:type="dxa"/>
            <w:vMerge w:val="restart"/>
          </w:tcPr>
          <w:p w14:paraId="7FBCA2A2">
            <w:pPr>
              <w:pStyle w:val="24"/>
              <w:rPr>
                <w:rFonts w:ascii="仿宋" w:hAnsi="仿宋" w:eastAsia="仿宋"/>
                <w:sz w:val="30"/>
                <w:szCs w:val="30"/>
              </w:rPr>
            </w:pPr>
          </w:p>
          <w:p w14:paraId="7D56C7D5">
            <w:pPr>
              <w:pStyle w:val="24"/>
              <w:spacing w:before="10"/>
              <w:rPr>
                <w:rFonts w:ascii="仿宋" w:hAnsi="仿宋" w:eastAsia="仿宋"/>
                <w:sz w:val="30"/>
                <w:szCs w:val="30"/>
              </w:rPr>
            </w:pPr>
          </w:p>
          <w:p w14:paraId="26F2CE25">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6F9B2AB8">
            <w:pPr>
              <w:pStyle w:val="24"/>
              <w:rPr>
                <w:rFonts w:ascii="仿宋" w:hAnsi="仿宋" w:eastAsia="仿宋"/>
                <w:sz w:val="30"/>
                <w:szCs w:val="30"/>
              </w:rPr>
            </w:pPr>
          </w:p>
        </w:tc>
        <w:tc>
          <w:tcPr>
            <w:tcW w:w="586" w:type="dxa"/>
            <w:vMerge w:val="restart"/>
          </w:tcPr>
          <w:p w14:paraId="4C3701D9">
            <w:pPr>
              <w:pStyle w:val="24"/>
              <w:rPr>
                <w:rFonts w:ascii="仿宋" w:hAnsi="仿宋" w:eastAsia="仿宋"/>
                <w:sz w:val="30"/>
                <w:szCs w:val="30"/>
              </w:rPr>
            </w:pPr>
          </w:p>
          <w:p w14:paraId="7F82C33B">
            <w:pPr>
              <w:pStyle w:val="24"/>
              <w:spacing w:before="10"/>
              <w:rPr>
                <w:rFonts w:ascii="仿宋" w:hAnsi="仿宋" w:eastAsia="仿宋"/>
                <w:sz w:val="30"/>
                <w:szCs w:val="30"/>
              </w:rPr>
            </w:pPr>
          </w:p>
          <w:p w14:paraId="43D5CC96">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66051CA">
            <w:pPr>
              <w:pStyle w:val="24"/>
              <w:rPr>
                <w:rFonts w:ascii="仿宋" w:hAnsi="仿宋" w:eastAsia="仿宋"/>
                <w:sz w:val="30"/>
                <w:szCs w:val="30"/>
              </w:rPr>
            </w:pPr>
          </w:p>
        </w:tc>
      </w:tr>
      <w:tr w14:paraId="4C88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1A2D03">
            <w:pPr>
              <w:jc w:val="center"/>
              <w:rPr>
                <w:rFonts w:asciiTheme="minorEastAsia" w:hAnsiTheme="minorEastAsia"/>
                <w:sz w:val="19"/>
                <w:szCs w:val="19"/>
              </w:rPr>
            </w:pPr>
          </w:p>
        </w:tc>
        <w:tc>
          <w:tcPr>
            <w:tcW w:w="513" w:type="dxa"/>
            <w:vMerge w:val="continue"/>
            <w:tcBorders>
              <w:top w:val="nil"/>
            </w:tcBorders>
          </w:tcPr>
          <w:p w14:paraId="443088D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4EEB045">
            <w:pPr>
              <w:pStyle w:val="24"/>
              <w:spacing w:line="240" w:lineRule="exact"/>
              <w:rPr>
                <w:rFonts w:asciiTheme="minorEastAsia" w:hAnsiTheme="minorEastAsia" w:eastAsiaTheme="minorEastAsia"/>
                <w:sz w:val="19"/>
                <w:szCs w:val="19"/>
              </w:rPr>
            </w:pPr>
          </w:p>
        </w:tc>
        <w:tc>
          <w:tcPr>
            <w:tcW w:w="2188" w:type="dxa"/>
            <w:vAlign w:val="center"/>
          </w:tcPr>
          <w:p w14:paraId="6C4241A5">
            <w:pPr>
              <w:pStyle w:val="24"/>
              <w:spacing w:line="240" w:lineRule="exact"/>
              <w:rPr>
                <w:rFonts w:asciiTheme="minorEastAsia" w:hAnsiTheme="minorEastAsia" w:eastAsiaTheme="minorEastAsia"/>
                <w:sz w:val="19"/>
                <w:szCs w:val="19"/>
              </w:rPr>
            </w:pPr>
          </w:p>
          <w:p w14:paraId="24D71EA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3C8A78E3">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68290D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14FCB7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09715E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36F32B3">
            <w:pPr>
              <w:rPr>
                <w:rFonts w:ascii="仿宋" w:hAnsi="仿宋" w:eastAsia="仿宋"/>
                <w:sz w:val="30"/>
                <w:szCs w:val="30"/>
              </w:rPr>
            </w:pPr>
          </w:p>
        </w:tc>
        <w:tc>
          <w:tcPr>
            <w:tcW w:w="584" w:type="dxa"/>
            <w:vMerge w:val="continue"/>
            <w:tcBorders>
              <w:top w:val="nil"/>
            </w:tcBorders>
          </w:tcPr>
          <w:p w14:paraId="0D70E6B4">
            <w:pPr>
              <w:rPr>
                <w:rFonts w:ascii="仿宋" w:hAnsi="仿宋" w:eastAsia="仿宋"/>
                <w:sz w:val="30"/>
                <w:szCs w:val="30"/>
              </w:rPr>
            </w:pPr>
          </w:p>
        </w:tc>
        <w:tc>
          <w:tcPr>
            <w:tcW w:w="584" w:type="dxa"/>
            <w:vMerge w:val="continue"/>
            <w:tcBorders>
              <w:top w:val="nil"/>
            </w:tcBorders>
          </w:tcPr>
          <w:p w14:paraId="46673BB1">
            <w:pPr>
              <w:rPr>
                <w:rFonts w:ascii="仿宋" w:hAnsi="仿宋" w:eastAsia="仿宋"/>
                <w:sz w:val="30"/>
                <w:szCs w:val="30"/>
              </w:rPr>
            </w:pPr>
          </w:p>
        </w:tc>
        <w:tc>
          <w:tcPr>
            <w:tcW w:w="730" w:type="dxa"/>
            <w:vMerge w:val="continue"/>
            <w:tcBorders>
              <w:top w:val="nil"/>
            </w:tcBorders>
          </w:tcPr>
          <w:p w14:paraId="55152DE6">
            <w:pPr>
              <w:rPr>
                <w:rFonts w:ascii="仿宋" w:hAnsi="仿宋" w:eastAsia="仿宋"/>
                <w:sz w:val="30"/>
                <w:szCs w:val="30"/>
              </w:rPr>
            </w:pPr>
          </w:p>
        </w:tc>
        <w:tc>
          <w:tcPr>
            <w:tcW w:w="586" w:type="dxa"/>
            <w:vMerge w:val="continue"/>
            <w:tcBorders>
              <w:top w:val="nil"/>
            </w:tcBorders>
          </w:tcPr>
          <w:p w14:paraId="3239522B">
            <w:pPr>
              <w:rPr>
                <w:rFonts w:ascii="仿宋" w:hAnsi="仿宋" w:eastAsia="仿宋"/>
                <w:sz w:val="30"/>
                <w:szCs w:val="30"/>
              </w:rPr>
            </w:pPr>
          </w:p>
        </w:tc>
        <w:tc>
          <w:tcPr>
            <w:tcW w:w="733" w:type="dxa"/>
            <w:vMerge w:val="continue"/>
            <w:tcBorders>
              <w:top w:val="nil"/>
            </w:tcBorders>
          </w:tcPr>
          <w:p w14:paraId="2A01733B">
            <w:pPr>
              <w:rPr>
                <w:rFonts w:ascii="仿宋" w:hAnsi="仿宋" w:eastAsia="仿宋"/>
                <w:sz w:val="30"/>
                <w:szCs w:val="30"/>
              </w:rPr>
            </w:pPr>
          </w:p>
        </w:tc>
      </w:tr>
      <w:tr w14:paraId="53599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776D21B">
            <w:pPr>
              <w:jc w:val="center"/>
              <w:rPr>
                <w:rFonts w:asciiTheme="minorEastAsia" w:hAnsiTheme="minorEastAsia"/>
                <w:sz w:val="19"/>
                <w:szCs w:val="19"/>
              </w:rPr>
            </w:pPr>
          </w:p>
        </w:tc>
        <w:tc>
          <w:tcPr>
            <w:tcW w:w="513" w:type="dxa"/>
            <w:vMerge w:val="continue"/>
            <w:tcBorders>
              <w:top w:val="nil"/>
            </w:tcBorders>
          </w:tcPr>
          <w:p w14:paraId="1B958367">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4065C23">
            <w:pPr>
              <w:pStyle w:val="24"/>
              <w:spacing w:line="240" w:lineRule="exact"/>
              <w:rPr>
                <w:rFonts w:asciiTheme="minorEastAsia" w:hAnsiTheme="minorEastAsia" w:eastAsiaTheme="minorEastAsia"/>
                <w:sz w:val="19"/>
                <w:szCs w:val="19"/>
              </w:rPr>
            </w:pPr>
          </w:p>
        </w:tc>
        <w:tc>
          <w:tcPr>
            <w:tcW w:w="2188" w:type="dxa"/>
            <w:vAlign w:val="center"/>
          </w:tcPr>
          <w:p w14:paraId="02053159">
            <w:pPr>
              <w:pStyle w:val="24"/>
              <w:spacing w:line="240" w:lineRule="exact"/>
              <w:rPr>
                <w:rFonts w:asciiTheme="minorEastAsia" w:hAnsiTheme="minorEastAsia" w:eastAsiaTheme="minorEastAsia"/>
                <w:sz w:val="19"/>
                <w:szCs w:val="19"/>
              </w:rPr>
            </w:pPr>
          </w:p>
          <w:p w14:paraId="1EE39E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761049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42B196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C75FBD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1745405">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3599ACE">
            <w:pPr>
              <w:rPr>
                <w:rFonts w:ascii="仿宋" w:hAnsi="仿宋" w:eastAsia="仿宋"/>
                <w:sz w:val="30"/>
                <w:szCs w:val="30"/>
              </w:rPr>
            </w:pPr>
          </w:p>
        </w:tc>
        <w:tc>
          <w:tcPr>
            <w:tcW w:w="584" w:type="dxa"/>
            <w:vMerge w:val="continue"/>
            <w:tcBorders>
              <w:top w:val="nil"/>
            </w:tcBorders>
          </w:tcPr>
          <w:p w14:paraId="63581981">
            <w:pPr>
              <w:rPr>
                <w:rFonts w:ascii="仿宋" w:hAnsi="仿宋" w:eastAsia="仿宋"/>
                <w:sz w:val="30"/>
                <w:szCs w:val="30"/>
              </w:rPr>
            </w:pPr>
          </w:p>
        </w:tc>
        <w:tc>
          <w:tcPr>
            <w:tcW w:w="584" w:type="dxa"/>
            <w:vMerge w:val="continue"/>
            <w:tcBorders>
              <w:top w:val="nil"/>
            </w:tcBorders>
          </w:tcPr>
          <w:p w14:paraId="529A9EF5">
            <w:pPr>
              <w:rPr>
                <w:rFonts w:ascii="仿宋" w:hAnsi="仿宋" w:eastAsia="仿宋"/>
                <w:sz w:val="30"/>
                <w:szCs w:val="30"/>
              </w:rPr>
            </w:pPr>
          </w:p>
        </w:tc>
        <w:tc>
          <w:tcPr>
            <w:tcW w:w="730" w:type="dxa"/>
            <w:vMerge w:val="continue"/>
            <w:tcBorders>
              <w:top w:val="nil"/>
            </w:tcBorders>
          </w:tcPr>
          <w:p w14:paraId="3FE192FA">
            <w:pPr>
              <w:rPr>
                <w:rFonts w:ascii="仿宋" w:hAnsi="仿宋" w:eastAsia="仿宋"/>
                <w:sz w:val="30"/>
                <w:szCs w:val="30"/>
              </w:rPr>
            </w:pPr>
          </w:p>
        </w:tc>
        <w:tc>
          <w:tcPr>
            <w:tcW w:w="586" w:type="dxa"/>
            <w:vMerge w:val="continue"/>
            <w:tcBorders>
              <w:top w:val="nil"/>
            </w:tcBorders>
          </w:tcPr>
          <w:p w14:paraId="0D461045">
            <w:pPr>
              <w:rPr>
                <w:rFonts w:ascii="仿宋" w:hAnsi="仿宋" w:eastAsia="仿宋"/>
                <w:sz w:val="30"/>
                <w:szCs w:val="30"/>
              </w:rPr>
            </w:pPr>
          </w:p>
        </w:tc>
        <w:tc>
          <w:tcPr>
            <w:tcW w:w="733" w:type="dxa"/>
            <w:vMerge w:val="continue"/>
            <w:tcBorders>
              <w:top w:val="nil"/>
            </w:tcBorders>
          </w:tcPr>
          <w:p w14:paraId="64645CD0">
            <w:pPr>
              <w:rPr>
                <w:rFonts w:ascii="仿宋" w:hAnsi="仿宋" w:eastAsia="仿宋"/>
                <w:sz w:val="30"/>
                <w:szCs w:val="30"/>
              </w:rPr>
            </w:pPr>
          </w:p>
        </w:tc>
      </w:tr>
      <w:tr w14:paraId="3ED3F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68E2E56">
            <w:pPr>
              <w:pStyle w:val="24"/>
              <w:jc w:val="center"/>
              <w:rPr>
                <w:rFonts w:asciiTheme="minorEastAsia" w:hAnsiTheme="minorEastAsia" w:eastAsiaTheme="minorEastAsia"/>
                <w:sz w:val="19"/>
                <w:szCs w:val="19"/>
              </w:rPr>
            </w:pPr>
          </w:p>
          <w:p w14:paraId="79B73D67">
            <w:pPr>
              <w:pStyle w:val="24"/>
              <w:jc w:val="center"/>
              <w:rPr>
                <w:rFonts w:asciiTheme="minorEastAsia" w:hAnsiTheme="minorEastAsia" w:eastAsiaTheme="minorEastAsia"/>
                <w:sz w:val="19"/>
                <w:szCs w:val="19"/>
              </w:rPr>
            </w:pPr>
          </w:p>
          <w:p w14:paraId="2A42A3D4">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129</w:t>
            </w:r>
          </w:p>
        </w:tc>
        <w:tc>
          <w:tcPr>
            <w:tcW w:w="513" w:type="dxa"/>
            <w:vMerge w:val="restart"/>
          </w:tcPr>
          <w:p w14:paraId="2B35AD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47A11824">
            <w:pPr>
              <w:pStyle w:val="24"/>
              <w:spacing w:line="240" w:lineRule="exact"/>
              <w:rPr>
                <w:rFonts w:asciiTheme="minorEastAsia" w:hAnsiTheme="minorEastAsia" w:eastAsiaTheme="minorEastAsia"/>
                <w:sz w:val="19"/>
                <w:szCs w:val="19"/>
              </w:rPr>
            </w:pPr>
          </w:p>
          <w:p w14:paraId="51A7EC51">
            <w:pPr>
              <w:pStyle w:val="24"/>
              <w:spacing w:line="240" w:lineRule="exact"/>
              <w:rPr>
                <w:rFonts w:asciiTheme="minorEastAsia" w:hAnsiTheme="minorEastAsia" w:eastAsiaTheme="minorEastAsia"/>
                <w:sz w:val="19"/>
                <w:szCs w:val="19"/>
              </w:rPr>
            </w:pPr>
          </w:p>
          <w:p w14:paraId="68EEC2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对作出突出贡献的护士的表彰奖励</w:t>
            </w:r>
          </w:p>
        </w:tc>
        <w:tc>
          <w:tcPr>
            <w:tcW w:w="2188" w:type="dxa"/>
            <w:vAlign w:val="center"/>
          </w:tcPr>
          <w:p w14:paraId="4B79CCE4">
            <w:pPr>
              <w:pStyle w:val="24"/>
              <w:spacing w:line="240" w:lineRule="exact"/>
              <w:rPr>
                <w:rFonts w:asciiTheme="minorEastAsia" w:hAnsiTheme="minorEastAsia" w:eastAsiaTheme="minorEastAsia"/>
                <w:sz w:val="19"/>
                <w:szCs w:val="19"/>
              </w:rPr>
            </w:pPr>
          </w:p>
          <w:p w14:paraId="50CDA73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DF94CDD">
            <w:pPr>
              <w:pStyle w:val="24"/>
              <w:spacing w:line="240" w:lineRule="exact"/>
              <w:rPr>
                <w:rFonts w:asciiTheme="minorEastAsia" w:hAnsiTheme="minorEastAsia" w:eastAsiaTheme="minorEastAsia"/>
                <w:sz w:val="19"/>
                <w:szCs w:val="19"/>
              </w:rPr>
            </w:pPr>
          </w:p>
          <w:p w14:paraId="714B244F">
            <w:pPr>
              <w:pStyle w:val="24"/>
              <w:spacing w:line="240" w:lineRule="exact"/>
              <w:rPr>
                <w:rFonts w:asciiTheme="minorEastAsia" w:hAnsiTheme="minorEastAsia" w:eastAsiaTheme="minorEastAsia"/>
                <w:sz w:val="19"/>
                <w:szCs w:val="19"/>
              </w:rPr>
            </w:pPr>
          </w:p>
          <w:p w14:paraId="523545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【行政法规】《护士条例》（中华人民共和国国务院令第</w:t>
            </w:r>
            <w:r>
              <w:rPr>
                <w:rFonts w:ascii="Times New Roman" w:hAnsi="Times New Roman" w:eastAsiaTheme="minorEastAsia"/>
                <w:sz w:val="19"/>
                <w:szCs w:val="19"/>
              </w:rPr>
              <w:t>517</w:t>
            </w:r>
            <w:r>
              <w:rPr>
                <w:rFonts w:asciiTheme="minorEastAsia" w:hAnsiTheme="minorEastAsia" w:eastAsiaTheme="minorEastAsia"/>
                <w:sz w:val="19"/>
                <w:szCs w:val="19"/>
              </w:rPr>
              <w:t>号）</w:t>
            </w:r>
          </w:p>
        </w:tc>
        <w:tc>
          <w:tcPr>
            <w:tcW w:w="875" w:type="dxa"/>
            <w:vMerge w:val="restart"/>
            <w:vAlign w:val="center"/>
          </w:tcPr>
          <w:p w14:paraId="741EB82C">
            <w:pPr>
              <w:pStyle w:val="24"/>
              <w:spacing w:line="240" w:lineRule="exact"/>
              <w:rPr>
                <w:rFonts w:asciiTheme="minorEastAsia" w:hAnsiTheme="minorEastAsia" w:eastAsiaTheme="minorEastAsia"/>
                <w:sz w:val="19"/>
                <w:szCs w:val="19"/>
              </w:rPr>
            </w:pPr>
          </w:p>
          <w:p w14:paraId="6CACB1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A51C3C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ACC2EB5">
            <w:pPr>
              <w:pStyle w:val="24"/>
              <w:spacing w:line="240" w:lineRule="exact"/>
              <w:rPr>
                <w:rFonts w:asciiTheme="minorEastAsia" w:hAnsiTheme="minorEastAsia" w:eastAsiaTheme="minorEastAsia"/>
                <w:sz w:val="19"/>
                <w:szCs w:val="19"/>
              </w:rPr>
            </w:pPr>
          </w:p>
          <w:p w14:paraId="139FE1AB">
            <w:pPr>
              <w:pStyle w:val="24"/>
              <w:spacing w:line="240" w:lineRule="exact"/>
              <w:rPr>
                <w:rFonts w:asciiTheme="minorEastAsia" w:hAnsiTheme="minorEastAsia" w:eastAsiaTheme="minorEastAsia"/>
                <w:sz w:val="19"/>
                <w:szCs w:val="19"/>
              </w:rPr>
            </w:pPr>
          </w:p>
          <w:p w14:paraId="5AAFC3B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A5D4AC2">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38A2FF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3C6BF0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2CBB27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9CEDB6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611F688">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66DBC70D">
            <w:pPr>
              <w:pStyle w:val="24"/>
              <w:rPr>
                <w:rFonts w:ascii="仿宋" w:hAnsi="仿宋" w:eastAsia="仿宋"/>
                <w:sz w:val="30"/>
                <w:szCs w:val="30"/>
              </w:rPr>
            </w:pPr>
          </w:p>
          <w:p w14:paraId="71ED9FC6">
            <w:pPr>
              <w:pStyle w:val="24"/>
              <w:spacing w:before="10"/>
              <w:rPr>
                <w:rFonts w:ascii="仿宋" w:hAnsi="仿宋" w:eastAsia="仿宋"/>
                <w:sz w:val="30"/>
                <w:szCs w:val="30"/>
              </w:rPr>
            </w:pPr>
          </w:p>
          <w:p w14:paraId="3F4020AD">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18DDD2A">
            <w:pPr>
              <w:pStyle w:val="24"/>
              <w:rPr>
                <w:rFonts w:ascii="仿宋" w:hAnsi="仿宋" w:eastAsia="仿宋"/>
                <w:sz w:val="30"/>
                <w:szCs w:val="30"/>
              </w:rPr>
            </w:pPr>
          </w:p>
        </w:tc>
        <w:tc>
          <w:tcPr>
            <w:tcW w:w="584" w:type="dxa"/>
            <w:vMerge w:val="restart"/>
          </w:tcPr>
          <w:p w14:paraId="641C5763">
            <w:pPr>
              <w:pStyle w:val="24"/>
              <w:rPr>
                <w:rFonts w:ascii="仿宋" w:hAnsi="仿宋" w:eastAsia="仿宋"/>
                <w:sz w:val="30"/>
                <w:szCs w:val="30"/>
              </w:rPr>
            </w:pPr>
          </w:p>
          <w:p w14:paraId="2778AD5D">
            <w:pPr>
              <w:pStyle w:val="24"/>
              <w:spacing w:before="10"/>
              <w:rPr>
                <w:rFonts w:ascii="仿宋" w:hAnsi="仿宋" w:eastAsia="仿宋"/>
                <w:sz w:val="30"/>
                <w:szCs w:val="30"/>
              </w:rPr>
            </w:pPr>
          </w:p>
          <w:p w14:paraId="5C32D094">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11953983">
            <w:pPr>
              <w:pStyle w:val="24"/>
              <w:rPr>
                <w:rFonts w:ascii="仿宋" w:hAnsi="仿宋" w:eastAsia="仿宋"/>
                <w:sz w:val="30"/>
                <w:szCs w:val="30"/>
              </w:rPr>
            </w:pPr>
          </w:p>
        </w:tc>
        <w:tc>
          <w:tcPr>
            <w:tcW w:w="586" w:type="dxa"/>
            <w:vMerge w:val="restart"/>
          </w:tcPr>
          <w:p w14:paraId="666D75FF">
            <w:pPr>
              <w:pStyle w:val="24"/>
              <w:rPr>
                <w:rFonts w:ascii="仿宋" w:hAnsi="仿宋" w:eastAsia="仿宋"/>
                <w:sz w:val="30"/>
                <w:szCs w:val="30"/>
              </w:rPr>
            </w:pPr>
          </w:p>
          <w:p w14:paraId="3FF338C7">
            <w:pPr>
              <w:pStyle w:val="24"/>
              <w:spacing w:before="10"/>
              <w:rPr>
                <w:rFonts w:ascii="仿宋" w:hAnsi="仿宋" w:eastAsia="仿宋"/>
                <w:sz w:val="30"/>
                <w:szCs w:val="30"/>
              </w:rPr>
            </w:pPr>
          </w:p>
          <w:p w14:paraId="48EBC72E">
            <w:pPr>
              <w:pStyle w:val="24"/>
              <w:spacing w:before="1"/>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61CDB1EF">
            <w:pPr>
              <w:pStyle w:val="24"/>
              <w:rPr>
                <w:rFonts w:ascii="仿宋" w:hAnsi="仿宋" w:eastAsia="仿宋"/>
                <w:sz w:val="30"/>
                <w:szCs w:val="30"/>
              </w:rPr>
            </w:pPr>
          </w:p>
        </w:tc>
      </w:tr>
      <w:tr w14:paraId="68C1B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FF3BC28">
            <w:pPr>
              <w:jc w:val="center"/>
              <w:rPr>
                <w:rFonts w:asciiTheme="minorEastAsia" w:hAnsiTheme="minorEastAsia"/>
                <w:sz w:val="19"/>
                <w:szCs w:val="19"/>
              </w:rPr>
            </w:pPr>
          </w:p>
        </w:tc>
        <w:tc>
          <w:tcPr>
            <w:tcW w:w="513" w:type="dxa"/>
            <w:vMerge w:val="continue"/>
            <w:tcBorders>
              <w:top w:val="nil"/>
            </w:tcBorders>
          </w:tcPr>
          <w:p w14:paraId="544C100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0EE0554">
            <w:pPr>
              <w:pStyle w:val="24"/>
              <w:spacing w:line="240" w:lineRule="exact"/>
              <w:rPr>
                <w:rFonts w:asciiTheme="minorEastAsia" w:hAnsiTheme="minorEastAsia" w:eastAsiaTheme="minorEastAsia"/>
                <w:sz w:val="19"/>
                <w:szCs w:val="19"/>
              </w:rPr>
            </w:pPr>
          </w:p>
        </w:tc>
        <w:tc>
          <w:tcPr>
            <w:tcW w:w="2188" w:type="dxa"/>
            <w:vAlign w:val="center"/>
          </w:tcPr>
          <w:p w14:paraId="313F65D5">
            <w:pPr>
              <w:pStyle w:val="24"/>
              <w:spacing w:line="240" w:lineRule="exact"/>
              <w:rPr>
                <w:rFonts w:asciiTheme="minorEastAsia" w:hAnsiTheme="minorEastAsia" w:eastAsiaTheme="minorEastAsia"/>
                <w:sz w:val="19"/>
                <w:szCs w:val="19"/>
              </w:rPr>
            </w:pPr>
          </w:p>
          <w:p w14:paraId="6E933E8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73851F2F">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152588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595ECE7">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0074772">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4AB85FE">
            <w:pPr>
              <w:rPr>
                <w:rFonts w:ascii="仿宋" w:hAnsi="仿宋" w:eastAsia="仿宋"/>
                <w:sz w:val="30"/>
                <w:szCs w:val="30"/>
              </w:rPr>
            </w:pPr>
          </w:p>
        </w:tc>
        <w:tc>
          <w:tcPr>
            <w:tcW w:w="584" w:type="dxa"/>
            <w:vMerge w:val="continue"/>
            <w:tcBorders>
              <w:top w:val="nil"/>
            </w:tcBorders>
          </w:tcPr>
          <w:p w14:paraId="02C3900A">
            <w:pPr>
              <w:rPr>
                <w:rFonts w:ascii="仿宋" w:hAnsi="仿宋" w:eastAsia="仿宋"/>
                <w:sz w:val="30"/>
                <w:szCs w:val="30"/>
              </w:rPr>
            </w:pPr>
          </w:p>
        </w:tc>
        <w:tc>
          <w:tcPr>
            <w:tcW w:w="584" w:type="dxa"/>
            <w:vMerge w:val="continue"/>
            <w:tcBorders>
              <w:top w:val="nil"/>
            </w:tcBorders>
          </w:tcPr>
          <w:p w14:paraId="3B5D3422">
            <w:pPr>
              <w:rPr>
                <w:rFonts w:ascii="仿宋" w:hAnsi="仿宋" w:eastAsia="仿宋"/>
                <w:sz w:val="30"/>
                <w:szCs w:val="30"/>
              </w:rPr>
            </w:pPr>
          </w:p>
        </w:tc>
        <w:tc>
          <w:tcPr>
            <w:tcW w:w="730" w:type="dxa"/>
            <w:vMerge w:val="continue"/>
            <w:tcBorders>
              <w:top w:val="nil"/>
            </w:tcBorders>
          </w:tcPr>
          <w:p w14:paraId="60F7ACCA">
            <w:pPr>
              <w:rPr>
                <w:rFonts w:ascii="仿宋" w:hAnsi="仿宋" w:eastAsia="仿宋"/>
                <w:sz w:val="30"/>
                <w:szCs w:val="30"/>
              </w:rPr>
            </w:pPr>
          </w:p>
        </w:tc>
        <w:tc>
          <w:tcPr>
            <w:tcW w:w="586" w:type="dxa"/>
            <w:vMerge w:val="continue"/>
            <w:tcBorders>
              <w:top w:val="nil"/>
            </w:tcBorders>
          </w:tcPr>
          <w:p w14:paraId="7728956D">
            <w:pPr>
              <w:rPr>
                <w:rFonts w:ascii="仿宋" w:hAnsi="仿宋" w:eastAsia="仿宋"/>
                <w:sz w:val="30"/>
                <w:szCs w:val="30"/>
              </w:rPr>
            </w:pPr>
          </w:p>
        </w:tc>
        <w:tc>
          <w:tcPr>
            <w:tcW w:w="733" w:type="dxa"/>
            <w:vMerge w:val="continue"/>
            <w:tcBorders>
              <w:top w:val="nil"/>
            </w:tcBorders>
          </w:tcPr>
          <w:p w14:paraId="0D8811AE">
            <w:pPr>
              <w:rPr>
                <w:rFonts w:ascii="仿宋" w:hAnsi="仿宋" w:eastAsia="仿宋"/>
                <w:sz w:val="30"/>
                <w:szCs w:val="30"/>
              </w:rPr>
            </w:pPr>
          </w:p>
        </w:tc>
      </w:tr>
      <w:tr w14:paraId="3A2FC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7AFB17F">
            <w:pPr>
              <w:jc w:val="center"/>
              <w:rPr>
                <w:rFonts w:asciiTheme="minorEastAsia" w:hAnsiTheme="minorEastAsia"/>
                <w:sz w:val="19"/>
                <w:szCs w:val="19"/>
              </w:rPr>
            </w:pPr>
          </w:p>
        </w:tc>
        <w:tc>
          <w:tcPr>
            <w:tcW w:w="513" w:type="dxa"/>
            <w:vMerge w:val="continue"/>
            <w:tcBorders>
              <w:top w:val="nil"/>
            </w:tcBorders>
          </w:tcPr>
          <w:p w14:paraId="4B9633F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2E7383C">
            <w:pPr>
              <w:pStyle w:val="24"/>
              <w:spacing w:line="240" w:lineRule="exact"/>
              <w:rPr>
                <w:rFonts w:asciiTheme="minorEastAsia" w:hAnsiTheme="minorEastAsia" w:eastAsiaTheme="minorEastAsia"/>
                <w:sz w:val="19"/>
                <w:szCs w:val="19"/>
              </w:rPr>
            </w:pPr>
          </w:p>
        </w:tc>
        <w:tc>
          <w:tcPr>
            <w:tcW w:w="2188" w:type="dxa"/>
            <w:vAlign w:val="center"/>
          </w:tcPr>
          <w:p w14:paraId="2B9655A0">
            <w:pPr>
              <w:pStyle w:val="24"/>
              <w:spacing w:line="240" w:lineRule="exact"/>
              <w:rPr>
                <w:rFonts w:asciiTheme="minorEastAsia" w:hAnsiTheme="minorEastAsia" w:eastAsiaTheme="minorEastAsia"/>
                <w:sz w:val="19"/>
                <w:szCs w:val="19"/>
              </w:rPr>
            </w:pPr>
          </w:p>
          <w:p w14:paraId="4482E0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1E01A8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9EBE23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FBDA21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9F78B9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47B4549">
            <w:pPr>
              <w:rPr>
                <w:rFonts w:ascii="仿宋" w:hAnsi="仿宋" w:eastAsia="仿宋"/>
                <w:sz w:val="30"/>
                <w:szCs w:val="30"/>
              </w:rPr>
            </w:pPr>
          </w:p>
        </w:tc>
        <w:tc>
          <w:tcPr>
            <w:tcW w:w="584" w:type="dxa"/>
            <w:vMerge w:val="continue"/>
            <w:tcBorders>
              <w:top w:val="nil"/>
            </w:tcBorders>
          </w:tcPr>
          <w:p w14:paraId="02411265">
            <w:pPr>
              <w:rPr>
                <w:rFonts w:ascii="仿宋" w:hAnsi="仿宋" w:eastAsia="仿宋"/>
                <w:sz w:val="30"/>
                <w:szCs w:val="30"/>
              </w:rPr>
            </w:pPr>
          </w:p>
        </w:tc>
        <w:tc>
          <w:tcPr>
            <w:tcW w:w="584" w:type="dxa"/>
            <w:vMerge w:val="continue"/>
            <w:tcBorders>
              <w:top w:val="nil"/>
            </w:tcBorders>
          </w:tcPr>
          <w:p w14:paraId="638A017E">
            <w:pPr>
              <w:rPr>
                <w:rFonts w:ascii="仿宋" w:hAnsi="仿宋" w:eastAsia="仿宋"/>
                <w:sz w:val="30"/>
                <w:szCs w:val="30"/>
              </w:rPr>
            </w:pPr>
          </w:p>
        </w:tc>
        <w:tc>
          <w:tcPr>
            <w:tcW w:w="730" w:type="dxa"/>
            <w:vMerge w:val="continue"/>
            <w:tcBorders>
              <w:top w:val="nil"/>
            </w:tcBorders>
          </w:tcPr>
          <w:p w14:paraId="67ADFEAE">
            <w:pPr>
              <w:rPr>
                <w:rFonts w:ascii="仿宋" w:hAnsi="仿宋" w:eastAsia="仿宋"/>
                <w:sz w:val="30"/>
                <w:szCs w:val="30"/>
              </w:rPr>
            </w:pPr>
          </w:p>
        </w:tc>
        <w:tc>
          <w:tcPr>
            <w:tcW w:w="586" w:type="dxa"/>
            <w:vMerge w:val="continue"/>
            <w:tcBorders>
              <w:top w:val="nil"/>
            </w:tcBorders>
          </w:tcPr>
          <w:p w14:paraId="05994801">
            <w:pPr>
              <w:rPr>
                <w:rFonts w:ascii="仿宋" w:hAnsi="仿宋" w:eastAsia="仿宋"/>
                <w:sz w:val="30"/>
                <w:szCs w:val="30"/>
              </w:rPr>
            </w:pPr>
          </w:p>
        </w:tc>
        <w:tc>
          <w:tcPr>
            <w:tcW w:w="733" w:type="dxa"/>
            <w:vMerge w:val="continue"/>
            <w:tcBorders>
              <w:top w:val="nil"/>
            </w:tcBorders>
          </w:tcPr>
          <w:p w14:paraId="6C5E1B41">
            <w:pPr>
              <w:rPr>
                <w:rFonts w:ascii="仿宋" w:hAnsi="仿宋" w:eastAsia="仿宋"/>
                <w:sz w:val="30"/>
                <w:szCs w:val="30"/>
              </w:rPr>
            </w:pPr>
          </w:p>
        </w:tc>
      </w:tr>
      <w:tr w14:paraId="72B8A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2891196">
            <w:pPr>
              <w:pStyle w:val="24"/>
              <w:jc w:val="center"/>
              <w:rPr>
                <w:rFonts w:asciiTheme="minorEastAsia" w:hAnsiTheme="minorEastAsia" w:eastAsiaTheme="minorEastAsia"/>
                <w:sz w:val="19"/>
                <w:szCs w:val="19"/>
              </w:rPr>
            </w:pPr>
          </w:p>
          <w:p w14:paraId="77E14A0F">
            <w:pPr>
              <w:pStyle w:val="24"/>
              <w:jc w:val="center"/>
              <w:rPr>
                <w:rFonts w:asciiTheme="minorEastAsia" w:hAnsiTheme="minorEastAsia" w:eastAsiaTheme="minorEastAsia"/>
                <w:sz w:val="19"/>
                <w:szCs w:val="19"/>
              </w:rPr>
            </w:pPr>
          </w:p>
          <w:p w14:paraId="45572306">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130</w:t>
            </w:r>
          </w:p>
        </w:tc>
        <w:tc>
          <w:tcPr>
            <w:tcW w:w="513" w:type="dxa"/>
            <w:vMerge w:val="restart"/>
          </w:tcPr>
          <w:p w14:paraId="0C407B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78C25274">
            <w:pPr>
              <w:pStyle w:val="24"/>
              <w:spacing w:line="240" w:lineRule="exact"/>
              <w:rPr>
                <w:rFonts w:asciiTheme="minorEastAsia" w:hAnsiTheme="minorEastAsia" w:eastAsiaTheme="minorEastAsia"/>
                <w:sz w:val="19"/>
                <w:szCs w:val="19"/>
              </w:rPr>
            </w:pPr>
          </w:p>
          <w:p w14:paraId="6C750528">
            <w:pPr>
              <w:pStyle w:val="24"/>
              <w:spacing w:line="240" w:lineRule="exact"/>
              <w:rPr>
                <w:rFonts w:asciiTheme="minorEastAsia" w:hAnsiTheme="minorEastAsia" w:eastAsiaTheme="minorEastAsia"/>
                <w:sz w:val="19"/>
                <w:szCs w:val="19"/>
              </w:rPr>
            </w:pPr>
          </w:p>
          <w:p w14:paraId="72EC186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对在传染病防治工作中做出显著成绩和贡献的单位和个人给予表彰和奖励</w:t>
            </w:r>
          </w:p>
        </w:tc>
        <w:tc>
          <w:tcPr>
            <w:tcW w:w="2188" w:type="dxa"/>
            <w:vAlign w:val="center"/>
          </w:tcPr>
          <w:p w14:paraId="2D4FA6A5">
            <w:pPr>
              <w:pStyle w:val="24"/>
              <w:spacing w:line="240" w:lineRule="exact"/>
              <w:rPr>
                <w:rFonts w:asciiTheme="minorEastAsia" w:hAnsiTheme="minorEastAsia" w:eastAsiaTheme="minorEastAsia"/>
                <w:sz w:val="19"/>
                <w:szCs w:val="19"/>
              </w:rPr>
            </w:pPr>
          </w:p>
          <w:p w14:paraId="5A4961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E46797D">
            <w:pPr>
              <w:pStyle w:val="24"/>
              <w:spacing w:line="240" w:lineRule="exact"/>
              <w:rPr>
                <w:rFonts w:asciiTheme="minorEastAsia" w:hAnsiTheme="minorEastAsia" w:eastAsiaTheme="minorEastAsia"/>
                <w:sz w:val="19"/>
                <w:szCs w:val="19"/>
              </w:rPr>
            </w:pPr>
          </w:p>
          <w:p w14:paraId="1F2894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【法律】《中华人民共和国传染病防治法》（</w:t>
            </w:r>
            <w:r>
              <w:rPr>
                <w:rFonts w:ascii="Times New Roman" w:hAnsi="Times New Roman" w:eastAsiaTheme="minorEastAsia"/>
                <w:sz w:val="19"/>
                <w:szCs w:val="19"/>
              </w:rPr>
              <w:t>2013</w:t>
            </w:r>
            <w:r>
              <w:rPr>
                <w:rFonts w:asciiTheme="minorEastAsia" w:hAnsiTheme="minorEastAsia" w:eastAsiaTheme="minorEastAsia"/>
                <w:sz w:val="19"/>
                <w:szCs w:val="19"/>
              </w:rPr>
              <w:t>年</w:t>
            </w:r>
            <w:r>
              <w:rPr>
                <w:rFonts w:ascii="Times New Roman" w:hAnsi="Times New Roman" w:eastAsiaTheme="minorEastAsia"/>
                <w:sz w:val="19"/>
                <w:szCs w:val="19"/>
              </w:rPr>
              <w:t>6</w:t>
            </w:r>
            <w:r>
              <w:rPr>
                <w:rFonts w:asciiTheme="minorEastAsia" w:hAnsiTheme="minorEastAsia" w:eastAsiaTheme="minorEastAsia"/>
                <w:sz w:val="19"/>
                <w:szCs w:val="19"/>
              </w:rPr>
              <w:t xml:space="preserve"> 月</w:t>
            </w:r>
            <w:r>
              <w:rPr>
                <w:rFonts w:ascii="Times New Roman" w:hAnsi="Times New Roman" w:eastAsiaTheme="minorEastAsia"/>
                <w:sz w:val="19"/>
                <w:szCs w:val="19"/>
              </w:rPr>
              <w:t>29</w:t>
            </w:r>
            <w:r>
              <w:rPr>
                <w:rFonts w:asciiTheme="minorEastAsia" w:hAnsiTheme="minorEastAsia" w:eastAsiaTheme="minorEastAsia"/>
                <w:sz w:val="19"/>
                <w:szCs w:val="19"/>
              </w:rPr>
              <w:t>日修正）</w:t>
            </w:r>
          </w:p>
          <w:p w14:paraId="37813E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【行政法规】《中华人民共和国传染病防治法实施办法》（中华人民共和国卫生部令第</w:t>
            </w:r>
            <w:r>
              <w:rPr>
                <w:rFonts w:ascii="Times New Roman" w:hAnsi="Times New Roman" w:eastAsiaTheme="minorEastAsia"/>
                <w:sz w:val="19"/>
                <w:szCs w:val="19"/>
              </w:rPr>
              <w:t>17</w:t>
            </w:r>
            <w:r>
              <w:rPr>
                <w:rFonts w:asciiTheme="minorEastAsia" w:hAnsiTheme="minorEastAsia" w:eastAsiaTheme="minorEastAsia"/>
                <w:sz w:val="19"/>
                <w:szCs w:val="19"/>
              </w:rPr>
              <w:t>号）</w:t>
            </w:r>
          </w:p>
        </w:tc>
        <w:tc>
          <w:tcPr>
            <w:tcW w:w="875" w:type="dxa"/>
            <w:vMerge w:val="restart"/>
            <w:vAlign w:val="center"/>
          </w:tcPr>
          <w:p w14:paraId="79B65622">
            <w:pPr>
              <w:pStyle w:val="24"/>
              <w:spacing w:line="240" w:lineRule="exact"/>
              <w:rPr>
                <w:rFonts w:asciiTheme="minorEastAsia" w:hAnsiTheme="minorEastAsia" w:eastAsiaTheme="minorEastAsia"/>
                <w:sz w:val="19"/>
                <w:szCs w:val="19"/>
              </w:rPr>
            </w:pPr>
          </w:p>
          <w:p w14:paraId="5678F44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2AC850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28F1AAC">
            <w:pPr>
              <w:pStyle w:val="24"/>
              <w:spacing w:line="240" w:lineRule="exact"/>
              <w:rPr>
                <w:rFonts w:asciiTheme="minorEastAsia" w:hAnsiTheme="minorEastAsia" w:eastAsiaTheme="minorEastAsia"/>
                <w:sz w:val="19"/>
                <w:szCs w:val="19"/>
              </w:rPr>
            </w:pPr>
          </w:p>
          <w:p w14:paraId="43CB2653">
            <w:pPr>
              <w:pStyle w:val="24"/>
              <w:spacing w:line="240" w:lineRule="exact"/>
              <w:rPr>
                <w:rFonts w:asciiTheme="minorEastAsia" w:hAnsiTheme="minorEastAsia" w:eastAsiaTheme="minorEastAsia"/>
                <w:sz w:val="19"/>
                <w:szCs w:val="19"/>
              </w:rPr>
            </w:pPr>
          </w:p>
          <w:p w14:paraId="1133A97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59A7E48">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77D710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582E90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A1006B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3ECF09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6F3BD1A">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1AB67012">
            <w:pPr>
              <w:pStyle w:val="24"/>
              <w:rPr>
                <w:rFonts w:ascii="仿宋" w:hAnsi="仿宋" w:eastAsia="仿宋"/>
                <w:sz w:val="30"/>
                <w:szCs w:val="30"/>
              </w:rPr>
            </w:pPr>
          </w:p>
          <w:p w14:paraId="1192A305">
            <w:pPr>
              <w:pStyle w:val="24"/>
              <w:spacing w:before="10"/>
              <w:rPr>
                <w:rFonts w:ascii="仿宋" w:hAnsi="仿宋" w:eastAsia="仿宋"/>
                <w:sz w:val="30"/>
                <w:szCs w:val="30"/>
              </w:rPr>
            </w:pPr>
          </w:p>
          <w:p w14:paraId="288B2CB3">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4177E77">
            <w:pPr>
              <w:pStyle w:val="24"/>
              <w:rPr>
                <w:rFonts w:ascii="仿宋" w:hAnsi="仿宋" w:eastAsia="仿宋"/>
                <w:sz w:val="30"/>
                <w:szCs w:val="30"/>
              </w:rPr>
            </w:pPr>
          </w:p>
        </w:tc>
        <w:tc>
          <w:tcPr>
            <w:tcW w:w="584" w:type="dxa"/>
            <w:vMerge w:val="restart"/>
          </w:tcPr>
          <w:p w14:paraId="058585C0">
            <w:pPr>
              <w:pStyle w:val="24"/>
              <w:rPr>
                <w:rFonts w:ascii="仿宋" w:hAnsi="仿宋" w:eastAsia="仿宋"/>
                <w:sz w:val="30"/>
                <w:szCs w:val="30"/>
              </w:rPr>
            </w:pPr>
          </w:p>
          <w:p w14:paraId="04C217C3">
            <w:pPr>
              <w:pStyle w:val="24"/>
              <w:spacing w:before="10"/>
              <w:rPr>
                <w:rFonts w:ascii="仿宋" w:hAnsi="仿宋" w:eastAsia="仿宋"/>
                <w:sz w:val="30"/>
                <w:szCs w:val="30"/>
              </w:rPr>
            </w:pPr>
          </w:p>
          <w:p w14:paraId="12131008">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236FBE87">
            <w:pPr>
              <w:pStyle w:val="24"/>
              <w:rPr>
                <w:rFonts w:ascii="仿宋" w:hAnsi="仿宋" w:eastAsia="仿宋"/>
                <w:sz w:val="30"/>
                <w:szCs w:val="30"/>
              </w:rPr>
            </w:pPr>
          </w:p>
        </w:tc>
        <w:tc>
          <w:tcPr>
            <w:tcW w:w="586" w:type="dxa"/>
            <w:vMerge w:val="restart"/>
          </w:tcPr>
          <w:p w14:paraId="25845F04">
            <w:pPr>
              <w:pStyle w:val="24"/>
              <w:rPr>
                <w:rFonts w:ascii="仿宋" w:hAnsi="仿宋" w:eastAsia="仿宋"/>
                <w:sz w:val="30"/>
                <w:szCs w:val="30"/>
              </w:rPr>
            </w:pPr>
          </w:p>
          <w:p w14:paraId="0B85B511">
            <w:pPr>
              <w:pStyle w:val="24"/>
              <w:spacing w:before="10"/>
              <w:rPr>
                <w:rFonts w:ascii="仿宋" w:hAnsi="仿宋" w:eastAsia="仿宋"/>
                <w:sz w:val="30"/>
                <w:szCs w:val="30"/>
              </w:rPr>
            </w:pPr>
          </w:p>
          <w:p w14:paraId="7AD976D6">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5C97268">
            <w:pPr>
              <w:pStyle w:val="24"/>
              <w:rPr>
                <w:rFonts w:ascii="仿宋" w:hAnsi="仿宋" w:eastAsia="仿宋"/>
                <w:sz w:val="30"/>
                <w:szCs w:val="30"/>
              </w:rPr>
            </w:pPr>
          </w:p>
        </w:tc>
      </w:tr>
      <w:tr w14:paraId="6A954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C144AFE">
            <w:pPr>
              <w:jc w:val="center"/>
              <w:rPr>
                <w:rFonts w:asciiTheme="minorEastAsia" w:hAnsiTheme="minorEastAsia"/>
                <w:sz w:val="19"/>
                <w:szCs w:val="19"/>
              </w:rPr>
            </w:pPr>
          </w:p>
        </w:tc>
        <w:tc>
          <w:tcPr>
            <w:tcW w:w="513" w:type="dxa"/>
            <w:vMerge w:val="continue"/>
            <w:tcBorders>
              <w:top w:val="nil"/>
            </w:tcBorders>
          </w:tcPr>
          <w:p w14:paraId="398A126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45A547E">
            <w:pPr>
              <w:pStyle w:val="24"/>
              <w:spacing w:line="240" w:lineRule="exact"/>
              <w:rPr>
                <w:rFonts w:asciiTheme="minorEastAsia" w:hAnsiTheme="minorEastAsia" w:eastAsiaTheme="minorEastAsia"/>
                <w:sz w:val="19"/>
                <w:szCs w:val="19"/>
              </w:rPr>
            </w:pPr>
          </w:p>
        </w:tc>
        <w:tc>
          <w:tcPr>
            <w:tcW w:w="2188" w:type="dxa"/>
            <w:vAlign w:val="center"/>
          </w:tcPr>
          <w:p w14:paraId="7F9C1AE4">
            <w:pPr>
              <w:pStyle w:val="24"/>
              <w:spacing w:line="240" w:lineRule="exact"/>
              <w:rPr>
                <w:rFonts w:asciiTheme="minorEastAsia" w:hAnsiTheme="minorEastAsia" w:eastAsiaTheme="minorEastAsia"/>
                <w:sz w:val="19"/>
                <w:szCs w:val="19"/>
              </w:rPr>
            </w:pPr>
          </w:p>
          <w:p w14:paraId="357E5E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424AD7FB">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E6C66D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C16A84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E624CE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EACBBE0">
            <w:pPr>
              <w:rPr>
                <w:rFonts w:ascii="仿宋" w:hAnsi="仿宋" w:eastAsia="仿宋"/>
                <w:sz w:val="30"/>
                <w:szCs w:val="30"/>
              </w:rPr>
            </w:pPr>
          </w:p>
        </w:tc>
        <w:tc>
          <w:tcPr>
            <w:tcW w:w="584" w:type="dxa"/>
            <w:vMerge w:val="continue"/>
            <w:tcBorders>
              <w:top w:val="nil"/>
            </w:tcBorders>
          </w:tcPr>
          <w:p w14:paraId="458C181B">
            <w:pPr>
              <w:rPr>
                <w:rFonts w:ascii="仿宋" w:hAnsi="仿宋" w:eastAsia="仿宋"/>
                <w:sz w:val="30"/>
                <w:szCs w:val="30"/>
              </w:rPr>
            </w:pPr>
          </w:p>
        </w:tc>
        <w:tc>
          <w:tcPr>
            <w:tcW w:w="584" w:type="dxa"/>
            <w:vMerge w:val="continue"/>
            <w:tcBorders>
              <w:top w:val="nil"/>
            </w:tcBorders>
          </w:tcPr>
          <w:p w14:paraId="40964628">
            <w:pPr>
              <w:rPr>
                <w:rFonts w:ascii="仿宋" w:hAnsi="仿宋" w:eastAsia="仿宋"/>
                <w:sz w:val="30"/>
                <w:szCs w:val="30"/>
              </w:rPr>
            </w:pPr>
          </w:p>
        </w:tc>
        <w:tc>
          <w:tcPr>
            <w:tcW w:w="730" w:type="dxa"/>
            <w:vMerge w:val="continue"/>
            <w:tcBorders>
              <w:top w:val="nil"/>
            </w:tcBorders>
          </w:tcPr>
          <w:p w14:paraId="5FE2481E">
            <w:pPr>
              <w:rPr>
                <w:rFonts w:ascii="仿宋" w:hAnsi="仿宋" w:eastAsia="仿宋"/>
                <w:sz w:val="30"/>
                <w:szCs w:val="30"/>
              </w:rPr>
            </w:pPr>
          </w:p>
        </w:tc>
        <w:tc>
          <w:tcPr>
            <w:tcW w:w="586" w:type="dxa"/>
            <w:vMerge w:val="continue"/>
            <w:tcBorders>
              <w:top w:val="nil"/>
            </w:tcBorders>
          </w:tcPr>
          <w:p w14:paraId="4635DA84">
            <w:pPr>
              <w:rPr>
                <w:rFonts w:ascii="仿宋" w:hAnsi="仿宋" w:eastAsia="仿宋"/>
                <w:sz w:val="30"/>
                <w:szCs w:val="30"/>
              </w:rPr>
            </w:pPr>
          </w:p>
        </w:tc>
        <w:tc>
          <w:tcPr>
            <w:tcW w:w="733" w:type="dxa"/>
            <w:vMerge w:val="continue"/>
            <w:tcBorders>
              <w:top w:val="nil"/>
            </w:tcBorders>
          </w:tcPr>
          <w:p w14:paraId="55FC22EC">
            <w:pPr>
              <w:rPr>
                <w:rFonts w:ascii="仿宋" w:hAnsi="仿宋" w:eastAsia="仿宋"/>
                <w:sz w:val="30"/>
                <w:szCs w:val="30"/>
              </w:rPr>
            </w:pPr>
          </w:p>
        </w:tc>
      </w:tr>
      <w:tr w14:paraId="0A00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9FCFBC7">
            <w:pPr>
              <w:jc w:val="center"/>
              <w:rPr>
                <w:rFonts w:asciiTheme="minorEastAsia" w:hAnsiTheme="minorEastAsia"/>
                <w:sz w:val="19"/>
                <w:szCs w:val="19"/>
              </w:rPr>
            </w:pPr>
          </w:p>
        </w:tc>
        <w:tc>
          <w:tcPr>
            <w:tcW w:w="513" w:type="dxa"/>
            <w:vMerge w:val="continue"/>
            <w:tcBorders>
              <w:top w:val="nil"/>
            </w:tcBorders>
          </w:tcPr>
          <w:p w14:paraId="0304B05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B910640">
            <w:pPr>
              <w:pStyle w:val="24"/>
              <w:spacing w:line="240" w:lineRule="exact"/>
              <w:rPr>
                <w:rFonts w:asciiTheme="minorEastAsia" w:hAnsiTheme="minorEastAsia" w:eastAsiaTheme="minorEastAsia"/>
                <w:sz w:val="19"/>
                <w:szCs w:val="19"/>
              </w:rPr>
            </w:pPr>
          </w:p>
        </w:tc>
        <w:tc>
          <w:tcPr>
            <w:tcW w:w="2188" w:type="dxa"/>
            <w:vAlign w:val="center"/>
          </w:tcPr>
          <w:p w14:paraId="1C1FACAD">
            <w:pPr>
              <w:pStyle w:val="24"/>
              <w:spacing w:line="240" w:lineRule="exact"/>
              <w:rPr>
                <w:rFonts w:asciiTheme="minorEastAsia" w:hAnsiTheme="minorEastAsia" w:eastAsiaTheme="minorEastAsia"/>
                <w:sz w:val="19"/>
                <w:szCs w:val="19"/>
              </w:rPr>
            </w:pPr>
          </w:p>
          <w:p w14:paraId="032DA2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EF41BE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6A6BA2A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AA87306">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9498F3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134E82F">
            <w:pPr>
              <w:rPr>
                <w:rFonts w:ascii="仿宋" w:hAnsi="仿宋" w:eastAsia="仿宋"/>
                <w:sz w:val="30"/>
                <w:szCs w:val="30"/>
              </w:rPr>
            </w:pPr>
          </w:p>
        </w:tc>
        <w:tc>
          <w:tcPr>
            <w:tcW w:w="584" w:type="dxa"/>
            <w:vMerge w:val="continue"/>
            <w:tcBorders>
              <w:top w:val="nil"/>
            </w:tcBorders>
          </w:tcPr>
          <w:p w14:paraId="2FB78791">
            <w:pPr>
              <w:rPr>
                <w:rFonts w:ascii="仿宋" w:hAnsi="仿宋" w:eastAsia="仿宋"/>
                <w:sz w:val="30"/>
                <w:szCs w:val="30"/>
              </w:rPr>
            </w:pPr>
          </w:p>
        </w:tc>
        <w:tc>
          <w:tcPr>
            <w:tcW w:w="584" w:type="dxa"/>
            <w:vMerge w:val="continue"/>
            <w:tcBorders>
              <w:top w:val="nil"/>
            </w:tcBorders>
          </w:tcPr>
          <w:p w14:paraId="6F924C6D">
            <w:pPr>
              <w:rPr>
                <w:rFonts w:ascii="仿宋" w:hAnsi="仿宋" w:eastAsia="仿宋"/>
                <w:sz w:val="30"/>
                <w:szCs w:val="30"/>
              </w:rPr>
            </w:pPr>
          </w:p>
        </w:tc>
        <w:tc>
          <w:tcPr>
            <w:tcW w:w="730" w:type="dxa"/>
            <w:vMerge w:val="continue"/>
            <w:tcBorders>
              <w:top w:val="nil"/>
            </w:tcBorders>
          </w:tcPr>
          <w:p w14:paraId="78082DAD">
            <w:pPr>
              <w:rPr>
                <w:rFonts w:ascii="仿宋" w:hAnsi="仿宋" w:eastAsia="仿宋"/>
                <w:sz w:val="30"/>
                <w:szCs w:val="30"/>
              </w:rPr>
            </w:pPr>
          </w:p>
        </w:tc>
        <w:tc>
          <w:tcPr>
            <w:tcW w:w="586" w:type="dxa"/>
            <w:vMerge w:val="continue"/>
            <w:tcBorders>
              <w:top w:val="nil"/>
            </w:tcBorders>
          </w:tcPr>
          <w:p w14:paraId="37B05E17">
            <w:pPr>
              <w:rPr>
                <w:rFonts w:ascii="仿宋" w:hAnsi="仿宋" w:eastAsia="仿宋"/>
                <w:sz w:val="30"/>
                <w:szCs w:val="30"/>
              </w:rPr>
            </w:pPr>
          </w:p>
        </w:tc>
        <w:tc>
          <w:tcPr>
            <w:tcW w:w="733" w:type="dxa"/>
            <w:vMerge w:val="continue"/>
            <w:tcBorders>
              <w:top w:val="nil"/>
            </w:tcBorders>
          </w:tcPr>
          <w:p w14:paraId="716A5B93">
            <w:pPr>
              <w:rPr>
                <w:rFonts w:ascii="仿宋" w:hAnsi="仿宋" w:eastAsia="仿宋"/>
                <w:sz w:val="30"/>
                <w:szCs w:val="30"/>
              </w:rPr>
            </w:pPr>
          </w:p>
        </w:tc>
      </w:tr>
      <w:tr w14:paraId="788B0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54B4A0C">
            <w:pPr>
              <w:pStyle w:val="24"/>
              <w:jc w:val="center"/>
              <w:rPr>
                <w:rFonts w:asciiTheme="minorEastAsia" w:hAnsiTheme="minorEastAsia" w:eastAsiaTheme="minorEastAsia"/>
                <w:sz w:val="19"/>
                <w:szCs w:val="19"/>
              </w:rPr>
            </w:pPr>
          </w:p>
          <w:p w14:paraId="6A8A951B">
            <w:pPr>
              <w:pStyle w:val="24"/>
              <w:jc w:val="center"/>
              <w:rPr>
                <w:rFonts w:asciiTheme="minorEastAsia" w:hAnsiTheme="minorEastAsia" w:eastAsiaTheme="minorEastAsia"/>
                <w:sz w:val="19"/>
                <w:szCs w:val="19"/>
              </w:rPr>
            </w:pPr>
          </w:p>
          <w:p w14:paraId="34613F1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131</w:t>
            </w:r>
          </w:p>
        </w:tc>
        <w:tc>
          <w:tcPr>
            <w:tcW w:w="513" w:type="dxa"/>
            <w:vMerge w:val="restart"/>
          </w:tcPr>
          <w:p w14:paraId="2B2C8FF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27E5598C">
            <w:pPr>
              <w:pStyle w:val="24"/>
              <w:spacing w:line="240" w:lineRule="exact"/>
              <w:rPr>
                <w:rFonts w:asciiTheme="minorEastAsia" w:hAnsiTheme="minorEastAsia" w:eastAsiaTheme="minorEastAsia"/>
                <w:sz w:val="19"/>
                <w:szCs w:val="19"/>
              </w:rPr>
            </w:pPr>
          </w:p>
          <w:p w14:paraId="3D24AE1F">
            <w:pPr>
              <w:pStyle w:val="24"/>
              <w:spacing w:line="240" w:lineRule="exact"/>
              <w:rPr>
                <w:rFonts w:asciiTheme="minorEastAsia" w:hAnsiTheme="minorEastAsia" w:eastAsiaTheme="minorEastAsia"/>
                <w:sz w:val="19"/>
                <w:szCs w:val="19"/>
              </w:rPr>
            </w:pPr>
          </w:p>
          <w:p w14:paraId="36827EA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对在精神卫生工作中做出突出贡献的组织、个人给予表彰、奖励</w:t>
            </w:r>
          </w:p>
        </w:tc>
        <w:tc>
          <w:tcPr>
            <w:tcW w:w="2188" w:type="dxa"/>
            <w:vAlign w:val="center"/>
          </w:tcPr>
          <w:p w14:paraId="5844918A">
            <w:pPr>
              <w:pStyle w:val="24"/>
              <w:spacing w:line="240" w:lineRule="exact"/>
              <w:rPr>
                <w:rFonts w:asciiTheme="minorEastAsia" w:hAnsiTheme="minorEastAsia" w:eastAsiaTheme="minorEastAsia"/>
                <w:sz w:val="19"/>
                <w:szCs w:val="19"/>
              </w:rPr>
            </w:pPr>
          </w:p>
          <w:p w14:paraId="05E8B0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0124EDF">
            <w:pPr>
              <w:pStyle w:val="24"/>
              <w:spacing w:line="240" w:lineRule="exact"/>
              <w:rPr>
                <w:rFonts w:asciiTheme="minorEastAsia" w:hAnsiTheme="minorEastAsia" w:eastAsiaTheme="minorEastAsia"/>
                <w:sz w:val="19"/>
                <w:szCs w:val="19"/>
              </w:rPr>
            </w:pPr>
          </w:p>
          <w:p w14:paraId="57D3608A">
            <w:pPr>
              <w:pStyle w:val="24"/>
              <w:spacing w:line="240" w:lineRule="exact"/>
              <w:rPr>
                <w:rFonts w:asciiTheme="minorEastAsia" w:hAnsiTheme="minorEastAsia" w:eastAsiaTheme="minorEastAsia"/>
                <w:sz w:val="19"/>
                <w:szCs w:val="19"/>
              </w:rPr>
            </w:pPr>
          </w:p>
          <w:p w14:paraId="5F3F29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【法律】《中华人民共和国精神卫生法》（中华人民共和国主席令第</w:t>
            </w:r>
            <w:r>
              <w:rPr>
                <w:rFonts w:ascii="Times New Roman" w:hAnsi="Times New Roman" w:eastAsiaTheme="minorEastAsia"/>
                <w:sz w:val="19"/>
                <w:szCs w:val="19"/>
              </w:rPr>
              <w:t>62</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tc>
        <w:tc>
          <w:tcPr>
            <w:tcW w:w="875" w:type="dxa"/>
            <w:vMerge w:val="restart"/>
            <w:vAlign w:val="center"/>
          </w:tcPr>
          <w:p w14:paraId="330F3A58">
            <w:pPr>
              <w:pStyle w:val="24"/>
              <w:spacing w:line="240" w:lineRule="exact"/>
              <w:rPr>
                <w:rFonts w:asciiTheme="minorEastAsia" w:hAnsiTheme="minorEastAsia" w:eastAsiaTheme="minorEastAsia"/>
                <w:sz w:val="19"/>
                <w:szCs w:val="19"/>
              </w:rPr>
            </w:pPr>
          </w:p>
          <w:p w14:paraId="3D0609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43A0AE8">
            <w:pPr>
              <w:pStyle w:val="24"/>
              <w:spacing w:line="240" w:lineRule="exact"/>
              <w:rPr>
                <w:rFonts w:asciiTheme="minorEastAsia" w:hAnsiTheme="minorEastAsia" w:eastAsiaTheme="minorEastAsia"/>
                <w:sz w:val="19"/>
                <w:szCs w:val="19"/>
              </w:rPr>
            </w:pPr>
          </w:p>
          <w:p w14:paraId="2A0B6C55">
            <w:pPr>
              <w:pStyle w:val="24"/>
              <w:spacing w:line="240" w:lineRule="exact"/>
              <w:rPr>
                <w:rFonts w:asciiTheme="minorEastAsia" w:hAnsiTheme="minorEastAsia" w:eastAsiaTheme="minorEastAsia"/>
                <w:sz w:val="19"/>
                <w:szCs w:val="19"/>
              </w:rPr>
            </w:pPr>
          </w:p>
          <w:p w14:paraId="53E442E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679365B">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F3A074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A992A8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6CB978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9527EF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F3A4878">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749E13D9">
            <w:pPr>
              <w:pStyle w:val="24"/>
              <w:rPr>
                <w:rFonts w:ascii="仿宋" w:hAnsi="仿宋" w:eastAsia="仿宋"/>
                <w:sz w:val="30"/>
                <w:szCs w:val="30"/>
              </w:rPr>
            </w:pPr>
          </w:p>
          <w:p w14:paraId="7BF1241A">
            <w:pPr>
              <w:pStyle w:val="24"/>
              <w:spacing w:before="10"/>
              <w:rPr>
                <w:rFonts w:ascii="仿宋" w:hAnsi="仿宋" w:eastAsia="仿宋"/>
                <w:sz w:val="30"/>
                <w:szCs w:val="30"/>
              </w:rPr>
            </w:pPr>
          </w:p>
          <w:p w14:paraId="623EF655">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CAAA56B">
            <w:pPr>
              <w:pStyle w:val="24"/>
              <w:rPr>
                <w:rFonts w:ascii="仿宋" w:hAnsi="仿宋" w:eastAsia="仿宋"/>
                <w:sz w:val="30"/>
                <w:szCs w:val="30"/>
              </w:rPr>
            </w:pPr>
          </w:p>
        </w:tc>
        <w:tc>
          <w:tcPr>
            <w:tcW w:w="584" w:type="dxa"/>
            <w:vMerge w:val="restart"/>
          </w:tcPr>
          <w:p w14:paraId="09555BFA">
            <w:pPr>
              <w:pStyle w:val="24"/>
              <w:rPr>
                <w:rFonts w:ascii="仿宋" w:hAnsi="仿宋" w:eastAsia="仿宋"/>
                <w:sz w:val="30"/>
                <w:szCs w:val="30"/>
              </w:rPr>
            </w:pPr>
          </w:p>
          <w:p w14:paraId="0BF16E43">
            <w:pPr>
              <w:pStyle w:val="24"/>
              <w:spacing w:before="10"/>
              <w:rPr>
                <w:rFonts w:ascii="仿宋" w:hAnsi="仿宋" w:eastAsia="仿宋"/>
                <w:sz w:val="30"/>
                <w:szCs w:val="30"/>
              </w:rPr>
            </w:pPr>
          </w:p>
          <w:p w14:paraId="43E511F1">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0F263A03">
            <w:pPr>
              <w:pStyle w:val="24"/>
              <w:rPr>
                <w:rFonts w:ascii="仿宋" w:hAnsi="仿宋" w:eastAsia="仿宋"/>
                <w:sz w:val="30"/>
                <w:szCs w:val="30"/>
              </w:rPr>
            </w:pPr>
          </w:p>
        </w:tc>
        <w:tc>
          <w:tcPr>
            <w:tcW w:w="586" w:type="dxa"/>
            <w:vMerge w:val="restart"/>
          </w:tcPr>
          <w:p w14:paraId="61E72556">
            <w:pPr>
              <w:pStyle w:val="24"/>
              <w:rPr>
                <w:rFonts w:ascii="仿宋" w:hAnsi="仿宋" w:eastAsia="仿宋"/>
                <w:sz w:val="30"/>
                <w:szCs w:val="30"/>
              </w:rPr>
            </w:pPr>
          </w:p>
          <w:p w14:paraId="080BDE59">
            <w:pPr>
              <w:pStyle w:val="24"/>
              <w:spacing w:before="10"/>
              <w:rPr>
                <w:rFonts w:ascii="仿宋" w:hAnsi="仿宋" w:eastAsia="仿宋"/>
                <w:sz w:val="30"/>
                <w:szCs w:val="30"/>
              </w:rPr>
            </w:pPr>
          </w:p>
          <w:p w14:paraId="05CCCC7B">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6F3D5669">
            <w:pPr>
              <w:pStyle w:val="24"/>
              <w:rPr>
                <w:rFonts w:ascii="仿宋" w:hAnsi="仿宋" w:eastAsia="仿宋"/>
                <w:sz w:val="30"/>
                <w:szCs w:val="30"/>
              </w:rPr>
            </w:pPr>
          </w:p>
        </w:tc>
      </w:tr>
      <w:tr w14:paraId="6412D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93BFEF0">
            <w:pPr>
              <w:jc w:val="center"/>
              <w:rPr>
                <w:rFonts w:asciiTheme="minorEastAsia" w:hAnsiTheme="minorEastAsia"/>
                <w:sz w:val="19"/>
                <w:szCs w:val="19"/>
              </w:rPr>
            </w:pPr>
          </w:p>
        </w:tc>
        <w:tc>
          <w:tcPr>
            <w:tcW w:w="513" w:type="dxa"/>
            <w:vMerge w:val="continue"/>
            <w:tcBorders>
              <w:top w:val="nil"/>
            </w:tcBorders>
          </w:tcPr>
          <w:p w14:paraId="5AC9281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5334EE2">
            <w:pPr>
              <w:pStyle w:val="24"/>
              <w:spacing w:line="240" w:lineRule="exact"/>
              <w:rPr>
                <w:rFonts w:asciiTheme="minorEastAsia" w:hAnsiTheme="minorEastAsia" w:eastAsiaTheme="minorEastAsia"/>
                <w:sz w:val="19"/>
                <w:szCs w:val="19"/>
              </w:rPr>
            </w:pPr>
          </w:p>
        </w:tc>
        <w:tc>
          <w:tcPr>
            <w:tcW w:w="2188" w:type="dxa"/>
            <w:vAlign w:val="center"/>
          </w:tcPr>
          <w:p w14:paraId="1EAC3B67">
            <w:pPr>
              <w:pStyle w:val="24"/>
              <w:spacing w:line="240" w:lineRule="exact"/>
              <w:rPr>
                <w:rFonts w:asciiTheme="minorEastAsia" w:hAnsiTheme="minorEastAsia" w:eastAsiaTheme="minorEastAsia"/>
                <w:sz w:val="19"/>
                <w:szCs w:val="19"/>
              </w:rPr>
            </w:pPr>
          </w:p>
          <w:p w14:paraId="31B7430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21404B37">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CEEBCA5">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86DF37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27FC8F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926BF65">
            <w:pPr>
              <w:rPr>
                <w:rFonts w:ascii="仿宋" w:hAnsi="仿宋" w:eastAsia="仿宋"/>
                <w:sz w:val="30"/>
                <w:szCs w:val="30"/>
              </w:rPr>
            </w:pPr>
          </w:p>
        </w:tc>
        <w:tc>
          <w:tcPr>
            <w:tcW w:w="584" w:type="dxa"/>
            <w:vMerge w:val="continue"/>
            <w:tcBorders>
              <w:top w:val="nil"/>
            </w:tcBorders>
          </w:tcPr>
          <w:p w14:paraId="33D4ECB2">
            <w:pPr>
              <w:rPr>
                <w:rFonts w:ascii="仿宋" w:hAnsi="仿宋" w:eastAsia="仿宋"/>
                <w:sz w:val="30"/>
                <w:szCs w:val="30"/>
              </w:rPr>
            </w:pPr>
          </w:p>
        </w:tc>
        <w:tc>
          <w:tcPr>
            <w:tcW w:w="584" w:type="dxa"/>
            <w:vMerge w:val="continue"/>
            <w:tcBorders>
              <w:top w:val="nil"/>
            </w:tcBorders>
          </w:tcPr>
          <w:p w14:paraId="1DF7D66E">
            <w:pPr>
              <w:rPr>
                <w:rFonts w:ascii="仿宋" w:hAnsi="仿宋" w:eastAsia="仿宋"/>
                <w:sz w:val="30"/>
                <w:szCs w:val="30"/>
              </w:rPr>
            </w:pPr>
          </w:p>
        </w:tc>
        <w:tc>
          <w:tcPr>
            <w:tcW w:w="730" w:type="dxa"/>
            <w:vMerge w:val="continue"/>
            <w:tcBorders>
              <w:top w:val="nil"/>
            </w:tcBorders>
          </w:tcPr>
          <w:p w14:paraId="598D7459">
            <w:pPr>
              <w:rPr>
                <w:rFonts w:ascii="仿宋" w:hAnsi="仿宋" w:eastAsia="仿宋"/>
                <w:sz w:val="30"/>
                <w:szCs w:val="30"/>
              </w:rPr>
            </w:pPr>
          </w:p>
        </w:tc>
        <w:tc>
          <w:tcPr>
            <w:tcW w:w="586" w:type="dxa"/>
            <w:vMerge w:val="continue"/>
            <w:tcBorders>
              <w:top w:val="nil"/>
            </w:tcBorders>
          </w:tcPr>
          <w:p w14:paraId="2C4E18DD">
            <w:pPr>
              <w:rPr>
                <w:rFonts w:ascii="仿宋" w:hAnsi="仿宋" w:eastAsia="仿宋"/>
                <w:sz w:val="30"/>
                <w:szCs w:val="30"/>
              </w:rPr>
            </w:pPr>
          </w:p>
        </w:tc>
        <w:tc>
          <w:tcPr>
            <w:tcW w:w="733" w:type="dxa"/>
            <w:vMerge w:val="continue"/>
            <w:tcBorders>
              <w:top w:val="nil"/>
            </w:tcBorders>
          </w:tcPr>
          <w:p w14:paraId="709957D1">
            <w:pPr>
              <w:rPr>
                <w:rFonts w:ascii="仿宋" w:hAnsi="仿宋" w:eastAsia="仿宋"/>
                <w:sz w:val="30"/>
                <w:szCs w:val="30"/>
              </w:rPr>
            </w:pPr>
          </w:p>
        </w:tc>
      </w:tr>
      <w:tr w14:paraId="09DFB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A8F9C10">
            <w:pPr>
              <w:jc w:val="center"/>
              <w:rPr>
                <w:rFonts w:asciiTheme="minorEastAsia" w:hAnsiTheme="minorEastAsia"/>
                <w:sz w:val="19"/>
                <w:szCs w:val="19"/>
              </w:rPr>
            </w:pPr>
          </w:p>
        </w:tc>
        <w:tc>
          <w:tcPr>
            <w:tcW w:w="513" w:type="dxa"/>
            <w:vMerge w:val="continue"/>
            <w:tcBorders>
              <w:top w:val="nil"/>
            </w:tcBorders>
          </w:tcPr>
          <w:p w14:paraId="63E3E2B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A402527">
            <w:pPr>
              <w:pStyle w:val="24"/>
              <w:spacing w:line="240" w:lineRule="exact"/>
              <w:rPr>
                <w:rFonts w:asciiTheme="minorEastAsia" w:hAnsiTheme="minorEastAsia" w:eastAsiaTheme="minorEastAsia"/>
                <w:sz w:val="19"/>
                <w:szCs w:val="19"/>
              </w:rPr>
            </w:pPr>
          </w:p>
        </w:tc>
        <w:tc>
          <w:tcPr>
            <w:tcW w:w="2188" w:type="dxa"/>
            <w:vAlign w:val="center"/>
          </w:tcPr>
          <w:p w14:paraId="41C2FFC3">
            <w:pPr>
              <w:pStyle w:val="24"/>
              <w:spacing w:line="240" w:lineRule="exact"/>
              <w:rPr>
                <w:rFonts w:asciiTheme="minorEastAsia" w:hAnsiTheme="minorEastAsia" w:eastAsiaTheme="minorEastAsia"/>
                <w:sz w:val="19"/>
                <w:szCs w:val="19"/>
              </w:rPr>
            </w:pPr>
          </w:p>
          <w:p w14:paraId="08ACDBA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712462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CED8A6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159901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B87732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861C16B">
            <w:pPr>
              <w:rPr>
                <w:rFonts w:ascii="仿宋" w:hAnsi="仿宋" w:eastAsia="仿宋"/>
                <w:sz w:val="30"/>
                <w:szCs w:val="30"/>
              </w:rPr>
            </w:pPr>
          </w:p>
        </w:tc>
        <w:tc>
          <w:tcPr>
            <w:tcW w:w="584" w:type="dxa"/>
            <w:vMerge w:val="continue"/>
            <w:tcBorders>
              <w:top w:val="nil"/>
            </w:tcBorders>
          </w:tcPr>
          <w:p w14:paraId="067323C4">
            <w:pPr>
              <w:rPr>
                <w:rFonts w:ascii="仿宋" w:hAnsi="仿宋" w:eastAsia="仿宋"/>
                <w:sz w:val="30"/>
                <w:szCs w:val="30"/>
              </w:rPr>
            </w:pPr>
          </w:p>
        </w:tc>
        <w:tc>
          <w:tcPr>
            <w:tcW w:w="584" w:type="dxa"/>
            <w:vMerge w:val="continue"/>
            <w:tcBorders>
              <w:top w:val="nil"/>
            </w:tcBorders>
          </w:tcPr>
          <w:p w14:paraId="2AE5050F">
            <w:pPr>
              <w:rPr>
                <w:rFonts w:ascii="仿宋" w:hAnsi="仿宋" w:eastAsia="仿宋"/>
                <w:sz w:val="30"/>
                <w:szCs w:val="30"/>
              </w:rPr>
            </w:pPr>
          </w:p>
        </w:tc>
        <w:tc>
          <w:tcPr>
            <w:tcW w:w="730" w:type="dxa"/>
            <w:vMerge w:val="continue"/>
            <w:tcBorders>
              <w:top w:val="nil"/>
            </w:tcBorders>
          </w:tcPr>
          <w:p w14:paraId="278A7632">
            <w:pPr>
              <w:rPr>
                <w:rFonts w:ascii="仿宋" w:hAnsi="仿宋" w:eastAsia="仿宋"/>
                <w:sz w:val="30"/>
                <w:szCs w:val="30"/>
              </w:rPr>
            </w:pPr>
          </w:p>
        </w:tc>
        <w:tc>
          <w:tcPr>
            <w:tcW w:w="586" w:type="dxa"/>
            <w:vMerge w:val="continue"/>
            <w:tcBorders>
              <w:top w:val="nil"/>
            </w:tcBorders>
          </w:tcPr>
          <w:p w14:paraId="2AD5D235">
            <w:pPr>
              <w:rPr>
                <w:rFonts w:ascii="仿宋" w:hAnsi="仿宋" w:eastAsia="仿宋"/>
                <w:sz w:val="30"/>
                <w:szCs w:val="30"/>
              </w:rPr>
            </w:pPr>
          </w:p>
        </w:tc>
        <w:tc>
          <w:tcPr>
            <w:tcW w:w="733" w:type="dxa"/>
            <w:vMerge w:val="continue"/>
            <w:tcBorders>
              <w:top w:val="nil"/>
            </w:tcBorders>
          </w:tcPr>
          <w:p w14:paraId="64E7B0CC">
            <w:pPr>
              <w:rPr>
                <w:rFonts w:ascii="仿宋" w:hAnsi="仿宋" w:eastAsia="仿宋"/>
                <w:sz w:val="30"/>
                <w:szCs w:val="30"/>
              </w:rPr>
            </w:pPr>
          </w:p>
        </w:tc>
      </w:tr>
      <w:tr w14:paraId="3CE6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F84A3CF">
            <w:pPr>
              <w:pStyle w:val="24"/>
              <w:jc w:val="center"/>
              <w:rPr>
                <w:rFonts w:asciiTheme="minorEastAsia" w:hAnsiTheme="minorEastAsia" w:eastAsiaTheme="minorEastAsia"/>
                <w:sz w:val="19"/>
                <w:szCs w:val="19"/>
              </w:rPr>
            </w:pPr>
          </w:p>
          <w:p w14:paraId="13748C2D">
            <w:pPr>
              <w:pStyle w:val="24"/>
              <w:jc w:val="center"/>
              <w:rPr>
                <w:rFonts w:asciiTheme="minorEastAsia" w:hAnsiTheme="minorEastAsia" w:eastAsiaTheme="minorEastAsia"/>
                <w:sz w:val="19"/>
                <w:szCs w:val="19"/>
              </w:rPr>
            </w:pPr>
          </w:p>
          <w:p w14:paraId="681AF8F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132</w:t>
            </w:r>
          </w:p>
        </w:tc>
        <w:tc>
          <w:tcPr>
            <w:tcW w:w="513" w:type="dxa"/>
            <w:vMerge w:val="restart"/>
          </w:tcPr>
          <w:p w14:paraId="43F4CC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763DE860">
            <w:pPr>
              <w:pStyle w:val="24"/>
              <w:spacing w:line="240" w:lineRule="exact"/>
              <w:rPr>
                <w:rFonts w:asciiTheme="minorEastAsia" w:hAnsiTheme="minorEastAsia" w:eastAsiaTheme="minorEastAsia"/>
                <w:sz w:val="19"/>
                <w:szCs w:val="19"/>
              </w:rPr>
            </w:pPr>
          </w:p>
          <w:p w14:paraId="081B2E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对在突发事件应急处理、突发公共卫生事件与传染病疫情监测信息报告管理工作中做出贡献人员的表彰和奖励</w:t>
            </w:r>
          </w:p>
        </w:tc>
        <w:tc>
          <w:tcPr>
            <w:tcW w:w="2188" w:type="dxa"/>
            <w:vAlign w:val="center"/>
          </w:tcPr>
          <w:p w14:paraId="3B47D101">
            <w:pPr>
              <w:pStyle w:val="24"/>
              <w:spacing w:line="240" w:lineRule="exact"/>
              <w:rPr>
                <w:rFonts w:asciiTheme="minorEastAsia" w:hAnsiTheme="minorEastAsia" w:eastAsiaTheme="minorEastAsia"/>
                <w:sz w:val="19"/>
                <w:szCs w:val="19"/>
              </w:rPr>
            </w:pPr>
          </w:p>
          <w:p w14:paraId="05A1D17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5AC5C14">
            <w:pPr>
              <w:pStyle w:val="24"/>
              <w:spacing w:line="240" w:lineRule="exact"/>
              <w:rPr>
                <w:rFonts w:asciiTheme="minorEastAsia" w:hAnsiTheme="minorEastAsia" w:eastAsiaTheme="minorEastAsia"/>
                <w:sz w:val="19"/>
                <w:szCs w:val="19"/>
              </w:rPr>
            </w:pPr>
          </w:p>
          <w:p w14:paraId="236E5174">
            <w:pPr>
              <w:pStyle w:val="24"/>
              <w:spacing w:line="240" w:lineRule="exact"/>
              <w:rPr>
                <w:rFonts w:asciiTheme="minorEastAsia" w:hAnsiTheme="minorEastAsia" w:eastAsiaTheme="minorEastAsia"/>
                <w:sz w:val="19"/>
                <w:szCs w:val="19"/>
              </w:rPr>
            </w:pPr>
          </w:p>
          <w:p w14:paraId="220521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【部门规章及规范性文件】《突发公共卫生事件与传染病疫情监测信息报告管理办法》（中华人民共和国卫生部令第</w:t>
            </w:r>
            <w:r>
              <w:rPr>
                <w:rFonts w:ascii="Times New Roman" w:hAnsi="Times New Roman" w:eastAsiaTheme="minorEastAsia"/>
                <w:sz w:val="19"/>
                <w:szCs w:val="19"/>
              </w:rPr>
              <w:t>37</w:t>
            </w:r>
            <w:r>
              <w:rPr>
                <w:rFonts w:asciiTheme="minorEastAsia" w:hAnsiTheme="minorEastAsia" w:eastAsiaTheme="minorEastAsia"/>
                <w:sz w:val="19"/>
                <w:szCs w:val="19"/>
              </w:rPr>
              <w:t>号）</w:t>
            </w:r>
          </w:p>
        </w:tc>
        <w:tc>
          <w:tcPr>
            <w:tcW w:w="875" w:type="dxa"/>
            <w:vMerge w:val="restart"/>
            <w:vAlign w:val="center"/>
          </w:tcPr>
          <w:p w14:paraId="52C36AAE">
            <w:pPr>
              <w:pStyle w:val="24"/>
              <w:spacing w:line="240" w:lineRule="exact"/>
              <w:rPr>
                <w:rFonts w:asciiTheme="minorEastAsia" w:hAnsiTheme="minorEastAsia" w:eastAsiaTheme="minorEastAsia"/>
                <w:sz w:val="19"/>
                <w:szCs w:val="19"/>
              </w:rPr>
            </w:pPr>
          </w:p>
          <w:p w14:paraId="434ACB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538E00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11C1523">
            <w:pPr>
              <w:pStyle w:val="24"/>
              <w:spacing w:line="240" w:lineRule="exact"/>
              <w:rPr>
                <w:rFonts w:asciiTheme="minorEastAsia" w:hAnsiTheme="minorEastAsia" w:eastAsiaTheme="minorEastAsia"/>
                <w:sz w:val="19"/>
                <w:szCs w:val="19"/>
              </w:rPr>
            </w:pPr>
          </w:p>
          <w:p w14:paraId="74E3AF71">
            <w:pPr>
              <w:pStyle w:val="24"/>
              <w:spacing w:line="240" w:lineRule="exact"/>
              <w:rPr>
                <w:rFonts w:asciiTheme="minorEastAsia" w:hAnsiTheme="minorEastAsia" w:eastAsiaTheme="minorEastAsia"/>
                <w:sz w:val="19"/>
                <w:szCs w:val="19"/>
              </w:rPr>
            </w:pPr>
          </w:p>
          <w:p w14:paraId="11E6BF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5CC5BFA">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BCF16E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D626CB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1581E4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3DF6A4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8F25A7F">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4B627BB1">
            <w:pPr>
              <w:pStyle w:val="24"/>
              <w:rPr>
                <w:rFonts w:ascii="仿宋" w:hAnsi="仿宋" w:eastAsia="仿宋"/>
                <w:sz w:val="30"/>
                <w:szCs w:val="30"/>
              </w:rPr>
            </w:pPr>
          </w:p>
          <w:p w14:paraId="185FAAF7">
            <w:pPr>
              <w:pStyle w:val="24"/>
              <w:spacing w:before="10"/>
              <w:rPr>
                <w:rFonts w:ascii="仿宋" w:hAnsi="仿宋" w:eastAsia="仿宋"/>
                <w:sz w:val="30"/>
                <w:szCs w:val="30"/>
              </w:rPr>
            </w:pPr>
          </w:p>
          <w:p w14:paraId="26DC5BD8">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E2DF09C">
            <w:pPr>
              <w:pStyle w:val="24"/>
              <w:rPr>
                <w:rFonts w:ascii="仿宋" w:hAnsi="仿宋" w:eastAsia="仿宋"/>
                <w:sz w:val="30"/>
                <w:szCs w:val="30"/>
              </w:rPr>
            </w:pPr>
          </w:p>
        </w:tc>
        <w:tc>
          <w:tcPr>
            <w:tcW w:w="584" w:type="dxa"/>
            <w:vMerge w:val="restart"/>
          </w:tcPr>
          <w:p w14:paraId="1B94057D">
            <w:pPr>
              <w:pStyle w:val="24"/>
              <w:rPr>
                <w:rFonts w:ascii="仿宋" w:hAnsi="仿宋" w:eastAsia="仿宋"/>
                <w:sz w:val="30"/>
                <w:szCs w:val="30"/>
              </w:rPr>
            </w:pPr>
          </w:p>
          <w:p w14:paraId="3860ACFC">
            <w:pPr>
              <w:pStyle w:val="24"/>
              <w:spacing w:before="10"/>
              <w:rPr>
                <w:rFonts w:ascii="仿宋" w:hAnsi="仿宋" w:eastAsia="仿宋"/>
                <w:sz w:val="30"/>
                <w:szCs w:val="30"/>
              </w:rPr>
            </w:pPr>
          </w:p>
          <w:p w14:paraId="63EF9C71">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10DBA6EB">
            <w:pPr>
              <w:pStyle w:val="24"/>
              <w:rPr>
                <w:rFonts w:ascii="仿宋" w:hAnsi="仿宋" w:eastAsia="仿宋"/>
                <w:sz w:val="30"/>
                <w:szCs w:val="30"/>
              </w:rPr>
            </w:pPr>
          </w:p>
        </w:tc>
        <w:tc>
          <w:tcPr>
            <w:tcW w:w="586" w:type="dxa"/>
            <w:vMerge w:val="restart"/>
          </w:tcPr>
          <w:p w14:paraId="64F6DE91">
            <w:pPr>
              <w:pStyle w:val="24"/>
              <w:rPr>
                <w:rFonts w:ascii="仿宋" w:hAnsi="仿宋" w:eastAsia="仿宋"/>
                <w:sz w:val="30"/>
                <w:szCs w:val="30"/>
              </w:rPr>
            </w:pPr>
          </w:p>
          <w:p w14:paraId="58611EAC">
            <w:pPr>
              <w:pStyle w:val="24"/>
              <w:spacing w:before="10"/>
              <w:rPr>
                <w:rFonts w:ascii="仿宋" w:hAnsi="仿宋" w:eastAsia="仿宋"/>
                <w:sz w:val="30"/>
                <w:szCs w:val="30"/>
              </w:rPr>
            </w:pPr>
          </w:p>
          <w:p w14:paraId="48C9B309">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71FAE684">
            <w:pPr>
              <w:pStyle w:val="24"/>
              <w:rPr>
                <w:rFonts w:ascii="仿宋" w:hAnsi="仿宋" w:eastAsia="仿宋"/>
                <w:sz w:val="30"/>
                <w:szCs w:val="30"/>
              </w:rPr>
            </w:pPr>
          </w:p>
        </w:tc>
      </w:tr>
      <w:tr w14:paraId="2EC7C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B2C25F0">
            <w:pPr>
              <w:jc w:val="center"/>
              <w:rPr>
                <w:rFonts w:asciiTheme="minorEastAsia" w:hAnsiTheme="minorEastAsia"/>
                <w:sz w:val="19"/>
                <w:szCs w:val="19"/>
              </w:rPr>
            </w:pPr>
          </w:p>
        </w:tc>
        <w:tc>
          <w:tcPr>
            <w:tcW w:w="513" w:type="dxa"/>
            <w:vMerge w:val="continue"/>
            <w:tcBorders>
              <w:top w:val="nil"/>
            </w:tcBorders>
          </w:tcPr>
          <w:p w14:paraId="0C8A07B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38B62D3">
            <w:pPr>
              <w:pStyle w:val="24"/>
              <w:spacing w:line="240" w:lineRule="exact"/>
              <w:rPr>
                <w:rFonts w:asciiTheme="minorEastAsia" w:hAnsiTheme="minorEastAsia" w:eastAsiaTheme="minorEastAsia"/>
                <w:sz w:val="19"/>
                <w:szCs w:val="19"/>
              </w:rPr>
            </w:pPr>
          </w:p>
        </w:tc>
        <w:tc>
          <w:tcPr>
            <w:tcW w:w="2188" w:type="dxa"/>
            <w:vAlign w:val="center"/>
          </w:tcPr>
          <w:p w14:paraId="0CAE209B">
            <w:pPr>
              <w:pStyle w:val="24"/>
              <w:spacing w:line="240" w:lineRule="exact"/>
              <w:rPr>
                <w:rFonts w:asciiTheme="minorEastAsia" w:hAnsiTheme="minorEastAsia" w:eastAsiaTheme="minorEastAsia"/>
                <w:sz w:val="19"/>
                <w:szCs w:val="19"/>
              </w:rPr>
            </w:pPr>
          </w:p>
          <w:p w14:paraId="649AC4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5075E6F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5B663B9">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094721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7DE33B7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1B970073">
            <w:pPr>
              <w:rPr>
                <w:rFonts w:ascii="仿宋" w:hAnsi="仿宋" w:eastAsia="仿宋"/>
                <w:sz w:val="30"/>
                <w:szCs w:val="30"/>
              </w:rPr>
            </w:pPr>
          </w:p>
        </w:tc>
        <w:tc>
          <w:tcPr>
            <w:tcW w:w="584" w:type="dxa"/>
            <w:vMerge w:val="continue"/>
            <w:tcBorders>
              <w:top w:val="nil"/>
            </w:tcBorders>
          </w:tcPr>
          <w:p w14:paraId="0A1C8A32">
            <w:pPr>
              <w:rPr>
                <w:rFonts w:ascii="仿宋" w:hAnsi="仿宋" w:eastAsia="仿宋"/>
                <w:sz w:val="30"/>
                <w:szCs w:val="30"/>
              </w:rPr>
            </w:pPr>
          </w:p>
        </w:tc>
        <w:tc>
          <w:tcPr>
            <w:tcW w:w="584" w:type="dxa"/>
            <w:vMerge w:val="continue"/>
            <w:tcBorders>
              <w:top w:val="nil"/>
            </w:tcBorders>
          </w:tcPr>
          <w:p w14:paraId="0AED4512">
            <w:pPr>
              <w:rPr>
                <w:rFonts w:ascii="仿宋" w:hAnsi="仿宋" w:eastAsia="仿宋"/>
                <w:sz w:val="30"/>
                <w:szCs w:val="30"/>
              </w:rPr>
            </w:pPr>
          </w:p>
        </w:tc>
        <w:tc>
          <w:tcPr>
            <w:tcW w:w="730" w:type="dxa"/>
            <w:vMerge w:val="continue"/>
            <w:tcBorders>
              <w:top w:val="nil"/>
            </w:tcBorders>
          </w:tcPr>
          <w:p w14:paraId="18974925">
            <w:pPr>
              <w:rPr>
                <w:rFonts w:ascii="仿宋" w:hAnsi="仿宋" w:eastAsia="仿宋"/>
                <w:sz w:val="30"/>
                <w:szCs w:val="30"/>
              </w:rPr>
            </w:pPr>
          </w:p>
        </w:tc>
        <w:tc>
          <w:tcPr>
            <w:tcW w:w="586" w:type="dxa"/>
            <w:vMerge w:val="continue"/>
            <w:tcBorders>
              <w:top w:val="nil"/>
            </w:tcBorders>
          </w:tcPr>
          <w:p w14:paraId="18794AA8">
            <w:pPr>
              <w:rPr>
                <w:rFonts w:ascii="仿宋" w:hAnsi="仿宋" w:eastAsia="仿宋"/>
                <w:sz w:val="30"/>
                <w:szCs w:val="30"/>
              </w:rPr>
            </w:pPr>
          </w:p>
        </w:tc>
        <w:tc>
          <w:tcPr>
            <w:tcW w:w="733" w:type="dxa"/>
            <w:vMerge w:val="continue"/>
            <w:tcBorders>
              <w:top w:val="nil"/>
            </w:tcBorders>
          </w:tcPr>
          <w:p w14:paraId="676B4D05">
            <w:pPr>
              <w:rPr>
                <w:rFonts w:ascii="仿宋" w:hAnsi="仿宋" w:eastAsia="仿宋"/>
                <w:sz w:val="30"/>
                <w:szCs w:val="30"/>
              </w:rPr>
            </w:pPr>
          </w:p>
        </w:tc>
      </w:tr>
      <w:tr w14:paraId="62A9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52E3BC2">
            <w:pPr>
              <w:jc w:val="center"/>
              <w:rPr>
                <w:rFonts w:asciiTheme="minorEastAsia" w:hAnsiTheme="minorEastAsia"/>
                <w:sz w:val="19"/>
                <w:szCs w:val="19"/>
              </w:rPr>
            </w:pPr>
          </w:p>
        </w:tc>
        <w:tc>
          <w:tcPr>
            <w:tcW w:w="513" w:type="dxa"/>
            <w:vMerge w:val="continue"/>
            <w:tcBorders>
              <w:top w:val="nil"/>
            </w:tcBorders>
          </w:tcPr>
          <w:p w14:paraId="7E0378C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E112427">
            <w:pPr>
              <w:pStyle w:val="24"/>
              <w:spacing w:line="240" w:lineRule="exact"/>
              <w:rPr>
                <w:rFonts w:asciiTheme="minorEastAsia" w:hAnsiTheme="minorEastAsia" w:eastAsiaTheme="minorEastAsia"/>
                <w:sz w:val="19"/>
                <w:szCs w:val="19"/>
              </w:rPr>
            </w:pPr>
          </w:p>
        </w:tc>
        <w:tc>
          <w:tcPr>
            <w:tcW w:w="2188" w:type="dxa"/>
            <w:vAlign w:val="center"/>
          </w:tcPr>
          <w:p w14:paraId="72533426">
            <w:pPr>
              <w:pStyle w:val="24"/>
              <w:spacing w:line="240" w:lineRule="exact"/>
              <w:rPr>
                <w:rFonts w:asciiTheme="minorEastAsia" w:hAnsiTheme="minorEastAsia" w:eastAsiaTheme="minorEastAsia"/>
                <w:sz w:val="19"/>
                <w:szCs w:val="19"/>
              </w:rPr>
            </w:pPr>
          </w:p>
          <w:p w14:paraId="138D46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81538B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F66F086">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344119C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B6654F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76C9540">
            <w:pPr>
              <w:rPr>
                <w:rFonts w:ascii="仿宋" w:hAnsi="仿宋" w:eastAsia="仿宋"/>
                <w:sz w:val="30"/>
                <w:szCs w:val="30"/>
              </w:rPr>
            </w:pPr>
          </w:p>
        </w:tc>
        <w:tc>
          <w:tcPr>
            <w:tcW w:w="584" w:type="dxa"/>
            <w:vMerge w:val="continue"/>
            <w:tcBorders>
              <w:top w:val="nil"/>
            </w:tcBorders>
          </w:tcPr>
          <w:p w14:paraId="36D68039">
            <w:pPr>
              <w:rPr>
                <w:rFonts w:ascii="仿宋" w:hAnsi="仿宋" w:eastAsia="仿宋"/>
                <w:sz w:val="30"/>
                <w:szCs w:val="30"/>
              </w:rPr>
            </w:pPr>
          </w:p>
        </w:tc>
        <w:tc>
          <w:tcPr>
            <w:tcW w:w="584" w:type="dxa"/>
            <w:vMerge w:val="continue"/>
            <w:tcBorders>
              <w:top w:val="nil"/>
            </w:tcBorders>
          </w:tcPr>
          <w:p w14:paraId="4FECB56C">
            <w:pPr>
              <w:rPr>
                <w:rFonts w:ascii="仿宋" w:hAnsi="仿宋" w:eastAsia="仿宋"/>
                <w:sz w:val="30"/>
                <w:szCs w:val="30"/>
              </w:rPr>
            </w:pPr>
          </w:p>
        </w:tc>
        <w:tc>
          <w:tcPr>
            <w:tcW w:w="730" w:type="dxa"/>
            <w:vMerge w:val="continue"/>
            <w:tcBorders>
              <w:top w:val="nil"/>
            </w:tcBorders>
          </w:tcPr>
          <w:p w14:paraId="161C891D">
            <w:pPr>
              <w:rPr>
                <w:rFonts w:ascii="仿宋" w:hAnsi="仿宋" w:eastAsia="仿宋"/>
                <w:sz w:val="30"/>
                <w:szCs w:val="30"/>
              </w:rPr>
            </w:pPr>
          </w:p>
        </w:tc>
        <w:tc>
          <w:tcPr>
            <w:tcW w:w="586" w:type="dxa"/>
            <w:vMerge w:val="continue"/>
            <w:tcBorders>
              <w:top w:val="nil"/>
            </w:tcBorders>
          </w:tcPr>
          <w:p w14:paraId="343A99BB">
            <w:pPr>
              <w:rPr>
                <w:rFonts w:ascii="仿宋" w:hAnsi="仿宋" w:eastAsia="仿宋"/>
                <w:sz w:val="30"/>
                <w:szCs w:val="30"/>
              </w:rPr>
            </w:pPr>
          </w:p>
        </w:tc>
        <w:tc>
          <w:tcPr>
            <w:tcW w:w="733" w:type="dxa"/>
            <w:vMerge w:val="continue"/>
            <w:tcBorders>
              <w:top w:val="nil"/>
            </w:tcBorders>
          </w:tcPr>
          <w:p w14:paraId="44070E3F">
            <w:pPr>
              <w:rPr>
                <w:rFonts w:ascii="仿宋" w:hAnsi="仿宋" w:eastAsia="仿宋"/>
                <w:sz w:val="30"/>
                <w:szCs w:val="30"/>
              </w:rPr>
            </w:pPr>
          </w:p>
        </w:tc>
      </w:tr>
      <w:tr w14:paraId="4ADB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AA1D316">
            <w:pPr>
              <w:pStyle w:val="24"/>
              <w:jc w:val="center"/>
              <w:rPr>
                <w:rFonts w:asciiTheme="minorEastAsia" w:hAnsiTheme="minorEastAsia" w:eastAsiaTheme="minorEastAsia"/>
                <w:sz w:val="19"/>
                <w:szCs w:val="19"/>
              </w:rPr>
            </w:pPr>
          </w:p>
          <w:p w14:paraId="2C22F665">
            <w:pPr>
              <w:pStyle w:val="24"/>
              <w:jc w:val="center"/>
              <w:rPr>
                <w:rFonts w:asciiTheme="minorEastAsia" w:hAnsiTheme="minorEastAsia" w:eastAsiaTheme="minorEastAsia"/>
                <w:sz w:val="19"/>
                <w:szCs w:val="19"/>
              </w:rPr>
            </w:pPr>
          </w:p>
          <w:p w14:paraId="7AEC20F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133</w:t>
            </w:r>
          </w:p>
        </w:tc>
        <w:tc>
          <w:tcPr>
            <w:tcW w:w="513" w:type="dxa"/>
            <w:vMerge w:val="restart"/>
          </w:tcPr>
          <w:p w14:paraId="339BF01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16B753F1">
            <w:pPr>
              <w:pStyle w:val="24"/>
              <w:spacing w:line="240" w:lineRule="exact"/>
              <w:rPr>
                <w:rFonts w:asciiTheme="minorEastAsia" w:hAnsiTheme="minorEastAsia" w:eastAsiaTheme="minorEastAsia"/>
                <w:sz w:val="19"/>
                <w:szCs w:val="19"/>
              </w:rPr>
            </w:pPr>
          </w:p>
          <w:p w14:paraId="61FDF5BF">
            <w:pPr>
              <w:pStyle w:val="24"/>
              <w:spacing w:line="240" w:lineRule="exact"/>
              <w:rPr>
                <w:rFonts w:asciiTheme="minorEastAsia" w:hAnsiTheme="minorEastAsia" w:eastAsiaTheme="minorEastAsia"/>
                <w:sz w:val="19"/>
                <w:szCs w:val="19"/>
              </w:rPr>
            </w:pPr>
          </w:p>
          <w:p w14:paraId="1C03F3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对在艾滋病防治工作中做出显著成绩和贡献的单位和个人给予表彰和奖励</w:t>
            </w:r>
          </w:p>
        </w:tc>
        <w:tc>
          <w:tcPr>
            <w:tcW w:w="2188" w:type="dxa"/>
            <w:vAlign w:val="center"/>
          </w:tcPr>
          <w:p w14:paraId="5B4730B1">
            <w:pPr>
              <w:pStyle w:val="24"/>
              <w:spacing w:line="240" w:lineRule="exact"/>
              <w:rPr>
                <w:rFonts w:asciiTheme="minorEastAsia" w:hAnsiTheme="minorEastAsia" w:eastAsiaTheme="minorEastAsia"/>
                <w:sz w:val="19"/>
                <w:szCs w:val="19"/>
              </w:rPr>
            </w:pPr>
          </w:p>
          <w:p w14:paraId="19D274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CE757A9">
            <w:pPr>
              <w:pStyle w:val="24"/>
              <w:spacing w:line="240" w:lineRule="exact"/>
              <w:rPr>
                <w:rFonts w:asciiTheme="minorEastAsia" w:hAnsiTheme="minorEastAsia" w:eastAsiaTheme="minorEastAsia"/>
                <w:sz w:val="19"/>
                <w:szCs w:val="19"/>
              </w:rPr>
            </w:pPr>
          </w:p>
          <w:p w14:paraId="3A7CF50B">
            <w:pPr>
              <w:pStyle w:val="24"/>
              <w:spacing w:line="240" w:lineRule="exact"/>
              <w:rPr>
                <w:rFonts w:asciiTheme="minorEastAsia" w:hAnsiTheme="minorEastAsia" w:eastAsiaTheme="minorEastAsia"/>
                <w:sz w:val="19"/>
                <w:szCs w:val="19"/>
              </w:rPr>
            </w:pPr>
          </w:p>
          <w:p w14:paraId="2AC9B2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tc>
        <w:tc>
          <w:tcPr>
            <w:tcW w:w="875" w:type="dxa"/>
            <w:vMerge w:val="restart"/>
            <w:vAlign w:val="center"/>
          </w:tcPr>
          <w:p w14:paraId="1A9E7492">
            <w:pPr>
              <w:pStyle w:val="24"/>
              <w:spacing w:line="240" w:lineRule="exact"/>
              <w:rPr>
                <w:rFonts w:asciiTheme="minorEastAsia" w:hAnsiTheme="minorEastAsia" w:eastAsiaTheme="minorEastAsia"/>
                <w:sz w:val="19"/>
                <w:szCs w:val="19"/>
              </w:rPr>
            </w:pPr>
          </w:p>
          <w:p w14:paraId="79FE3DD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8CCC08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B4A609C">
            <w:pPr>
              <w:pStyle w:val="24"/>
              <w:spacing w:line="240" w:lineRule="exact"/>
              <w:rPr>
                <w:rFonts w:asciiTheme="minorEastAsia" w:hAnsiTheme="minorEastAsia" w:eastAsiaTheme="minorEastAsia"/>
                <w:sz w:val="19"/>
                <w:szCs w:val="19"/>
              </w:rPr>
            </w:pPr>
          </w:p>
          <w:p w14:paraId="2D267941">
            <w:pPr>
              <w:pStyle w:val="24"/>
              <w:spacing w:line="240" w:lineRule="exact"/>
              <w:rPr>
                <w:rFonts w:asciiTheme="minorEastAsia" w:hAnsiTheme="minorEastAsia" w:eastAsiaTheme="minorEastAsia"/>
                <w:sz w:val="19"/>
                <w:szCs w:val="19"/>
              </w:rPr>
            </w:pPr>
          </w:p>
          <w:p w14:paraId="6E3676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809C548">
            <w:pPr>
              <w:pStyle w:val="24"/>
              <w:tabs>
                <w:tab w:val="left" w:pos="173"/>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D62283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F025EC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8D37DD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2909B1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F6253EF">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48ADEF2C">
            <w:pPr>
              <w:pStyle w:val="24"/>
              <w:rPr>
                <w:rFonts w:ascii="仿宋" w:hAnsi="仿宋" w:eastAsia="仿宋"/>
                <w:sz w:val="30"/>
                <w:szCs w:val="30"/>
              </w:rPr>
            </w:pPr>
          </w:p>
          <w:p w14:paraId="420D3789">
            <w:pPr>
              <w:pStyle w:val="24"/>
              <w:spacing w:before="10"/>
              <w:rPr>
                <w:rFonts w:ascii="仿宋" w:hAnsi="仿宋" w:eastAsia="仿宋"/>
                <w:sz w:val="30"/>
                <w:szCs w:val="30"/>
              </w:rPr>
            </w:pPr>
          </w:p>
          <w:p w14:paraId="0BE5DB61">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3ECC92D">
            <w:pPr>
              <w:pStyle w:val="24"/>
              <w:rPr>
                <w:rFonts w:ascii="仿宋" w:hAnsi="仿宋" w:eastAsia="仿宋"/>
                <w:sz w:val="30"/>
                <w:szCs w:val="30"/>
              </w:rPr>
            </w:pPr>
          </w:p>
        </w:tc>
        <w:tc>
          <w:tcPr>
            <w:tcW w:w="584" w:type="dxa"/>
            <w:vMerge w:val="restart"/>
          </w:tcPr>
          <w:p w14:paraId="7D4DE98D">
            <w:pPr>
              <w:pStyle w:val="24"/>
              <w:rPr>
                <w:rFonts w:ascii="仿宋" w:hAnsi="仿宋" w:eastAsia="仿宋"/>
                <w:sz w:val="30"/>
                <w:szCs w:val="30"/>
              </w:rPr>
            </w:pPr>
          </w:p>
          <w:p w14:paraId="696098FF">
            <w:pPr>
              <w:pStyle w:val="24"/>
              <w:spacing w:before="10"/>
              <w:rPr>
                <w:rFonts w:ascii="仿宋" w:hAnsi="仿宋" w:eastAsia="仿宋"/>
                <w:sz w:val="30"/>
                <w:szCs w:val="30"/>
              </w:rPr>
            </w:pPr>
          </w:p>
          <w:p w14:paraId="514F3A60">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9668DA4">
            <w:pPr>
              <w:pStyle w:val="24"/>
              <w:rPr>
                <w:rFonts w:ascii="仿宋" w:hAnsi="仿宋" w:eastAsia="仿宋"/>
                <w:sz w:val="30"/>
                <w:szCs w:val="30"/>
              </w:rPr>
            </w:pPr>
          </w:p>
        </w:tc>
        <w:tc>
          <w:tcPr>
            <w:tcW w:w="586" w:type="dxa"/>
            <w:vMerge w:val="restart"/>
          </w:tcPr>
          <w:p w14:paraId="3AE97B8C">
            <w:pPr>
              <w:pStyle w:val="24"/>
              <w:rPr>
                <w:rFonts w:ascii="仿宋" w:hAnsi="仿宋" w:eastAsia="仿宋"/>
                <w:sz w:val="30"/>
                <w:szCs w:val="30"/>
              </w:rPr>
            </w:pPr>
          </w:p>
          <w:p w14:paraId="4E6E16A8">
            <w:pPr>
              <w:pStyle w:val="24"/>
              <w:spacing w:before="10"/>
              <w:rPr>
                <w:rFonts w:ascii="仿宋" w:hAnsi="仿宋" w:eastAsia="仿宋"/>
                <w:sz w:val="30"/>
                <w:szCs w:val="30"/>
              </w:rPr>
            </w:pPr>
          </w:p>
          <w:p w14:paraId="03767C0F">
            <w:pPr>
              <w:pStyle w:val="24"/>
              <w:spacing w:before="1"/>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4B840097">
            <w:pPr>
              <w:pStyle w:val="24"/>
              <w:rPr>
                <w:rFonts w:ascii="仿宋" w:hAnsi="仿宋" w:eastAsia="仿宋"/>
                <w:sz w:val="30"/>
                <w:szCs w:val="30"/>
              </w:rPr>
            </w:pPr>
          </w:p>
        </w:tc>
      </w:tr>
      <w:tr w14:paraId="3A21F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9D0CFC9">
            <w:pPr>
              <w:jc w:val="center"/>
              <w:rPr>
                <w:rFonts w:asciiTheme="minorEastAsia" w:hAnsiTheme="minorEastAsia"/>
                <w:sz w:val="19"/>
                <w:szCs w:val="19"/>
              </w:rPr>
            </w:pPr>
          </w:p>
        </w:tc>
        <w:tc>
          <w:tcPr>
            <w:tcW w:w="513" w:type="dxa"/>
            <w:vMerge w:val="continue"/>
            <w:tcBorders>
              <w:top w:val="nil"/>
            </w:tcBorders>
          </w:tcPr>
          <w:p w14:paraId="24DF3EA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4567A95">
            <w:pPr>
              <w:pStyle w:val="24"/>
              <w:spacing w:line="240" w:lineRule="exact"/>
              <w:rPr>
                <w:rFonts w:asciiTheme="minorEastAsia" w:hAnsiTheme="minorEastAsia" w:eastAsiaTheme="minorEastAsia"/>
                <w:sz w:val="19"/>
                <w:szCs w:val="19"/>
              </w:rPr>
            </w:pPr>
          </w:p>
        </w:tc>
        <w:tc>
          <w:tcPr>
            <w:tcW w:w="2188" w:type="dxa"/>
            <w:vAlign w:val="center"/>
          </w:tcPr>
          <w:p w14:paraId="50C5D465">
            <w:pPr>
              <w:pStyle w:val="24"/>
              <w:spacing w:line="240" w:lineRule="exact"/>
              <w:rPr>
                <w:rFonts w:asciiTheme="minorEastAsia" w:hAnsiTheme="minorEastAsia" w:eastAsiaTheme="minorEastAsia"/>
                <w:sz w:val="19"/>
                <w:szCs w:val="19"/>
              </w:rPr>
            </w:pPr>
          </w:p>
          <w:p w14:paraId="1AF4139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3C72DD8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47D65F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927E19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B3E2E0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096816D">
            <w:pPr>
              <w:rPr>
                <w:rFonts w:ascii="仿宋" w:hAnsi="仿宋" w:eastAsia="仿宋"/>
                <w:sz w:val="30"/>
                <w:szCs w:val="30"/>
              </w:rPr>
            </w:pPr>
          </w:p>
        </w:tc>
        <w:tc>
          <w:tcPr>
            <w:tcW w:w="584" w:type="dxa"/>
            <w:vMerge w:val="continue"/>
            <w:tcBorders>
              <w:top w:val="nil"/>
            </w:tcBorders>
          </w:tcPr>
          <w:p w14:paraId="41241E64">
            <w:pPr>
              <w:rPr>
                <w:rFonts w:ascii="仿宋" w:hAnsi="仿宋" w:eastAsia="仿宋"/>
                <w:sz w:val="30"/>
                <w:szCs w:val="30"/>
              </w:rPr>
            </w:pPr>
          </w:p>
        </w:tc>
        <w:tc>
          <w:tcPr>
            <w:tcW w:w="584" w:type="dxa"/>
            <w:vMerge w:val="continue"/>
            <w:tcBorders>
              <w:top w:val="nil"/>
            </w:tcBorders>
          </w:tcPr>
          <w:p w14:paraId="733292ED">
            <w:pPr>
              <w:rPr>
                <w:rFonts w:ascii="仿宋" w:hAnsi="仿宋" w:eastAsia="仿宋"/>
                <w:sz w:val="30"/>
                <w:szCs w:val="30"/>
              </w:rPr>
            </w:pPr>
          </w:p>
        </w:tc>
        <w:tc>
          <w:tcPr>
            <w:tcW w:w="730" w:type="dxa"/>
            <w:vMerge w:val="continue"/>
            <w:tcBorders>
              <w:top w:val="nil"/>
            </w:tcBorders>
          </w:tcPr>
          <w:p w14:paraId="339B8569">
            <w:pPr>
              <w:rPr>
                <w:rFonts w:ascii="仿宋" w:hAnsi="仿宋" w:eastAsia="仿宋"/>
                <w:sz w:val="30"/>
                <w:szCs w:val="30"/>
              </w:rPr>
            </w:pPr>
          </w:p>
        </w:tc>
        <w:tc>
          <w:tcPr>
            <w:tcW w:w="586" w:type="dxa"/>
            <w:vMerge w:val="continue"/>
            <w:tcBorders>
              <w:top w:val="nil"/>
            </w:tcBorders>
          </w:tcPr>
          <w:p w14:paraId="3EA181B5">
            <w:pPr>
              <w:rPr>
                <w:rFonts w:ascii="仿宋" w:hAnsi="仿宋" w:eastAsia="仿宋"/>
                <w:sz w:val="30"/>
                <w:szCs w:val="30"/>
              </w:rPr>
            </w:pPr>
          </w:p>
        </w:tc>
        <w:tc>
          <w:tcPr>
            <w:tcW w:w="733" w:type="dxa"/>
            <w:vMerge w:val="continue"/>
            <w:tcBorders>
              <w:top w:val="nil"/>
            </w:tcBorders>
          </w:tcPr>
          <w:p w14:paraId="663B2CCA">
            <w:pPr>
              <w:rPr>
                <w:rFonts w:ascii="仿宋" w:hAnsi="仿宋" w:eastAsia="仿宋"/>
                <w:sz w:val="30"/>
                <w:szCs w:val="30"/>
              </w:rPr>
            </w:pPr>
          </w:p>
        </w:tc>
      </w:tr>
      <w:tr w14:paraId="17D00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028B6C2">
            <w:pPr>
              <w:jc w:val="center"/>
              <w:rPr>
                <w:rFonts w:asciiTheme="minorEastAsia" w:hAnsiTheme="minorEastAsia"/>
                <w:sz w:val="19"/>
                <w:szCs w:val="19"/>
              </w:rPr>
            </w:pPr>
          </w:p>
        </w:tc>
        <w:tc>
          <w:tcPr>
            <w:tcW w:w="513" w:type="dxa"/>
            <w:vMerge w:val="continue"/>
            <w:tcBorders>
              <w:top w:val="nil"/>
            </w:tcBorders>
          </w:tcPr>
          <w:p w14:paraId="79CBC4B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96B9DD4">
            <w:pPr>
              <w:pStyle w:val="24"/>
              <w:spacing w:line="240" w:lineRule="exact"/>
              <w:rPr>
                <w:rFonts w:asciiTheme="minorEastAsia" w:hAnsiTheme="minorEastAsia" w:eastAsiaTheme="minorEastAsia"/>
                <w:sz w:val="19"/>
                <w:szCs w:val="19"/>
              </w:rPr>
            </w:pPr>
          </w:p>
        </w:tc>
        <w:tc>
          <w:tcPr>
            <w:tcW w:w="2188" w:type="dxa"/>
            <w:vAlign w:val="center"/>
          </w:tcPr>
          <w:p w14:paraId="39BA0950">
            <w:pPr>
              <w:pStyle w:val="24"/>
              <w:spacing w:line="240" w:lineRule="exact"/>
              <w:rPr>
                <w:rFonts w:asciiTheme="minorEastAsia" w:hAnsiTheme="minorEastAsia" w:eastAsiaTheme="minorEastAsia"/>
                <w:sz w:val="19"/>
                <w:szCs w:val="19"/>
              </w:rPr>
            </w:pPr>
          </w:p>
          <w:p w14:paraId="168166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7FB8B4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4213E5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C48EE1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BB20663">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D9EA147">
            <w:pPr>
              <w:rPr>
                <w:rFonts w:ascii="仿宋" w:hAnsi="仿宋" w:eastAsia="仿宋"/>
                <w:sz w:val="30"/>
                <w:szCs w:val="30"/>
              </w:rPr>
            </w:pPr>
          </w:p>
        </w:tc>
        <w:tc>
          <w:tcPr>
            <w:tcW w:w="584" w:type="dxa"/>
            <w:vMerge w:val="continue"/>
            <w:tcBorders>
              <w:top w:val="nil"/>
            </w:tcBorders>
          </w:tcPr>
          <w:p w14:paraId="675EAA94">
            <w:pPr>
              <w:rPr>
                <w:rFonts w:ascii="仿宋" w:hAnsi="仿宋" w:eastAsia="仿宋"/>
                <w:sz w:val="30"/>
                <w:szCs w:val="30"/>
              </w:rPr>
            </w:pPr>
          </w:p>
        </w:tc>
        <w:tc>
          <w:tcPr>
            <w:tcW w:w="584" w:type="dxa"/>
            <w:vMerge w:val="continue"/>
            <w:tcBorders>
              <w:top w:val="nil"/>
            </w:tcBorders>
          </w:tcPr>
          <w:p w14:paraId="1DDDA92E">
            <w:pPr>
              <w:rPr>
                <w:rFonts w:ascii="仿宋" w:hAnsi="仿宋" w:eastAsia="仿宋"/>
                <w:sz w:val="30"/>
                <w:szCs w:val="30"/>
              </w:rPr>
            </w:pPr>
          </w:p>
        </w:tc>
        <w:tc>
          <w:tcPr>
            <w:tcW w:w="730" w:type="dxa"/>
            <w:vMerge w:val="continue"/>
            <w:tcBorders>
              <w:top w:val="nil"/>
            </w:tcBorders>
          </w:tcPr>
          <w:p w14:paraId="2D9B5109">
            <w:pPr>
              <w:rPr>
                <w:rFonts w:ascii="仿宋" w:hAnsi="仿宋" w:eastAsia="仿宋"/>
                <w:sz w:val="30"/>
                <w:szCs w:val="30"/>
              </w:rPr>
            </w:pPr>
          </w:p>
        </w:tc>
        <w:tc>
          <w:tcPr>
            <w:tcW w:w="586" w:type="dxa"/>
            <w:vMerge w:val="continue"/>
            <w:tcBorders>
              <w:top w:val="nil"/>
            </w:tcBorders>
          </w:tcPr>
          <w:p w14:paraId="1DEB7C58">
            <w:pPr>
              <w:rPr>
                <w:rFonts w:ascii="仿宋" w:hAnsi="仿宋" w:eastAsia="仿宋"/>
                <w:sz w:val="30"/>
                <w:szCs w:val="30"/>
              </w:rPr>
            </w:pPr>
          </w:p>
        </w:tc>
        <w:tc>
          <w:tcPr>
            <w:tcW w:w="733" w:type="dxa"/>
            <w:vMerge w:val="continue"/>
            <w:tcBorders>
              <w:top w:val="nil"/>
            </w:tcBorders>
          </w:tcPr>
          <w:p w14:paraId="33FD30E4">
            <w:pPr>
              <w:rPr>
                <w:rFonts w:ascii="仿宋" w:hAnsi="仿宋" w:eastAsia="仿宋"/>
                <w:sz w:val="30"/>
                <w:szCs w:val="30"/>
              </w:rPr>
            </w:pPr>
          </w:p>
        </w:tc>
      </w:tr>
      <w:tr w14:paraId="1FBCC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D12121D">
            <w:pPr>
              <w:pStyle w:val="24"/>
              <w:jc w:val="center"/>
              <w:rPr>
                <w:rFonts w:asciiTheme="minorEastAsia" w:hAnsiTheme="minorEastAsia" w:eastAsiaTheme="minorEastAsia"/>
                <w:sz w:val="19"/>
                <w:szCs w:val="19"/>
              </w:rPr>
            </w:pPr>
          </w:p>
          <w:p w14:paraId="08A0A510">
            <w:pPr>
              <w:pStyle w:val="24"/>
              <w:jc w:val="center"/>
              <w:rPr>
                <w:rFonts w:asciiTheme="minorEastAsia" w:hAnsiTheme="minorEastAsia" w:eastAsiaTheme="minorEastAsia"/>
                <w:sz w:val="19"/>
                <w:szCs w:val="19"/>
              </w:rPr>
            </w:pPr>
          </w:p>
          <w:p w14:paraId="20F1FD0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134</w:t>
            </w:r>
          </w:p>
        </w:tc>
        <w:tc>
          <w:tcPr>
            <w:tcW w:w="513" w:type="dxa"/>
            <w:vMerge w:val="restart"/>
          </w:tcPr>
          <w:p w14:paraId="3E5FB1A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0DCD8A19">
            <w:pPr>
              <w:pStyle w:val="24"/>
              <w:spacing w:line="240" w:lineRule="exact"/>
              <w:rPr>
                <w:rFonts w:asciiTheme="minorEastAsia" w:hAnsiTheme="minorEastAsia" w:eastAsiaTheme="minorEastAsia"/>
                <w:sz w:val="19"/>
                <w:szCs w:val="19"/>
              </w:rPr>
            </w:pPr>
          </w:p>
          <w:p w14:paraId="518DD64E">
            <w:pPr>
              <w:pStyle w:val="24"/>
              <w:spacing w:line="240" w:lineRule="exact"/>
              <w:rPr>
                <w:rFonts w:asciiTheme="minorEastAsia" w:hAnsiTheme="minorEastAsia" w:eastAsiaTheme="minorEastAsia"/>
                <w:sz w:val="19"/>
                <w:szCs w:val="19"/>
              </w:rPr>
            </w:pPr>
          </w:p>
          <w:p w14:paraId="57EB8A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对在血吸虫病防治工作中做出显著成绩的单位和个人给予表彰或者奖励</w:t>
            </w:r>
          </w:p>
        </w:tc>
        <w:tc>
          <w:tcPr>
            <w:tcW w:w="2188" w:type="dxa"/>
            <w:vAlign w:val="center"/>
          </w:tcPr>
          <w:p w14:paraId="1E4F7DBF">
            <w:pPr>
              <w:pStyle w:val="24"/>
              <w:spacing w:line="240" w:lineRule="exact"/>
              <w:rPr>
                <w:rFonts w:asciiTheme="minorEastAsia" w:hAnsiTheme="minorEastAsia" w:eastAsiaTheme="minorEastAsia"/>
                <w:sz w:val="19"/>
                <w:szCs w:val="19"/>
              </w:rPr>
            </w:pPr>
          </w:p>
          <w:p w14:paraId="57984C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0D38548">
            <w:pPr>
              <w:pStyle w:val="24"/>
              <w:spacing w:line="240" w:lineRule="exact"/>
              <w:rPr>
                <w:rFonts w:asciiTheme="minorEastAsia" w:hAnsiTheme="minorEastAsia" w:eastAsiaTheme="minorEastAsia"/>
                <w:sz w:val="19"/>
                <w:szCs w:val="19"/>
              </w:rPr>
            </w:pPr>
          </w:p>
          <w:p w14:paraId="263DC0A4">
            <w:pPr>
              <w:pStyle w:val="24"/>
              <w:spacing w:line="240" w:lineRule="exact"/>
              <w:rPr>
                <w:rFonts w:asciiTheme="minorEastAsia" w:hAnsiTheme="minorEastAsia" w:eastAsiaTheme="minorEastAsia"/>
                <w:sz w:val="19"/>
                <w:szCs w:val="19"/>
              </w:rPr>
            </w:pPr>
          </w:p>
          <w:p w14:paraId="567946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【行政法规】《血吸虫病防治条例》（中华人民共和国国务院令第</w:t>
            </w:r>
            <w:r>
              <w:rPr>
                <w:rFonts w:ascii="Times New Roman" w:hAnsi="Times New Roman" w:eastAsiaTheme="minorEastAsia"/>
                <w:sz w:val="19"/>
                <w:szCs w:val="19"/>
              </w:rPr>
              <w:t>463</w:t>
            </w:r>
            <w:r>
              <w:rPr>
                <w:rFonts w:asciiTheme="minorEastAsia" w:hAnsiTheme="minorEastAsia" w:eastAsiaTheme="minorEastAsia"/>
                <w:sz w:val="19"/>
                <w:szCs w:val="19"/>
              </w:rPr>
              <w:t>号）</w:t>
            </w:r>
          </w:p>
        </w:tc>
        <w:tc>
          <w:tcPr>
            <w:tcW w:w="875" w:type="dxa"/>
            <w:vMerge w:val="restart"/>
            <w:vAlign w:val="center"/>
          </w:tcPr>
          <w:p w14:paraId="686750F3">
            <w:pPr>
              <w:pStyle w:val="24"/>
              <w:spacing w:line="240" w:lineRule="exact"/>
              <w:rPr>
                <w:rFonts w:asciiTheme="minorEastAsia" w:hAnsiTheme="minorEastAsia" w:eastAsiaTheme="minorEastAsia"/>
                <w:sz w:val="19"/>
                <w:szCs w:val="19"/>
              </w:rPr>
            </w:pPr>
          </w:p>
          <w:p w14:paraId="5F6DB9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1DB86AF">
            <w:pPr>
              <w:pStyle w:val="24"/>
              <w:spacing w:line="240" w:lineRule="exact"/>
              <w:rPr>
                <w:rFonts w:asciiTheme="minorEastAsia" w:hAnsiTheme="minorEastAsia" w:eastAsiaTheme="minorEastAsia"/>
                <w:sz w:val="19"/>
                <w:szCs w:val="19"/>
              </w:rPr>
            </w:pPr>
          </w:p>
          <w:p w14:paraId="19CEA25B">
            <w:pPr>
              <w:pStyle w:val="24"/>
              <w:spacing w:line="240" w:lineRule="exact"/>
              <w:rPr>
                <w:rFonts w:asciiTheme="minorEastAsia" w:hAnsiTheme="minorEastAsia" w:eastAsiaTheme="minorEastAsia"/>
                <w:sz w:val="19"/>
                <w:szCs w:val="19"/>
              </w:rPr>
            </w:pPr>
          </w:p>
          <w:p w14:paraId="260A50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65310AE">
            <w:pPr>
              <w:pStyle w:val="24"/>
              <w:tabs>
                <w:tab w:val="left" w:pos="173"/>
                <w:tab w:val="left" w:pos="1285"/>
              </w:tabs>
              <w:spacing w:before="11"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719F0F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C324C0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8377C1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A4D4E6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4570ADB">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E20152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DBEE2C1">
            <w:pPr>
              <w:pStyle w:val="24"/>
              <w:rPr>
                <w:rFonts w:ascii="仿宋" w:hAnsi="仿宋" w:eastAsia="仿宋"/>
                <w:sz w:val="30"/>
                <w:szCs w:val="30"/>
              </w:rPr>
            </w:pPr>
          </w:p>
          <w:p w14:paraId="57DDA11E">
            <w:pPr>
              <w:pStyle w:val="24"/>
              <w:spacing w:before="11"/>
              <w:rPr>
                <w:rFonts w:ascii="仿宋" w:hAnsi="仿宋" w:eastAsia="仿宋"/>
                <w:sz w:val="30"/>
                <w:szCs w:val="30"/>
              </w:rPr>
            </w:pPr>
          </w:p>
          <w:p w14:paraId="25D6D278">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0AAA703">
            <w:pPr>
              <w:pStyle w:val="24"/>
              <w:rPr>
                <w:rFonts w:ascii="仿宋" w:hAnsi="仿宋" w:eastAsia="仿宋"/>
                <w:sz w:val="30"/>
                <w:szCs w:val="30"/>
              </w:rPr>
            </w:pPr>
          </w:p>
        </w:tc>
        <w:tc>
          <w:tcPr>
            <w:tcW w:w="584" w:type="dxa"/>
            <w:vMerge w:val="restart"/>
          </w:tcPr>
          <w:p w14:paraId="26FDA689">
            <w:pPr>
              <w:pStyle w:val="24"/>
              <w:rPr>
                <w:rFonts w:ascii="仿宋" w:hAnsi="仿宋" w:eastAsia="仿宋"/>
                <w:sz w:val="30"/>
                <w:szCs w:val="30"/>
              </w:rPr>
            </w:pPr>
          </w:p>
          <w:p w14:paraId="5E9F787D">
            <w:pPr>
              <w:pStyle w:val="24"/>
              <w:spacing w:before="11"/>
              <w:rPr>
                <w:rFonts w:ascii="仿宋" w:hAnsi="仿宋" w:eastAsia="仿宋"/>
                <w:sz w:val="30"/>
                <w:szCs w:val="30"/>
              </w:rPr>
            </w:pPr>
          </w:p>
          <w:p w14:paraId="06F0C6C6">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D65E653">
            <w:pPr>
              <w:pStyle w:val="24"/>
              <w:rPr>
                <w:rFonts w:ascii="仿宋" w:hAnsi="仿宋" w:eastAsia="仿宋"/>
                <w:sz w:val="30"/>
                <w:szCs w:val="30"/>
              </w:rPr>
            </w:pPr>
          </w:p>
        </w:tc>
        <w:tc>
          <w:tcPr>
            <w:tcW w:w="586" w:type="dxa"/>
            <w:vMerge w:val="restart"/>
          </w:tcPr>
          <w:p w14:paraId="4097D64D">
            <w:pPr>
              <w:pStyle w:val="24"/>
              <w:rPr>
                <w:rFonts w:ascii="仿宋" w:hAnsi="仿宋" w:eastAsia="仿宋"/>
                <w:sz w:val="30"/>
                <w:szCs w:val="30"/>
              </w:rPr>
            </w:pPr>
          </w:p>
          <w:p w14:paraId="3F390CE0">
            <w:pPr>
              <w:pStyle w:val="24"/>
              <w:spacing w:before="11"/>
              <w:rPr>
                <w:rFonts w:ascii="仿宋" w:hAnsi="仿宋" w:eastAsia="仿宋"/>
                <w:sz w:val="30"/>
                <w:szCs w:val="30"/>
              </w:rPr>
            </w:pPr>
          </w:p>
          <w:p w14:paraId="79B6BBBC">
            <w:pPr>
              <w:pStyle w:val="24"/>
              <w:spacing w:before="1"/>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68EFB06E">
            <w:pPr>
              <w:pStyle w:val="24"/>
              <w:rPr>
                <w:rFonts w:ascii="仿宋" w:hAnsi="仿宋" w:eastAsia="仿宋"/>
                <w:sz w:val="30"/>
                <w:szCs w:val="30"/>
              </w:rPr>
            </w:pPr>
          </w:p>
        </w:tc>
      </w:tr>
      <w:tr w14:paraId="615C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DF1DD44">
            <w:pPr>
              <w:jc w:val="center"/>
              <w:rPr>
                <w:rFonts w:asciiTheme="minorEastAsia" w:hAnsiTheme="minorEastAsia"/>
                <w:sz w:val="19"/>
                <w:szCs w:val="19"/>
              </w:rPr>
            </w:pPr>
          </w:p>
        </w:tc>
        <w:tc>
          <w:tcPr>
            <w:tcW w:w="513" w:type="dxa"/>
            <w:vMerge w:val="continue"/>
            <w:tcBorders>
              <w:top w:val="nil"/>
            </w:tcBorders>
          </w:tcPr>
          <w:p w14:paraId="79F56BA4">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411A933">
            <w:pPr>
              <w:pStyle w:val="24"/>
              <w:spacing w:line="240" w:lineRule="exact"/>
              <w:rPr>
                <w:rFonts w:asciiTheme="minorEastAsia" w:hAnsiTheme="minorEastAsia" w:eastAsiaTheme="minorEastAsia"/>
                <w:sz w:val="19"/>
                <w:szCs w:val="19"/>
              </w:rPr>
            </w:pPr>
          </w:p>
        </w:tc>
        <w:tc>
          <w:tcPr>
            <w:tcW w:w="2188" w:type="dxa"/>
            <w:vAlign w:val="center"/>
          </w:tcPr>
          <w:p w14:paraId="0F127759">
            <w:pPr>
              <w:pStyle w:val="24"/>
              <w:spacing w:line="240" w:lineRule="exact"/>
              <w:rPr>
                <w:rFonts w:asciiTheme="minorEastAsia" w:hAnsiTheme="minorEastAsia" w:eastAsiaTheme="minorEastAsia"/>
                <w:sz w:val="19"/>
                <w:szCs w:val="19"/>
              </w:rPr>
            </w:pPr>
          </w:p>
          <w:p w14:paraId="085EBBE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253D8D68">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D74DA7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4C43251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4EC2B2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1E2513C">
            <w:pPr>
              <w:rPr>
                <w:rFonts w:ascii="仿宋" w:hAnsi="仿宋" w:eastAsia="仿宋"/>
                <w:sz w:val="30"/>
                <w:szCs w:val="30"/>
              </w:rPr>
            </w:pPr>
          </w:p>
        </w:tc>
        <w:tc>
          <w:tcPr>
            <w:tcW w:w="584" w:type="dxa"/>
            <w:vMerge w:val="continue"/>
            <w:tcBorders>
              <w:top w:val="nil"/>
            </w:tcBorders>
          </w:tcPr>
          <w:p w14:paraId="4571ADB8">
            <w:pPr>
              <w:rPr>
                <w:rFonts w:ascii="仿宋" w:hAnsi="仿宋" w:eastAsia="仿宋"/>
                <w:sz w:val="30"/>
                <w:szCs w:val="30"/>
              </w:rPr>
            </w:pPr>
          </w:p>
        </w:tc>
        <w:tc>
          <w:tcPr>
            <w:tcW w:w="584" w:type="dxa"/>
            <w:vMerge w:val="continue"/>
            <w:tcBorders>
              <w:top w:val="nil"/>
            </w:tcBorders>
          </w:tcPr>
          <w:p w14:paraId="5442A2DD">
            <w:pPr>
              <w:rPr>
                <w:rFonts w:ascii="仿宋" w:hAnsi="仿宋" w:eastAsia="仿宋"/>
                <w:sz w:val="30"/>
                <w:szCs w:val="30"/>
              </w:rPr>
            </w:pPr>
          </w:p>
        </w:tc>
        <w:tc>
          <w:tcPr>
            <w:tcW w:w="730" w:type="dxa"/>
            <w:vMerge w:val="continue"/>
            <w:tcBorders>
              <w:top w:val="nil"/>
            </w:tcBorders>
          </w:tcPr>
          <w:p w14:paraId="2D695B4A">
            <w:pPr>
              <w:rPr>
                <w:rFonts w:ascii="仿宋" w:hAnsi="仿宋" w:eastAsia="仿宋"/>
                <w:sz w:val="30"/>
                <w:szCs w:val="30"/>
              </w:rPr>
            </w:pPr>
          </w:p>
        </w:tc>
        <w:tc>
          <w:tcPr>
            <w:tcW w:w="586" w:type="dxa"/>
            <w:vMerge w:val="continue"/>
            <w:tcBorders>
              <w:top w:val="nil"/>
            </w:tcBorders>
          </w:tcPr>
          <w:p w14:paraId="73C57533">
            <w:pPr>
              <w:rPr>
                <w:rFonts w:ascii="仿宋" w:hAnsi="仿宋" w:eastAsia="仿宋"/>
                <w:sz w:val="30"/>
                <w:szCs w:val="30"/>
              </w:rPr>
            </w:pPr>
          </w:p>
        </w:tc>
        <w:tc>
          <w:tcPr>
            <w:tcW w:w="733" w:type="dxa"/>
            <w:vMerge w:val="continue"/>
            <w:tcBorders>
              <w:top w:val="nil"/>
            </w:tcBorders>
          </w:tcPr>
          <w:p w14:paraId="6C09C375">
            <w:pPr>
              <w:rPr>
                <w:rFonts w:ascii="仿宋" w:hAnsi="仿宋" w:eastAsia="仿宋"/>
                <w:sz w:val="30"/>
                <w:szCs w:val="30"/>
              </w:rPr>
            </w:pPr>
          </w:p>
        </w:tc>
      </w:tr>
      <w:tr w14:paraId="3B25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86B9AD1">
            <w:pPr>
              <w:jc w:val="center"/>
              <w:rPr>
                <w:rFonts w:asciiTheme="minorEastAsia" w:hAnsiTheme="minorEastAsia"/>
                <w:sz w:val="19"/>
                <w:szCs w:val="19"/>
              </w:rPr>
            </w:pPr>
          </w:p>
        </w:tc>
        <w:tc>
          <w:tcPr>
            <w:tcW w:w="513" w:type="dxa"/>
            <w:vMerge w:val="continue"/>
            <w:tcBorders>
              <w:top w:val="nil"/>
            </w:tcBorders>
          </w:tcPr>
          <w:p w14:paraId="5F7CC578">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35A2536">
            <w:pPr>
              <w:pStyle w:val="24"/>
              <w:spacing w:line="240" w:lineRule="exact"/>
              <w:rPr>
                <w:rFonts w:asciiTheme="minorEastAsia" w:hAnsiTheme="minorEastAsia" w:eastAsiaTheme="minorEastAsia"/>
                <w:sz w:val="19"/>
                <w:szCs w:val="19"/>
              </w:rPr>
            </w:pPr>
          </w:p>
        </w:tc>
        <w:tc>
          <w:tcPr>
            <w:tcW w:w="2188" w:type="dxa"/>
            <w:vAlign w:val="center"/>
          </w:tcPr>
          <w:p w14:paraId="08F6F0A8">
            <w:pPr>
              <w:pStyle w:val="24"/>
              <w:spacing w:line="240" w:lineRule="exact"/>
              <w:rPr>
                <w:rFonts w:asciiTheme="minorEastAsia" w:hAnsiTheme="minorEastAsia" w:eastAsiaTheme="minorEastAsia"/>
                <w:sz w:val="19"/>
                <w:szCs w:val="19"/>
              </w:rPr>
            </w:pPr>
          </w:p>
          <w:p w14:paraId="73D601C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F4DFB4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AE65A8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C879DE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0B4D944">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06D43CE4">
            <w:pPr>
              <w:rPr>
                <w:rFonts w:ascii="仿宋" w:hAnsi="仿宋" w:eastAsia="仿宋"/>
                <w:sz w:val="30"/>
                <w:szCs w:val="30"/>
              </w:rPr>
            </w:pPr>
          </w:p>
        </w:tc>
        <w:tc>
          <w:tcPr>
            <w:tcW w:w="584" w:type="dxa"/>
            <w:vMerge w:val="continue"/>
            <w:tcBorders>
              <w:top w:val="nil"/>
            </w:tcBorders>
          </w:tcPr>
          <w:p w14:paraId="7573D69F">
            <w:pPr>
              <w:rPr>
                <w:rFonts w:ascii="仿宋" w:hAnsi="仿宋" w:eastAsia="仿宋"/>
                <w:sz w:val="30"/>
                <w:szCs w:val="30"/>
              </w:rPr>
            </w:pPr>
          </w:p>
        </w:tc>
        <w:tc>
          <w:tcPr>
            <w:tcW w:w="584" w:type="dxa"/>
            <w:vMerge w:val="continue"/>
            <w:tcBorders>
              <w:top w:val="nil"/>
            </w:tcBorders>
          </w:tcPr>
          <w:p w14:paraId="039924C0">
            <w:pPr>
              <w:rPr>
                <w:rFonts w:ascii="仿宋" w:hAnsi="仿宋" w:eastAsia="仿宋"/>
                <w:sz w:val="30"/>
                <w:szCs w:val="30"/>
              </w:rPr>
            </w:pPr>
          </w:p>
        </w:tc>
        <w:tc>
          <w:tcPr>
            <w:tcW w:w="730" w:type="dxa"/>
            <w:vMerge w:val="continue"/>
            <w:tcBorders>
              <w:top w:val="nil"/>
            </w:tcBorders>
          </w:tcPr>
          <w:p w14:paraId="611D9CF8">
            <w:pPr>
              <w:rPr>
                <w:rFonts w:ascii="仿宋" w:hAnsi="仿宋" w:eastAsia="仿宋"/>
                <w:sz w:val="30"/>
                <w:szCs w:val="30"/>
              </w:rPr>
            </w:pPr>
          </w:p>
        </w:tc>
        <w:tc>
          <w:tcPr>
            <w:tcW w:w="586" w:type="dxa"/>
            <w:vMerge w:val="continue"/>
            <w:tcBorders>
              <w:top w:val="nil"/>
            </w:tcBorders>
          </w:tcPr>
          <w:p w14:paraId="12F100C0">
            <w:pPr>
              <w:rPr>
                <w:rFonts w:ascii="仿宋" w:hAnsi="仿宋" w:eastAsia="仿宋"/>
                <w:sz w:val="30"/>
                <w:szCs w:val="30"/>
              </w:rPr>
            </w:pPr>
          </w:p>
        </w:tc>
        <w:tc>
          <w:tcPr>
            <w:tcW w:w="733" w:type="dxa"/>
            <w:vMerge w:val="continue"/>
            <w:tcBorders>
              <w:top w:val="nil"/>
            </w:tcBorders>
          </w:tcPr>
          <w:p w14:paraId="7F08C007">
            <w:pPr>
              <w:rPr>
                <w:rFonts w:ascii="仿宋" w:hAnsi="仿宋" w:eastAsia="仿宋"/>
                <w:sz w:val="30"/>
                <w:szCs w:val="30"/>
              </w:rPr>
            </w:pPr>
          </w:p>
        </w:tc>
      </w:tr>
      <w:tr w14:paraId="10971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6B8C35D">
            <w:pPr>
              <w:pStyle w:val="24"/>
              <w:jc w:val="center"/>
              <w:rPr>
                <w:rFonts w:asciiTheme="minorEastAsia" w:hAnsiTheme="minorEastAsia" w:eastAsiaTheme="minorEastAsia"/>
                <w:sz w:val="19"/>
                <w:szCs w:val="19"/>
              </w:rPr>
            </w:pPr>
          </w:p>
          <w:p w14:paraId="1E6787E2">
            <w:pPr>
              <w:pStyle w:val="24"/>
              <w:jc w:val="center"/>
              <w:rPr>
                <w:rFonts w:asciiTheme="minorEastAsia" w:hAnsiTheme="minorEastAsia" w:eastAsiaTheme="minorEastAsia"/>
                <w:sz w:val="19"/>
                <w:szCs w:val="19"/>
              </w:rPr>
            </w:pPr>
          </w:p>
          <w:p w14:paraId="3BCDCCB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135</w:t>
            </w:r>
          </w:p>
        </w:tc>
        <w:tc>
          <w:tcPr>
            <w:tcW w:w="513" w:type="dxa"/>
            <w:vMerge w:val="restart"/>
          </w:tcPr>
          <w:p w14:paraId="67ECE92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3238A949">
            <w:pPr>
              <w:pStyle w:val="24"/>
              <w:spacing w:line="240" w:lineRule="exact"/>
              <w:rPr>
                <w:rFonts w:asciiTheme="minorEastAsia" w:hAnsiTheme="minorEastAsia" w:eastAsiaTheme="minorEastAsia"/>
                <w:sz w:val="19"/>
                <w:szCs w:val="19"/>
              </w:rPr>
            </w:pPr>
          </w:p>
          <w:p w14:paraId="552B6924">
            <w:pPr>
              <w:pStyle w:val="24"/>
              <w:spacing w:line="240" w:lineRule="exact"/>
              <w:rPr>
                <w:rFonts w:asciiTheme="minorEastAsia" w:hAnsiTheme="minorEastAsia" w:eastAsiaTheme="minorEastAsia"/>
                <w:sz w:val="19"/>
                <w:szCs w:val="19"/>
              </w:rPr>
            </w:pPr>
          </w:p>
          <w:p w14:paraId="6C3385A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对在学校卫生工作中成绩显著的单位或者个人的表彰奖励</w:t>
            </w:r>
          </w:p>
        </w:tc>
        <w:tc>
          <w:tcPr>
            <w:tcW w:w="2188" w:type="dxa"/>
            <w:vAlign w:val="center"/>
          </w:tcPr>
          <w:p w14:paraId="3CC95E4E">
            <w:pPr>
              <w:pStyle w:val="24"/>
              <w:spacing w:line="240" w:lineRule="exact"/>
              <w:rPr>
                <w:rFonts w:asciiTheme="minorEastAsia" w:hAnsiTheme="minorEastAsia" w:eastAsiaTheme="minorEastAsia"/>
                <w:sz w:val="19"/>
                <w:szCs w:val="19"/>
              </w:rPr>
            </w:pPr>
          </w:p>
          <w:p w14:paraId="6012BC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27C012D">
            <w:pPr>
              <w:pStyle w:val="24"/>
              <w:spacing w:line="240" w:lineRule="exact"/>
              <w:rPr>
                <w:rFonts w:asciiTheme="minorEastAsia" w:hAnsiTheme="minorEastAsia" w:eastAsiaTheme="minorEastAsia"/>
                <w:sz w:val="19"/>
                <w:szCs w:val="19"/>
              </w:rPr>
            </w:pPr>
          </w:p>
          <w:p w14:paraId="6689532D">
            <w:pPr>
              <w:pStyle w:val="24"/>
              <w:spacing w:line="240" w:lineRule="exact"/>
              <w:rPr>
                <w:rFonts w:asciiTheme="minorEastAsia" w:hAnsiTheme="minorEastAsia" w:eastAsiaTheme="minorEastAsia"/>
                <w:sz w:val="19"/>
                <w:szCs w:val="19"/>
              </w:rPr>
            </w:pPr>
          </w:p>
          <w:p w14:paraId="6EFCFD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【行政法规】《学校卫生工作条例》(国家教育委员会令第</w:t>
            </w:r>
            <w:r>
              <w:rPr>
                <w:rFonts w:ascii="Times New Roman" w:hAnsi="Times New Roman" w:eastAsiaTheme="minorEastAsia"/>
                <w:sz w:val="19"/>
                <w:szCs w:val="19"/>
              </w:rPr>
              <w:t>10</w:t>
            </w:r>
            <w:r>
              <w:rPr>
                <w:rFonts w:asciiTheme="minorEastAsia" w:hAnsiTheme="minorEastAsia" w:eastAsiaTheme="minorEastAsia"/>
                <w:sz w:val="19"/>
                <w:szCs w:val="19"/>
              </w:rPr>
              <w:t>号 中华人民共和国卫生部令第</w:t>
            </w:r>
            <w:r>
              <w:rPr>
                <w:rFonts w:ascii="Times New Roman" w:hAnsi="Times New Roman" w:eastAsiaTheme="minorEastAsia"/>
                <w:sz w:val="19"/>
                <w:szCs w:val="19"/>
              </w:rPr>
              <w:t>1</w:t>
            </w:r>
            <w:r>
              <w:rPr>
                <w:rFonts w:asciiTheme="minorEastAsia" w:hAnsiTheme="minorEastAsia" w:eastAsiaTheme="minorEastAsia"/>
                <w:sz w:val="19"/>
                <w:szCs w:val="19"/>
              </w:rPr>
              <w:t>号)</w:t>
            </w:r>
          </w:p>
        </w:tc>
        <w:tc>
          <w:tcPr>
            <w:tcW w:w="875" w:type="dxa"/>
            <w:vMerge w:val="restart"/>
            <w:vAlign w:val="center"/>
          </w:tcPr>
          <w:p w14:paraId="7CEDDB72">
            <w:pPr>
              <w:pStyle w:val="24"/>
              <w:spacing w:line="240" w:lineRule="exact"/>
              <w:rPr>
                <w:rFonts w:asciiTheme="minorEastAsia" w:hAnsiTheme="minorEastAsia" w:eastAsiaTheme="minorEastAsia"/>
                <w:sz w:val="19"/>
                <w:szCs w:val="19"/>
              </w:rPr>
            </w:pPr>
          </w:p>
          <w:p w14:paraId="66DAF2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7533C4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21EFE72">
            <w:pPr>
              <w:pStyle w:val="24"/>
              <w:spacing w:line="240" w:lineRule="exact"/>
              <w:rPr>
                <w:rFonts w:asciiTheme="minorEastAsia" w:hAnsiTheme="minorEastAsia" w:eastAsiaTheme="minorEastAsia"/>
                <w:sz w:val="19"/>
                <w:szCs w:val="19"/>
              </w:rPr>
            </w:pPr>
          </w:p>
          <w:p w14:paraId="2543E2AB">
            <w:pPr>
              <w:pStyle w:val="24"/>
              <w:spacing w:line="240" w:lineRule="exact"/>
              <w:rPr>
                <w:rFonts w:asciiTheme="minorEastAsia" w:hAnsiTheme="minorEastAsia" w:eastAsiaTheme="minorEastAsia"/>
                <w:sz w:val="19"/>
                <w:szCs w:val="19"/>
              </w:rPr>
            </w:pPr>
          </w:p>
          <w:p w14:paraId="49BF0B3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B63C373">
            <w:pPr>
              <w:pStyle w:val="24"/>
              <w:tabs>
                <w:tab w:val="left" w:pos="173"/>
                <w:tab w:val="left" w:pos="1285"/>
              </w:tabs>
              <w:spacing w:before="11"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1D5B20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04C071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EB164E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339419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64B00CF">
            <w:pPr>
              <w:pStyle w:val="24"/>
              <w:spacing w:before="2"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A82C72A">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AB0835B">
            <w:pPr>
              <w:pStyle w:val="24"/>
              <w:rPr>
                <w:rFonts w:ascii="仿宋" w:hAnsi="仿宋" w:eastAsia="仿宋"/>
                <w:sz w:val="30"/>
                <w:szCs w:val="30"/>
              </w:rPr>
            </w:pPr>
          </w:p>
          <w:p w14:paraId="34769F40">
            <w:pPr>
              <w:pStyle w:val="24"/>
              <w:spacing w:before="12"/>
              <w:rPr>
                <w:rFonts w:ascii="仿宋" w:hAnsi="仿宋" w:eastAsia="仿宋"/>
                <w:sz w:val="30"/>
                <w:szCs w:val="30"/>
              </w:rPr>
            </w:pPr>
          </w:p>
          <w:p w14:paraId="34FA2A8A">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411E77A8">
            <w:pPr>
              <w:pStyle w:val="24"/>
              <w:rPr>
                <w:rFonts w:ascii="仿宋" w:hAnsi="仿宋" w:eastAsia="仿宋"/>
                <w:sz w:val="30"/>
                <w:szCs w:val="30"/>
              </w:rPr>
            </w:pPr>
          </w:p>
        </w:tc>
        <w:tc>
          <w:tcPr>
            <w:tcW w:w="584" w:type="dxa"/>
            <w:vMerge w:val="restart"/>
          </w:tcPr>
          <w:p w14:paraId="7E8A7FD1">
            <w:pPr>
              <w:pStyle w:val="24"/>
              <w:rPr>
                <w:rFonts w:ascii="仿宋" w:hAnsi="仿宋" w:eastAsia="仿宋"/>
                <w:sz w:val="30"/>
                <w:szCs w:val="30"/>
              </w:rPr>
            </w:pPr>
          </w:p>
          <w:p w14:paraId="0E2011BC">
            <w:pPr>
              <w:pStyle w:val="24"/>
              <w:spacing w:before="12"/>
              <w:rPr>
                <w:rFonts w:ascii="仿宋" w:hAnsi="仿宋" w:eastAsia="仿宋"/>
                <w:sz w:val="30"/>
                <w:szCs w:val="30"/>
              </w:rPr>
            </w:pPr>
          </w:p>
          <w:p w14:paraId="114B55FE">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46809C87">
            <w:pPr>
              <w:pStyle w:val="24"/>
              <w:rPr>
                <w:rFonts w:ascii="仿宋" w:hAnsi="仿宋" w:eastAsia="仿宋"/>
                <w:sz w:val="30"/>
                <w:szCs w:val="30"/>
              </w:rPr>
            </w:pPr>
          </w:p>
        </w:tc>
        <w:tc>
          <w:tcPr>
            <w:tcW w:w="586" w:type="dxa"/>
            <w:vMerge w:val="restart"/>
          </w:tcPr>
          <w:p w14:paraId="5EC4683E">
            <w:pPr>
              <w:pStyle w:val="24"/>
              <w:rPr>
                <w:rFonts w:ascii="仿宋" w:hAnsi="仿宋" w:eastAsia="仿宋"/>
                <w:sz w:val="30"/>
                <w:szCs w:val="30"/>
              </w:rPr>
            </w:pPr>
          </w:p>
          <w:p w14:paraId="1E9F3DD8">
            <w:pPr>
              <w:pStyle w:val="24"/>
              <w:spacing w:before="12"/>
              <w:rPr>
                <w:rFonts w:ascii="仿宋" w:hAnsi="仿宋" w:eastAsia="仿宋"/>
                <w:sz w:val="30"/>
                <w:szCs w:val="30"/>
              </w:rPr>
            </w:pPr>
          </w:p>
          <w:p w14:paraId="6A1C52A9">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7677CB2">
            <w:pPr>
              <w:pStyle w:val="24"/>
              <w:rPr>
                <w:rFonts w:ascii="仿宋" w:hAnsi="仿宋" w:eastAsia="仿宋"/>
                <w:sz w:val="30"/>
                <w:szCs w:val="30"/>
              </w:rPr>
            </w:pPr>
          </w:p>
        </w:tc>
      </w:tr>
      <w:tr w14:paraId="1CC2A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73AE634">
            <w:pPr>
              <w:jc w:val="center"/>
              <w:rPr>
                <w:rFonts w:asciiTheme="minorEastAsia" w:hAnsiTheme="minorEastAsia"/>
                <w:sz w:val="19"/>
                <w:szCs w:val="19"/>
              </w:rPr>
            </w:pPr>
          </w:p>
        </w:tc>
        <w:tc>
          <w:tcPr>
            <w:tcW w:w="513" w:type="dxa"/>
            <w:vMerge w:val="continue"/>
            <w:tcBorders>
              <w:top w:val="nil"/>
            </w:tcBorders>
          </w:tcPr>
          <w:p w14:paraId="56EA0037">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75A2655">
            <w:pPr>
              <w:pStyle w:val="24"/>
              <w:spacing w:line="240" w:lineRule="exact"/>
              <w:rPr>
                <w:rFonts w:asciiTheme="minorEastAsia" w:hAnsiTheme="minorEastAsia" w:eastAsiaTheme="minorEastAsia"/>
                <w:sz w:val="19"/>
                <w:szCs w:val="19"/>
              </w:rPr>
            </w:pPr>
          </w:p>
        </w:tc>
        <w:tc>
          <w:tcPr>
            <w:tcW w:w="2188" w:type="dxa"/>
            <w:vAlign w:val="center"/>
          </w:tcPr>
          <w:p w14:paraId="596CBD6F">
            <w:pPr>
              <w:pStyle w:val="24"/>
              <w:spacing w:line="240" w:lineRule="exact"/>
              <w:rPr>
                <w:rFonts w:asciiTheme="minorEastAsia" w:hAnsiTheme="minorEastAsia" w:eastAsiaTheme="minorEastAsia"/>
                <w:sz w:val="19"/>
                <w:szCs w:val="19"/>
              </w:rPr>
            </w:pPr>
          </w:p>
          <w:p w14:paraId="152A13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5DB9CBA6">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375792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27ABDA5">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0DEC43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9DF7C79">
            <w:pPr>
              <w:rPr>
                <w:rFonts w:ascii="仿宋" w:hAnsi="仿宋" w:eastAsia="仿宋"/>
                <w:sz w:val="30"/>
                <w:szCs w:val="30"/>
              </w:rPr>
            </w:pPr>
          </w:p>
        </w:tc>
        <w:tc>
          <w:tcPr>
            <w:tcW w:w="584" w:type="dxa"/>
            <w:vMerge w:val="continue"/>
            <w:tcBorders>
              <w:top w:val="nil"/>
            </w:tcBorders>
          </w:tcPr>
          <w:p w14:paraId="44D5E46D">
            <w:pPr>
              <w:rPr>
                <w:rFonts w:ascii="仿宋" w:hAnsi="仿宋" w:eastAsia="仿宋"/>
                <w:sz w:val="30"/>
                <w:szCs w:val="30"/>
              </w:rPr>
            </w:pPr>
          </w:p>
        </w:tc>
        <w:tc>
          <w:tcPr>
            <w:tcW w:w="584" w:type="dxa"/>
            <w:vMerge w:val="continue"/>
            <w:tcBorders>
              <w:top w:val="nil"/>
            </w:tcBorders>
          </w:tcPr>
          <w:p w14:paraId="70B6A9CD">
            <w:pPr>
              <w:rPr>
                <w:rFonts w:ascii="仿宋" w:hAnsi="仿宋" w:eastAsia="仿宋"/>
                <w:sz w:val="30"/>
                <w:szCs w:val="30"/>
              </w:rPr>
            </w:pPr>
          </w:p>
        </w:tc>
        <w:tc>
          <w:tcPr>
            <w:tcW w:w="730" w:type="dxa"/>
            <w:vMerge w:val="continue"/>
            <w:tcBorders>
              <w:top w:val="nil"/>
            </w:tcBorders>
          </w:tcPr>
          <w:p w14:paraId="6611A5FE">
            <w:pPr>
              <w:rPr>
                <w:rFonts w:ascii="仿宋" w:hAnsi="仿宋" w:eastAsia="仿宋"/>
                <w:sz w:val="30"/>
                <w:szCs w:val="30"/>
              </w:rPr>
            </w:pPr>
          </w:p>
        </w:tc>
        <w:tc>
          <w:tcPr>
            <w:tcW w:w="586" w:type="dxa"/>
            <w:vMerge w:val="continue"/>
            <w:tcBorders>
              <w:top w:val="nil"/>
            </w:tcBorders>
          </w:tcPr>
          <w:p w14:paraId="77B46E04">
            <w:pPr>
              <w:rPr>
                <w:rFonts w:ascii="仿宋" w:hAnsi="仿宋" w:eastAsia="仿宋"/>
                <w:sz w:val="30"/>
                <w:szCs w:val="30"/>
              </w:rPr>
            </w:pPr>
          </w:p>
        </w:tc>
        <w:tc>
          <w:tcPr>
            <w:tcW w:w="733" w:type="dxa"/>
            <w:vMerge w:val="continue"/>
            <w:tcBorders>
              <w:top w:val="nil"/>
            </w:tcBorders>
          </w:tcPr>
          <w:p w14:paraId="2B788672">
            <w:pPr>
              <w:rPr>
                <w:rFonts w:ascii="仿宋" w:hAnsi="仿宋" w:eastAsia="仿宋"/>
                <w:sz w:val="30"/>
                <w:szCs w:val="30"/>
              </w:rPr>
            </w:pPr>
          </w:p>
        </w:tc>
      </w:tr>
      <w:tr w14:paraId="2E52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6D93A78">
            <w:pPr>
              <w:jc w:val="center"/>
              <w:rPr>
                <w:rFonts w:asciiTheme="minorEastAsia" w:hAnsiTheme="minorEastAsia"/>
                <w:sz w:val="19"/>
                <w:szCs w:val="19"/>
              </w:rPr>
            </w:pPr>
          </w:p>
        </w:tc>
        <w:tc>
          <w:tcPr>
            <w:tcW w:w="513" w:type="dxa"/>
            <w:vMerge w:val="continue"/>
            <w:tcBorders>
              <w:top w:val="nil"/>
            </w:tcBorders>
          </w:tcPr>
          <w:p w14:paraId="749C5595">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72306BA">
            <w:pPr>
              <w:pStyle w:val="24"/>
              <w:spacing w:line="240" w:lineRule="exact"/>
              <w:rPr>
                <w:rFonts w:asciiTheme="minorEastAsia" w:hAnsiTheme="minorEastAsia" w:eastAsiaTheme="minorEastAsia"/>
                <w:sz w:val="19"/>
                <w:szCs w:val="19"/>
              </w:rPr>
            </w:pPr>
          </w:p>
        </w:tc>
        <w:tc>
          <w:tcPr>
            <w:tcW w:w="2188" w:type="dxa"/>
            <w:vAlign w:val="center"/>
          </w:tcPr>
          <w:p w14:paraId="6A295EBB">
            <w:pPr>
              <w:pStyle w:val="24"/>
              <w:spacing w:line="240" w:lineRule="exact"/>
              <w:rPr>
                <w:rFonts w:asciiTheme="minorEastAsia" w:hAnsiTheme="minorEastAsia" w:eastAsiaTheme="minorEastAsia"/>
                <w:sz w:val="19"/>
                <w:szCs w:val="19"/>
              </w:rPr>
            </w:pPr>
          </w:p>
          <w:p w14:paraId="031228B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5FEEE133">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8A3EDE3">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8C32BC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4EB0E01">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EE2733F">
            <w:pPr>
              <w:rPr>
                <w:rFonts w:ascii="仿宋" w:hAnsi="仿宋" w:eastAsia="仿宋"/>
                <w:sz w:val="30"/>
                <w:szCs w:val="30"/>
              </w:rPr>
            </w:pPr>
          </w:p>
        </w:tc>
        <w:tc>
          <w:tcPr>
            <w:tcW w:w="584" w:type="dxa"/>
            <w:vMerge w:val="continue"/>
            <w:tcBorders>
              <w:top w:val="nil"/>
            </w:tcBorders>
          </w:tcPr>
          <w:p w14:paraId="0C905D5F">
            <w:pPr>
              <w:rPr>
                <w:rFonts w:ascii="仿宋" w:hAnsi="仿宋" w:eastAsia="仿宋"/>
                <w:sz w:val="30"/>
                <w:szCs w:val="30"/>
              </w:rPr>
            </w:pPr>
          </w:p>
        </w:tc>
        <w:tc>
          <w:tcPr>
            <w:tcW w:w="584" w:type="dxa"/>
            <w:vMerge w:val="continue"/>
            <w:tcBorders>
              <w:top w:val="nil"/>
            </w:tcBorders>
          </w:tcPr>
          <w:p w14:paraId="29892C4D">
            <w:pPr>
              <w:rPr>
                <w:rFonts w:ascii="仿宋" w:hAnsi="仿宋" w:eastAsia="仿宋"/>
                <w:sz w:val="30"/>
                <w:szCs w:val="30"/>
              </w:rPr>
            </w:pPr>
          </w:p>
        </w:tc>
        <w:tc>
          <w:tcPr>
            <w:tcW w:w="730" w:type="dxa"/>
            <w:vMerge w:val="continue"/>
            <w:tcBorders>
              <w:top w:val="nil"/>
            </w:tcBorders>
          </w:tcPr>
          <w:p w14:paraId="657C0D81">
            <w:pPr>
              <w:rPr>
                <w:rFonts w:ascii="仿宋" w:hAnsi="仿宋" w:eastAsia="仿宋"/>
                <w:sz w:val="30"/>
                <w:szCs w:val="30"/>
              </w:rPr>
            </w:pPr>
          </w:p>
        </w:tc>
        <w:tc>
          <w:tcPr>
            <w:tcW w:w="586" w:type="dxa"/>
            <w:vMerge w:val="continue"/>
            <w:tcBorders>
              <w:top w:val="nil"/>
            </w:tcBorders>
          </w:tcPr>
          <w:p w14:paraId="593400BB">
            <w:pPr>
              <w:rPr>
                <w:rFonts w:ascii="仿宋" w:hAnsi="仿宋" w:eastAsia="仿宋"/>
                <w:sz w:val="30"/>
                <w:szCs w:val="30"/>
              </w:rPr>
            </w:pPr>
          </w:p>
        </w:tc>
        <w:tc>
          <w:tcPr>
            <w:tcW w:w="733" w:type="dxa"/>
            <w:vMerge w:val="continue"/>
            <w:tcBorders>
              <w:top w:val="nil"/>
            </w:tcBorders>
          </w:tcPr>
          <w:p w14:paraId="10E4942F">
            <w:pPr>
              <w:rPr>
                <w:rFonts w:ascii="仿宋" w:hAnsi="仿宋" w:eastAsia="仿宋"/>
                <w:sz w:val="30"/>
                <w:szCs w:val="30"/>
              </w:rPr>
            </w:pPr>
          </w:p>
        </w:tc>
      </w:tr>
      <w:tr w14:paraId="1F15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979F581">
            <w:pPr>
              <w:pStyle w:val="24"/>
              <w:jc w:val="center"/>
              <w:rPr>
                <w:rFonts w:asciiTheme="minorEastAsia" w:hAnsiTheme="minorEastAsia" w:eastAsiaTheme="minorEastAsia"/>
                <w:sz w:val="19"/>
                <w:szCs w:val="19"/>
              </w:rPr>
            </w:pPr>
          </w:p>
          <w:p w14:paraId="55E7A502">
            <w:pPr>
              <w:pStyle w:val="24"/>
              <w:jc w:val="center"/>
              <w:rPr>
                <w:rFonts w:asciiTheme="minorEastAsia" w:hAnsiTheme="minorEastAsia" w:eastAsiaTheme="minorEastAsia"/>
                <w:sz w:val="19"/>
                <w:szCs w:val="19"/>
              </w:rPr>
            </w:pPr>
          </w:p>
          <w:p w14:paraId="19C7C7C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136</w:t>
            </w:r>
          </w:p>
        </w:tc>
        <w:tc>
          <w:tcPr>
            <w:tcW w:w="513" w:type="dxa"/>
            <w:vMerge w:val="restart"/>
          </w:tcPr>
          <w:p w14:paraId="4AAD26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27755402">
            <w:pPr>
              <w:pStyle w:val="24"/>
              <w:spacing w:line="240" w:lineRule="exact"/>
              <w:rPr>
                <w:rFonts w:asciiTheme="minorEastAsia" w:hAnsiTheme="minorEastAsia" w:eastAsiaTheme="minorEastAsia"/>
                <w:sz w:val="19"/>
                <w:szCs w:val="19"/>
              </w:rPr>
            </w:pPr>
          </w:p>
          <w:p w14:paraId="682C811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对在母婴保健工作中做出显著成绩和在母婴保健科学研究中取得显著成果的组织和个人的奖励</w:t>
            </w:r>
          </w:p>
        </w:tc>
        <w:tc>
          <w:tcPr>
            <w:tcW w:w="2188" w:type="dxa"/>
            <w:vAlign w:val="center"/>
          </w:tcPr>
          <w:p w14:paraId="69656865">
            <w:pPr>
              <w:pStyle w:val="24"/>
              <w:spacing w:line="240" w:lineRule="exact"/>
              <w:rPr>
                <w:rFonts w:asciiTheme="minorEastAsia" w:hAnsiTheme="minorEastAsia" w:eastAsiaTheme="minorEastAsia"/>
                <w:sz w:val="19"/>
                <w:szCs w:val="19"/>
              </w:rPr>
            </w:pPr>
          </w:p>
          <w:p w14:paraId="506EA31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286A037">
            <w:pPr>
              <w:pStyle w:val="24"/>
              <w:spacing w:line="240" w:lineRule="exact"/>
              <w:rPr>
                <w:rFonts w:asciiTheme="minorEastAsia" w:hAnsiTheme="minorEastAsia" w:eastAsiaTheme="minorEastAsia"/>
                <w:sz w:val="19"/>
                <w:szCs w:val="19"/>
              </w:rPr>
            </w:pPr>
          </w:p>
          <w:p w14:paraId="3CB7363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【法律】《中华人民共和国母婴保健法》（</w:t>
            </w:r>
            <w:r>
              <w:rPr>
                <w:rFonts w:ascii="Times New Roman" w:hAnsi="Times New Roman" w:eastAsiaTheme="minorEastAsia"/>
                <w:sz w:val="19"/>
                <w:szCs w:val="19"/>
              </w:rPr>
              <w:t>1994</w:t>
            </w:r>
            <w:r>
              <w:rPr>
                <w:rFonts w:asciiTheme="minorEastAsia" w:hAnsiTheme="minorEastAsia" w:eastAsiaTheme="minorEastAsia"/>
                <w:sz w:val="19"/>
                <w:szCs w:val="19"/>
              </w:rPr>
              <w:t>年</w:t>
            </w:r>
            <w:r>
              <w:rPr>
                <w:rFonts w:ascii="Times New Roman" w:hAnsi="Times New Roman" w:eastAsiaTheme="minorEastAsia"/>
                <w:sz w:val="19"/>
                <w:szCs w:val="19"/>
              </w:rPr>
              <w:t>10</w:t>
            </w:r>
            <w:r>
              <w:rPr>
                <w:rFonts w:asciiTheme="minorEastAsia" w:hAnsiTheme="minorEastAsia" w:eastAsiaTheme="minorEastAsia"/>
                <w:sz w:val="19"/>
                <w:szCs w:val="19"/>
              </w:rPr>
              <w:t xml:space="preserve"> 月</w:t>
            </w:r>
            <w:r>
              <w:rPr>
                <w:rFonts w:ascii="Times New Roman" w:hAnsi="Times New Roman" w:eastAsiaTheme="minorEastAsia"/>
                <w:sz w:val="19"/>
                <w:szCs w:val="19"/>
              </w:rPr>
              <w:t>27</w:t>
            </w:r>
            <w:r>
              <w:rPr>
                <w:rFonts w:asciiTheme="minorEastAsia" w:hAnsiTheme="minorEastAsia" w:eastAsiaTheme="minorEastAsia"/>
                <w:sz w:val="19"/>
                <w:szCs w:val="19"/>
              </w:rPr>
              <w:t>日中华人民共和国主席令第</w:t>
            </w:r>
            <w:r>
              <w:rPr>
                <w:rFonts w:ascii="Times New Roman" w:hAnsi="Times New Roman" w:eastAsiaTheme="minorEastAsia"/>
                <w:sz w:val="19"/>
                <w:szCs w:val="19"/>
              </w:rPr>
              <w:t>33</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2017</w:t>
            </w:r>
            <w:r>
              <w:rPr>
                <w:rFonts w:asciiTheme="minorEastAsia" w:hAnsiTheme="minorEastAsia" w:eastAsiaTheme="minorEastAsia"/>
                <w:sz w:val="19"/>
                <w:szCs w:val="19"/>
              </w:rPr>
              <w:t>年</w:t>
            </w:r>
            <w:r>
              <w:rPr>
                <w:rFonts w:ascii="Times New Roman" w:hAnsi="Times New Roman" w:eastAsiaTheme="minorEastAsia"/>
                <w:sz w:val="19"/>
                <w:szCs w:val="19"/>
              </w:rPr>
              <w:t>11</w:t>
            </w:r>
            <w:r>
              <w:rPr>
                <w:rFonts w:asciiTheme="minorEastAsia" w:hAnsiTheme="minorEastAsia" w:eastAsiaTheme="minorEastAsia"/>
                <w:sz w:val="19"/>
                <w:szCs w:val="19"/>
              </w:rPr>
              <w:t>月</w:t>
            </w:r>
            <w:r>
              <w:rPr>
                <w:rFonts w:ascii="Times New Roman" w:hAnsi="Times New Roman" w:eastAsiaTheme="minorEastAsia"/>
                <w:sz w:val="19"/>
                <w:szCs w:val="19"/>
              </w:rPr>
              <w:t>4</w:t>
            </w:r>
            <w:r>
              <w:rPr>
                <w:rFonts w:asciiTheme="minorEastAsia" w:hAnsiTheme="minorEastAsia" w:eastAsiaTheme="minorEastAsia"/>
                <w:sz w:val="19"/>
                <w:szCs w:val="19"/>
              </w:rPr>
              <w:t>日修正）</w:t>
            </w:r>
          </w:p>
          <w:p w14:paraId="0CCB1B2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【行政法规】《中华人民共和国母婴保健法实施办法</w:t>
            </w:r>
          </w:p>
          <w:p w14:paraId="67B556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》（中华人民共和国国务院令第</w:t>
            </w:r>
            <w:r>
              <w:rPr>
                <w:rFonts w:ascii="Times New Roman" w:hAnsi="Times New Roman" w:eastAsiaTheme="minorEastAsia"/>
                <w:sz w:val="19"/>
                <w:szCs w:val="19"/>
              </w:rPr>
              <w:t>308</w:t>
            </w:r>
            <w:r>
              <w:rPr>
                <w:rFonts w:asciiTheme="minorEastAsia" w:hAnsiTheme="minorEastAsia" w:eastAsiaTheme="minorEastAsia"/>
                <w:sz w:val="19"/>
                <w:szCs w:val="19"/>
              </w:rPr>
              <w:t>号）</w:t>
            </w:r>
          </w:p>
        </w:tc>
        <w:tc>
          <w:tcPr>
            <w:tcW w:w="875" w:type="dxa"/>
            <w:vMerge w:val="restart"/>
            <w:vAlign w:val="center"/>
          </w:tcPr>
          <w:p w14:paraId="2B68804E">
            <w:pPr>
              <w:pStyle w:val="24"/>
              <w:spacing w:line="240" w:lineRule="exact"/>
              <w:rPr>
                <w:rFonts w:asciiTheme="minorEastAsia" w:hAnsiTheme="minorEastAsia" w:eastAsiaTheme="minorEastAsia"/>
                <w:sz w:val="19"/>
                <w:szCs w:val="19"/>
              </w:rPr>
            </w:pPr>
          </w:p>
          <w:p w14:paraId="4376C21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B11B143">
            <w:pPr>
              <w:pStyle w:val="24"/>
              <w:spacing w:line="240" w:lineRule="exact"/>
              <w:rPr>
                <w:rFonts w:asciiTheme="minorEastAsia" w:hAnsiTheme="minorEastAsia" w:eastAsiaTheme="minorEastAsia"/>
                <w:sz w:val="19"/>
                <w:szCs w:val="19"/>
              </w:rPr>
            </w:pPr>
          </w:p>
          <w:p w14:paraId="5F1A30E3">
            <w:pPr>
              <w:pStyle w:val="24"/>
              <w:spacing w:line="240" w:lineRule="exact"/>
              <w:rPr>
                <w:rFonts w:asciiTheme="minorEastAsia" w:hAnsiTheme="minorEastAsia" w:eastAsiaTheme="minorEastAsia"/>
                <w:sz w:val="19"/>
                <w:szCs w:val="19"/>
              </w:rPr>
            </w:pPr>
          </w:p>
          <w:p w14:paraId="27CE767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86F54DE">
            <w:pPr>
              <w:pStyle w:val="24"/>
              <w:tabs>
                <w:tab w:val="left" w:pos="173"/>
                <w:tab w:val="left" w:pos="1285"/>
              </w:tabs>
              <w:spacing w:before="13"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5DC5AA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9E85DF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907E74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D22F36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36A35F6">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2E6D21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D697B0C">
            <w:pPr>
              <w:pStyle w:val="24"/>
              <w:rPr>
                <w:rFonts w:ascii="仿宋" w:hAnsi="仿宋" w:eastAsia="仿宋"/>
                <w:sz w:val="30"/>
                <w:szCs w:val="30"/>
              </w:rPr>
            </w:pPr>
          </w:p>
          <w:p w14:paraId="0C4AEF29">
            <w:pPr>
              <w:pStyle w:val="24"/>
              <w:spacing w:before="12"/>
              <w:rPr>
                <w:rFonts w:ascii="仿宋" w:hAnsi="仿宋" w:eastAsia="仿宋"/>
                <w:sz w:val="30"/>
                <w:szCs w:val="30"/>
              </w:rPr>
            </w:pPr>
          </w:p>
          <w:p w14:paraId="4C3A683F">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2279F81">
            <w:pPr>
              <w:pStyle w:val="24"/>
              <w:rPr>
                <w:rFonts w:ascii="仿宋" w:hAnsi="仿宋" w:eastAsia="仿宋"/>
                <w:sz w:val="30"/>
                <w:szCs w:val="30"/>
              </w:rPr>
            </w:pPr>
          </w:p>
        </w:tc>
        <w:tc>
          <w:tcPr>
            <w:tcW w:w="584" w:type="dxa"/>
            <w:vMerge w:val="restart"/>
          </w:tcPr>
          <w:p w14:paraId="1E734752">
            <w:pPr>
              <w:pStyle w:val="24"/>
              <w:rPr>
                <w:rFonts w:ascii="仿宋" w:hAnsi="仿宋" w:eastAsia="仿宋"/>
                <w:sz w:val="30"/>
                <w:szCs w:val="30"/>
              </w:rPr>
            </w:pPr>
          </w:p>
          <w:p w14:paraId="3502CBEA">
            <w:pPr>
              <w:pStyle w:val="24"/>
              <w:spacing w:before="12"/>
              <w:rPr>
                <w:rFonts w:ascii="仿宋" w:hAnsi="仿宋" w:eastAsia="仿宋"/>
                <w:sz w:val="30"/>
                <w:szCs w:val="30"/>
              </w:rPr>
            </w:pPr>
          </w:p>
          <w:p w14:paraId="1A959E76">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1F6C8887">
            <w:pPr>
              <w:pStyle w:val="24"/>
              <w:rPr>
                <w:rFonts w:ascii="仿宋" w:hAnsi="仿宋" w:eastAsia="仿宋"/>
                <w:sz w:val="30"/>
                <w:szCs w:val="30"/>
              </w:rPr>
            </w:pPr>
          </w:p>
        </w:tc>
        <w:tc>
          <w:tcPr>
            <w:tcW w:w="586" w:type="dxa"/>
            <w:vMerge w:val="restart"/>
          </w:tcPr>
          <w:p w14:paraId="6669D6E8">
            <w:pPr>
              <w:pStyle w:val="24"/>
              <w:rPr>
                <w:rFonts w:ascii="仿宋" w:hAnsi="仿宋" w:eastAsia="仿宋"/>
                <w:sz w:val="30"/>
                <w:szCs w:val="30"/>
              </w:rPr>
            </w:pPr>
          </w:p>
          <w:p w14:paraId="0C8AC8FB">
            <w:pPr>
              <w:pStyle w:val="24"/>
              <w:spacing w:before="12"/>
              <w:rPr>
                <w:rFonts w:ascii="仿宋" w:hAnsi="仿宋" w:eastAsia="仿宋"/>
                <w:sz w:val="30"/>
                <w:szCs w:val="30"/>
              </w:rPr>
            </w:pPr>
          </w:p>
          <w:p w14:paraId="44E8B1CE">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62A53DD8">
            <w:pPr>
              <w:pStyle w:val="24"/>
              <w:rPr>
                <w:rFonts w:ascii="仿宋" w:hAnsi="仿宋" w:eastAsia="仿宋"/>
                <w:sz w:val="30"/>
                <w:szCs w:val="30"/>
              </w:rPr>
            </w:pPr>
          </w:p>
        </w:tc>
      </w:tr>
      <w:tr w14:paraId="22BAF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D1A5A1B">
            <w:pPr>
              <w:jc w:val="center"/>
              <w:rPr>
                <w:rFonts w:asciiTheme="minorEastAsia" w:hAnsiTheme="minorEastAsia"/>
                <w:sz w:val="19"/>
                <w:szCs w:val="19"/>
              </w:rPr>
            </w:pPr>
          </w:p>
        </w:tc>
        <w:tc>
          <w:tcPr>
            <w:tcW w:w="513" w:type="dxa"/>
            <w:vMerge w:val="continue"/>
            <w:tcBorders>
              <w:top w:val="nil"/>
            </w:tcBorders>
          </w:tcPr>
          <w:p w14:paraId="79B6382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766A04D">
            <w:pPr>
              <w:pStyle w:val="24"/>
              <w:spacing w:line="240" w:lineRule="exact"/>
              <w:rPr>
                <w:rFonts w:asciiTheme="minorEastAsia" w:hAnsiTheme="minorEastAsia" w:eastAsiaTheme="minorEastAsia"/>
                <w:sz w:val="19"/>
                <w:szCs w:val="19"/>
              </w:rPr>
            </w:pPr>
          </w:p>
        </w:tc>
        <w:tc>
          <w:tcPr>
            <w:tcW w:w="2188" w:type="dxa"/>
            <w:vAlign w:val="center"/>
          </w:tcPr>
          <w:p w14:paraId="0CEBE8C4">
            <w:pPr>
              <w:pStyle w:val="24"/>
              <w:spacing w:line="240" w:lineRule="exact"/>
              <w:rPr>
                <w:rFonts w:asciiTheme="minorEastAsia" w:hAnsiTheme="minorEastAsia" w:eastAsiaTheme="minorEastAsia"/>
                <w:sz w:val="19"/>
                <w:szCs w:val="19"/>
              </w:rPr>
            </w:pPr>
          </w:p>
          <w:p w14:paraId="56C5AF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19EE6652">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D99FCD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2FC3CB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6E8C710">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A5C3192">
            <w:pPr>
              <w:rPr>
                <w:rFonts w:ascii="仿宋" w:hAnsi="仿宋" w:eastAsia="仿宋"/>
                <w:sz w:val="30"/>
                <w:szCs w:val="30"/>
              </w:rPr>
            </w:pPr>
          </w:p>
        </w:tc>
        <w:tc>
          <w:tcPr>
            <w:tcW w:w="584" w:type="dxa"/>
            <w:vMerge w:val="continue"/>
            <w:tcBorders>
              <w:top w:val="nil"/>
            </w:tcBorders>
          </w:tcPr>
          <w:p w14:paraId="2373EC47">
            <w:pPr>
              <w:rPr>
                <w:rFonts w:ascii="仿宋" w:hAnsi="仿宋" w:eastAsia="仿宋"/>
                <w:sz w:val="30"/>
                <w:szCs w:val="30"/>
              </w:rPr>
            </w:pPr>
          </w:p>
        </w:tc>
        <w:tc>
          <w:tcPr>
            <w:tcW w:w="584" w:type="dxa"/>
            <w:vMerge w:val="continue"/>
            <w:tcBorders>
              <w:top w:val="nil"/>
            </w:tcBorders>
          </w:tcPr>
          <w:p w14:paraId="79A0AD06">
            <w:pPr>
              <w:rPr>
                <w:rFonts w:ascii="仿宋" w:hAnsi="仿宋" w:eastAsia="仿宋"/>
                <w:sz w:val="30"/>
                <w:szCs w:val="30"/>
              </w:rPr>
            </w:pPr>
          </w:p>
        </w:tc>
        <w:tc>
          <w:tcPr>
            <w:tcW w:w="730" w:type="dxa"/>
            <w:vMerge w:val="continue"/>
            <w:tcBorders>
              <w:top w:val="nil"/>
            </w:tcBorders>
          </w:tcPr>
          <w:p w14:paraId="13351E51">
            <w:pPr>
              <w:rPr>
                <w:rFonts w:ascii="仿宋" w:hAnsi="仿宋" w:eastAsia="仿宋"/>
                <w:sz w:val="30"/>
                <w:szCs w:val="30"/>
              </w:rPr>
            </w:pPr>
          </w:p>
        </w:tc>
        <w:tc>
          <w:tcPr>
            <w:tcW w:w="586" w:type="dxa"/>
            <w:vMerge w:val="continue"/>
            <w:tcBorders>
              <w:top w:val="nil"/>
            </w:tcBorders>
          </w:tcPr>
          <w:p w14:paraId="7039F034">
            <w:pPr>
              <w:rPr>
                <w:rFonts w:ascii="仿宋" w:hAnsi="仿宋" w:eastAsia="仿宋"/>
                <w:sz w:val="30"/>
                <w:szCs w:val="30"/>
              </w:rPr>
            </w:pPr>
          </w:p>
        </w:tc>
        <w:tc>
          <w:tcPr>
            <w:tcW w:w="733" w:type="dxa"/>
            <w:vMerge w:val="continue"/>
            <w:tcBorders>
              <w:top w:val="nil"/>
            </w:tcBorders>
          </w:tcPr>
          <w:p w14:paraId="72CB0DAA">
            <w:pPr>
              <w:rPr>
                <w:rFonts w:ascii="仿宋" w:hAnsi="仿宋" w:eastAsia="仿宋"/>
                <w:sz w:val="30"/>
                <w:szCs w:val="30"/>
              </w:rPr>
            </w:pPr>
          </w:p>
        </w:tc>
      </w:tr>
      <w:tr w14:paraId="64AF2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2FB46FF">
            <w:pPr>
              <w:jc w:val="center"/>
              <w:rPr>
                <w:rFonts w:asciiTheme="minorEastAsia" w:hAnsiTheme="minorEastAsia"/>
                <w:sz w:val="19"/>
                <w:szCs w:val="19"/>
              </w:rPr>
            </w:pPr>
          </w:p>
        </w:tc>
        <w:tc>
          <w:tcPr>
            <w:tcW w:w="513" w:type="dxa"/>
            <w:vMerge w:val="continue"/>
            <w:tcBorders>
              <w:top w:val="nil"/>
            </w:tcBorders>
          </w:tcPr>
          <w:p w14:paraId="086634E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DA3A945">
            <w:pPr>
              <w:pStyle w:val="24"/>
              <w:spacing w:line="240" w:lineRule="exact"/>
              <w:rPr>
                <w:rFonts w:asciiTheme="minorEastAsia" w:hAnsiTheme="minorEastAsia" w:eastAsiaTheme="minorEastAsia"/>
                <w:sz w:val="19"/>
                <w:szCs w:val="19"/>
              </w:rPr>
            </w:pPr>
          </w:p>
        </w:tc>
        <w:tc>
          <w:tcPr>
            <w:tcW w:w="2188" w:type="dxa"/>
            <w:vAlign w:val="center"/>
          </w:tcPr>
          <w:p w14:paraId="6AA972ED">
            <w:pPr>
              <w:pStyle w:val="24"/>
              <w:spacing w:line="240" w:lineRule="exact"/>
              <w:rPr>
                <w:rFonts w:asciiTheme="minorEastAsia" w:hAnsiTheme="minorEastAsia" w:eastAsiaTheme="minorEastAsia"/>
                <w:sz w:val="19"/>
                <w:szCs w:val="19"/>
              </w:rPr>
            </w:pPr>
          </w:p>
          <w:p w14:paraId="2D1EA37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1054894">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056920D">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787A84B">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A5FBEC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7148B6E">
            <w:pPr>
              <w:rPr>
                <w:rFonts w:ascii="仿宋" w:hAnsi="仿宋" w:eastAsia="仿宋"/>
                <w:sz w:val="30"/>
                <w:szCs w:val="30"/>
              </w:rPr>
            </w:pPr>
          </w:p>
        </w:tc>
        <w:tc>
          <w:tcPr>
            <w:tcW w:w="584" w:type="dxa"/>
            <w:vMerge w:val="continue"/>
            <w:tcBorders>
              <w:top w:val="nil"/>
            </w:tcBorders>
          </w:tcPr>
          <w:p w14:paraId="6A4FCA05">
            <w:pPr>
              <w:rPr>
                <w:rFonts w:ascii="仿宋" w:hAnsi="仿宋" w:eastAsia="仿宋"/>
                <w:sz w:val="30"/>
                <w:szCs w:val="30"/>
              </w:rPr>
            </w:pPr>
          </w:p>
        </w:tc>
        <w:tc>
          <w:tcPr>
            <w:tcW w:w="584" w:type="dxa"/>
            <w:vMerge w:val="continue"/>
            <w:tcBorders>
              <w:top w:val="nil"/>
            </w:tcBorders>
          </w:tcPr>
          <w:p w14:paraId="7CAE1055">
            <w:pPr>
              <w:rPr>
                <w:rFonts w:ascii="仿宋" w:hAnsi="仿宋" w:eastAsia="仿宋"/>
                <w:sz w:val="30"/>
                <w:szCs w:val="30"/>
              </w:rPr>
            </w:pPr>
          </w:p>
        </w:tc>
        <w:tc>
          <w:tcPr>
            <w:tcW w:w="730" w:type="dxa"/>
            <w:vMerge w:val="continue"/>
            <w:tcBorders>
              <w:top w:val="nil"/>
            </w:tcBorders>
          </w:tcPr>
          <w:p w14:paraId="670D1D41">
            <w:pPr>
              <w:rPr>
                <w:rFonts w:ascii="仿宋" w:hAnsi="仿宋" w:eastAsia="仿宋"/>
                <w:sz w:val="30"/>
                <w:szCs w:val="30"/>
              </w:rPr>
            </w:pPr>
          </w:p>
        </w:tc>
        <w:tc>
          <w:tcPr>
            <w:tcW w:w="586" w:type="dxa"/>
            <w:vMerge w:val="continue"/>
            <w:tcBorders>
              <w:top w:val="nil"/>
            </w:tcBorders>
          </w:tcPr>
          <w:p w14:paraId="079677E4">
            <w:pPr>
              <w:rPr>
                <w:rFonts w:ascii="仿宋" w:hAnsi="仿宋" w:eastAsia="仿宋"/>
                <w:sz w:val="30"/>
                <w:szCs w:val="30"/>
              </w:rPr>
            </w:pPr>
          </w:p>
        </w:tc>
        <w:tc>
          <w:tcPr>
            <w:tcW w:w="733" w:type="dxa"/>
            <w:vMerge w:val="continue"/>
            <w:tcBorders>
              <w:top w:val="nil"/>
            </w:tcBorders>
          </w:tcPr>
          <w:p w14:paraId="0359FE6E">
            <w:pPr>
              <w:rPr>
                <w:rFonts w:ascii="仿宋" w:hAnsi="仿宋" w:eastAsia="仿宋"/>
                <w:sz w:val="30"/>
                <w:szCs w:val="30"/>
              </w:rPr>
            </w:pPr>
          </w:p>
        </w:tc>
      </w:tr>
      <w:tr w14:paraId="462E3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796E31C">
            <w:pPr>
              <w:pStyle w:val="24"/>
              <w:jc w:val="center"/>
              <w:rPr>
                <w:rFonts w:asciiTheme="minorEastAsia" w:hAnsiTheme="minorEastAsia" w:eastAsiaTheme="minorEastAsia"/>
                <w:sz w:val="19"/>
                <w:szCs w:val="19"/>
              </w:rPr>
            </w:pPr>
          </w:p>
          <w:p w14:paraId="3264074D">
            <w:pPr>
              <w:pStyle w:val="24"/>
              <w:jc w:val="center"/>
              <w:rPr>
                <w:rFonts w:asciiTheme="minorEastAsia" w:hAnsiTheme="minorEastAsia" w:eastAsiaTheme="minorEastAsia"/>
                <w:sz w:val="19"/>
                <w:szCs w:val="19"/>
              </w:rPr>
            </w:pPr>
          </w:p>
          <w:p w14:paraId="15180D6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137</w:t>
            </w:r>
          </w:p>
        </w:tc>
        <w:tc>
          <w:tcPr>
            <w:tcW w:w="513" w:type="dxa"/>
            <w:vMerge w:val="restart"/>
          </w:tcPr>
          <w:p w14:paraId="3F1F4D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1C6A6B73">
            <w:pPr>
              <w:pStyle w:val="24"/>
              <w:spacing w:line="240" w:lineRule="exact"/>
              <w:rPr>
                <w:rFonts w:asciiTheme="minorEastAsia" w:hAnsiTheme="minorEastAsia" w:eastAsiaTheme="minorEastAsia"/>
                <w:sz w:val="19"/>
                <w:szCs w:val="19"/>
              </w:rPr>
            </w:pPr>
          </w:p>
          <w:p w14:paraId="5F8F84A3">
            <w:pPr>
              <w:pStyle w:val="24"/>
              <w:spacing w:line="240" w:lineRule="exact"/>
              <w:rPr>
                <w:rFonts w:asciiTheme="minorEastAsia" w:hAnsiTheme="minorEastAsia" w:eastAsiaTheme="minorEastAsia"/>
                <w:sz w:val="19"/>
                <w:szCs w:val="19"/>
              </w:rPr>
            </w:pPr>
          </w:p>
          <w:p w14:paraId="1ACF9F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职业病防治奖励</w:t>
            </w:r>
          </w:p>
        </w:tc>
        <w:tc>
          <w:tcPr>
            <w:tcW w:w="2188" w:type="dxa"/>
            <w:vAlign w:val="center"/>
          </w:tcPr>
          <w:p w14:paraId="31881097">
            <w:pPr>
              <w:pStyle w:val="24"/>
              <w:spacing w:line="240" w:lineRule="exact"/>
              <w:rPr>
                <w:rFonts w:asciiTheme="minorEastAsia" w:hAnsiTheme="minorEastAsia" w:eastAsiaTheme="minorEastAsia"/>
                <w:sz w:val="19"/>
                <w:szCs w:val="19"/>
              </w:rPr>
            </w:pPr>
          </w:p>
          <w:p w14:paraId="6DF63D1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64D4339">
            <w:pPr>
              <w:pStyle w:val="24"/>
              <w:spacing w:line="240" w:lineRule="exact"/>
              <w:rPr>
                <w:rFonts w:asciiTheme="minorEastAsia" w:hAnsiTheme="minorEastAsia" w:eastAsiaTheme="minorEastAsia"/>
                <w:sz w:val="19"/>
                <w:szCs w:val="19"/>
              </w:rPr>
            </w:pPr>
          </w:p>
          <w:p w14:paraId="7126712F">
            <w:pPr>
              <w:pStyle w:val="24"/>
              <w:spacing w:line="240" w:lineRule="exact"/>
              <w:rPr>
                <w:rFonts w:asciiTheme="minorEastAsia" w:hAnsiTheme="minorEastAsia" w:eastAsiaTheme="minorEastAsia"/>
                <w:sz w:val="19"/>
                <w:szCs w:val="19"/>
              </w:rPr>
            </w:pPr>
          </w:p>
          <w:p w14:paraId="76C0E2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【法律】《中华人民共和国职业病防治法》（中华人民共和国主席令第</w:t>
            </w:r>
            <w:r>
              <w:rPr>
                <w:rFonts w:ascii="Times New Roman" w:hAnsi="Times New Roman" w:eastAsiaTheme="minorEastAsia"/>
                <w:sz w:val="19"/>
                <w:szCs w:val="19"/>
              </w:rPr>
              <w:t>24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2018</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29</w:t>
            </w:r>
            <w:r>
              <w:rPr>
                <w:rFonts w:asciiTheme="minorEastAsia" w:hAnsiTheme="minorEastAsia" w:eastAsiaTheme="minorEastAsia"/>
                <w:sz w:val="19"/>
                <w:szCs w:val="19"/>
              </w:rPr>
              <w:t>日修改)</w:t>
            </w:r>
          </w:p>
        </w:tc>
        <w:tc>
          <w:tcPr>
            <w:tcW w:w="875" w:type="dxa"/>
            <w:vMerge w:val="restart"/>
            <w:vAlign w:val="center"/>
          </w:tcPr>
          <w:p w14:paraId="33F678CF">
            <w:pPr>
              <w:pStyle w:val="24"/>
              <w:spacing w:line="240" w:lineRule="exact"/>
              <w:rPr>
                <w:rFonts w:asciiTheme="minorEastAsia" w:hAnsiTheme="minorEastAsia" w:eastAsiaTheme="minorEastAsia"/>
                <w:sz w:val="19"/>
                <w:szCs w:val="19"/>
              </w:rPr>
            </w:pPr>
          </w:p>
          <w:p w14:paraId="451CEA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CF2821B">
            <w:pPr>
              <w:pStyle w:val="24"/>
              <w:spacing w:line="240" w:lineRule="exact"/>
              <w:rPr>
                <w:rFonts w:asciiTheme="minorEastAsia" w:hAnsiTheme="minorEastAsia" w:eastAsiaTheme="minorEastAsia"/>
                <w:sz w:val="19"/>
                <w:szCs w:val="19"/>
              </w:rPr>
            </w:pPr>
          </w:p>
          <w:p w14:paraId="3A03066E">
            <w:pPr>
              <w:pStyle w:val="24"/>
              <w:spacing w:line="240" w:lineRule="exact"/>
              <w:rPr>
                <w:rFonts w:asciiTheme="minorEastAsia" w:hAnsiTheme="minorEastAsia" w:eastAsiaTheme="minorEastAsia"/>
                <w:sz w:val="19"/>
                <w:szCs w:val="19"/>
              </w:rPr>
            </w:pPr>
          </w:p>
          <w:p w14:paraId="350F1A1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1EA6402">
            <w:pPr>
              <w:pStyle w:val="24"/>
              <w:tabs>
                <w:tab w:val="left" w:pos="173"/>
                <w:tab w:val="left" w:pos="1285"/>
              </w:tabs>
              <w:spacing w:before="11"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E86DF1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CA3237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332878F">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A32C31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965E16E">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724098E">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51E540C9">
            <w:pPr>
              <w:pStyle w:val="24"/>
              <w:rPr>
                <w:rFonts w:ascii="仿宋" w:hAnsi="仿宋" w:eastAsia="仿宋"/>
                <w:sz w:val="30"/>
                <w:szCs w:val="30"/>
              </w:rPr>
            </w:pPr>
          </w:p>
          <w:p w14:paraId="7BE453E6">
            <w:pPr>
              <w:pStyle w:val="24"/>
              <w:spacing w:before="11"/>
              <w:rPr>
                <w:rFonts w:ascii="仿宋" w:hAnsi="仿宋" w:eastAsia="仿宋"/>
                <w:sz w:val="30"/>
                <w:szCs w:val="30"/>
              </w:rPr>
            </w:pPr>
          </w:p>
          <w:p w14:paraId="5B2F373D">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2C7237BA">
            <w:pPr>
              <w:pStyle w:val="24"/>
              <w:rPr>
                <w:rFonts w:ascii="仿宋" w:hAnsi="仿宋" w:eastAsia="仿宋"/>
                <w:sz w:val="30"/>
                <w:szCs w:val="30"/>
              </w:rPr>
            </w:pPr>
          </w:p>
        </w:tc>
        <w:tc>
          <w:tcPr>
            <w:tcW w:w="584" w:type="dxa"/>
            <w:vMerge w:val="restart"/>
          </w:tcPr>
          <w:p w14:paraId="1CA52D4D">
            <w:pPr>
              <w:pStyle w:val="24"/>
              <w:rPr>
                <w:rFonts w:ascii="仿宋" w:hAnsi="仿宋" w:eastAsia="仿宋"/>
                <w:sz w:val="30"/>
                <w:szCs w:val="30"/>
              </w:rPr>
            </w:pPr>
          </w:p>
          <w:p w14:paraId="75AE50DF">
            <w:pPr>
              <w:pStyle w:val="24"/>
              <w:spacing w:before="11"/>
              <w:rPr>
                <w:rFonts w:ascii="仿宋" w:hAnsi="仿宋" w:eastAsia="仿宋"/>
                <w:sz w:val="30"/>
                <w:szCs w:val="30"/>
              </w:rPr>
            </w:pPr>
          </w:p>
          <w:p w14:paraId="25C0B97C">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72A76052">
            <w:pPr>
              <w:pStyle w:val="24"/>
              <w:rPr>
                <w:rFonts w:ascii="仿宋" w:hAnsi="仿宋" w:eastAsia="仿宋"/>
                <w:sz w:val="30"/>
                <w:szCs w:val="30"/>
              </w:rPr>
            </w:pPr>
          </w:p>
        </w:tc>
        <w:tc>
          <w:tcPr>
            <w:tcW w:w="586" w:type="dxa"/>
            <w:vMerge w:val="restart"/>
          </w:tcPr>
          <w:p w14:paraId="379EF9B5">
            <w:pPr>
              <w:pStyle w:val="24"/>
              <w:rPr>
                <w:rFonts w:ascii="仿宋" w:hAnsi="仿宋" w:eastAsia="仿宋"/>
                <w:sz w:val="30"/>
                <w:szCs w:val="30"/>
              </w:rPr>
            </w:pPr>
          </w:p>
          <w:p w14:paraId="7F61C091">
            <w:pPr>
              <w:pStyle w:val="24"/>
              <w:spacing w:before="11"/>
              <w:rPr>
                <w:rFonts w:ascii="仿宋" w:hAnsi="仿宋" w:eastAsia="仿宋"/>
                <w:sz w:val="30"/>
                <w:szCs w:val="30"/>
              </w:rPr>
            </w:pPr>
          </w:p>
          <w:p w14:paraId="49559E8D">
            <w:pPr>
              <w:pStyle w:val="24"/>
              <w:spacing w:before="1"/>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20EA7557">
            <w:pPr>
              <w:pStyle w:val="24"/>
              <w:rPr>
                <w:rFonts w:ascii="仿宋" w:hAnsi="仿宋" w:eastAsia="仿宋"/>
                <w:sz w:val="30"/>
                <w:szCs w:val="30"/>
              </w:rPr>
            </w:pPr>
          </w:p>
        </w:tc>
      </w:tr>
      <w:tr w14:paraId="0FA2E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17582D2">
            <w:pPr>
              <w:jc w:val="center"/>
              <w:rPr>
                <w:rFonts w:asciiTheme="minorEastAsia" w:hAnsiTheme="minorEastAsia"/>
                <w:sz w:val="19"/>
                <w:szCs w:val="19"/>
              </w:rPr>
            </w:pPr>
          </w:p>
        </w:tc>
        <w:tc>
          <w:tcPr>
            <w:tcW w:w="513" w:type="dxa"/>
            <w:vMerge w:val="continue"/>
            <w:tcBorders>
              <w:top w:val="nil"/>
            </w:tcBorders>
          </w:tcPr>
          <w:p w14:paraId="1441EEC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257F2EE0">
            <w:pPr>
              <w:pStyle w:val="24"/>
              <w:spacing w:line="240" w:lineRule="exact"/>
              <w:rPr>
                <w:rFonts w:asciiTheme="minorEastAsia" w:hAnsiTheme="minorEastAsia" w:eastAsiaTheme="minorEastAsia"/>
                <w:sz w:val="19"/>
                <w:szCs w:val="19"/>
              </w:rPr>
            </w:pPr>
          </w:p>
        </w:tc>
        <w:tc>
          <w:tcPr>
            <w:tcW w:w="2188" w:type="dxa"/>
            <w:vAlign w:val="center"/>
          </w:tcPr>
          <w:p w14:paraId="14A2115C">
            <w:pPr>
              <w:pStyle w:val="24"/>
              <w:spacing w:line="240" w:lineRule="exact"/>
              <w:rPr>
                <w:rFonts w:asciiTheme="minorEastAsia" w:hAnsiTheme="minorEastAsia" w:eastAsiaTheme="minorEastAsia"/>
                <w:sz w:val="19"/>
                <w:szCs w:val="19"/>
              </w:rPr>
            </w:pPr>
          </w:p>
          <w:p w14:paraId="108623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07A20AE9">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572D04E">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C8284C8">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7DC5BC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E36577A">
            <w:pPr>
              <w:rPr>
                <w:rFonts w:ascii="仿宋" w:hAnsi="仿宋" w:eastAsia="仿宋"/>
                <w:sz w:val="30"/>
                <w:szCs w:val="30"/>
              </w:rPr>
            </w:pPr>
          </w:p>
        </w:tc>
        <w:tc>
          <w:tcPr>
            <w:tcW w:w="584" w:type="dxa"/>
            <w:vMerge w:val="continue"/>
            <w:tcBorders>
              <w:top w:val="nil"/>
            </w:tcBorders>
          </w:tcPr>
          <w:p w14:paraId="70C3C903">
            <w:pPr>
              <w:rPr>
                <w:rFonts w:ascii="仿宋" w:hAnsi="仿宋" w:eastAsia="仿宋"/>
                <w:sz w:val="30"/>
                <w:szCs w:val="30"/>
              </w:rPr>
            </w:pPr>
          </w:p>
        </w:tc>
        <w:tc>
          <w:tcPr>
            <w:tcW w:w="584" w:type="dxa"/>
            <w:vMerge w:val="continue"/>
            <w:tcBorders>
              <w:top w:val="nil"/>
            </w:tcBorders>
          </w:tcPr>
          <w:p w14:paraId="3E1D0925">
            <w:pPr>
              <w:rPr>
                <w:rFonts w:ascii="仿宋" w:hAnsi="仿宋" w:eastAsia="仿宋"/>
                <w:sz w:val="30"/>
                <w:szCs w:val="30"/>
              </w:rPr>
            </w:pPr>
          </w:p>
        </w:tc>
        <w:tc>
          <w:tcPr>
            <w:tcW w:w="730" w:type="dxa"/>
            <w:vMerge w:val="continue"/>
            <w:tcBorders>
              <w:top w:val="nil"/>
            </w:tcBorders>
          </w:tcPr>
          <w:p w14:paraId="4C46AC63">
            <w:pPr>
              <w:rPr>
                <w:rFonts w:ascii="仿宋" w:hAnsi="仿宋" w:eastAsia="仿宋"/>
                <w:sz w:val="30"/>
                <w:szCs w:val="30"/>
              </w:rPr>
            </w:pPr>
          </w:p>
        </w:tc>
        <w:tc>
          <w:tcPr>
            <w:tcW w:w="586" w:type="dxa"/>
            <w:vMerge w:val="continue"/>
            <w:tcBorders>
              <w:top w:val="nil"/>
            </w:tcBorders>
          </w:tcPr>
          <w:p w14:paraId="2A448DDF">
            <w:pPr>
              <w:rPr>
                <w:rFonts w:ascii="仿宋" w:hAnsi="仿宋" w:eastAsia="仿宋"/>
                <w:sz w:val="30"/>
                <w:szCs w:val="30"/>
              </w:rPr>
            </w:pPr>
          </w:p>
        </w:tc>
        <w:tc>
          <w:tcPr>
            <w:tcW w:w="733" w:type="dxa"/>
            <w:vMerge w:val="continue"/>
            <w:tcBorders>
              <w:top w:val="nil"/>
            </w:tcBorders>
          </w:tcPr>
          <w:p w14:paraId="7F3210E4">
            <w:pPr>
              <w:rPr>
                <w:rFonts w:ascii="仿宋" w:hAnsi="仿宋" w:eastAsia="仿宋"/>
                <w:sz w:val="30"/>
                <w:szCs w:val="30"/>
              </w:rPr>
            </w:pPr>
          </w:p>
        </w:tc>
      </w:tr>
      <w:tr w14:paraId="68C3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87E67A6">
            <w:pPr>
              <w:jc w:val="center"/>
              <w:rPr>
                <w:rFonts w:asciiTheme="minorEastAsia" w:hAnsiTheme="minorEastAsia"/>
                <w:sz w:val="19"/>
                <w:szCs w:val="19"/>
              </w:rPr>
            </w:pPr>
          </w:p>
        </w:tc>
        <w:tc>
          <w:tcPr>
            <w:tcW w:w="513" w:type="dxa"/>
            <w:vMerge w:val="continue"/>
            <w:tcBorders>
              <w:top w:val="nil"/>
            </w:tcBorders>
          </w:tcPr>
          <w:p w14:paraId="64170D8C">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62183CAC">
            <w:pPr>
              <w:pStyle w:val="24"/>
              <w:spacing w:line="240" w:lineRule="exact"/>
              <w:rPr>
                <w:rFonts w:asciiTheme="minorEastAsia" w:hAnsiTheme="minorEastAsia" w:eastAsiaTheme="minorEastAsia"/>
                <w:sz w:val="19"/>
                <w:szCs w:val="19"/>
              </w:rPr>
            </w:pPr>
          </w:p>
        </w:tc>
        <w:tc>
          <w:tcPr>
            <w:tcW w:w="2188" w:type="dxa"/>
            <w:vAlign w:val="center"/>
          </w:tcPr>
          <w:p w14:paraId="1886FF2B">
            <w:pPr>
              <w:pStyle w:val="24"/>
              <w:spacing w:line="240" w:lineRule="exact"/>
              <w:rPr>
                <w:rFonts w:asciiTheme="minorEastAsia" w:hAnsiTheme="minorEastAsia" w:eastAsiaTheme="minorEastAsia"/>
                <w:sz w:val="19"/>
                <w:szCs w:val="19"/>
              </w:rPr>
            </w:pPr>
          </w:p>
          <w:p w14:paraId="4D681F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B3D742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158A218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5F81700">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4CCFDB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56AA4D5">
            <w:pPr>
              <w:rPr>
                <w:rFonts w:ascii="仿宋" w:hAnsi="仿宋" w:eastAsia="仿宋"/>
                <w:sz w:val="30"/>
                <w:szCs w:val="30"/>
              </w:rPr>
            </w:pPr>
          </w:p>
        </w:tc>
        <w:tc>
          <w:tcPr>
            <w:tcW w:w="584" w:type="dxa"/>
            <w:vMerge w:val="continue"/>
            <w:tcBorders>
              <w:top w:val="nil"/>
            </w:tcBorders>
          </w:tcPr>
          <w:p w14:paraId="7DB505D0">
            <w:pPr>
              <w:rPr>
                <w:rFonts w:ascii="仿宋" w:hAnsi="仿宋" w:eastAsia="仿宋"/>
                <w:sz w:val="30"/>
                <w:szCs w:val="30"/>
              </w:rPr>
            </w:pPr>
          </w:p>
        </w:tc>
        <w:tc>
          <w:tcPr>
            <w:tcW w:w="584" w:type="dxa"/>
            <w:vMerge w:val="continue"/>
            <w:tcBorders>
              <w:top w:val="nil"/>
            </w:tcBorders>
          </w:tcPr>
          <w:p w14:paraId="4A7C5233">
            <w:pPr>
              <w:rPr>
                <w:rFonts w:ascii="仿宋" w:hAnsi="仿宋" w:eastAsia="仿宋"/>
                <w:sz w:val="30"/>
                <w:szCs w:val="30"/>
              </w:rPr>
            </w:pPr>
          </w:p>
        </w:tc>
        <w:tc>
          <w:tcPr>
            <w:tcW w:w="730" w:type="dxa"/>
            <w:vMerge w:val="continue"/>
            <w:tcBorders>
              <w:top w:val="nil"/>
            </w:tcBorders>
          </w:tcPr>
          <w:p w14:paraId="7F19E02B">
            <w:pPr>
              <w:rPr>
                <w:rFonts w:ascii="仿宋" w:hAnsi="仿宋" w:eastAsia="仿宋"/>
                <w:sz w:val="30"/>
                <w:szCs w:val="30"/>
              </w:rPr>
            </w:pPr>
          </w:p>
        </w:tc>
        <w:tc>
          <w:tcPr>
            <w:tcW w:w="586" w:type="dxa"/>
            <w:vMerge w:val="continue"/>
            <w:tcBorders>
              <w:top w:val="nil"/>
            </w:tcBorders>
          </w:tcPr>
          <w:p w14:paraId="0FF8D2E4">
            <w:pPr>
              <w:rPr>
                <w:rFonts w:ascii="仿宋" w:hAnsi="仿宋" w:eastAsia="仿宋"/>
                <w:sz w:val="30"/>
                <w:szCs w:val="30"/>
              </w:rPr>
            </w:pPr>
          </w:p>
        </w:tc>
        <w:tc>
          <w:tcPr>
            <w:tcW w:w="733" w:type="dxa"/>
            <w:vMerge w:val="continue"/>
            <w:tcBorders>
              <w:top w:val="nil"/>
            </w:tcBorders>
          </w:tcPr>
          <w:p w14:paraId="47D67009">
            <w:pPr>
              <w:rPr>
                <w:rFonts w:ascii="仿宋" w:hAnsi="仿宋" w:eastAsia="仿宋"/>
                <w:sz w:val="30"/>
                <w:szCs w:val="30"/>
              </w:rPr>
            </w:pPr>
          </w:p>
        </w:tc>
      </w:tr>
      <w:tr w14:paraId="23BEA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7878B27">
            <w:pPr>
              <w:pStyle w:val="24"/>
              <w:jc w:val="center"/>
              <w:rPr>
                <w:rFonts w:asciiTheme="minorEastAsia" w:hAnsiTheme="minorEastAsia" w:eastAsiaTheme="minorEastAsia"/>
                <w:sz w:val="19"/>
                <w:szCs w:val="19"/>
              </w:rPr>
            </w:pPr>
          </w:p>
          <w:p w14:paraId="00514C4F">
            <w:pPr>
              <w:pStyle w:val="24"/>
              <w:jc w:val="center"/>
              <w:rPr>
                <w:rFonts w:asciiTheme="minorEastAsia" w:hAnsiTheme="minorEastAsia" w:eastAsiaTheme="minorEastAsia"/>
                <w:sz w:val="19"/>
                <w:szCs w:val="19"/>
              </w:rPr>
            </w:pPr>
          </w:p>
          <w:p w14:paraId="050C2C5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138</w:t>
            </w:r>
          </w:p>
        </w:tc>
        <w:tc>
          <w:tcPr>
            <w:tcW w:w="513" w:type="dxa"/>
            <w:vMerge w:val="restart"/>
          </w:tcPr>
          <w:p w14:paraId="62B70DB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62FFA348">
            <w:pPr>
              <w:pStyle w:val="24"/>
              <w:spacing w:line="240" w:lineRule="exact"/>
              <w:rPr>
                <w:rFonts w:asciiTheme="minorEastAsia" w:hAnsiTheme="minorEastAsia" w:eastAsiaTheme="minorEastAsia"/>
                <w:sz w:val="19"/>
                <w:szCs w:val="19"/>
              </w:rPr>
            </w:pPr>
          </w:p>
          <w:p w14:paraId="28A946D9">
            <w:pPr>
              <w:pStyle w:val="24"/>
              <w:spacing w:line="240" w:lineRule="exact"/>
              <w:rPr>
                <w:rFonts w:asciiTheme="minorEastAsia" w:hAnsiTheme="minorEastAsia" w:eastAsiaTheme="minorEastAsia"/>
                <w:sz w:val="19"/>
                <w:szCs w:val="19"/>
              </w:rPr>
            </w:pPr>
          </w:p>
          <w:p w14:paraId="0E76A2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对在中医药事业中做出显著贡献的组织和个人的表彰、奖励</w:t>
            </w:r>
          </w:p>
        </w:tc>
        <w:tc>
          <w:tcPr>
            <w:tcW w:w="2188" w:type="dxa"/>
            <w:vAlign w:val="center"/>
          </w:tcPr>
          <w:p w14:paraId="71E64F48">
            <w:pPr>
              <w:pStyle w:val="24"/>
              <w:spacing w:line="240" w:lineRule="exact"/>
              <w:rPr>
                <w:rFonts w:asciiTheme="minorEastAsia" w:hAnsiTheme="minorEastAsia" w:eastAsiaTheme="minorEastAsia"/>
                <w:sz w:val="19"/>
                <w:szCs w:val="19"/>
              </w:rPr>
            </w:pPr>
          </w:p>
          <w:p w14:paraId="7AB146C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A45E721">
            <w:pPr>
              <w:pStyle w:val="24"/>
              <w:spacing w:line="240" w:lineRule="exact"/>
              <w:rPr>
                <w:rFonts w:asciiTheme="minorEastAsia" w:hAnsiTheme="minorEastAsia" w:eastAsiaTheme="minorEastAsia"/>
                <w:sz w:val="19"/>
                <w:szCs w:val="19"/>
              </w:rPr>
            </w:pPr>
          </w:p>
          <w:p w14:paraId="38148E61">
            <w:pPr>
              <w:pStyle w:val="24"/>
              <w:spacing w:line="240" w:lineRule="exact"/>
              <w:rPr>
                <w:rFonts w:asciiTheme="minorEastAsia" w:hAnsiTheme="minorEastAsia" w:eastAsiaTheme="minorEastAsia"/>
                <w:sz w:val="19"/>
                <w:szCs w:val="19"/>
              </w:rPr>
            </w:pPr>
          </w:p>
          <w:p w14:paraId="7B54C93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【法律】《中华人民共和国中医药法》（中华人民共和国主席令第</w:t>
            </w:r>
            <w:r>
              <w:rPr>
                <w:rFonts w:ascii="Times New Roman" w:hAnsi="Times New Roman" w:eastAsiaTheme="minorEastAsia"/>
                <w:sz w:val="19"/>
                <w:szCs w:val="19"/>
              </w:rPr>
              <w:t>59</w:t>
            </w:r>
            <w:r>
              <w:rPr>
                <w:rFonts w:asciiTheme="minorEastAsia" w:hAnsiTheme="minorEastAsia" w:eastAsiaTheme="minorEastAsia"/>
                <w:sz w:val="19"/>
                <w:szCs w:val="19"/>
              </w:rPr>
              <w:t>号）</w:t>
            </w:r>
          </w:p>
        </w:tc>
        <w:tc>
          <w:tcPr>
            <w:tcW w:w="875" w:type="dxa"/>
            <w:vMerge w:val="restart"/>
            <w:vAlign w:val="center"/>
          </w:tcPr>
          <w:p w14:paraId="2ECDF9AB">
            <w:pPr>
              <w:pStyle w:val="24"/>
              <w:spacing w:line="240" w:lineRule="exact"/>
              <w:rPr>
                <w:rFonts w:asciiTheme="minorEastAsia" w:hAnsiTheme="minorEastAsia" w:eastAsiaTheme="minorEastAsia"/>
                <w:sz w:val="19"/>
                <w:szCs w:val="19"/>
              </w:rPr>
            </w:pPr>
          </w:p>
          <w:p w14:paraId="207C98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F8DC41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26C96D6">
            <w:pPr>
              <w:pStyle w:val="24"/>
              <w:spacing w:line="240" w:lineRule="exact"/>
              <w:rPr>
                <w:rFonts w:asciiTheme="minorEastAsia" w:hAnsiTheme="minorEastAsia" w:eastAsiaTheme="minorEastAsia"/>
                <w:sz w:val="19"/>
                <w:szCs w:val="19"/>
              </w:rPr>
            </w:pPr>
          </w:p>
          <w:p w14:paraId="1EE41209">
            <w:pPr>
              <w:pStyle w:val="24"/>
              <w:spacing w:line="240" w:lineRule="exact"/>
              <w:rPr>
                <w:rFonts w:asciiTheme="minorEastAsia" w:hAnsiTheme="minorEastAsia" w:eastAsiaTheme="minorEastAsia"/>
                <w:sz w:val="19"/>
                <w:szCs w:val="19"/>
              </w:rPr>
            </w:pPr>
          </w:p>
          <w:p w14:paraId="6B9C42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4D13EC6">
            <w:pPr>
              <w:pStyle w:val="24"/>
              <w:tabs>
                <w:tab w:val="left" w:pos="173"/>
                <w:tab w:val="left" w:pos="1285"/>
              </w:tabs>
              <w:spacing w:before="11"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FE444C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EAA577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EADE83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5EBC4B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E22A17A">
            <w:pPr>
              <w:pStyle w:val="24"/>
              <w:spacing w:before="2"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7D25EB4">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A5094B3">
            <w:pPr>
              <w:pStyle w:val="24"/>
              <w:rPr>
                <w:rFonts w:ascii="仿宋" w:hAnsi="仿宋" w:eastAsia="仿宋"/>
                <w:sz w:val="30"/>
                <w:szCs w:val="30"/>
              </w:rPr>
            </w:pPr>
          </w:p>
          <w:p w14:paraId="53FDD9DE">
            <w:pPr>
              <w:pStyle w:val="24"/>
              <w:spacing w:before="12"/>
              <w:rPr>
                <w:rFonts w:ascii="仿宋" w:hAnsi="仿宋" w:eastAsia="仿宋"/>
                <w:sz w:val="30"/>
                <w:szCs w:val="30"/>
              </w:rPr>
            </w:pPr>
          </w:p>
          <w:p w14:paraId="0F5CBF13">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E2AB4F4">
            <w:pPr>
              <w:pStyle w:val="24"/>
              <w:rPr>
                <w:rFonts w:ascii="仿宋" w:hAnsi="仿宋" w:eastAsia="仿宋"/>
                <w:sz w:val="30"/>
                <w:szCs w:val="30"/>
              </w:rPr>
            </w:pPr>
          </w:p>
        </w:tc>
        <w:tc>
          <w:tcPr>
            <w:tcW w:w="584" w:type="dxa"/>
            <w:vMerge w:val="restart"/>
          </w:tcPr>
          <w:p w14:paraId="0111FDB8">
            <w:pPr>
              <w:pStyle w:val="24"/>
              <w:rPr>
                <w:rFonts w:ascii="仿宋" w:hAnsi="仿宋" w:eastAsia="仿宋"/>
                <w:sz w:val="30"/>
                <w:szCs w:val="30"/>
              </w:rPr>
            </w:pPr>
          </w:p>
          <w:p w14:paraId="7B22F57E">
            <w:pPr>
              <w:pStyle w:val="24"/>
              <w:spacing w:before="12"/>
              <w:rPr>
                <w:rFonts w:ascii="仿宋" w:hAnsi="仿宋" w:eastAsia="仿宋"/>
                <w:sz w:val="30"/>
                <w:szCs w:val="30"/>
              </w:rPr>
            </w:pPr>
          </w:p>
          <w:p w14:paraId="2474E790">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545B654">
            <w:pPr>
              <w:pStyle w:val="24"/>
              <w:rPr>
                <w:rFonts w:ascii="仿宋" w:hAnsi="仿宋" w:eastAsia="仿宋"/>
                <w:sz w:val="30"/>
                <w:szCs w:val="30"/>
              </w:rPr>
            </w:pPr>
          </w:p>
        </w:tc>
        <w:tc>
          <w:tcPr>
            <w:tcW w:w="586" w:type="dxa"/>
            <w:vMerge w:val="restart"/>
          </w:tcPr>
          <w:p w14:paraId="3732105F">
            <w:pPr>
              <w:pStyle w:val="24"/>
              <w:rPr>
                <w:rFonts w:ascii="仿宋" w:hAnsi="仿宋" w:eastAsia="仿宋"/>
                <w:sz w:val="30"/>
                <w:szCs w:val="30"/>
              </w:rPr>
            </w:pPr>
          </w:p>
          <w:p w14:paraId="1FAAB6A6">
            <w:pPr>
              <w:pStyle w:val="24"/>
              <w:spacing w:before="12"/>
              <w:rPr>
                <w:rFonts w:ascii="仿宋" w:hAnsi="仿宋" w:eastAsia="仿宋"/>
                <w:sz w:val="30"/>
                <w:szCs w:val="30"/>
              </w:rPr>
            </w:pPr>
          </w:p>
          <w:p w14:paraId="6DCE2048">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38C3101">
            <w:pPr>
              <w:pStyle w:val="24"/>
              <w:rPr>
                <w:rFonts w:ascii="仿宋" w:hAnsi="仿宋" w:eastAsia="仿宋"/>
                <w:sz w:val="30"/>
                <w:szCs w:val="30"/>
              </w:rPr>
            </w:pPr>
          </w:p>
        </w:tc>
      </w:tr>
      <w:tr w14:paraId="2CB7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60E1391">
            <w:pPr>
              <w:jc w:val="center"/>
              <w:rPr>
                <w:rFonts w:asciiTheme="minorEastAsia" w:hAnsiTheme="minorEastAsia"/>
                <w:sz w:val="19"/>
                <w:szCs w:val="19"/>
              </w:rPr>
            </w:pPr>
          </w:p>
        </w:tc>
        <w:tc>
          <w:tcPr>
            <w:tcW w:w="513" w:type="dxa"/>
            <w:vMerge w:val="continue"/>
            <w:tcBorders>
              <w:top w:val="nil"/>
            </w:tcBorders>
          </w:tcPr>
          <w:p w14:paraId="47D4A730">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41AA1F3E">
            <w:pPr>
              <w:pStyle w:val="24"/>
              <w:spacing w:line="240" w:lineRule="exact"/>
              <w:rPr>
                <w:rFonts w:asciiTheme="minorEastAsia" w:hAnsiTheme="minorEastAsia" w:eastAsiaTheme="minorEastAsia"/>
                <w:sz w:val="19"/>
                <w:szCs w:val="19"/>
              </w:rPr>
            </w:pPr>
          </w:p>
        </w:tc>
        <w:tc>
          <w:tcPr>
            <w:tcW w:w="2188" w:type="dxa"/>
            <w:vAlign w:val="center"/>
          </w:tcPr>
          <w:p w14:paraId="318A03EF">
            <w:pPr>
              <w:pStyle w:val="24"/>
              <w:spacing w:line="240" w:lineRule="exact"/>
              <w:rPr>
                <w:rFonts w:asciiTheme="minorEastAsia" w:hAnsiTheme="minorEastAsia" w:eastAsiaTheme="minorEastAsia"/>
                <w:sz w:val="19"/>
                <w:szCs w:val="19"/>
              </w:rPr>
            </w:pPr>
          </w:p>
          <w:p w14:paraId="38B1C52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78ECCA0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05CDB51F">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7DDD6A63">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5F639F82">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7C5EEC86">
            <w:pPr>
              <w:rPr>
                <w:rFonts w:ascii="仿宋" w:hAnsi="仿宋" w:eastAsia="仿宋"/>
                <w:sz w:val="30"/>
                <w:szCs w:val="30"/>
              </w:rPr>
            </w:pPr>
          </w:p>
        </w:tc>
        <w:tc>
          <w:tcPr>
            <w:tcW w:w="584" w:type="dxa"/>
            <w:vMerge w:val="continue"/>
            <w:tcBorders>
              <w:top w:val="nil"/>
            </w:tcBorders>
          </w:tcPr>
          <w:p w14:paraId="678A6199">
            <w:pPr>
              <w:rPr>
                <w:rFonts w:ascii="仿宋" w:hAnsi="仿宋" w:eastAsia="仿宋"/>
                <w:sz w:val="30"/>
                <w:szCs w:val="30"/>
              </w:rPr>
            </w:pPr>
          </w:p>
        </w:tc>
        <w:tc>
          <w:tcPr>
            <w:tcW w:w="584" w:type="dxa"/>
            <w:vMerge w:val="continue"/>
            <w:tcBorders>
              <w:top w:val="nil"/>
            </w:tcBorders>
          </w:tcPr>
          <w:p w14:paraId="4FD44B67">
            <w:pPr>
              <w:rPr>
                <w:rFonts w:ascii="仿宋" w:hAnsi="仿宋" w:eastAsia="仿宋"/>
                <w:sz w:val="30"/>
                <w:szCs w:val="30"/>
              </w:rPr>
            </w:pPr>
          </w:p>
        </w:tc>
        <w:tc>
          <w:tcPr>
            <w:tcW w:w="730" w:type="dxa"/>
            <w:vMerge w:val="continue"/>
            <w:tcBorders>
              <w:top w:val="nil"/>
            </w:tcBorders>
          </w:tcPr>
          <w:p w14:paraId="13763C12">
            <w:pPr>
              <w:rPr>
                <w:rFonts w:ascii="仿宋" w:hAnsi="仿宋" w:eastAsia="仿宋"/>
                <w:sz w:val="30"/>
                <w:szCs w:val="30"/>
              </w:rPr>
            </w:pPr>
          </w:p>
        </w:tc>
        <w:tc>
          <w:tcPr>
            <w:tcW w:w="586" w:type="dxa"/>
            <w:vMerge w:val="continue"/>
            <w:tcBorders>
              <w:top w:val="nil"/>
            </w:tcBorders>
          </w:tcPr>
          <w:p w14:paraId="2922DCAC">
            <w:pPr>
              <w:rPr>
                <w:rFonts w:ascii="仿宋" w:hAnsi="仿宋" w:eastAsia="仿宋"/>
                <w:sz w:val="30"/>
                <w:szCs w:val="30"/>
              </w:rPr>
            </w:pPr>
          </w:p>
        </w:tc>
        <w:tc>
          <w:tcPr>
            <w:tcW w:w="733" w:type="dxa"/>
            <w:vMerge w:val="continue"/>
            <w:tcBorders>
              <w:top w:val="nil"/>
            </w:tcBorders>
          </w:tcPr>
          <w:p w14:paraId="3BE297EC">
            <w:pPr>
              <w:rPr>
                <w:rFonts w:ascii="仿宋" w:hAnsi="仿宋" w:eastAsia="仿宋"/>
                <w:sz w:val="30"/>
                <w:szCs w:val="30"/>
              </w:rPr>
            </w:pPr>
          </w:p>
        </w:tc>
      </w:tr>
      <w:tr w14:paraId="4D9F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2356709">
            <w:pPr>
              <w:jc w:val="center"/>
              <w:rPr>
                <w:rFonts w:asciiTheme="minorEastAsia" w:hAnsiTheme="minorEastAsia"/>
                <w:sz w:val="19"/>
                <w:szCs w:val="19"/>
              </w:rPr>
            </w:pPr>
          </w:p>
        </w:tc>
        <w:tc>
          <w:tcPr>
            <w:tcW w:w="513" w:type="dxa"/>
            <w:vMerge w:val="continue"/>
            <w:tcBorders>
              <w:top w:val="nil"/>
            </w:tcBorders>
          </w:tcPr>
          <w:p w14:paraId="105CA64D">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3483AD6F">
            <w:pPr>
              <w:pStyle w:val="24"/>
              <w:spacing w:line="240" w:lineRule="exact"/>
              <w:rPr>
                <w:rFonts w:asciiTheme="minorEastAsia" w:hAnsiTheme="minorEastAsia" w:eastAsiaTheme="minorEastAsia"/>
                <w:sz w:val="19"/>
                <w:szCs w:val="19"/>
              </w:rPr>
            </w:pPr>
          </w:p>
        </w:tc>
        <w:tc>
          <w:tcPr>
            <w:tcW w:w="2188" w:type="dxa"/>
            <w:vAlign w:val="center"/>
          </w:tcPr>
          <w:p w14:paraId="58DE5705">
            <w:pPr>
              <w:pStyle w:val="24"/>
              <w:spacing w:line="240" w:lineRule="exact"/>
              <w:rPr>
                <w:rFonts w:asciiTheme="minorEastAsia" w:hAnsiTheme="minorEastAsia" w:eastAsiaTheme="minorEastAsia"/>
                <w:sz w:val="19"/>
                <w:szCs w:val="19"/>
              </w:rPr>
            </w:pPr>
          </w:p>
          <w:p w14:paraId="684220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0A430FC">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3A7F17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6944BBE1">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3C32F6FD">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B67BF6E">
            <w:pPr>
              <w:rPr>
                <w:rFonts w:ascii="仿宋" w:hAnsi="仿宋" w:eastAsia="仿宋"/>
                <w:sz w:val="30"/>
                <w:szCs w:val="30"/>
              </w:rPr>
            </w:pPr>
          </w:p>
        </w:tc>
        <w:tc>
          <w:tcPr>
            <w:tcW w:w="584" w:type="dxa"/>
            <w:vMerge w:val="continue"/>
            <w:tcBorders>
              <w:top w:val="nil"/>
            </w:tcBorders>
          </w:tcPr>
          <w:p w14:paraId="74BB7CE7">
            <w:pPr>
              <w:rPr>
                <w:rFonts w:ascii="仿宋" w:hAnsi="仿宋" w:eastAsia="仿宋"/>
                <w:sz w:val="30"/>
                <w:szCs w:val="30"/>
              </w:rPr>
            </w:pPr>
          </w:p>
        </w:tc>
        <w:tc>
          <w:tcPr>
            <w:tcW w:w="584" w:type="dxa"/>
            <w:vMerge w:val="continue"/>
            <w:tcBorders>
              <w:top w:val="nil"/>
            </w:tcBorders>
          </w:tcPr>
          <w:p w14:paraId="702E4579">
            <w:pPr>
              <w:rPr>
                <w:rFonts w:ascii="仿宋" w:hAnsi="仿宋" w:eastAsia="仿宋"/>
                <w:sz w:val="30"/>
                <w:szCs w:val="30"/>
              </w:rPr>
            </w:pPr>
          </w:p>
        </w:tc>
        <w:tc>
          <w:tcPr>
            <w:tcW w:w="730" w:type="dxa"/>
            <w:vMerge w:val="continue"/>
            <w:tcBorders>
              <w:top w:val="nil"/>
            </w:tcBorders>
          </w:tcPr>
          <w:p w14:paraId="3D4DBBCB">
            <w:pPr>
              <w:rPr>
                <w:rFonts w:ascii="仿宋" w:hAnsi="仿宋" w:eastAsia="仿宋"/>
                <w:sz w:val="30"/>
                <w:szCs w:val="30"/>
              </w:rPr>
            </w:pPr>
          </w:p>
        </w:tc>
        <w:tc>
          <w:tcPr>
            <w:tcW w:w="586" w:type="dxa"/>
            <w:vMerge w:val="continue"/>
            <w:tcBorders>
              <w:top w:val="nil"/>
            </w:tcBorders>
          </w:tcPr>
          <w:p w14:paraId="3229CDEF">
            <w:pPr>
              <w:rPr>
                <w:rFonts w:ascii="仿宋" w:hAnsi="仿宋" w:eastAsia="仿宋"/>
                <w:sz w:val="30"/>
                <w:szCs w:val="30"/>
              </w:rPr>
            </w:pPr>
          </w:p>
        </w:tc>
        <w:tc>
          <w:tcPr>
            <w:tcW w:w="733" w:type="dxa"/>
            <w:vMerge w:val="continue"/>
            <w:tcBorders>
              <w:top w:val="nil"/>
            </w:tcBorders>
          </w:tcPr>
          <w:p w14:paraId="512C1280">
            <w:pPr>
              <w:rPr>
                <w:rFonts w:ascii="仿宋" w:hAnsi="仿宋" w:eastAsia="仿宋"/>
                <w:sz w:val="30"/>
                <w:szCs w:val="30"/>
              </w:rPr>
            </w:pPr>
          </w:p>
        </w:tc>
      </w:tr>
      <w:tr w14:paraId="09F2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5E74CEA1">
            <w:pPr>
              <w:pStyle w:val="24"/>
              <w:jc w:val="center"/>
              <w:rPr>
                <w:rFonts w:asciiTheme="minorEastAsia" w:hAnsiTheme="minorEastAsia" w:eastAsiaTheme="minorEastAsia"/>
                <w:sz w:val="19"/>
                <w:szCs w:val="19"/>
              </w:rPr>
            </w:pPr>
          </w:p>
          <w:p w14:paraId="043131CF">
            <w:pPr>
              <w:pStyle w:val="24"/>
              <w:jc w:val="center"/>
              <w:rPr>
                <w:rFonts w:asciiTheme="minorEastAsia" w:hAnsiTheme="minorEastAsia" w:eastAsiaTheme="minorEastAsia"/>
                <w:sz w:val="19"/>
                <w:szCs w:val="19"/>
              </w:rPr>
            </w:pPr>
          </w:p>
          <w:p w14:paraId="6A1FD3D3">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139</w:t>
            </w:r>
          </w:p>
        </w:tc>
        <w:tc>
          <w:tcPr>
            <w:tcW w:w="513" w:type="dxa"/>
            <w:vMerge w:val="restart"/>
          </w:tcPr>
          <w:p w14:paraId="7B88BCD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政奖励类事</w:t>
            </w:r>
          </w:p>
        </w:tc>
        <w:tc>
          <w:tcPr>
            <w:tcW w:w="1168" w:type="dxa"/>
            <w:vMerge w:val="restart"/>
          </w:tcPr>
          <w:p w14:paraId="0D1817C7">
            <w:pPr>
              <w:pStyle w:val="24"/>
              <w:spacing w:line="240" w:lineRule="exact"/>
              <w:rPr>
                <w:rFonts w:asciiTheme="minorEastAsia" w:hAnsiTheme="minorEastAsia" w:eastAsiaTheme="minorEastAsia"/>
                <w:sz w:val="19"/>
                <w:szCs w:val="19"/>
              </w:rPr>
            </w:pPr>
          </w:p>
          <w:p w14:paraId="26D656B4">
            <w:pPr>
              <w:pStyle w:val="24"/>
              <w:spacing w:line="240" w:lineRule="exact"/>
              <w:rPr>
                <w:rFonts w:asciiTheme="minorEastAsia" w:hAnsiTheme="minorEastAsia" w:eastAsiaTheme="minorEastAsia"/>
                <w:sz w:val="19"/>
                <w:szCs w:val="19"/>
              </w:rPr>
            </w:pPr>
          </w:p>
          <w:p w14:paraId="73A72A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“两非”案件举报奖励</w:t>
            </w:r>
          </w:p>
        </w:tc>
        <w:tc>
          <w:tcPr>
            <w:tcW w:w="2188" w:type="dxa"/>
            <w:vAlign w:val="center"/>
          </w:tcPr>
          <w:p w14:paraId="5860B55E">
            <w:pPr>
              <w:pStyle w:val="24"/>
              <w:spacing w:line="240" w:lineRule="exact"/>
              <w:rPr>
                <w:rFonts w:asciiTheme="minorEastAsia" w:hAnsiTheme="minorEastAsia" w:eastAsiaTheme="minorEastAsia"/>
                <w:sz w:val="19"/>
                <w:szCs w:val="19"/>
              </w:rPr>
            </w:pPr>
          </w:p>
          <w:p w14:paraId="65868F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2272BB8">
            <w:pPr>
              <w:pStyle w:val="24"/>
              <w:spacing w:line="240" w:lineRule="exact"/>
              <w:rPr>
                <w:rFonts w:asciiTheme="minorEastAsia" w:hAnsiTheme="minorEastAsia" w:eastAsiaTheme="minorEastAsia"/>
                <w:sz w:val="19"/>
                <w:szCs w:val="19"/>
              </w:rPr>
            </w:pPr>
          </w:p>
          <w:p w14:paraId="6282AD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【法律】《中华人民共和国人口与计划生育法》（中华人民共和国主席令第</w:t>
            </w:r>
            <w:r>
              <w:rPr>
                <w:rFonts w:ascii="Times New Roman" w:hAnsi="Times New Roman" w:eastAsiaTheme="minorEastAsia"/>
                <w:sz w:val="19"/>
                <w:szCs w:val="19"/>
              </w:rPr>
              <w:t>41</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2015</w:t>
            </w:r>
            <w:r>
              <w:rPr>
                <w:rFonts w:asciiTheme="minorEastAsia" w:hAnsiTheme="minorEastAsia" w:eastAsiaTheme="minorEastAsia"/>
                <w:sz w:val="19"/>
                <w:szCs w:val="19"/>
              </w:rPr>
              <w:t>年</w:t>
            </w:r>
            <w:r>
              <w:rPr>
                <w:rFonts w:ascii="Times New Roman" w:hAnsi="Times New Roman" w:eastAsiaTheme="minorEastAsia"/>
                <w:sz w:val="19"/>
                <w:szCs w:val="19"/>
              </w:rPr>
              <w:t>12</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tc>
        <w:tc>
          <w:tcPr>
            <w:tcW w:w="875" w:type="dxa"/>
            <w:vMerge w:val="restart"/>
            <w:vAlign w:val="center"/>
          </w:tcPr>
          <w:p w14:paraId="04D25D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w:t>
            </w:r>
          </w:p>
        </w:tc>
        <w:tc>
          <w:tcPr>
            <w:tcW w:w="876" w:type="dxa"/>
            <w:vMerge w:val="restart"/>
            <w:vAlign w:val="center"/>
          </w:tcPr>
          <w:p w14:paraId="101F306E">
            <w:pPr>
              <w:pStyle w:val="24"/>
              <w:spacing w:line="240" w:lineRule="exact"/>
              <w:rPr>
                <w:rFonts w:asciiTheme="minorEastAsia" w:hAnsiTheme="minorEastAsia" w:eastAsiaTheme="minorEastAsia"/>
                <w:sz w:val="19"/>
                <w:szCs w:val="19"/>
              </w:rPr>
            </w:pPr>
          </w:p>
          <w:p w14:paraId="7F45AD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F2E1416">
            <w:pPr>
              <w:pStyle w:val="24"/>
              <w:tabs>
                <w:tab w:val="left" w:pos="173"/>
                <w:tab w:val="left" w:pos="1285"/>
              </w:tabs>
              <w:spacing w:before="4"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86C307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003734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870FBF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3AF4C4F">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tc>
        <w:tc>
          <w:tcPr>
            <w:tcW w:w="584" w:type="dxa"/>
            <w:vMerge w:val="restart"/>
          </w:tcPr>
          <w:p w14:paraId="59B26E45">
            <w:pPr>
              <w:pStyle w:val="24"/>
              <w:rPr>
                <w:rFonts w:ascii="仿宋" w:hAnsi="仿宋" w:eastAsia="仿宋"/>
                <w:sz w:val="30"/>
                <w:szCs w:val="30"/>
              </w:rPr>
            </w:pPr>
          </w:p>
          <w:p w14:paraId="51B1205C">
            <w:pPr>
              <w:pStyle w:val="24"/>
              <w:spacing w:before="11"/>
              <w:rPr>
                <w:rFonts w:ascii="仿宋" w:hAnsi="仿宋" w:eastAsia="仿宋"/>
                <w:sz w:val="30"/>
                <w:szCs w:val="30"/>
              </w:rPr>
            </w:pPr>
          </w:p>
          <w:p w14:paraId="696D1AB5">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2C99A46">
            <w:pPr>
              <w:pStyle w:val="24"/>
              <w:rPr>
                <w:rFonts w:ascii="仿宋" w:hAnsi="仿宋" w:eastAsia="仿宋"/>
                <w:sz w:val="30"/>
                <w:szCs w:val="30"/>
              </w:rPr>
            </w:pPr>
          </w:p>
        </w:tc>
        <w:tc>
          <w:tcPr>
            <w:tcW w:w="584" w:type="dxa"/>
            <w:vMerge w:val="restart"/>
          </w:tcPr>
          <w:p w14:paraId="36258E6C">
            <w:pPr>
              <w:pStyle w:val="24"/>
              <w:rPr>
                <w:rFonts w:ascii="仿宋" w:hAnsi="仿宋" w:eastAsia="仿宋"/>
                <w:sz w:val="30"/>
                <w:szCs w:val="30"/>
              </w:rPr>
            </w:pPr>
          </w:p>
          <w:p w14:paraId="53E8B68C">
            <w:pPr>
              <w:pStyle w:val="24"/>
              <w:spacing w:before="11"/>
              <w:rPr>
                <w:rFonts w:ascii="仿宋" w:hAnsi="仿宋" w:eastAsia="仿宋"/>
                <w:sz w:val="30"/>
                <w:szCs w:val="30"/>
              </w:rPr>
            </w:pPr>
          </w:p>
          <w:p w14:paraId="789764B0">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284B2B7B">
            <w:pPr>
              <w:pStyle w:val="24"/>
              <w:rPr>
                <w:rFonts w:ascii="仿宋" w:hAnsi="仿宋" w:eastAsia="仿宋"/>
                <w:sz w:val="30"/>
                <w:szCs w:val="30"/>
              </w:rPr>
            </w:pPr>
          </w:p>
        </w:tc>
        <w:tc>
          <w:tcPr>
            <w:tcW w:w="586" w:type="dxa"/>
            <w:vMerge w:val="restart"/>
          </w:tcPr>
          <w:p w14:paraId="29A375C1">
            <w:pPr>
              <w:pStyle w:val="24"/>
              <w:rPr>
                <w:rFonts w:ascii="仿宋" w:hAnsi="仿宋" w:eastAsia="仿宋"/>
                <w:sz w:val="30"/>
                <w:szCs w:val="30"/>
              </w:rPr>
            </w:pPr>
          </w:p>
          <w:p w14:paraId="35A2C49C">
            <w:pPr>
              <w:pStyle w:val="24"/>
              <w:spacing w:before="11"/>
              <w:rPr>
                <w:rFonts w:ascii="仿宋" w:hAnsi="仿宋" w:eastAsia="仿宋"/>
                <w:sz w:val="30"/>
                <w:szCs w:val="30"/>
              </w:rPr>
            </w:pPr>
          </w:p>
          <w:p w14:paraId="2F2B9FDC">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2561434">
            <w:pPr>
              <w:pStyle w:val="24"/>
              <w:rPr>
                <w:rFonts w:ascii="仿宋" w:hAnsi="仿宋" w:eastAsia="仿宋"/>
                <w:sz w:val="30"/>
                <w:szCs w:val="30"/>
              </w:rPr>
            </w:pPr>
          </w:p>
        </w:tc>
      </w:tr>
      <w:tr w14:paraId="4AE9E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799A676">
            <w:pPr>
              <w:jc w:val="center"/>
              <w:rPr>
                <w:rFonts w:asciiTheme="minorEastAsia" w:hAnsiTheme="minorEastAsia"/>
                <w:sz w:val="19"/>
                <w:szCs w:val="19"/>
              </w:rPr>
            </w:pPr>
          </w:p>
        </w:tc>
        <w:tc>
          <w:tcPr>
            <w:tcW w:w="513" w:type="dxa"/>
            <w:vMerge w:val="continue"/>
            <w:tcBorders>
              <w:top w:val="nil"/>
            </w:tcBorders>
          </w:tcPr>
          <w:p w14:paraId="376D010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17D850F7">
            <w:pPr>
              <w:pStyle w:val="24"/>
              <w:spacing w:line="240" w:lineRule="exact"/>
              <w:rPr>
                <w:rFonts w:asciiTheme="minorEastAsia" w:hAnsiTheme="minorEastAsia" w:eastAsiaTheme="minorEastAsia"/>
                <w:sz w:val="19"/>
                <w:szCs w:val="19"/>
              </w:rPr>
            </w:pPr>
          </w:p>
        </w:tc>
        <w:tc>
          <w:tcPr>
            <w:tcW w:w="2188" w:type="dxa"/>
            <w:vAlign w:val="center"/>
          </w:tcPr>
          <w:p w14:paraId="36353CC4">
            <w:pPr>
              <w:pStyle w:val="24"/>
              <w:spacing w:line="240" w:lineRule="exact"/>
              <w:rPr>
                <w:rFonts w:asciiTheme="minorEastAsia" w:hAnsiTheme="minorEastAsia" w:eastAsiaTheme="minorEastAsia"/>
                <w:sz w:val="19"/>
                <w:szCs w:val="19"/>
              </w:rPr>
            </w:pPr>
          </w:p>
          <w:p w14:paraId="215069D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22407E0">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8FEE211">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05EB06C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20A202E">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3A399D7B">
            <w:pPr>
              <w:rPr>
                <w:rFonts w:ascii="仿宋" w:hAnsi="仿宋" w:eastAsia="仿宋"/>
                <w:sz w:val="30"/>
                <w:szCs w:val="30"/>
              </w:rPr>
            </w:pPr>
          </w:p>
        </w:tc>
        <w:tc>
          <w:tcPr>
            <w:tcW w:w="584" w:type="dxa"/>
            <w:vMerge w:val="continue"/>
            <w:tcBorders>
              <w:top w:val="nil"/>
            </w:tcBorders>
          </w:tcPr>
          <w:p w14:paraId="46FBAE61">
            <w:pPr>
              <w:rPr>
                <w:rFonts w:ascii="仿宋" w:hAnsi="仿宋" w:eastAsia="仿宋"/>
                <w:sz w:val="30"/>
                <w:szCs w:val="30"/>
              </w:rPr>
            </w:pPr>
          </w:p>
        </w:tc>
        <w:tc>
          <w:tcPr>
            <w:tcW w:w="584" w:type="dxa"/>
            <w:vMerge w:val="continue"/>
            <w:tcBorders>
              <w:top w:val="nil"/>
            </w:tcBorders>
          </w:tcPr>
          <w:p w14:paraId="291A1319">
            <w:pPr>
              <w:rPr>
                <w:rFonts w:ascii="仿宋" w:hAnsi="仿宋" w:eastAsia="仿宋"/>
                <w:sz w:val="30"/>
                <w:szCs w:val="30"/>
              </w:rPr>
            </w:pPr>
          </w:p>
        </w:tc>
        <w:tc>
          <w:tcPr>
            <w:tcW w:w="730" w:type="dxa"/>
            <w:vMerge w:val="continue"/>
            <w:tcBorders>
              <w:top w:val="nil"/>
            </w:tcBorders>
          </w:tcPr>
          <w:p w14:paraId="562F8587">
            <w:pPr>
              <w:rPr>
                <w:rFonts w:ascii="仿宋" w:hAnsi="仿宋" w:eastAsia="仿宋"/>
                <w:sz w:val="30"/>
                <w:szCs w:val="30"/>
              </w:rPr>
            </w:pPr>
          </w:p>
        </w:tc>
        <w:tc>
          <w:tcPr>
            <w:tcW w:w="586" w:type="dxa"/>
            <w:vMerge w:val="continue"/>
            <w:tcBorders>
              <w:top w:val="nil"/>
            </w:tcBorders>
          </w:tcPr>
          <w:p w14:paraId="636925FA">
            <w:pPr>
              <w:rPr>
                <w:rFonts w:ascii="仿宋" w:hAnsi="仿宋" w:eastAsia="仿宋"/>
                <w:sz w:val="30"/>
                <w:szCs w:val="30"/>
              </w:rPr>
            </w:pPr>
          </w:p>
        </w:tc>
        <w:tc>
          <w:tcPr>
            <w:tcW w:w="733" w:type="dxa"/>
            <w:vMerge w:val="continue"/>
            <w:tcBorders>
              <w:top w:val="nil"/>
            </w:tcBorders>
          </w:tcPr>
          <w:p w14:paraId="2EBDD995">
            <w:pPr>
              <w:rPr>
                <w:rFonts w:ascii="仿宋" w:hAnsi="仿宋" w:eastAsia="仿宋"/>
                <w:sz w:val="30"/>
                <w:szCs w:val="30"/>
              </w:rPr>
            </w:pPr>
          </w:p>
        </w:tc>
      </w:tr>
      <w:tr w14:paraId="07A9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24E8C4BE">
            <w:pPr>
              <w:pStyle w:val="24"/>
              <w:jc w:val="center"/>
              <w:rPr>
                <w:rFonts w:asciiTheme="minorEastAsia" w:hAnsiTheme="minorEastAsia" w:eastAsiaTheme="minorEastAsia"/>
                <w:sz w:val="19"/>
                <w:szCs w:val="19"/>
              </w:rPr>
            </w:pPr>
          </w:p>
          <w:p w14:paraId="69694426">
            <w:pPr>
              <w:pStyle w:val="24"/>
              <w:jc w:val="center"/>
              <w:rPr>
                <w:rFonts w:asciiTheme="minorEastAsia" w:hAnsiTheme="minorEastAsia" w:eastAsiaTheme="minorEastAsia"/>
                <w:sz w:val="19"/>
                <w:szCs w:val="19"/>
              </w:rPr>
            </w:pPr>
          </w:p>
          <w:p w14:paraId="6715157D">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140</w:t>
            </w:r>
          </w:p>
        </w:tc>
        <w:tc>
          <w:tcPr>
            <w:tcW w:w="513" w:type="dxa"/>
            <w:vMerge w:val="restart"/>
          </w:tcPr>
          <w:p w14:paraId="64E13A9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7C58E30C">
            <w:pPr>
              <w:pStyle w:val="24"/>
              <w:spacing w:line="240" w:lineRule="exact"/>
              <w:rPr>
                <w:rFonts w:asciiTheme="minorEastAsia" w:hAnsiTheme="minorEastAsia" w:eastAsiaTheme="minorEastAsia"/>
                <w:sz w:val="19"/>
                <w:szCs w:val="19"/>
              </w:rPr>
            </w:pPr>
          </w:p>
          <w:p w14:paraId="2D611076">
            <w:pPr>
              <w:pStyle w:val="24"/>
              <w:spacing w:line="240" w:lineRule="exact"/>
              <w:rPr>
                <w:rFonts w:asciiTheme="minorEastAsia" w:hAnsiTheme="minorEastAsia" w:eastAsiaTheme="minorEastAsia"/>
                <w:sz w:val="19"/>
                <w:szCs w:val="19"/>
              </w:rPr>
            </w:pPr>
          </w:p>
          <w:p w14:paraId="0B03D9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无偿献血奖励、先进表彰</w:t>
            </w:r>
          </w:p>
        </w:tc>
        <w:tc>
          <w:tcPr>
            <w:tcW w:w="2188" w:type="dxa"/>
            <w:vAlign w:val="center"/>
          </w:tcPr>
          <w:p w14:paraId="4EBBD120">
            <w:pPr>
              <w:pStyle w:val="24"/>
              <w:spacing w:line="240" w:lineRule="exact"/>
              <w:rPr>
                <w:rFonts w:asciiTheme="minorEastAsia" w:hAnsiTheme="minorEastAsia" w:eastAsiaTheme="minorEastAsia"/>
                <w:sz w:val="19"/>
                <w:szCs w:val="19"/>
              </w:rPr>
            </w:pPr>
          </w:p>
          <w:p w14:paraId="46BA6F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FECF8F0">
            <w:pPr>
              <w:pStyle w:val="24"/>
              <w:spacing w:line="240" w:lineRule="exact"/>
              <w:rPr>
                <w:rFonts w:asciiTheme="minorEastAsia" w:hAnsiTheme="minorEastAsia" w:eastAsiaTheme="minorEastAsia"/>
                <w:sz w:val="19"/>
                <w:szCs w:val="19"/>
              </w:rPr>
            </w:pPr>
          </w:p>
          <w:p w14:paraId="0324B49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【法律】《中华人民共和国献血法》（中华人民共和国主席令第</w:t>
            </w:r>
            <w:r>
              <w:rPr>
                <w:rFonts w:ascii="Times New Roman" w:hAnsi="Times New Roman" w:eastAsiaTheme="minorEastAsia"/>
                <w:sz w:val="19"/>
                <w:szCs w:val="19"/>
              </w:rPr>
              <w:t>93</w:t>
            </w:r>
            <w:r>
              <w:rPr>
                <w:rFonts w:asciiTheme="minorEastAsia" w:hAnsiTheme="minorEastAsia" w:eastAsiaTheme="minorEastAsia"/>
                <w:sz w:val="19"/>
                <w:szCs w:val="19"/>
              </w:rPr>
              <w:t>号）</w:t>
            </w:r>
          </w:p>
          <w:p w14:paraId="429A749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【部门规章及规范性文件】《全国无偿献血表彰奖励办法》（国卫医发〔</w:t>
            </w:r>
            <w:r>
              <w:rPr>
                <w:rFonts w:ascii="Times New Roman" w:hAnsi="Times New Roman" w:eastAsiaTheme="minorEastAsia"/>
                <w:sz w:val="19"/>
                <w:szCs w:val="19"/>
              </w:rPr>
              <w:t>2014</w:t>
            </w:r>
            <w:r>
              <w:rPr>
                <w:rFonts w:asciiTheme="minorEastAsia" w:hAnsiTheme="minorEastAsia" w:eastAsiaTheme="minorEastAsia"/>
                <w:sz w:val="19"/>
                <w:szCs w:val="19"/>
              </w:rPr>
              <w:t>〕</w:t>
            </w:r>
            <w:r>
              <w:rPr>
                <w:rFonts w:ascii="Times New Roman" w:hAnsi="Times New Roman" w:eastAsiaTheme="minorEastAsia"/>
                <w:sz w:val="19"/>
                <w:szCs w:val="19"/>
              </w:rPr>
              <w:t>30</w:t>
            </w:r>
            <w:r>
              <w:rPr>
                <w:rFonts w:asciiTheme="minorEastAsia" w:hAnsiTheme="minorEastAsia" w:eastAsiaTheme="minorEastAsia"/>
                <w:sz w:val="19"/>
                <w:szCs w:val="19"/>
              </w:rPr>
              <w:t>号）</w:t>
            </w:r>
          </w:p>
        </w:tc>
        <w:tc>
          <w:tcPr>
            <w:tcW w:w="875" w:type="dxa"/>
            <w:vMerge w:val="restart"/>
            <w:vAlign w:val="center"/>
          </w:tcPr>
          <w:p w14:paraId="2C5C2B8C">
            <w:pPr>
              <w:pStyle w:val="24"/>
              <w:spacing w:line="240" w:lineRule="exact"/>
              <w:rPr>
                <w:rFonts w:asciiTheme="minorEastAsia" w:hAnsiTheme="minorEastAsia" w:eastAsiaTheme="minorEastAsia"/>
                <w:sz w:val="19"/>
                <w:szCs w:val="19"/>
              </w:rPr>
            </w:pPr>
          </w:p>
          <w:p w14:paraId="0A604D2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5E574E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CABDF73">
            <w:pPr>
              <w:pStyle w:val="24"/>
              <w:spacing w:line="240" w:lineRule="exact"/>
              <w:rPr>
                <w:rFonts w:asciiTheme="minorEastAsia" w:hAnsiTheme="minorEastAsia" w:eastAsiaTheme="minorEastAsia"/>
                <w:sz w:val="19"/>
                <w:szCs w:val="19"/>
              </w:rPr>
            </w:pPr>
          </w:p>
          <w:p w14:paraId="42AB5963">
            <w:pPr>
              <w:pStyle w:val="24"/>
              <w:spacing w:line="240" w:lineRule="exact"/>
              <w:rPr>
                <w:rFonts w:asciiTheme="minorEastAsia" w:hAnsiTheme="minorEastAsia" w:eastAsiaTheme="minorEastAsia"/>
                <w:sz w:val="19"/>
                <w:szCs w:val="19"/>
              </w:rPr>
            </w:pPr>
          </w:p>
          <w:p w14:paraId="2975FFB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400C4B5">
            <w:pPr>
              <w:pStyle w:val="24"/>
              <w:tabs>
                <w:tab w:val="left" w:pos="173"/>
                <w:tab w:val="left" w:pos="1285"/>
              </w:tabs>
              <w:spacing w:before="11"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724F9DE">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1765FE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E1806E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7345AE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A569604">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5B9CD2B">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C44685A">
            <w:pPr>
              <w:pStyle w:val="24"/>
              <w:rPr>
                <w:rFonts w:ascii="仿宋" w:hAnsi="仿宋" w:eastAsia="仿宋"/>
                <w:sz w:val="30"/>
                <w:szCs w:val="30"/>
              </w:rPr>
            </w:pPr>
          </w:p>
          <w:p w14:paraId="60C3AA41">
            <w:pPr>
              <w:pStyle w:val="24"/>
              <w:spacing w:before="12"/>
              <w:rPr>
                <w:rFonts w:ascii="仿宋" w:hAnsi="仿宋" w:eastAsia="仿宋"/>
                <w:sz w:val="30"/>
                <w:szCs w:val="30"/>
              </w:rPr>
            </w:pPr>
          </w:p>
          <w:p w14:paraId="66EC8CAE">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47A1190">
            <w:pPr>
              <w:pStyle w:val="24"/>
              <w:rPr>
                <w:rFonts w:ascii="仿宋" w:hAnsi="仿宋" w:eastAsia="仿宋"/>
                <w:sz w:val="30"/>
                <w:szCs w:val="30"/>
              </w:rPr>
            </w:pPr>
          </w:p>
        </w:tc>
        <w:tc>
          <w:tcPr>
            <w:tcW w:w="584" w:type="dxa"/>
            <w:vMerge w:val="restart"/>
          </w:tcPr>
          <w:p w14:paraId="41901FA7">
            <w:pPr>
              <w:pStyle w:val="24"/>
              <w:rPr>
                <w:rFonts w:ascii="仿宋" w:hAnsi="仿宋" w:eastAsia="仿宋"/>
                <w:sz w:val="30"/>
                <w:szCs w:val="30"/>
              </w:rPr>
            </w:pPr>
          </w:p>
          <w:p w14:paraId="663DE184">
            <w:pPr>
              <w:pStyle w:val="24"/>
              <w:spacing w:before="12"/>
              <w:rPr>
                <w:rFonts w:ascii="仿宋" w:hAnsi="仿宋" w:eastAsia="仿宋"/>
                <w:sz w:val="30"/>
                <w:szCs w:val="30"/>
              </w:rPr>
            </w:pPr>
          </w:p>
          <w:p w14:paraId="51AE6E77">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7A7C6F6A">
            <w:pPr>
              <w:pStyle w:val="24"/>
              <w:rPr>
                <w:rFonts w:ascii="仿宋" w:hAnsi="仿宋" w:eastAsia="仿宋"/>
                <w:sz w:val="30"/>
                <w:szCs w:val="30"/>
              </w:rPr>
            </w:pPr>
          </w:p>
        </w:tc>
        <w:tc>
          <w:tcPr>
            <w:tcW w:w="586" w:type="dxa"/>
            <w:vMerge w:val="restart"/>
          </w:tcPr>
          <w:p w14:paraId="2BC7437C">
            <w:pPr>
              <w:pStyle w:val="24"/>
              <w:rPr>
                <w:rFonts w:ascii="仿宋" w:hAnsi="仿宋" w:eastAsia="仿宋"/>
                <w:sz w:val="30"/>
                <w:szCs w:val="30"/>
              </w:rPr>
            </w:pPr>
          </w:p>
          <w:p w14:paraId="6F06EB5E">
            <w:pPr>
              <w:pStyle w:val="24"/>
              <w:spacing w:before="12"/>
              <w:rPr>
                <w:rFonts w:ascii="仿宋" w:hAnsi="仿宋" w:eastAsia="仿宋"/>
                <w:sz w:val="30"/>
                <w:szCs w:val="30"/>
              </w:rPr>
            </w:pPr>
          </w:p>
          <w:p w14:paraId="7FA4C5C5">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21EBD66">
            <w:pPr>
              <w:pStyle w:val="24"/>
              <w:rPr>
                <w:rFonts w:ascii="仿宋" w:hAnsi="仿宋" w:eastAsia="仿宋"/>
                <w:sz w:val="30"/>
                <w:szCs w:val="30"/>
              </w:rPr>
            </w:pPr>
          </w:p>
        </w:tc>
      </w:tr>
      <w:tr w14:paraId="1BF54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5A5E45D">
            <w:pPr>
              <w:jc w:val="center"/>
              <w:rPr>
                <w:rFonts w:asciiTheme="minorEastAsia" w:hAnsiTheme="minorEastAsia"/>
                <w:sz w:val="19"/>
                <w:szCs w:val="19"/>
              </w:rPr>
            </w:pPr>
          </w:p>
        </w:tc>
        <w:tc>
          <w:tcPr>
            <w:tcW w:w="513" w:type="dxa"/>
            <w:vMerge w:val="continue"/>
            <w:tcBorders>
              <w:top w:val="nil"/>
            </w:tcBorders>
          </w:tcPr>
          <w:p w14:paraId="1E5A9A39">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8A432F4">
            <w:pPr>
              <w:pStyle w:val="24"/>
              <w:spacing w:line="240" w:lineRule="exact"/>
              <w:rPr>
                <w:rFonts w:asciiTheme="minorEastAsia" w:hAnsiTheme="minorEastAsia" w:eastAsiaTheme="minorEastAsia"/>
                <w:sz w:val="19"/>
                <w:szCs w:val="19"/>
              </w:rPr>
            </w:pPr>
          </w:p>
        </w:tc>
        <w:tc>
          <w:tcPr>
            <w:tcW w:w="2188" w:type="dxa"/>
            <w:vAlign w:val="center"/>
          </w:tcPr>
          <w:p w14:paraId="6C0E665A">
            <w:pPr>
              <w:pStyle w:val="24"/>
              <w:spacing w:line="240" w:lineRule="exact"/>
              <w:rPr>
                <w:rFonts w:asciiTheme="minorEastAsia" w:hAnsiTheme="minorEastAsia" w:eastAsiaTheme="minorEastAsia"/>
                <w:sz w:val="19"/>
                <w:szCs w:val="19"/>
              </w:rPr>
            </w:pPr>
          </w:p>
          <w:p w14:paraId="57F266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34EC378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6921D6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50A428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1D1C9BEC">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2AEFB822">
            <w:pPr>
              <w:rPr>
                <w:rFonts w:ascii="仿宋" w:hAnsi="仿宋" w:eastAsia="仿宋"/>
                <w:sz w:val="30"/>
                <w:szCs w:val="30"/>
              </w:rPr>
            </w:pPr>
          </w:p>
        </w:tc>
        <w:tc>
          <w:tcPr>
            <w:tcW w:w="584" w:type="dxa"/>
            <w:vMerge w:val="continue"/>
            <w:tcBorders>
              <w:top w:val="nil"/>
            </w:tcBorders>
          </w:tcPr>
          <w:p w14:paraId="770FAFB8">
            <w:pPr>
              <w:rPr>
                <w:rFonts w:ascii="仿宋" w:hAnsi="仿宋" w:eastAsia="仿宋"/>
                <w:sz w:val="30"/>
                <w:szCs w:val="30"/>
              </w:rPr>
            </w:pPr>
          </w:p>
        </w:tc>
        <w:tc>
          <w:tcPr>
            <w:tcW w:w="584" w:type="dxa"/>
            <w:vMerge w:val="continue"/>
            <w:tcBorders>
              <w:top w:val="nil"/>
            </w:tcBorders>
          </w:tcPr>
          <w:p w14:paraId="3E54882B">
            <w:pPr>
              <w:rPr>
                <w:rFonts w:ascii="仿宋" w:hAnsi="仿宋" w:eastAsia="仿宋"/>
                <w:sz w:val="30"/>
                <w:szCs w:val="30"/>
              </w:rPr>
            </w:pPr>
          </w:p>
        </w:tc>
        <w:tc>
          <w:tcPr>
            <w:tcW w:w="730" w:type="dxa"/>
            <w:vMerge w:val="continue"/>
            <w:tcBorders>
              <w:top w:val="nil"/>
            </w:tcBorders>
          </w:tcPr>
          <w:p w14:paraId="09741EF0">
            <w:pPr>
              <w:rPr>
                <w:rFonts w:ascii="仿宋" w:hAnsi="仿宋" w:eastAsia="仿宋"/>
                <w:sz w:val="30"/>
                <w:szCs w:val="30"/>
              </w:rPr>
            </w:pPr>
          </w:p>
        </w:tc>
        <w:tc>
          <w:tcPr>
            <w:tcW w:w="586" w:type="dxa"/>
            <w:vMerge w:val="continue"/>
            <w:tcBorders>
              <w:top w:val="nil"/>
            </w:tcBorders>
          </w:tcPr>
          <w:p w14:paraId="6F96B267">
            <w:pPr>
              <w:rPr>
                <w:rFonts w:ascii="仿宋" w:hAnsi="仿宋" w:eastAsia="仿宋"/>
                <w:sz w:val="30"/>
                <w:szCs w:val="30"/>
              </w:rPr>
            </w:pPr>
          </w:p>
        </w:tc>
        <w:tc>
          <w:tcPr>
            <w:tcW w:w="733" w:type="dxa"/>
            <w:vMerge w:val="continue"/>
            <w:tcBorders>
              <w:top w:val="nil"/>
            </w:tcBorders>
          </w:tcPr>
          <w:p w14:paraId="316A38CA">
            <w:pPr>
              <w:rPr>
                <w:rFonts w:ascii="仿宋" w:hAnsi="仿宋" w:eastAsia="仿宋"/>
                <w:sz w:val="30"/>
                <w:szCs w:val="30"/>
              </w:rPr>
            </w:pPr>
          </w:p>
        </w:tc>
      </w:tr>
      <w:tr w14:paraId="2621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095D0C4">
            <w:pPr>
              <w:jc w:val="center"/>
              <w:rPr>
                <w:rFonts w:asciiTheme="minorEastAsia" w:hAnsiTheme="minorEastAsia"/>
                <w:sz w:val="19"/>
                <w:szCs w:val="19"/>
              </w:rPr>
            </w:pPr>
          </w:p>
        </w:tc>
        <w:tc>
          <w:tcPr>
            <w:tcW w:w="513" w:type="dxa"/>
            <w:vMerge w:val="continue"/>
            <w:tcBorders>
              <w:top w:val="nil"/>
            </w:tcBorders>
          </w:tcPr>
          <w:p w14:paraId="6685A57B">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DB9DC5E">
            <w:pPr>
              <w:pStyle w:val="24"/>
              <w:spacing w:line="240" w:lineRule="exact"/>
              <w:rPr>
                <w:rFonts w:asciiTheme="minorEastAsia" w:hAnsiTheme="minorEastAsia" w:eastAsiaTheme="minorEastAsia"/>
                <w:sz w:val="19"/>
                <w:szCs w:val="19"/>
              </w:rPr>
            </w:pPr>
          </w:p>
        </w:tc>
        <w:tc>
          <w:tcPr>
            <w:tcW w:w="2188" w:type="dxa"/>
            <w:vAlign w:val="center"/>
          </w:tcPr>
          <w:p w14:paraId="34E89367">
            <w:pPr>
              <w:pStyle w:val="24"/>
              <w:spacing w:line="240" w:lineRule="exact"/>
              <w:rPr>
                <w:rFonts w:asciiTheme="minorEastAsia" w:hAnsiTheme="minorEastAsia" w:eastAsiaTheme="minorEastAsia"/>
                <w:sz w:val="19"/>
                <w:szCs w:val="19"/>
              </w:rPr>
            </w:pPr>
          </w:p>
          <w:p w14:paraId="37149AA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DC603AE">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45045CA8">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DD8CB7C">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0274D5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597B1675">
            <w:pPr>
              <w:rPr>
                <w:rFonts w:ascii="仿宋" w:hAnsi="仿宋" w:eastAsia="仿宋"/>
                <w:sz w:val="30"/>
                <w:szCs w:val="30"/>
              </w:rPr>
            </w:pPr>
          </w:p>
        </w:tc>
        <w:tc>
          <w:tcPr>
            <w:tcW w:w="584" w:type="dxa"/>
            <w:vMerge w:val="continue"/>
            <w:tcBorders>
              <w:top w:val="nil"/>
            </w:tcBorders>
          </w:tcPr>
          <w:p w14:paraId="20F48B7F">
            <w:pPr>
              <w:rPr>
                <w:rFonts w:ascii="仿宋" w:hAnsi="仿宋" w:eastAsia="仿宋"/>
                <w:sz w:val="30"/>
                <w:szCs w:val="30"/>
              </w:rPr>
            </w:pPr>
          </w:p>
        </w:tc>
        <w:tc>
          <w:tcPr>
            <w:tcW w:w="584" w:type="dxa"/>
            <w:vMerge w:val="continue"/>
            <w:tcBorders>
              <w:top w:val="nil"/>
            </w:tcBorders>
          </w:tcPr>
          <w:p w14:paraId="2252DA08">
            <w:pPr>
              <w:rPr>
                <w:rFonts w:ascii="仿宋" w:hAnsi="仿宋" w:eastAsia="仿宋"/>
                <w:sz w:val="30"/>
                <w:szCs w:val="30"/>
              </w:rPr>
            </w:pPr>
          </w:p>
        </w:tc>
        <w:tc>
          <w:tcPr>
            <w:tcW w:w="730" w:type="dxa"/>
            <w:vMerge w:val="continue"/>
            <w:tcBorders>
              <w:top w:val="nil"/>
            </w:tcBorders>
          </w:tcPr>
          <w:p w14:paraId="19B25115">
            <w:pPr>
              <w:rPr>
                <w:rFonts w:ascii="仿宋" w:hAnsi="仿宋" w:eastAsia="仿宋"/>
                <w:sz w:val="30"/>
                <w:szCs w:val="30"/>
              </w:rPr>
            </w:pPr>
          </w:p>
        </w:tc>
        <w:tc>
          <w:tcPr>
            <w:tcW w:w="586" w:type="dxa"/>
            <w:vMerge w:val="continue"/>
            <w:tcBorders>
              <w:top w:val="nil"/>
            </w:tcBorders>
          </w:tcPr>
          <w:p w14:paraId="6FC29635">
            <w:pPr>
              <w:rPr>
                <w:rFonts w:ascii="仿宋" w:hAnsi="仿宋" w:eastAsia="仿宋"/>
                <w:sz w:val="30"/>
                <w:szCs w:val="30"/>
              </w:rPr>
            </w:pPr>
          </w:p>
        </w:tc>
        <w:tc>
          <w:tcPr>
            <w:tcW w:w="733" w:type="dxa"/>
            <w:vMerge w:val="continue"/>
            <w:tcBorders>
              <w:top w:val="nil"/>
            </w:tcBorders>
          </w:tcPr>
          <w:p w14:paraId="167D5752">
            <w:pPr>
              <w:rPr>
                <w:rFonts w:ascii="仿宋" w:hAnsi="仿宋" w:eastAsia="仿宋"/>
                <w:sz w:val="30"/>
                <w:szCs w:val="30"/>
              </w:rPr>
            </w:pPr>
          </w:p>
        </w:tc>
      </w:tr>
      <w:tr w14:paraId="26EA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E3628D1">
            <w:pPr>
              <w:pStyle w:val="24"/>
              <w:jc w:val="center"/>
              <w:rPr>
                <w:rFonts w:asciiTheme="minorEastAsia" w:hAnsiTheme="minorEastAsia" w:eastAsiaTheme="minorEastAsia"/>
                <w:sz w:val="19"/>
                <w:szCs w:val="19"/>
              </w:rPr>
            </w:pPr>
          </w:p>
          <w:p w14:paraId="72D644B6">
            <w:pPr>
              <w:pStyle w:val="24"/>
              <w:jc w:val="center"/>
              <w:rPr>
                <w:rFonts w:asciiTheme="minorEastAsia" w:hAnsiTheme="minorEastAsia" w:eastAsiaTheme="minorEastAsia"/>
                <w:sz w:val="19"/>
                <w:szCs w:val="19"/>
              </w:rPr>
            </w:pPr>
          </w:p>
          <w:p w14:paraId="6D088BAE">
            <w:pPr>
              <w:pStyle w:val="24"/>
              <w:jc w:val="center"/>
              <w:rPr>
                <w:rFonts w:asciiTheme="minorEastAsia" w:hAnsiTheme="minorEastAsia" w:eastAsiaTheme="minorEastAsia"/>
                <w:sz w:val="19"/>
                <w:szCs w:val="19"/>
              </w:rPr>
            </w:pPr>
          </w:p>
          <w:p w14:paraId="6582CFD8">
            <w:pPr>
              <w:pStyle w:val="24"/>
              <w:jc w:val="center"/>
              <w:rPr>
                <w:rFonts w:asciiTheme="minorEastAsia" w:hAnsiTheme="minorEastAsia" w:eastAsiaTheme="minorEastAsia"/>
                <w:sz w:val="19"/>
                <w:szCs w:val="19"/>
              </w:rPr>
            </w:pPr>
          </w:p>
          <w:p w14:paraId="53520F8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141</w:t>
            </w:r>
          </w:p>
        </w:tc>
        <w:tc>
          <w:tcPr>
            <w:tcW w:w="513" w:type="dxa"/>
            <w:vMerge w:val="restart"/>
          </w:tcPr>
          <w:p w14:paraId="46DBFE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行政奖励类事项</w:t>
            </w:r>
          </w:p>
        </w:tc>
        <w:tc>
          <w:tcPr>
            <w:tcW w:w="1168" w:type="dxa"/>
            <w:vMerge w:val="restart"/>
          </w:tcPr>
          <w:p w14:paraId="3C309AE0">
            <w:pPr>
              <w:pStyle w:val="24"/>
              <w:spacing w:line="240" w:lineRule="exact"/>
              <w:rPr>
                <w:rFonts w:asciiTheme="minorEastAsia" w:hAnsiTheme="minorEastAsia" w:eastAsiaTheme="minorEastAsia"/>
                <w:sz w:val="19"/>
                <w:szCs w:val="19"/>
              </w:rPr>
            </w:pPr>
          </w:p>
          <w:p w14:paraId="646DA5B9">
            <w:pPr>
              <w:pStyle w:val="24"/>
              <w:spacing w:line="240" w:lineRule="exact"/>
              <w:rPr>
                <w:rFonts w:asciiTheme="minorEastAsia" w:hAnsiTheme="minorEastAsia" w:eastAsiaTheme="minorEastAsia"/>
                <w:sz w:val="19"/>
                <w:szCs w:val="19"/>
              </w:rPr>
            </w:pPr>
          </w:p>
          <w:p w14:paraId="6B9F5D1F">
            <w:pPr>
              <w:pStyle w:val="24"/>
              <w:spacing w:line="240" w:lineRule="exact"/>
              <w:rPr>
                <w:rFonts w:asciiTheme="minorEastAsia" w:hAnsiTheme="minorEastAsia" w:eastAsiaTheme="minorEastAsia"/>
                <w:sz w:val="19"/>
                <w:szCs w:val="19"/>
              </w:rPr>
            </w:pPr>
          </w:p>
          <w:p w14:paraId="1F87C4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对在预防接种工作中作出显著成绩和贡献的接种单位及其工作人员给予奖励</w:t>
            </w:r>
          </w:p>
        </w:tc>
        <w:tc>
          <w:tcPr>
            <w:tcW w:w="2188" w:type="dxa"/>
            <w:vAlign w:val="center"/>
          </w:tcPr>
          <w:p w14:paraId="77573B93">
            <w:pPr>
              <w:pStyle w:val="24"/>
              <w:spacing w:line="240" w:lineRule="exact"/>
              <w:rPr>
                <w:rFonts w:asciiTheme="minorEastAsia" w:hAnsiTheme="minorEastAsia" w:eastAsiaTheme="minorEastAsia"/>
                <w:sz w:val="19"/>
                <w:szCs w:val="19"/>
              </w:rPr>
            </w:pPr>
          </w:p>
          <w:p w14:paraId="05D5B57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3DFE6FB">
            <w:pPr>
              <w:pStyle w:val="24"/>
              <w:spacing w:line="240" w:lineRule="exact"/>
              <w:rPr>
                <w:rFonts w:asciiTheme="minorEastAsia" w:hAnsiTheme="minorEastAsia" w:eastAsiaTheme="minorEastAsia"/>
                <w:sz w:val="19"/>
                <w:szCs w:val="19"/>
              </w:rPr>
            </w:pPr>
          </w:p>
          <w:p w14:paraId="55C20265">
            <w:pPr>
              <w:pStyle w:val="24"/>
              <w:spacing w:line="240" w:lineRule="exact"/>
              <w:rPr>
                <w:rFonts w:asciiTheme="minorEastAsia" w:hAnsiTheme="minorEastAsia" w:eastAsiaTheme="minorEastAsia"/>
                <w:sz w:val="19"/>
                <w:szCs w:val="19"/>
              </w:rPr>
            </w:pPr>
          </w:p>
          <w:p w14:paraId="3278A5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tc>
        <w:tc>
          <w:tcPr>
            <w:tcW w:w="875" w:type="dxa"/>
            <w:vMerge w:val="restart"/>
            <w:vAlign w:val="center"/>
          </w:tcPr>
          <w:p w14:paraId="067FCA45">
            <w:pPr>
              <w:pStyle w:val="24"/>
              <w:spacing w:line="240" w:lineRule="exact"/>
              <w:rPr>
                <w:rFonts w:asciiTheme="minorEastAsia" w:hAnsiTheme="minorEastAsia" w:eastAsiaTheme="minorEastAsia"/>
                <w:sz w:val="19"/>
                <w:szCs w:val="19"/>
              </w:rPr>
            </w:pPr>
          </w:p>
          <w:p w14:paraId="350D85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7BCF0A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119125A">
            <w:pPr>
              <w:pStyle w:val="24"/>
              <w:spacing w:line="240" w:lineRule="exact"/>
              <w:rPr>
                <w:rFonts w:asciiTheme="minorEastAsia" w:hAnsiTheme="minorEastAsia" w:eastAsiaTheme="minorEastAsia"/>
                <w:sz w:val="19"/>
                <w:szCs w:val="19"/>
              </w:rPr>
            </w:pPr>
          </w:p>
          <w:p w14:paraId="6A822C60">
            <w:pPr>
              <w:pStyle w:val="24"/>
              <w:spacing w:line="240" w:lineRule="exact"/>
              <w:rPr>
                <w:rFonts w:asciiTheme="minorEastAsia" w:hAnsiTheme="minorEastAsia" w:eastAsiaTheme="minorEastAsia"/>
                <w:sz w:val="19"/>
                <w:szCs w:val="19"/>
              </w:rPr>
            </w:pPr>
          </w:p>
          <w:p w14:paraId="4D11D8C3">
            <w:pPr>
              <w:pStyle w:val="24"/>
              <w:spacing w:line="240" w:lineRule="exact"/>
              <w:rPr>
                <w:rFonts w:asciiTheme="minorEastAsia" w:hAnsiTheme="minorEastAsia" w:eastAsiaTheme="minorEastAsia"/>
                <w:sz w:val="19"/>
                <w:szCs w:val="19"/>
              </w:rPr>
            </w:pPr>
          </w:p>
          <w:p w14:paraId="3FF9A0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4439091">
            <w:pPr>
              <w:pStyle w:val="24"/>
              <w:tabs>
                <w:tab w:val="left" w:pos="173"/>
                <w:tab w:val="left" w:pos="1285"/>
              </w:tabs>
              <w:spacing w:before="14"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73E186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EA4D71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4BA189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11C2E1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627B56D">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F650F61">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15D19F6">
            <w:pPr>
              <w:pStyle w:val="24"/>
              <w:rPr>
                <w:rFonts w:ascii="仿宋" w:hAnsi="仿宋" w:eastAsia="仿宋"/>
                <w:sz w:val="30"/>
                <w:szCs w:val="30"/>
              </w:rPr>
            </w:pPr>
          </w:p>
          <w:p w14:paraId="293F300B">
            <w:pPr>
              <w:pStyle w:val="24"/>
              <w:rPr>
                <w:rFonts w:ascii="仿宋" w:hAnsi="仿宋" w:eastAsia="仿宋"/>
                <w:sz w:val="30"/>
                <w:szCs w:val="30"/>
              </w:rPr>
            </w:pPr>
          </w:p>
          <w:p w14:paraId="117413A9">
            <w:pPr>
              <w:pStyle w:val="24"/>
              <w:rPr>
                <w:rFonts w:ascii="仿宋" w:hAnsi="仿宋" w:eastAsia="仿宋"/>
                <w:sz w:val="30"/>
                <w:szCs w:val="30"/>
              </w:rPr>
            </w:pPr>
          </w:p>
          <w:p w14:paraId="74DFA583">
            <w:pPr>
              <w:pStyle w:val="24"/>
              <w:spacing w:before="6"/>
              <w:rPr>
                <w:rFonts w:ascii="仿宋" w:hAnsi="仿宋" w:eastAsia="仿宋"/>
                <w:sz w:val="30"/>
                <w:szCs w:val="30"/>
              </w:rPr>
            </w:pPr>
          </w:p>
          <w:p w14:paraId="0849A791">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769635FC">
            <w:pPr>
              <w:pStyle w:val="24"/>
              <w:rPr>
                <w:rFonts w:ascii="仿宋" w:hAnsi="仿宋" w:eastAsia="仿宋"/>
                <w:sz w:val="30"/>
                <w:szCs w:val="30"/>
              </w:rPr>
            </w:pPr>
          </w:p>
        </w:tc>
        <w:tc>
          <w:tcPr>
            <w:tcW w:w="584" w:type="dxa"/>
            <w:vMerge w:val="restart"/>
          </w:tcPr>
          <w:p w14:paraId="5F727E2D">
            <w:pPr>
              <w:pStyle w:val="24"/>
              <w:rPr>
                <w:rFonts w:ascii="仿宋" w:hAnsi="仿宋" w:eastAsia="仿宋"/>
                <w:sz w:val="30"/>
                <w:szCs w:val="30"/>
              </w:rPr>
            </w:pPr>
          </w:p>
          <w:p w14:paraId="60B5E59B">
            <w:pPr>
              <w:pStyle w:val="24"/>
              <w:rPr>
                <w:rFonts w:ascii="仿宋" w:hAnsi="仿宋" w:eastAsia="仿宋"/>
                <w:sz w:val="30"/>
                <w:szCs w:val="30"/>
              </w:rPr>
            </w:pPr>
          </w:p>
          <w:p w14:paraId="6C3CCCF6">
            <w:pPr>
              <w:pStyle w:val="24"/>
              <w:rPr>
                <w:rFonts w:ascii="仿宋" w:hAnsi="仿宋" w:eastAsia="仿宋"/>
                <w:sz w:val="30"/>
                <w:szCs w:val="30"/>
              </w:rPr>
            </w:pPr>
          </w:p>
          <w:p w14:paraId="72B779CD">
            <w:pPr>
              <w:pStyle w:val="24"/>
              <w:spacing w:before="6"/>
              <w:rPr>
                <w:rFonts w:ascii="仿宋" w:hAnsi="仿宋" w:eastAsia="仿宋"/>
                <w:sz w:val="30"/>
                <w:szCs w:val="30"/>
              </w:rPr>
            </w:pPr>
          </w:p>
          <w:p w14:paraId="4FD83B3F">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3934202F">
            <w:pPr>
              <w:pStyle w:val="24"/>
              <w:rPr>
                <w:rFonts w:ascii="仿宋" w:hAnsi="仿宋" w:eastAsia="仿宋"/>
                <w:sz w:val="30"/>
                <w:szCs w:val="30"/>
              </w:rPr>
            </w:pPr>
          </w:p>
        </w:tc>
        <w:tc>
          <w:tcPr>
            <w:tcW w:w="586" w:type="dxa"/>
            <w:vMerge w:val="restart"/>
          </w:tcPr>
          <w:p w14:paraId="6E60F974">
            <w:pPr>
              <w:pStyle w:val="24"/>
              <w:rPr>
                <w:rFonts w:ascii="仿宋" w:hAnsi="仿宋" w:eastAsia="仿宋"/>
                <w:sz w:val="30"/>
                <w:szCs w:val="30"/>
              </w:rPr>
            </w:pPr>
          </w:p>
          <w:p w14:paraId="289BB99C">
            <w:pPr>
              <w:pStyle w:val="24"/>
              <w:rPr>
                <w:rFonts w:ascii="仿宋" w:hAnsi="仿宋" w:eastAsia="仿宋"/>
                <w:sz w:val="30"/>
                <w:szCs w:val="30"/>
              </w:rPr>
            </w:pPr>
          </w:p>
          <w:p w14:paraId="3E5D7CDA">
            <w:pPr>
              <w:pStyle w:val="24"/>
              <w:rPr>
                <w:rFonts w:ascii="仿宋" w:hAnsi="仿宋" w:eastAsia="仿宋"/>
                <w:sz w:val="30"/>
                <w:szCs w:val="30"/>
              </w:rPr>
            </w:pPr>
          </w:p>
          <w:p w14:paraId="49992DB0">
            <w:pPr>
              <w:pStyle w:val="24"/>
              <w:spacing w:before="6"/>
              <w:rPr>
                <w:rFonts w:ascii="仿宋" w:hAnsi="仿宋" w:eastAsia="仿宋"/>
                <w:sz w:val="30"/>
                <w:szCs w:val="30"/>
              </w:rPr>
            </w:pPr>
          </w:p>
          <w:p w14:paraId="64A5EC1D">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189B87A">
            <w:pPr>
              <w:pStyle w:val="24"/>
              <w:rPr>
                <w:rFonts w:ascii="仿宋" w:hAnsi="仿宋" w:eastAsia="仿宋"/>
                <w:sz w:val="30"/>
                <w:szCs w:val="30"/>
              </w:rPr>
            </w:pPr>
          </w:p>
        </w:tc>
      </w:tr>
      <w:tr w14:paraId="7EF3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C9474EC">
            <w:pPr>
              <w:jc w:val="center"/>
              <w:rPr>
                <w:rFonts w:asciiTheme="minorEastAsia" w:hAnsiTheme="minorEastAsia"/>
                <w:sz w:val="19"/>
                <w:szCs w:val="19"/>
              </w:rPr>
            </w:pPr>
          </w:p>
        </w:tc>
        <w:tc>
          <w:tcPr>
            <w:tcW w:w="513" w:type="dxa"/>
            <w:vMerge w:val="continue"/>
            <w:tcBorders>
              <w:top w:val="nil"/>
            </w:tcBorders>
          </w:tcPr>
          <w:p w14:paraId="071CC577">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57FBE509">
            <w:pPr>
              <w:pStyle w:val="24"/>
              <w:spacing w:line="240" w:lineRule="exact"/>
              <w:rPr>
                <w:rFonts w:asciiTheme="minorEastAsia" w:hAnsiTheme="minorEastAsia" w:eastAsiaTheme="minorEastAsia"/>
                <w:sz w:val="19"/>
                <w:szCs w:val="19"/>
              </w:rPr>
            </w:pPr>
          </w:p>
        </w:tc>
        <w:tc>
          <w:tcPr>
            <w:tcW w:w="2188" w:type="dxa"/>
            <w:vAlign w:val="center"/>
          </w:tcPr>
          <w:p w14:paraId="1DECEC6E">
            <w:pPr>
              <w:pStyle w:val="24"/>
              <w:spacing w:line="240" w:lineRule="exact"/>
              <w:rPr>
                <w:rFonts w:asciiTheme="minorEastAsia" w:hAnsiTheme="minorEastAsia" w:eastAsiaTheme="minorEastAsia"/>
                <w:sz w:val="19"/>
                <w:szCs w:val="19"/>
              </w:rPr>
            </w:pPr>
          </w:p>
          <w:p w14:paraId="667292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结果信息——表彰奖励名单</w:t>
            </w:r>
          </w:p>
        </w:tc>
        <w:tc>
          <w:tcPr>
            <w:tcW w:w="1897" w:type="dxa"/>
            <w:vMerge w:val="continue"/>
            <w:tcBorders>
              <w:top w:val="nil"/>
            </w:tcBorders>
            <w:vAlign w:val="center"/>
          </w:tcPr>
          <w:p w14:paraId="06EDE26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52795847">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110EF34F">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1DA6ABF">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63CEA186">
            <w:pPr>
              <w:rPr>
                <w:rFonts w:ascii="仿宋" w:hAnsi="仿宋" w:eastAsia="仿宋"/>
                <w:sz w:val="30"/>
                <w:szCs w:val="30"/>
              </w:rPr>
            </w:pPr>
          </w:p>
        </w:tc>
        <w:tc>
          <w:tcPr>
            <w:tcW w:w="584" w:type="dxa"/>
            <w:vMerge w:val="continue"/>
            <w:tcBorders>
              <w:top w:val="nil"/>
            </w:tcBorders>
          </w:tcPr>
          <w:p w14:paraId="1C77B2E8">
            <w:pPr>
              <w:rPr>
                <w:rFonts w:ascii="仿宋" w:hAnsi="仿宋" w:eastAsia="仿宋"/>
                <w:sz w:val="30"/>
                <w:szCs w:val="30"/>
              </w:rPr>
            </w:pPr>
          </w:p>
        </w:tc>
        <w:tc>
          <w:tcPr>
            <w:tcW w:w="584" w:type="dxa"/>
            <w:vMerge w:val="continue"/>
            <w:tcBorders>
              <w:top w:val="nil"/>
            </w:tcBorders>
          </w:tcPr>
          <w:p w14:paraId="1B3B81D8">
            <w:pPr>
              <w:rPr>
                <w:rFonts w:ascii="仿宋" w:hAnsi="仿宋" w:eastAsia="仿宋"/>
                <w:sz w:val="30"/>
                <w:szCs w:val="30"/>
              </w:rPr>
            </w:pPr>
          </w:p>
        </w:tc>
        <w:tc>
          <w:tcPr>
            <w:tcW w:w="730" w:type="dxa"/>
            <w:vMerge w:val="continue"/>
            <w:tcBorders>
              <w:top w:val="nil"/>
            </w:tcBorders>
          </w:tcPr>
          <w:p w14:paraId="3D3881B3">
            <w:pPr>
              <w:rPr>
                <w:rFonts w:ascii="仿宋" w:hAnsi="仿宋" w:eastAsia="仿宋"/>
                <w:sz w:val="30"/>
                <w:szCs w:val="30"/>
              </w:rPr>
            </w:pPr>
          </w:p>
        </w:tc>
        <w:tc>
          <w:tcPr>
            <w:tcW w:w="586" w:type="dxa"/>
            <w:vMerge w:val="continue"/>
            <w:tcBorders>
              <w:top w:val="nil"/>
            </w:tcBorders>
          </w:tcPr>
          <w:p w14:paraId="4D420DEA">
            <w:pPr>
              <w:rPr>
                <w:rFonts w:ascii="仿宋" w:hAnsi="仿宋" w:eastAsia="仿宋"/>
                <w:sz w:val="30"/>
                <w:szCs w:val="30"/>
              </w:rPr>
            </w:pPr>
          </w:p>
        </w:tc>
        <w:tc>
          <w:tcPr>
            <w:tcW w:w="733" w:type="dxa"/>
            <w:vMerge w:val="continue"/>
            <w:tcBorders>
              <w:top w:val="nil"/>
            </w:tcBorders>
          </w:tcPr>
          <w:p w14:paraId="63B150A2">
            <w:pPr>
              <w:rPr>
                <w:rFonts w:ascii="仿宋" w:hAnsi="仿宋" w:eastAsia="仿宋"/>
                <w:sz w:val="30"/>
                <w:szCs w:val="30"/>
              </w:rPr>
            </w:pPr>
          </w:p>
        </w:tc>
      </w:tr>
      <w:tr w14:paraId="4BD3E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F8B4D4D">
            <w:pPr>
              <w:jc w:val="center"/>
              <w:rPr>
                <w:rFonts w:asciiTheme="minorEastAsia" w:hAnsiTheme="minorEastAsia"/>
                <w:sz w:val="19"/>
                <w:szCs w:val="19"/>
              </w:rPr>
            </w:pPr>
          </w:p>
        </w:tc>
        <w:tc>
          <w:tcPr>
            <w:tcW w:w="513" w:type="dxa"/>
            <w:vMerge w:val="continue"/>
            <w:tcBorders>
              <w:top w:val="nil"/>
            </w:tcBorders>
          </w:tcPr>
          <w:p w14:paraId="78BBCCD7">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78D84FFF">
            <w:pPr>
              <w:pStyle w:val="24"/>
              <w:spacing w:line="240" w:lineRule="exact"/>
              <w:rPr>
                <w:rFonts w:asciiTheme="minorEastAsia" w:hAnsiTheme="minorEastAsia" w:eastAsiaTheme="minorEastAsia"/>
                <w:sz w:val="19"/>
                <w:szCs w:val="19"/>
              </w:rPr>
            </w:pPr>
          </w:p>
        </w:tc>
        <w:tc>
          <w:tcPr>
            <w:tcW w:w="2188" w:type="dxa"/>
            <w:vAlign w:val="center"/>
          </w:tcPr>
          <w:p w14:paraId="0EEFE091">
            <w:pPr>
              <w:pStyle w:val="24"/>
              <w:spacing w:line="240" w:lineRule="exact"/>
              <w:rPr>
                <w:rFonts w:asciiTheme="minorEastAsia" w:hAnsiTheme="minorEastAsia" w:eastAsiaTheme="minorEastAsia"/>
                <w:sz w:val="19"/>
                <w:szCs w:val="19"/>
              </w:rPr>
            </w:pPr>
          </w:p>
          <w:p w14:paraId="0C89388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FACAB95">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2BE1086A">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69F9FFA">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69C734B7">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CBD6495">
            <w:pPr>
              <w:rPr>
                <w:rFonts w:ascii="仿宋" w:hAnsi="仿宋" w:eastAsia="仿宋"/>
                <w:sz w:val="30"/>
                <w:szCs w:val="30"/>
              </w:rPr>
            </w:pPr>
          </w:p>
        </w:tc>
        <w:tc>
          <w:tcPr>
            <w:tcW w:w="584" w:type="dxa"/>
            <w:vMerge w:val="continue"/>
            <w:tcBorders>
              <w:top w:val="nil"/>
            </w:tcBorders>
          </w:tcPr>
          <w:p w14:paraId="6B28D54D">
            <w:pPr>
              <w:rPr>
                <w:rFonts w:ascii="仿宋" w:hAnsi="仿宋" w:eastAsia="仿宋"/>
                <w:sz w:val="30"/>
                <w:szCs w:val="30"/>
              </w:rPr>
            </w:pPr>
          </w:p>
        </w:tc>
        <w:tc>
          <w:tcPr>
            <w:tcW w:w="584" w:type="dxa"/>
            <w:vMerge w:val="continue"/>
            <w:tcBorders>
              <w:top w:val="nil"/>
            </w:tcBorders>
          </w:tcPr>
          <w:p w14:paraId="26BB2D73">
            <w:pPr>
              <w:rPr>
                <w:rFonts w:ascii="仿宋" w:hAnsi="仿宋" w:eastAsia="仿宋"/>
                <w:sz w:val="30"/>
                <w:szCs w:val="30"/>
              </w:rPr>
            </w:pPr>
          </w:p>
        </w:tc>
        <w:tc>
          <w:tcPr>
            <w:tcW w:w="730" w:type="dxa"/>
            <w:vMerge w:val="continue"/>
            <w:tcBorders>
              <w:top w:val="nil"/>
            </w:tcBorders>
          </w:tcPr>
          <w:p w14:paraId="124F0307">
            <w:pPr>
              <w:rPr>
                <w:rFonts w:ascii="仿宋" w:hAnsi="仿宋" w:eastAsia="仿宋"/>
                <w:sz w:val="30"/>
                <w:szCs w:val="30"/>
              </w:rPr>
            </w:pPr>
          </w:p>
        </w:tc>
        <w:tc>
          <w:tcPr>
            <w:tcW w:w="586" w:type="dxa"/>
            <w:vMerge w:val="continue"/>
            <w:tcBorders>
              <w:top w:val="nil"/>
            </w:tcBorders>
          </w:tcPr>
          <w:p w14:paraId="7631DAEA">
            <w:pPr>
              <w:rPr>
                <w:rFonts w:ascii="仿宋" w:hAnsi="仿宋" w:eastAsia="仿宋"/>
                <w:sz w:val="30"/>
                <w:szCs w:val="30"/>
              </w:rPr>
            </w:pPr>
          </w:p>
        </w:tc>
        <w:tc>
          <w:tcPr>
            <w:tcW w:w="733" w:type="dxa"/>
            <w:vMerge w:val="continue"/>
            <w:tcBorders>
              <w:top w:val="nil"/>
            </w:tcBorders>
          </w:tcPr>
          <w:p w14:paraId="3846DE3F">
            <w:pPr>
              <w:rPr>
                <w:rFonts w:ascii="仿宋" w:hAnsi="仿宋" w:eastAsia="仿宋"/>
                <w:sz w:val="30"/>
                <w:szCs w:val="30"/>
              </w:rPr>
            </w:pPr>
          </w:p>
        </w:tc>
      </w:tr>
      <w:tr w14:paraId="0412F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467FDB97">
            <w:pPr>
              <w:pStyle w:val="24"/>
              <w:spacing w:line="240" w:lineRule="exact"/>
              <w:rPr>
                <w:rFonts w:asciiTheme="minorEastAsia" w:hAnsiTheme="minorEastAsia" w:eastAsiaTheme="minorEastAsia"/>
                <w:sz w:val="19"/>
                <w:szCs w:val="19"/>
              </w:rPr>
            </w:pPr>
          </w:p>
          <w:p w14:paraId="671C31DD">
            <w:pPr>
              <w:pStyle w:val="24"/>
              <w:spacing w:line="240" w:lineRule="exact"/>
              <w:rPr>
                <w:rFonts w:asciiTheme="minorEastAsia" w:hAnsiTheme="minorEastAsia" w:eastAsiaTheme="minorEastAsia"/>
                <w:sz w:val="19"/>
                <w:szCs w:val="19"/>
              </w:rPr>
            </w:pPr>
          </w:p>
          <w:p w14:paraId="557F6C87">
            <w:pPr>
              <w:pStyle w:val="24"/>
              <w:spacing w:line="240" w:lineRule="exact"/>
              <w:rPr>
                <w:rFonts w:asciiTheme="minorEastAsia" w:hAnsiTheme="minorEastAsia" w:eastAsiaTheme="minorEastAsia"/>
                <w:sz w:val="19"/>
                <w:szCs w:val="19"/>
              </w:rPr>
            </w:pPr>
          </w:p>
          <w:p w14:paraId="40B0B39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142</w:t>
            </w:r>
          </w:p>
        </w:tc>
        <w:tc>
          <w:tcPr>
            <w:tcW w:w="513" w:type="dxa"/>
            <w:vMerge w:val="restart"/>
          </w:tcPr>
          <w:p w14:paraId="7FF6AF1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行政裁决类事项</w:t>
            </w:r>
          </w:p>
        </w:tc>
        <w:tc>
          <w:tcPr>
            <w:tcW w:w="1168" w:type="dxa"/>
            <w:vMerge w:val="restart"/>
          </w:tcPr>
          <w:p w14:paraId="39FF5A39">
            <w:pPr>
              <w:pStyle w:val="24"/>
              <w:spacing w:line="240" w:lineRule="exact"/>
              <w:rPr>
                <w:rFonts w:asciiTheme="minorEastAsia" w:hAnsiTheme="minorEastAsia" w:eastAsiaTheme="minorEastAsia"/>
                <w:sz w:val="19"/>
                <w:szCs w:val="19"/>
              </w:rPr>
            </w:pPr>
          </w:p>
          <w:p w14:paraId="1B9022C7">
            <w:pPr>
              <w:pStyle w:val="24"/>
              <w:spacing w:line="240" w:lineRule="exact"/>
              <w:rPr>
                <w:rFonts w:asciiTheme="minorEastAsia" w:hAnsiTheme="minorEastAsia" w:eastAsiaTheme="minorEastAsia"/>
                <w:sz w:val="19"/>
                <w:szCs w:val="19"/>
              </w:rPr>
            </w:pPr>
          </w:p>
          <w:p w14:paraId="365C78AF">
            <w:pPr>
              <w:pStyle w:val="24"/>
              <w:spacing w:line="240" w:lineRule="exact"/>
              <w:rPr>
                <w:rFonts w:asciiTheme="minorEastAsia" w:hAnsiTheme="minorEastAsia" w:eastAsiaTheme="minorEastAsia"/>
                <w:sz w:val="19"/>
                <w:szCs w:val="19"/>
              </w:rPr>
            </w:pPr>
          </w:p>
          <w:p w14:paraId="3C37D3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医疗机构名称裁定（权限内）</w:t>
            </w:r>
          </w:p>
        </w:tc>
        <w:tc>
          <w:tcPr>
            <w:tcW w:w="2188" w:type="dxa"/>
            <w:vAlign w:val="center"/>
          </w:tcPr>
          <w:p w14:paraId="2EC885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9406B31">
            <w:pPr>
              <w:pStyle w:val="24"/>
              <w:spacing w:line="240" w:lineRule="exact"/>
              <w:rPr>
                <w:rFonts w:asciiTheme="minorEastAsia" w:hAnsiTheme="minorEastAsia" w:eastAsiaTheme="minorEastAsia"/>
                <w:sz w:val="19"/>
                <w:szCs w:val="19"/>
              </w:rPr>
            </w:pPr>
          </w:p>
          <w:p w14:paraId="786EE51D">
            <w:pPr>
              <w:pStyle w:val="24"/>
              <w:spacing w:line="240" w:lineRule="exact"/>
              <w:rPr>
                <w:rFonts w:asciiTheme="minorEastAsia" w:hAnsiTheme="minorEastAsia" w:eastAsiaTheme="minorEastAsia"/>
                <w:sz w:val="19"/>
                <w:szCs w:val="19"/>
              </w:rPr>
            </w:pPr>
          </w:p>
          <w:p w14:paraId="1234A315">
            <w:pPr>
              <w:pStyle w:val="24"/>
              <w:spacing w:line="240" w:lineRule="exact"/>
              <w:rPr>
                <w:rFonts w:asciiTheme="minorEastAsia" w:hAnsiTheme="minorEastAsia" w:eastAsiaTheme="minorEastAsia"/>
                <w:sz w:val="19"/>
                <w:szCs w:val="19"/>
              </w:rPr>
            </w:pPr>
          </w:p>
          <w:p w14:paraId="62426A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【部门规章及规范性文件】《医疗机构管理条例实施细则》（中华人民共和国卫生部令第</w:t>
            </w:r>
            <w:r>
              <w:rPr>
                <w:rFonts w:ascii="Times New Roman" w:hAnsi="Times New Roman" w:eastAsiaTheme="minorEastAsia"/>
                <w:sz w:val="19"/>
                <w:szCs w:val="19"/>
              </w:rPr>
              <w:t>35</w:t>
            </w:r>
            <w:r>
              <w:rPr>
                <w:rFonts w:asciiTheme="minorEastAsia" w:hAnsiTheme="minorEastAsia" w:eastAsiaTheme="minorEastAsia"/>
                <w:sz w:val="19"/>
                <w:szCs w:val="19"/>
              </w:rPr>
              <w:t>号）</w:t>
            </w:r>
          </w:p>
        </w:tc>
        <w:tc>
          <w:tcPr>
            <w:tcW w:w="875" w:type="dxa"/>
            <w:vMerge w:val="restart"/>
            <w:vAlign w:val="center"/>
          </w:tcPr>
          <w:p w14:paraId="6CCEC14B">
            <w:pPr>
              <w:pStyle w:val="24"/>
              <w:spacing w:line="240" w:lineRule="exact"/>
              <w:rPr>
                <w:rFonts w:asciiTheme="minorEastAsia" w:hAnsiTheme="minorEastAsia" w:eastAsiaTheme="minorEastAsia"/>
                <w:sz w:val="19"/>
                <w:szCs w:val="19"/>
              </w:rPr>
            </w:pPr>
          </w:p>
          <w:p w14:paraId="1A86DD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CE87FF5">
            <w:pPr>
              <w:pStyle w:val="24"/>
              <w:spacing w:line="240" w:lineRule="exact"/>
              <w:rPr>
                <w:rFonts w:asciiTheme="minorEastAsia" w:hAnsiTheme="minorEastAsia" w:eastAsiaTheme="minorEastAsia"/>
                <w:sz w:val="19"/>
                <w:szCs w:val="19"/>
              </w:rPr>
            </w:pPr>
          </w:p>
          <w:p w14:paraId="0CC35EC2">
            <w:pPr>
              <w:pStyle w:val="24"/>
              <w:spacing w:line="240" w:lineRule="exact"/>
              <w:rPr>
                <w:rFonts w:asciiTheme="minorEastAsia" w:hAnsiTheme="minorEastAsia" w:eastAsiaTheme="minorEastAsia"/>
                <w:sz w:val="19"/>
                <w:szCs w:val="19"/>
              </w:rPr>
            </w:pPr>
          </w:p>
          <w:p w14:paraId="438651ED">
            <w:pPr>
              <w:pStyle w:val="24"/>
              <w:spacing w:line="240" w:lineRule="exact"/>
              <w:rPr>
                <w:rFonts w:asciiTheme="minorEastAsia" w:hAnsiTheme="minorEastAsia" w:eastAsiaTheme="minorEastAsia"/>
                <w:sz w:val="19"/>
                <w:szCs w:val="19"/>
              </w:rPr>
            </w:pPr>
          </w:p>
          <w:p w14:paraId="583F487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5CE5670">
            <w:pPr>
              <w:pStyle w:val="24"/>
              <w:tabs>
                <w:tab w:val="left" w:pos="173"/>
                <w:tab w:val="left" w:pos="1285"/>
              </w:tabs>
              <w:spacing w:before="6"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ECEF55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967C58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AF0278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4C855D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5F58B02">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tc>
        <w:tc>
          <w:tcPr>
            <w:tcW w:w="584" w:type="dxa"/>
            <w:vMerge w:val="restart"/>
          </w:tcPr>
          <w:p w14:paraId="496DB9F9">
            <w:pPr>
              <w:pStyle w:val="24"/>
              <w:rPr>
                <w:rFonts w:ascii="仿宋" w:hAnsi="仿宋" w:eastAsia="仿宋"/>
                <w:sz w:val="30"/>
                <w:szCs w:val="30"/>
              </w:rPr>
            </w:pPr>
          </w:p>
          <w:p w14:paraId="2BB6D629">
            <w:pPr>
              <w:pStyle w:val="24"/>
              <w:rPr>
                <w:rFonts w:ascii="仿宋" w:hAnsi="仿宋" w:eastAsia="仿宋"/>
                <w:sz w:val="30"/>
                <w:szCs w:val="30"/>
              </w:rPr>
            </w:pPr>
          </w:p>
          <w:p w14:paraId="571DFA24">
            <w:pPr>
              <w:pStyle w:val="24"/>
              <w:rPr>
                <w:rFonts w:ascii="仿宋" w:hAnsi="仿宋" w:eastAsia="仿宋"/>
                <w:sz w:val="30"/>
                <w:szCs w:val="30"/>
              </w:rPr>
            </w:pPr>
          </w:p>
          <w:p w14:paraId="424B2011">
            <w:pPr>
              <w:pStyle w:val="24"/>
              <w:spacing w:before="95"/>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A26D3D7">
            <w:pPr>
              <w:pStyle w:val="24"/>
              <w:rPr>
                <w:rFonts w:ascii="仿宋" w:hAnsi="仿宋" w:eastAsia="仿宋"/>
                <w:sz w:val="30"/>
                <w:szCs w:val="30"/>
              </w:rPr>
            </w:pPr>
          </w:p>
        </w:tc>
        <w:tc>
          <w:tcPr>
            <w:tcW w:w="584" w:type="dxa"/>
            <w:vMerge w:val="restart"/>
          </w:tcPr>
          <w:p w14:paraId="139205F8">
            <w:pPr>
              <w:pStyle w:val="24"/>
              <w:rPr>
                <w:rFonts w:ascii="仿宋" w:hAnsi="仿宋" w:eastAsia="仿宋"/>
                <w:sz w:val="30"/>
                <w:szCs w:val="30"/>
              </w:rPr>
            </w:pPr>
          </w:p>
          <w:p w14:paraId="6EF5228E">
            <w:pPr>
              <w:pStyle w:val="24"/>
              <w:rPr>
                <w:rFonts w:ascii="仿宋" w:hAnsi="仿宋" w:eastAsia="仿宋"/>
                <w:sz w:val="30"/>
                <w:szCs w:val="30"/>
              </w:rPr>
            </w:pPr>
          </w:p>
          <w:p w14:paraId="0CCF879C">
            <w:pPr>
              <w:pStyle w:val="24"/>
              <w:rPr>
                <w:rFonts w:ascii="仿宋" w:hAnsi="仿宋" w:eastAsia="仿宋"/>
                <w:sz w:val="30"/>
                <w:szCs w:val="30"/>
              </w:rPr>
            </w:pPr>
          </w:p>
          <w:p w14:paraId="6CA2ED44">
            <w:pPr>
              <w:pStyle w:val="24"/>
              <w:spacing w:before="95"/>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2F4DA7AC">
            <w:pPr>
              <w:pStyle w:val="24"/>
              <w:rPr>
                <w:rFonts w:ascii="仿宋" w:hAnsi="仿宋" w:eastAsia="仿宋"/>
                <w:sz w:val="30"/>
                <w:szCs w:val="30"/>
              </w:rPr>
            </w:pPr>
          </w:p>
        </w:tc>
        <w:tc>
          <w:tcPr>
            <w:tcW w:w="586" w:type="dxa"/>
            <w:vMerge w:val="restart"/>
          </w:tcPr>
          <w:p w14:paraId="0FFE58FA">
            <w:pPr>
              <w:pStyle w:val="24"/>
              <w:rPr>
                <w:rFonts w:ascii="仿宋" w:hAnsi="仿宋" w:eastAsia="仿宋"/>
                <w:sz w:val="30"/>
                <w:szCs w:val="30"/>
              </w:rPr>
            </w:pPr>
          </w:p>
          <w:p w14:paraId="72E0488C">
            <w:pPr>
              <w:pStyle w:val="24"/>
              <w:rPr>
                <w:rFonts w:ascii="仿宋" w:hAnsi="仿宋" w:eastAsia="仿宋"/>
                <w:sz w:val="30"/>
                <w:szCs w:val="30"/>
              </w:rPr>
            </w:pPr>
          </w:p>
          <w:p w14:paraId="4A00E0C6">
            <w:pPr>
              <w:pStyle w:val="24"/>
              <w:rPr>
                <w:rFonts w:ascii="仿宋" w:hAnsi="仿宋" w:eastAsia="仿宋"/>
                <w:sz w:val="30"/>
                <w:szCs w:val="30"/>
              </w:rPr>
            </w:pPr>
          </w:p>
          <w:p w14:paraId="11BD0356">
            <w:pPr>
              <w:pStyle w:val="24"/>
              <w:spacing w:before="95"/>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DE9A882">
            <w:pPr>
              <w:pStyle w:val="24"/>
              <w:rPr>
                <w:rFonts w:ascii="仿宋" w:hAnsi="仿宋" w:eastAsia="仿宋"/>
                <w:sz w:val="30"/>
                <w:szCs w:val="30"/>
              </w:rPr>
            </w:pPr>
          </w:p>
        </w:tc>
      </w:tr>
      <w:tr w14:paraId="0D4CB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61870F9">
            <w:pPr>
              <w:pStyle w:val="24"/>
              <w:spacing w:line="240" w:lineRule="exact"/>
              <w:rPr>
                <w:rFonts w:asciiTheme="minorEastAsia" w:hAnsiTheme="minorEastAsia" w:eastAsiaTheme="minorEastAsia"/>
                <w:sz w:val="19"/>
                <w:szCs w:val="19"/>
              </w:rPr>
            </w:pPr>
          </w:p>
        </w:tc>
        <w:tc>
          <w:tcPr>
            <w:tcW w:w="513" w:type="dxa"/>
            <w:vMerge w:val="continue"/>
            <w:tcBorders>
              <w:top w:val="nil"/>
            </w:tcBorders>
          </w:tcPr>
          <w:p w14:paraId="05690CD1">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F7FB744">
            <w:pPr>
              <w:pStyle w:val="24"/>
              <w:spacing w:line="240" w:lineRule="exact"/>
              <w:rPr>
                <w:rFonts w:asciiTheme="minorEastAsia" w:hAnsiTheme="minorEastAsia" w:eastAsiaTheme="minorEastAsia"/>
                <w:sz w:val="19"/>
                <w:szCs w:val="19"/>
              </w:rPr>
            </w:pPr>
          </w:p>
        </w:tc>
        <w:tc>
          <w:tcPr>
            <w:tcW w:w="2188" w:type="dxa"/>
            <w:vAlign w:val="center"/>
          </w:tcPr>
          <w:p w14:paraId="5E6CF4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办事指南，包括：适用范围、办理依据、办理条件、申办材 料、办理方式、办理流程、办理时限、收费依据及标准、结 果送达、咨询方式、监督投诉渠道、办理地址和时间、办理</w:t>
            </w:r>
          </w:p>
          <w:p w14:paraId="063F1A4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进程、结果查询</w:t>
            </w:r>
          </w:p>
        </w:tc>
        <w:tc>
          <w:tcPr>
            <w:tcW w:w="1897" w:type="dxa"/>
            <w:vMerge w:val="continue"/>
            <w:tcBorders>
              <w:top w:val="nil"/>
            </w:tcBorders>
            <w:vAlign w:val="center"/>
          </w:tcPr>
          <w:p w14:paraId="52E93DDD">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769826D0">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2BD85C8E">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0F2A00F8">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603E828">
            <w:pPr>
              <w:rPr>
                <w:rFonts w:ascii="仿宋" w:hAnsi="仿宋" w:eastAsia="仿宋"/>
                <w:sz w:val="30"/>
                <w:szCs w:val="30"/>
              </w:rPr>
            </w:pPr>
          </w:p>
        </w:tc>
        <w:tc>
          <w:tcPr>
            <w:tcW w:w="584" w:type="dxa"/>
            <w:vMerge w:val="continue"/>
            <w:tcBorders>
              <w:top w:val="nil"/>
            </w:tcBorders>
          </w:tcPr>
          <w:p w14:paraId="5D928872">
            <w:pPr>
              <w:rPr>
                <w:rFonts w:ascii="仿宋" w:hAnsi="仿宋" w:eastAsia="仿宋"/>
                <w:sz w:val="30"/>
                <w:szCs w:val="30"/>
              </w:rPr>
            </w:pPr>
          </w:p>
        </w:tc>
        <w:tc>
          <w:tcPr>
            <w:tcW w:w="584" w:type="dxa"/>
            <w:vMerge w:val="continue"/>
            <w:tcBorders>
              <w:top w:val="nil"/>
            </w:tcBorders>
          </w:tcPr>
          <w:p w14:paraId="1120A713">
            <w:pPr>
              <w:rPr>
                <w:rFonts w:ascii="仿宋" w:hAnsi="仿宋" w:eastAsia="仿宋"/>
                <w:sz w:val="30"/>
                <w:szCs w:val="30"/>
              </w:rPr>
            </w:pPr>
          </w:p>
        </w:tc>
        <w:tc>
          <w:tcPr>
            <w:tcW w:w="730" w:type="dxa"/>
            <w:vMerge w:val="continue"/>
            <w:tcBorders>
              <w:top w:val="nil"/>
            </w:tcBorders>
          </w:tcPr>
          <w:p w14:paraId="3535FBC0">
            <w:pPr>
              <w:rPr>
                <w:rFonts w:ascii="仿宋" w:hAnsi="仿宋" w:eastAsia="仿宋"/>
                <w:sz w:val="30"/>
                <w:szCs w:val="30"/>
              </w:rPr>
            </w:pPr>
          </w:p>
        </w:tc>
        <w:tc>
          <w:tcPr>
            <w:tcW w:w="586" w:type="dxa"/>
            <w:vMerge w:val="continue"/>
            <w:tcBorders>
              <w:top w:val="nil"/>
            </w:tcBorders>
          </w:tcPr>
          <w:p w14:paraId="51AA1702">
            <w:pPr>
              <w:rPr>
                <w:rFonts w:ascii="仿宋" w:hAnsi="仿宋" w:eastAsia="仿宋"/>
                <w:sz w:val="30"/>
                <w:szCs w:val="30"/>
              </w:rPr>
            </w:pPr>
          </w:p>
        </w:tc>
        <w:tc>
          <w:tcPr>
            <w:tcW w:w="733" w:type="dxa"/>
            <w:vMerge w:val="continue"/>
            <w:tcBorders>
              <w:top w:val="nil"/>
            </w:tcBorders>
          </w:tcPr>
          <w:p w14:paraId="29B35067">
            <w:pPr>
              <w:rPr>
                <w:rFonts w:ascii="仿宋" w:hAnsi="仿宋" w:eastAsia="仿宋"/>
                <w:sz w:val="30"/>
                <w:szCs w:val="30"/>
              </w:rPr>
            </w:pPr>
          </w:p>
        </w:tc>
      </w:tr>
      <w:tr w14:paraId="03956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FB53585">
            <w:pPr>
              <w:pStyle w:val="24"/>
              <w:spacing w:line="240" w:lineRule="exact"/>
              <w:rPr>
                <w:rFonts w:asciiTheme="minorEastAsia" w:hAnsiTheme="minorEastAsia" w:eastAsiaTheme="minorEastAsia"/>
                <w:sz w:val="19"/>
                <w:szCs w:val="19"/>
              </w:rPr>
            </w:pPr>
          </w:p>
        </w:tc>
        <w:tc>
          <w:tcPr>
            <w:tcW w:w="513" w:type="dxa"/>
            <w:vMerge w:val="continue"/>
            <w:tcBorders>
              <w:top w:val="nil"/>
            </w:tcBorders>
          </w:tcPr>
          <w:p w14:paraId="4E2DD8CA">
            <w:pPr>
              <w:pStyle w:val="24"/>
              <w:spacing w:line="240" w:lineRule="exact"/>
              <w:rPr>
                <w:rFonts w:asciiTheme="minorEastAsia" w:hAnsiTheme="minorEastAsia" w:eastAsiaTheme="minorEastAsia"/>
                <w:sz w:val="19"/>
                <w:szCs w:val="19"/>
              </w:rPr>
            </w:pPr>
          </w:p>
        </w:tc>
        <w:tc>
          <w:tcPr>
            <w:tcW w:w="1168" w:type="dxa"/>
            <w:vMerge w:val="continue"/>
            <w:tcBorders>
              <w:top w:val="nil"/>
            </w:tcBorders>
          </w:tcPr>
          <w:p w14:paraId="0644591E">
            <w:pPr>
              <w:pStyle w:val="24"/>
              <w:spacing w:line="240" w:lineRule="exact"/>
              <w:rPr>
                <w:rFonts w:asciiTheme="minorEastAsia" w:hAnsiTheme="minorEastAsia" w:eastAsiaTheme="minorEastAsia"/>
                <w:sz w:val="19"/>
                <w:szCs w:val="19"/>
              </w:rPr>
            </w:pPr>
          </w:p>
        </w:tc>
        <w:tc>
          <w:tcPr>
            <w:tcW w:w="2188" w:type="dxa"/>
            <w:vAlign w:val="center"/>
          </w:tcPr>
          <w:p w14:paraId="285611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结果信息——行政裁决书</w:t>
            </w:r>
          </w:p>
        </w:tc>
        <w:tc>
          <w:tcPr>
            <w:tcW w:w="1897" w:type="dxa"/>
            <w:vMerge w:val="continue"/>
            <w:tcBorders>
              <w:top w:val="nil"/>
            </w:tcBorders>
            <w:vAlign w:val="center"/>
          </w:tcPr>
          <w:p w14:paraId="2A15756A">
            <w:pPr>
              <w:pStyle w:val="24"/>
              <w:spacing w:line="240" w:lineRule="exact"/>
              <w:rPr>
                <w:rFonts w:asciiTheme="minorEastAsia" w:hAnsiTheme="minorEastAsia" w:eastAsiaTheme="minorEastAsia"/>
                <w:sz w:val="19"/>
                <w:szCs w:val="19"/>
              </w:rPr>
            </w:pPr>
          </w:p>
        </w:tc>
        <w:tc>
          <w:tcPr>
            <w:tcW w:w="875" w:type="dxa"/>
            <w:vMerge w:val="continue"/>
            <w:tcBorders>
              <w:top w:val="nil"/>
            </w:tcBorders>
            <w:vAlign w:val="center"/>
          </w:tcPr>
          <w:p w14:paraId="36E5FF9B">
            <w:pPr>
              <w:pStyle w:val="24"/>
              <w:spacing w:line="240" w:lineRule="exact"/>
              <w:rPr>
                <w:rFonts w:asciiTheme="minorEastAsia" w:hAnsiTheme="minorEastAsia" w:eastAsiaTheme="minorEastAsia"/>
                <w:sz w:val="19"/>
                <w:szCs w:val="19"/>
              </w:rPr>
            </w:pPr>
          </w:p>
        </w:tc>
        <w:tc>
          <w:tcPr>
            <w:tcW w:w="876" w:type="dxa"/>
            <w:vMerge w:val="continue"/>
            <w:tcBorders>
              <w:top w:val="nil"/>
            </w:tcBorders>
            <w:vAlign w:val="center"/>
          </w:tcPr>
          <w:p w14:paraId="556FF639">
            <w:pPr>
              <w:pStyle w:val="24"/>
              <w:spacing w:line="240" w:lineRule="exact"/>
              <w:rPr>
                <w:rFonts w:asciiTheme="minorEastAsia" w:hAnsiTheme="minorEastAsia" w:eastAsiaTheme="minorEastAsia"/>
                <w:sz w:val="19"/>
                <w:szCs w:val="19"/>
              </w:rPr>
            </w:pPr>
          </w:p>
        </w:tc>
        <w:tc>
          <w:tcPr>
            <w:tcW w:w="3209" w:type="dxa"/>
            <w:vMerge w:val="continue"/>
            <w:tcBorders>
              <w:top w:val="nil"/>
            </w:tcBorders>
            <w:vAlign w:val="center"/>
          </w:tcPr>
          <w:p w14:paraId="2EB01246">
            <w:pPr>
              <w:pStyle w:val="24"/>
              <w:spacing w:line="240" w:lineRule="exact"/>
              <w:rPr>
                <w:rFonts w:asciiTheme="minorEastAsia" w:hAnsiTheme="minorEastAsia" w:eastAsiaTheme="minorEastAsia"/>
                <w:sz w:val="19"/>
                <w:szCs w:val="19"/>
              </w:rPr>
            </w:pPr>
          </w:p>
        </w:tc>
        <w:tc>
          <w:tcPr>
            <w:tcW w:w="584" w:type="dxa"/>
            <w:vMerge w:val="continue"/>
            <w:tcBorders>
              <w:top w:val="nil"/>
            </w:tcBorders>
          </w:tcPr>
          <w:p w14:paraId="4318F0F4">
            <w:pPr>
              <w:rPr>
                <w:rFonts w:ascii="仿宋" w:hAnsi="仿宋" w:eastAsia="仿宋"/>
                <w:sz w:val="30"/>
                <w:szCs w:val="30"/>
              </w:rPr>
            </w:pPr>
          </w:p>
        </w:tc>
        <w:tc>
          <w:tcPr>
            <w:tcW w:w="584" w:type="dxa"/>
            <w:vMerge w:val="continue"/>
            <w:tcBorders>
              <w:top w:val="nil"/>
            </w:tcBorders>
          </w:tcPr>
          <w:p w14:paraId="07BE3932">
            <w:pPr>
              <w:rPr>
                <w:rFonts w:ascii="仿宋" w:hAnsi="仿宋" w:eastAsia="仿宋"/>
                <w:sz w:val="30"/>
                <w:szCs w:val="30"/>
              </w:rPr>
            </w:pPr>
          </w:p>
        </w:tc>
        <w:tc>
          <w:tcPr>
            <w:tcW w:w="584" w:type="dxa"/>
            <w:vMerge w:val="continue"/>
            <w:tcBorders>
              <w:top w:val="nil"/>
            </w:tcBorders>
          </w:tcPr>
          <w:p w14:paraId="666F38E3">
            <w:pPr>
              <w:rPr>
                <w:rFonts w:ascii="仿宋" w:hAnsi="仿宋" w:eastAsia="仿宋"/>
                <w:sz w:val="30"/>
                <w:szCs w:val="30"/>
              </w:rPr>
            </w:pPr>
          </w:p>
        </w:tc>
        <w:tc>
          <w:tcPr>
            <w:tcW w:w="730" w:type="dxa"/>
            <w:vMerge w:val="continue"/>
            <w:tcBorders>
              <w:top w:val="nil"/>
            </w:tcBorders>
          </w:tcPr>
          <w:p w14:paraId="2ECEE3FD">
            <w:pPr>
              <w:rPr>
                <w:rFonts w:ascii="仿宋" w:hAnsi="仿宋" w:eastAsia="仿宋"/>
                <w:sz w:val="30"/>
                <w:szCs w:val="30"/>
              </w:rPr>
            </w:pPr>
          </w:p>
        </w:tc>
        <w:tc>
          <w:tcPr>
            <w:tcW w:w="586" w:type="dxa"/>
            <w:vMerge w:val="continue"/>
            <w:tcBorders>
              <w:top w:val="nil"/>
            </w:tcBorders>
          </w:tcPr>
          <w:p w14:paraId="6F5BA87D">
            <w:pPr>
              <w:rPr>
                <w:rFonts w:ascii="仿宋" w:hAnsi="仿宋" w:eastAsia="仿宋"/>
                <w:sz w:val="30"/>
                <w:szCs w:val="30"/>
              </w:rPr>
            </w:pPr>
          </w:p>
        </w:tc>
        <w:tc>
          <w:tcPr>
            <w:tcW w:w="733" w:type="dxa"/>
            <w:vMerge w:val="continue"/>
            <w:tcBorders>
              <w:top w:val="nil"/>
            </w:tcBorders>
          </w:tcPr>
          <w:p w14:paraId="0F3501FB">
            <w:pPr>
              <w:rPr>
                <w:rFonts w:ascii="仿宋" w:hAnsi="仿宋" w:eastAsia="仿宋"/>
                <w:sz w:val="30"/>
                <w:szCs w:val="30"/>
              </w:rPr>
            </w:pPr>
          </w:p>
        </w:tc>
      </w:tr>
      <w:tr w14:paraId="3ABA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698023C7">
            <w:pPr>
              <w:pStyle w:val="24"/>
              <w:spacing w:line="240" w:lineRule="exact"/>
              <w:rPr>
                <w:rFonts w:asciiTheme="minorEastAsia" w:hAnsiTheme="minorEastAsia" w:eastAsiaTheme="minorEastAsia"/>
                <w:sz w:val="19"/>
                <w:szCs w:val="19"/>
              </w:rPr>
            </w:pPr>
          </w:p>
          <w:p w14:paraId="6BF27F5A">
            <w:pPr>
              <w:pStyle w:val="24"/>
              <w:spacing w:line="240" w:lineRule="exact"/>
              <w:rPr>
                <w:rFonts w:asciiTheme="minorEastAsia" w:hAnsiTheme="minorEastAsia" w:eastAsiaTheme="minorEastAsia"/>
                <w:sz w:val="19"/>
                <w:szCs w:val="19"/>
              </w:rPr>
            </w:pPr>
          </w:p>
          <w:p w14:paraId="062E9CDE">
            <w:pPr>
              <w:pStyle w:val="24"/>
              <w:spacing w:line="240" w:lineRule="exact"/>
              <w:rPr>
                <w:rFonts w:asciiTheme="minorEastAsia" w:hAnsiTheme="minorEastAsia" w:eastAsiaTheme="minorEastAsia"/>
                <w:sz w:val="19"/>
                <w:szCs w:val="19"/>
              </w:rPr>
            </w:pPr>
          </w:p>
          <w:p w14:paraId="766FF088">
            <w:pPr>
              <w:pStyle w:val="24"/>
              <w:spacing w:line="240" w:lineRule="exact"/>
              <w:rPr>
                <w:rFonts w:asciiTheme="minorEastAsia" w:hAnsiTheme="minorEastAsia" w:eastAsiaTheme="minorEastAsia"/>
                <w:sz w:val="19"/>
                <w:szCs w:val="19"/>
              </w:rPr>
            </w:pPr>
          </w:p>
          <w:p w14:paraId="3D682AC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143</w:t>
            </w:r>
          </w:p>
        </w:tc>
        <w:tc>
          <w:tcPr>
            <w:tcW w:w="513" w:type="dxa"/>
            <w:vMerge w:val="restart"/>
          </w:tcPr>
          <w:p w14:paraId="4CCF97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行政备案类事项</w:t>
            </w:r>
          </w:p>
        </w:tc>
        <w:tc>
          <w:tcPr>
            <w:tcW w:w="1168" w:type="dxa"/>
            <w:vMerge w:val="restart"/>
          </w:tcPr>
          <w:p w14:paraId="697D0D5E">
            <w:pPr>
              <w:pStyle w:val="24"/>
              <w:spacing w:line="240" w:lineRule="exact"/>
              <w:rPr>
                <w:rFonts w:asciiTheme="minorEastAsia" w:hAnsiTheme="minorEastAsia" w:eastAsiaTheme="minorEastAsia"/>
                <w:sz w:val="19"/>
                <w:szCs w:val="19"/>
              </w:rPr>
            </w:pPr>
          </w:p>
          <w:p w14:paraId="001D6654">
            <w:pPr>
              <w:pStyle w:val="24"/>
              <w:spacing w:line="240" w:lineRule="exact"/>
              <w:rPr>
                <w:rFonts w:asciiTheme="minorEastAsia" w:hAnsiTheme="minorEastAsia" w:eastAsiaTheme="minorEastAsia"/>
                <w:sz w:val="19"/>
                <w:szCs w:val="19"/>
              </w:rPr>
            </w:pPr>
          </w:p>
          <w:p w14:paraId="00293149">
            <w:pPr>
              <w:pStyle w:val="24"/>
              <w:spacing w:line="240" w:lineRule="exact"/>
              <w:rPr>
                <w:rFonts w:asciiTheme="minorEastAsia" w:hAnsiTheme="minorEastAsia" w:eastAsiaTheme="minorEastAsia"/>
                <w:sz w:val="19"/>
                <w:szCs w:val="19"/>
              </w:rPr>
            </w:pPr>
          </w:p>
          <w:p w14:paraId="1710965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生育登记服务</w:t>
            </w:r>
          </w:p>
        </w:tc>
        <w:tc>
          <w:tcPr>
            <w:tcW w:w="2188" w:type="dxa"/>
            <w:vAlign w:val="center"/>
          </w:tcPr>
          <w:p w14:paraId="7C2D5511">
            <w:pPr>
              <w:pStyle w:val="24"/>
              <w:spacing w:line="240" w:lineRule="exact"/>
              <w:rPr>
                <w:rFonts w:asciiTheme="minorEastAsia" w:hAnsiTheme="minorEastAsia" w:eastAsiaTheme="minorEastAsia"/>
                <w:sz w:val="19"/>
                <w:szCs w:val="19"/>
              </w:rPr>
            </w:pPr>
          </w:p>
          <w:p w14:paraId="6BADA40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3994AE4">
            <w:pPr>
              <w:pStyle w:val="24"/>
              <w:spacing w:line="240" w:lineRule="exact"/>
              <w:rPr>
                <w:rFonts w:asciiTheme="minorEastAsia" w:hAnsiTheme="minorEastAsia" w:eastAsiaTheme="minorEastAsia"/>
                <w:sz w:val="19"/>
                <w:szCs w:val="19"/>
              </w:rPr>
            </w:pPr>
          </w:p>
          <w:p w14:paraId="50BC41AE">
            <w:pPr>
              <w:pStyle w:val="24"/>
              <w:spacing w:line="240" w:lineRule="exact"/>
              <w:rPr>
                <w:rFonts w:asciiTheme="minorEastAsia" w:hAnsiTheme="minorEastAsia" w:eastAsiaTheme="minorEastAsia"/>
                <w:sz w:val="19"/>
                <w:szCs w:val="19"/>
              </w:rPr>
            </w:pPr>
          </w:p>
          <w:p w14:paraId="267D2106">
            <w:pPr>
              <w:pStyle w:val="24"/>
              <w:spacing w:line="240" w:lineRule="exact"/>
              <w:rPr>
                <w:rFonts w:asciiTheme="minorEastAsia" w:hAnsiTheme="minorEastAsia" w:eastAsiaTheme="minorEastAsia"/>
                <w:sz w:val="19"/>
                <w:szCs w:val="19"/>
              </w:rPr>
            </w:pPr>
          </w:p>
          <w:p w14:paraId="598BF8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【部门规章及规范性文件】《国家卫生健康委办公厅关于做好生育登记服务工作的指导意见》（国卫办指导发〔</w:t>
            </w:r>
            <w:r>
              <w:rPr>
                <w:rFonts w:ascii="Times New Roman" w:hAnsi="Times New Roman" w:eastAsiaTheme="minorEastAsia"/>
                <w:sz w:val="19"/>
                <w:szCs w:val="19"/>
              </w:rPr>
              <w:t>2016</w:t>
            </w:r>
            <w:r>
              <w:rPr>
                <w:rFonts w:asciiTheme="minorEastAsia" w:hAnsiTheme="minorEastAsia" w:eastAsiaTheme="minorEastAsia"/>
                <w:sz w:val="19"/>
                <w:szCs w:val="19"/>
              </w:rPr>
              <w:t>〕</w:t>
            </w:r>
            <w:r>
              <w:rPr>
                <w:rFonts w:ascii="Times New Roman" w:hAnsi="Times New Roman" w:eastAsiaTheme="minorEastAsia"/>
                <w:sz w:val="19"/>
                <w:szCs w:val="19"/>
              </w:rPr>
              <w:t>20</w:t>
            </w:r>
            <w:r>
              <w:rPr>
                <w:rFonts w:asciiTheme="minorEastAsia" w:hAnsiTheme="minorEastAsia" w:eastAsiaTheme="minorEastAsia"/>
                <w:sz w:val="19"/>
                <w:szCs w:val="19"/>
              </w:rPr>
              <w:t>号）</w:t>
            </w:r>
          </w:p>
        </w:tc>
        <w:tc>
          <w:tcPr>
            <w:tcW w:w="875" w:type="dxa"/>
            <w:vMerge w:val="restart"/>
            <w:vAlign w:val="center"/>
          </w:tcPr>
          <w:p w14:paraId="59A4B974">
            <w:pPr>
              <w:pStyle w:val="24"/>
              <w:spacing w:line="240" w:lineRule="exact"/>
              <w:rPr>
                <w:rFonts w:asciiTheme="minorEastAsia" w:hAnsiTheme="minorEastAsia" w:eastAsiaTheme="minorEastAsia"/>
                <w:sz w:val="19"/>
                <w:szCs w:val="19"/>
              </w:rPr>
            </w:pPr>
          </w:p>
          <w:p w14:paraId="0C804B6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7680DEC">
            <w:pPr>
              <w:pStyle w:val="24"/>
              <w:spacing w:line="240" w:lineRule="exact"/>
              <w:rPr>
                <w:rFonts w:asciiTheme="minorEastAsia" w:hAnsiTheme="minorEastAsia" w:eastAsiaTheme="minorEastAsia"/>
                <w:sz w:val="19"/>
                <w:szCs w:val="19"/>
              </w:rPr>
            </w:pPr>
          </w:p>
          <w:p w14:paraId="43153866">
            <w:pPr>
              <w:pStyle w:val="24"/>
              <w:spacing w:line="240" w:lineRule="exact"/>
              <w:rPr>
                <w:rFonts w:asciiTheme="minorEastAsia" w:hAnsiTheme="minorEastAsia" w:eastAsiaTheme="minorEastAsia"/>
                <w:sz w:val="19"/>
                <w:szCs w:val="19"/>
              </w:rPr>
            </w:pPr>
          </w:p>
          <w:p w14:paraId="6B92FA9A">
            <w:pPr>
              <w:pStyle w:val="24"/>
              <w:spacing w:line="240" w:lineRule="exact"/>
              <w:rPr>
                <w:rFonts w:asciiTheme="minorEastAsia" w:hAnsiTheme="minorEastAsia" w:eastAsiaTheme="minorEastAsia"/>
                <w:sz w:val="19"/>
                <w:szCs w:val="19"/>
              </w:rPr>
            </w:pPr>
          </w:p>
          <w:p w14:paraId="67BA410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D8071AB">
            <w:pPr>
              <w:pStyle w:val="24"/>
              <w:tabs>
                <w:tab w:val="left" w:pos="173"/>
                <w:tab w:val="left" w:pos="1285"/>
              </w:tabs>
              <w:spacing w:before="16"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364F022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E94AC8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CC266F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FEB1E6F">
            <w:pPr>
              <w:pStyle w:val="24"/>
              <w:tabs>
                <w:tab w:val="left" w:pos="173"/>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FBC17F0">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DDD006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658BAF23">
            <w:pPr>
              <w:pStyle w:val="24"/>
              <w:rPr>
                <w:rFonts w:ascii="仿宋" w:hAnsi="仿宋" w:eastAsia="仿宋"/>
                <w:sz w:val="30"/>
                <w:szCs w:val="30"/>
              </w:rPr>
            </w:pPr>
          </w:p>
          <w:p w14:paraId="637879E5">
            <w:pPr>
              <w:pStyle w:val="24"/>
              <w:rPr>
                <w:rFonts w:ascii="仿宋" w:hAnsi="仿宋" w:eastAsia="仿宋"/>
                <w:sz w:val="30"/>
                <w:szCs w:val="30"/>
              </w:rPr>
            </w:pPr>
          </w:p>
          <w:p w14:paraId="42F0D838">
            <w:pPr>
              <w:pStyle w:val="24"/>
              <w:rPr>
                <w:rFonts w:ascii="仿宋" w:hAnsi="仿宋" w:eastAsia="仿宋"/>
                <w:sz w:val="30"/>
                <w:szCs w:val="30"/>
              </w:rPr>
            </w:pPr>
          </w:p>
          <w:p w14:paraId="19BED517">
            <w:pPr>
              <w:pStyle w:val="24"/>
              <w:spacing w:before="6"/>
              <w:rPr>
                <w:rFonts w:ascii="仿宋" w:hAnsi="仿宋" w:eastAsia="仿宋"/>
                <w:sz w:val="30"/>
                <w:szCs w:val="30"/>
              </w:rPr>
            </w:pPr>
          </w:p>
          <w:p w14:paraId="7827EDC3">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66D006C2">
            <w:pPr>
              <w:pStyle w:val="24"/>
              <w:rPr>
                <w:rFonts w:ascii="仿宋" w:hAnsi="仿宋" w:eastAsia="仿宋"/>
                <w:sz w:val="30"/>
                <w:szCs w:val="30"/>
              </w:rPr>
            </w:pPr>
          </w:p>
        </w:tc>
        <w:tc>
          <w:tcPr>
            <w:tcW w:w="584" w:type="dxa"/>
            <w:vMerge w:val="restart"/>
          </w:tcPr>
          <w:p w14:paraId="61CAE84A">
            <w:pPr>
              <w:pStyle w:val="24"/>
              <w:rPr>
                <w:rFonts w:ascii="仿宋" w:hAnsi="仿宋" w:eastAsia="仿宋"/>
                <w:sz w:val="30"/>
                <w:szCs w:val="30"/>
              </w:rPr>
            </w:pPr>
          </w:p>
          <w:p w14:paraId="678264B6">
            <w:pPr>
              <w:pStyle w:val="24"/>
              <w:rPr>
                <w:rFonts w:ascii="仿宋" w:hAnsi="仿宋" w:eastAsia="仿宋"/>
                <w:sz w:val="30"/>
                <w:szCs w:val="30"/>
              </w:rPr>
            </w:pPr>
          </w:p>
          <w:p w14:paraId="72DD4FF5">
            <w:pPr>
              <w:pStyle w:val="24"/>
              <w:rPr>
                <w:rFonts w:ascii="仿宋" w:hAnsi="仿宋" w:eastAsia="仿宋"/>
                <w:sz w:val="30"/>
                <w:szCs w:val="30"/>
              </w:rPr>
            </w:pPr>
          </w:p>
          <w:p w14:paraId="7530007A">
            <w:pPr>
              <w:pStyle w:val="24"/>
              <w:spacing w:before="6"/>
              <w:rPr>
                <w:rFonts w:ascii="仿宋" w:hAnsi="仿宋" w:eastAsia="仿宋"/>
                <w:sz w:val="30"/>
                <w:szCs w:val="30"/>
              </w:rPr>
            </w:pPr>
          </w:p>
          <w:p w14:paraId="2BCEEF1A">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68010163">
            <w:pPr>
              <w:pStyle w:val="24"/>
              <w:rPr>
                <w:rFonts w:ascii="仿宋" w:hAnsi="仿宋" w:eastAsia="仿宋"/>
                <w:sz w:val="30"/>
                <w:szCs w:val="30"/>
              </w:rPr>
            </w:pPr>
          </w:p>
        </w:tc>
        <w:tc>
          <w:tcPr>
            <w:tcW w:w="586" w:type="dxa"/>
            <w:vMerge w:val="restart"/>
          </w:tcPr>
          <w:p w14:paraId="1BAC1430">
            <w:pPr>
              <w:pStyle w:val="24"/>
              <w:jc w:val="center"/>
              <w:rPr>
                <w:rFonts w:ascii="仿宋" w:hAnsi="仿宋" w:eastAsia="仿宋"/>
                <w:sz w:val="30"/>
                <w:szCs w:val="30"/>
              </w:rPr>
            </w:pPr>
          </w:p>
          <w:p w14:paraId="47460BB3">
            <w:pPr>
              <w:pStyle w:val="24"/>
              <w:jc w:val="center"/>
              <w:rPr>
                <w:rFonts w:ascii="仿宋" w:hAnsi="仿宋" w:eastAsia="仿宋"/>
                <w:sz w:val="30"/>
                <w:szCs w:val="30"/>
              </w:rPr>
            </w:pPr>
          </w:p>
          <w:p w14:paraId="3789D346">
            <w:pPr>
              <w:pStyle w:val="24"/>
              <w:jc w:val="center"/>
              <w:rPr>
                <w:rFonts w:ascii="仿宋" w:hAnsi="仿宋" w:eastAsia="仿宋"/>
                <w:sz w:val="30"/>
                <w:szCs w:val="30"/>
              </w:rPr>
            </w:pPr>
          </w:p>
          <w:p w14:paraId="26E5F592">
            <w:pPr>
              <w:pStyle w:val="24"/>
              <w:jc w:val="center"/>
              <w:rPr>
                <w:rFonts w:ascii="仿宋" w:hAnsi="仿宋" w:eastAsia="仿宋"/>
                <w:sz w:val="30"/>
                <w:szCs w:val="30"/>
              </w:rPr>
            </w:pPr>
          </w:p>
          <w:p w14:paraId="6B26A959">
            <w:pPr>
              <w:pStyle w:val="24"/>
              <w:jc w:val="center"/>
              <w:rPr>
                <w:rFonts w:ascii="仿宋" w:hAnsi="仿宋" w:eastAsia="仿宋"/>
                <w:sz w:val="30"/>
                <w:szCs w:val="30"/>
              </w:rPr>
            </w:pPr>
            <w:r>
              <w:rPr>
                <w:rFonts w:ascii="仿宋" w:hAnsi="仿宋" w:eastAsia="仿宋"/>
                <w:w w:val="99"/>
                <w:sz w:val="30"/>
                <w:szCs w:val="30"/>
              </w:rPr>
              <w:t>√</w:t>
            </w:r>
          </w:p>
        </w:tc>
        <w:tc>
          <w:tcPr>
            <w:tcW w:w="733" w:type="dxa"/>
            <w:vMerge w:val="restart"/>
          </w:tcPr>
          <w:p w14:paraId="6429C73C">
            <w:pPr>
              <w:pStyle w:val="24"/>
              <w:jc w:val="center"/>
              <w:rPr>
                <w:rFonts w:ascii="仿宋" w:hAnsi="仿宋" w:eastAsia="仿宋"/>
                <w:sz w:val="30"/>
                <w:szCs w:val="30"/>
              </w:rPr>
            </w:pPr>
          </w:p>
          <w:p w14:paraId="34048A43">
            <w:pPr>
              <w:pStyle w:val="24"/>
              <w:jc w:val="center"/>
              <w:rPr>
                <w:rFonts w:ascii="仿宋" w:hAnsi="仿宋" w:eastAsia="仿宋"/>
                <w:sz w:val="30"/>
                <w:szCs w:val="30"/>
              </w:rPr>
            </w:pPr>
          </w:p>
          <w:p w14:paraId="4D42EE2A">
            <w:pPr>
              <w:pStyle w:val="24"/>
              <w:jc w:val="center"/>
              <w:rPr>
                <w:rFonts w:ascii="仿宋" w:hAnsi="仿宋" w:eastAsia="仿宋"/>
                <w:sz w:val="30"/>
                <w:szCs w:val="30"/>
              </w:rPr>
            </w:pPr>
          </w:p>
          <w:p w14:paraId="5D3D10FD">
            <w:pPr>
              <w:pStyle w:val="24"/>
              <w:spacing w:before="6"/>
              <w:jc w:val="center"/>
              <w:rPr>
                <w:rFonts w:ascii="仿宋" w:hAnsi="仿宋" w:eastAsia="仿宋"/>
                <w:sz w:val="30"/>
                <w:szCs w:val="30"/>
              </w:rPr>
            </w:pPr>
          </w:p>
          <w:p w14:paraId="5D906CF6">
            <w:pPr>
              <w:pStyle w:val="24"/>
              <w:spacing w:before="1"/>
              <w:ind w:left="60"/>
              <w:jc w:val="center"/>
              <w:rPr>
                <w:rFonts w:ascii="仿宋" w:hAnsi="仿宋" w:eastAsia="仿宋"/>
                <w:sz w:val="30"/>
                <w:szCs w:val="30"/>
              </w:rPr>
            </w:pPr>
          </w:p>
        </w:tc>
      </w:tr>
      <w:tr w14:paraId="0E68A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2B02AA2">
            <w:pPr>
              <w:jc w:val="center"/>
              <w:rPr>
                <w:rFonts w:asciiTheme="minorEastAsia" w:hAnsiTheme="minorEastAsia"/>
                <w:sz w:val="19"/>
                <w:szCs w:val="19"/>
              </w:rPr>
            </w:pPr>
          </w:p>
        </w:tc>
        <w:tc>
          <w:tcPr>
            <w:tcW w:w="513" w:type="dxa"/>
            <w:vMerge w:val="continue"/>
            <w:tcBorders>
              <w:top w:val="nil"/>
            </w:tcBorders>
          </w:tcPr>
          <w:p w14:paraId="2CA92FE1">
            <w:pPr>
              <w:jc w:val="center"/>
              <w:rPr>
                <w:rFonts w:asciiTheme="minorEastAsia" w:hAnsiTheme="minorEastAsia"/>
                <w:sz w:val="19"/>
                <w:szCs w:val="19"/>
              </w:rPr>
            </w:pPr>
          </w:p>
        </w:tc>
        <w:tc>
          <w:tcPr>
            <w:tcW w:w="1168" w:type="dxa"/>
            <w:vMerge w:val="continue"/>
            <w:tcBorders>
              <w:top w:val="nil"/>
            </w:tcBorders>
          </w:tcPr>
          <w:p w14:paraId="075A25FC">
            <w:pPr>
              <w:spacing w:line="240" w:lineRule="exact"/>
              <w:jc w:val="center"/>
              <w:rPr>
                <w:rFonts w:asciiTheme="minorEastAsia" w:hAnsiTheme="minorEastAsia"/>
                <w:sz w:val="19"/>
                <w:szCs w:val="19"/>
              </w:rPr>
            </w:pPr>
          </w:p>
        </w:tc>
        <w:tc>
          <w:tcPr>
            <w:tcW w:w="2188" w:type="dxa"/>
            <w:vAlign w:val="center"/>
          </w:tcPr>
          <w:p w14:paraId="623F33AD">
            <w:pPr>
              <w:pStyle w:val="24"/>
              <w:spacing w:line="240" w:lineRule="exact"/>
              <w:rPr>
                <w:rFonts w:asciiTheme="minorEastAsia" w:hAnsiTheme="minorEastAsia" w:eastAsiaTheme="minorEastAsia"/>
                <w:sz w:val="19"/>
                <w:szCs w:val="19"/>
              </w:rPr>
            </w:pPr>
          </w:p>
          <w:p w14:paraId="13812F9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办事指南，包括：适用范围、办理依据、办理条件、申办材 料、办理方式、办理流程、办理时限、结果送达、咨询方式</w:t>
            </w:r>
          </w:p>
          <w:p w14:paraId="5E9B9EE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、监督投诉渠道、办理地址和时间、办理进程、结果查询</w:t>
            </w:r>
          </w:p>
        </w:tc>
        <w:tc>
          <w:tcPr>
            <w:tcW w:w="1897" w:type="dxa"/>
            <w:vMerge w:val="continue"/>
            <w:tcBorders>
              <w:top w:val="nil"/>
            </w:tcBorders>
            <w:vAlign w:val="center"/>
          </w:tcPr>
          <w:p w14:paraId="32C4D03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2C4B22B">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ABBAF0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F4FE97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2A69B578">
            <w:pPr>
              <w:rPr>
                <w:rFonts w:ascii="仿宋" w:hAnsi="仿宋" w:eastAsia="仿宋"/>
                <w:sz w:val="30"/>
                <w:szCs w:val="30"/>
              </w:rPr>
            </w:pPr>
          </w:p>
        </w:tc>
        <w:tc>
          <w:tcPr>
            <w:tcW w:w="584" w:type="dxa"/>
            <w:vMerge w:val="continue"/>
            <w:tcBorders>
              <w:top w:val="nil"/>
            </w:tcBorders>
          </w:tcPr>
          <w:p w14:paraId="2FBA0C47">
            <w:pPr>
              <w:rPr>
                <w:rFonts w:ascii="仿宋" w:hAnsi="仿宋" w:eastAsia="仿宋"/>
                <w:sz w:val="30"/>
                <w:szCs w:val="30"/>
              </w:rPr>
            </w:pPr>
          </w:p>
        </w:tc>
        <w:tc>
          <w:tcPr>
            <w:tcW w:w="584" w:type="dxa"/>
            <w:vMerge w:val="continue"/>
            <w:tcBorders>
              <w:top w:val="nil"/>
            </w:tcBorders>
          </w:tcPr>
          <w:p w14:paraId="1191A5CA">
            <w:pPr>
              <w:rPr>
                <w:rFonts w:ascii="仿宋" w:hAnsi="仿宋" w:eastAsia="仿宋"/>
                <w:sz w:val="30"/>
                <w:szCs w:val="30"/>
              </w:rPr>
            </w:pPr>
          </w:p>
        </w:tc>
        <w:tc>
          <w:tcPr>
            <w:tcW w:w="730" w:type="dxa"/>
            <w:vMerge w:val="continue"/>
            <w:tcBorders>
              <w:top w:val="nil"/>
            </w:tcBorders>
          </w:tcPr>
          <w:p w14:paraId="7F3A66F1">
            <w:pPr>
              <w:rPr>
                <w:rFonts w:ascii="仿宋" w:hAnsi="仿宋" w:eastAsia="仿宋"/>
                <w:sz w:val="30"/>
                <w:szCs w:val="30"/>
              </w:rPr>
            </w:pPr>
          </w:p>
        </w:tc>
        <w:tc>
          <w:tcPr>
            <w:tcW w:w="586" w:type="dxa"/>
            <w:vMerge w:val="continue"/>
            <w:tcBorders>
              <w:top w:val="nil"/>
            </w:tcBorders>
          </w:tcPr>
          <w:p w14:paraId="1CE91C56">
            <w:pPr>
              <w:rPr>
                <w:rFonts w:ascii="仿宋" w:hAnsi="仿宋" w:eastAsia="仿宋"/>
                <w:sz w:val="30"/>
                <w:szCs w:val="30"/>
              </w:rPr>
            </w:pPr>
          </w:p>
        </w:tc>
        <w:tc>
          <w:tcPr>
            <w:tcW w:w="733" w:type="dxa"/>
            <w:vMerge w:val="continue"/>
            <w:tcBorders>
              <w:top w:val="nil"/>
            </w:tcBorders>
          </w:tcPr>
          <w:p w14:paraId="22F568F0">
            <w:pPr>
              <w:rPr>
                <w:rFonts w:ascii="仿宋" w:hAnsi="仿宋" w:eastAsia="仿宋"/>
                <w:sz w:val="30"/>
                <w:szCs w:val="30"/>
              </w:rPr>
            </w:pPr>
          </w:p>
        </w:tc>
      </w:tr>
      <w:tr w14:paraId="543E1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F19B8AF">
            <w:pPr>
              <w:pStyle w:val="24"/>
              <w:jc w:val="center"/>
              <w:rPr>
                <w:rFonts w:asciiTheme="minorEastAsia" w:hAnsiTheme="minorEastAsia" w:eastAsiaTheme="minorEastAsia"/>
                <w:sz w:val="19"/>
                <w:szCs w:val="19"/>
              </w:rPr>
            </w:pPr>
          </w:p>
          <w:p w14:paraId="646897BC">
            <w:pPr>
              <w:pStyle w:val="24"/>
              <w:jc w:val="center"/>
              <w:rPr>
                <w:rFonts w:asciiTheme="minorEastAsia" w:hAnsiTheme="minorEastAsia" w:eastAsiaTheme="minorEastAsia"/>
                <w:sz w:val="19"/>
                <w:szCs w:val="19"/>
              </w:rPr>
            </w:pPr>
          </w:p>
          <w:p w14:paraId="0D017C6A">
            <w:pPr>
              <w:pStyle w:val="24"/>
              <w:jc w:val="center"/>
              <w:rPr>
                <w:rFonts w:asciiTheme="minorEastAsia" w:hAnsiTheme="minorEastAsia" w:eastAsiaTheme="minorEastAsia"/>
                <w:sz w:val="19"/>
                <w:szCs w:val="19"/>
              </w:rPr>
            </w:pPr>
          </w:p>
          <w:p w14:paraId="562FBD41">
            <w:pPr>
              <w:pStyle w:val="24"/>
              <w:jc w:val="center"/>
              <w:rPr>
                <w:rFonts w:asciiTheme="minorEastAsia" w:hAnsiTheme="minorEastAsia" w:eastAsiaTheme="minorEastAsia"/>
                <w:sz w:val="19"/>
                <w:szCs w:val="19"/>
              </w:rPr>
            </w:pPr>
          </w:p>
          <w:p w14:paraId="7E73093E">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144</w:t>
            </w:r>
          </w:p>
        </w:tc>
        <w:tc>
          <w:tcPr>
            <w:tcW w:w="513" w:type="dxa"/>
            <w:vMerge w:val="restart"/>
          </w:tcPr>
          <w:p w14:paraId="7CF86899">
            <w:pPr>
              <w:pStyle w:val="24"/>
              <w:jc w:val="center"/>
              <w:rPr>
                <w:rFonts w:asciiTheme="minorEastAsia" w:hAnsiTheme="minorEastAsia" w:eastAsiaTheme="minorEastAsia"/>
                <w:sz w:val="19"/>
                <w:szCs w:val="19"/>
              </w:rPr>
            </w:pPr>
          </w:p>
          <w:p w14:paraId="79CA2D6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行政备案类事项</w:t>
            </w:r>
          </w:p>
        </w:tc>
        <w:tc>
          <w:tcPr>
            <w:tcW w:w="1168" w:type="dxa"/>
            <w:vMerge w:val="restart"/>
          </w:tcPr>
          <w:p w14:paraId="2DA75EC5">
            <w:pPr>
              <w:pStyle w:val="24"/>
              <w:spacing w:line="240" w:lineRule="exact"/>
              <w:jc w:val="center"/>
              <w:rPr>
                <w:rFonts w:asciiTheme="minorEastAsia" w:hAnsiTheme="minorEastAsia" w:eastAsiaTheme="minorEastAsia"/>
                <w:sz w:val="19"/>
                <w:szCs w:val="19"/>
              </w:rPr>
            </w:pPr>
          </w:p>
          <w:p w14:paraId="3BE2F1CF">
            <w:pPr>
              <w:pStyle w:val="24"/>
              <w:spacing w:line="240" w:lineRule="exact"/>
              <w:jc w:val="center"/>
              <w:rPr>
                <w:rFonts w:asciiTheme="minorEastAsia" w:hAnsiTheme="minorEastAsia" w:eastAsiaTheme="minorEastAsia"/>
                <w:sz w:val="19"/>
                <w:szCs w:val="19"/>
              </w:rPr>
            </w:pPr>
          </w:p>
          <w:p w14:paraId="7C22DFC7">
            <w:pPr>
              <w:pStyle w:val="24"/>
              <w:spacing w:line="240" w:lineRule="exact"/>
              <w:jc w:val="center"/>
              <w:rPr>
                <w:rFonts w:asciiTheme="minorEastAsia" w:hAnsiTheme="minorEastAsia" w:eastAsiaTheme="minorEastAsia"/>
                <w:sz w:val="19"/>
                <w:szCs w:val="19"/>
              </w:rPr>
            </w:pPr>
          </w:p>
          <w:p w14:paraId="0F7D60E4">
            <w:pPr>
              <w:pStyle w:val="24"/>
              <w:spacing w:line="240" w:lineRule="exact"/>
              <w:jc w:val="center"/>
              <w:rPr>
                <w:rFonts w:asciiTheme="minorEastAsia" w:hAnsiTheme="minorEastAsia" w:eastAsiaTheme="minorEastAsia"/>
                <w:sz w:val="19"/>
                <w:szCs w:val="19"/>
              </w:rPr>
            </w:pPr>
          </w:p>
          <w:p w14:paraId="2839F36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义诊活动备案（权限内）</w:t>
            </w:r>
          </w:p>
        </w:tc>
        <w:tc>
          <w:tcPr>
            <w:tcW w:w="2188" w:type="dxa"/>
            <w:vAlign w:val="center"/>
          </w:tcPr>
          <w:p w14:paraId="14B6F4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851B57A">
            <w:pPr>
              <w:pStyle w:val="24"/>
              <w:spacing w:line="240" w:lineRule="exact"/>
              <w:rPr>
                <w:rFonts w:asciiTheme="minorEastAsia" w:hAnsiTheme="minorEastAsia" w:eastAsiaTheme="minorEastAsia"/>
                <w:sz w:val="19"/>
                <w:szCs w:val="19"/>
              </w:rPr>
            </w:pPr>
          </w:p>
          <w:p w14:paraId="37E2FCD7">
            <w:pPr>
              <w:pStyle w:val="24"/>
              <w:spacing w:line="240" w:lineRule="exact"/>
              <w:rPr>
                <w:rFonts w:asciiTheme="minorEastAsia" w:hAnsiTheme="minorEastAsia" w:eastAsiaTheme="minorEastAsia"/>
                <w:sz w:val="19"/>
                <w:szCs w:val="19"/>
              </w:rPr>
            </w:pPr>
          </w:p>
          <w:p w14:paraId="28E93C6A">
            <w:pPr>
              <w:pStyle w:val="24"/>
              <w:spacing w:line="240" w:lineRule="exact"/>
              <w:rPr>
                <w:rFonts w:asciiTheme="minorEastAsia" w:hAnsiTheme="minorEastAsia" w:eastAsiaTheme="minorEastAsia"/>
                <w:sz w:val="19"/>
                <w:szCs w:val="19"/>
              </w:rPr>
            </w:pPr>
          </w:p>
          <w:p w14:paraId="2797D6ED">
            <w:pPr>
              <w:pStyle w:val="24"/>
              <w:spacing w:line="240" w:lineRule="exact"/>
              <w:rPr>
                <w:rFonts w:asciiTheme="minorEastAsia" w:hAnsiTheme="minorEastAsia" w:eastAsiaTheme="minorEastAsia"/>
                <w:sz w:val="19"/>
                <w:szCs w:val="19"/>
              </w:rPr>
            </w:pPr>
          </w:p>
          <w:p w14:paraId="65C0F88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【部门规章及规范性文件】《卫生部关于组织义诊活动实行备案管理的通知》（卫医发〔</w:t>
            </w:r>
            <w:r>
              <w:rPr>
                <w:rFonts w:ascii="Times New Roman" w:hAnsi="Times New Roman" w:eastAsiaTheme="minorEastAsia"/>
                <w:sz w:val="19"/>
                <w:szCs w:val="19"/>
              </w:rPr>
              <w:t>2001</w:t>
            </w:r>
            <w:r>
              <w:rPr>
                <w:rFonts w:asciiTheme="minorEastAsia" w:hAnsiTheme="minorEastAsia" w:eastAsiaTheme="minorEastAsia"/>
                <w:sz w:val="19"/>
                <w:szCs w:val="19"/>
              </w:rPr>
              <w:t>〕</w:t>
            </w:r>
            <w:r>
              <w:rPr>
                <w:rFonts w:ascii="Times New Roman" w:hAnsi="Times New Roman" w:eastAsiaTheme="minorEastAsia"/>
                <w:sz w:val="19"/>
                <w:szCs w:val="19"/>
              </w:rPr>
              <w:t>365</w:t>
            </w:r>
            <w:r>
              <w:rPr>
                <w:rFonts w:asciiTheme="minorEastAsia" w:hAnsiTheme="minorEastAsia" w:eastAsiaTheme="minorEastAsia"/>
                <w:sz w:val="19"/>
                <w:szCs w:val="19"/>
              </w:rPr>
              <w:t>号）</w:t>
            </w:r>
          </w:p>
        </w:tc>
        <w:tc>
          <w:tcPr>
            <w:tcW w:w="875" w:type="dxa"/>
            <w:vMerge w:val="restart"/>
            <w:vAlign w:val="center"/>
          </w:tcPr>
          <w:p w14:paraId="7BAEA1D1">
            <w:pPr>
              <w:pStyle w:val="24"/>
              <w:spacing w:line="240" w:lineRule="exact"/>
              <w:rPr>
                <w:rFonts w:asciiTheme="minorEastAsia" w:hAnsiTheme="minorEastAsia" w:eastAsiaTheme="minorEastAsia"/>
                <w:sz w:val="19"/>
                <w:szCs w:val="19"/>
              </w:rPr>
            </w:pPr>
          </w:p>
          <w:p w14:paraId="76EC37B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043AE80">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9A8AE33">
            <w:pPr>
              <w:pStyle w:val="24"/>
              <w:spacing w:line="240" w:lineRule="exact"/>
              <w:rPr>
                <w:rFonts w:asciiTheme="minorEastAsia" w:hAnsiTheme="minorEastAsia" w:eastAsiaTheme="minorEastAsia"/>
                <w:sz w:val="19"/>
                <w:szCs w:val="19"/>
              </w:rPr>
            </w:pPr>
          </w:p>
          <w:p w14:paraId="3D435DE8">
            <w:pPr>
              <w:pStyle w:val="24"/>
              <w:spacing w:line="240" w:lineRule="exact"/>
              <w:rPr>
                <w:rFonts w:asciiTheme="minorEastAsia" w:hAnsiTheme="minorEastAsia" w:eastAsiaTheme="minorEastAsia"/>
                <w:sz w:val="19"/>
                <w:szCs w:val="19"/>
              </w:rPr>
            </w:pPr>
          </w:p>
          <w:p w14:paraId="7227D46C">
            <w:pPr>
              <w:pStyle w:val="24"/>
              <w:spacing w:line="240" w:lineRule="exact"/>
              <w:rPr>
                <w:rFonts w:asciiTheme="minorEastAsia" w:hAnsiTheme="minorEastAsia" w:eastAsiaTheme="minorEastAsia"/>
                <w:sz w:val="19"/>
                <w:szCs w:val="19"/>
              </w:rPr>
            </w:pPr>
          </w:p>
          <w:p w14:paraId="635C832E">
            <w:pPr>
              <w:pStyle w:val="24"/>
              <w:spacing w:line="240" w:lineRule="exact"/>
              <w:rPr>
                <w:rFonts w:asciiTheme="minorEastAsia" w:hAnsiTheme="minorEastAsia" w:eastAsiaTheme="minorEastAsia"/>
                <w:sz w:val="19"/>
                <w:szCs w:val="19"/>
              </w:rPr>
            </w:pPr>
          </w:p>
          <w:p w14:paraId="01A683B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2031A05">
            <w:pPr>
              <w:pStyle w:val="24"/>
              <w:tabs>
                <w:tab w:val="left" w:pos="173"/>
                <w:tab w:val="left" w:pos="1285"/>
              </w:tabs>
              <w:spacing w:before="88"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ABB78A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02F99B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EC03B9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133C5E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84FAF2F">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ABC489B">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1B387F97">
            <w:pPr>
              <w:pStyle w:val="24"/>
              <w:rPr>
                <w:rFonts w:ascii="仿宋" w:hAnsi="仿宋" w:eastAsia="仿宋"/>
                <w:sz w:val="30"/>
                <w:szCs w:val="30"/>
              </w:rPr>
            </w:pPr>
          </w:p>
          <w:p w14:paraId="543E70D3">
            <w:pPr>
              <w:pStyle w:val="24"/>
              <w:rPr>
                <w:rFonts w:ascii="仿宋" w:hAnsi="仿宋" w:eastAsia="仿宋"/>
                <w:sz w:val="30"/>
                <w:szCs w:val="30"/>
              </w:rPr>
            </w:pPr>
          </w:p>
          <w:p w14:paraId="482CB102">
            <w:pPr>
              <w:pStyle w:val="24"/>
              <w:rPr>
                <w:rFonts w:ascii="仿宋" w:hAnsi="仿宋" w:eastAsia="仿宋"/>
                <w:sz w:val="30"/>
                <w:szCs w:val="30"/>
              </w:rPr>
            </w:pPr>
          </w:p>
          <w:p w14:paraId="4061EA73">
            <w:pPr>
              <w:pStyle w:val="24"/>
              <w:rPr>
                <w:rFonts w:ascii="仿宋" w:hAnsi="仿宋" w:eastAsia="仿宋"/>
                <w:sz w:val="30"/>
                <w:szCs w:val="30"/>
              </w:rPr>
            </w:pPr>
          </w:p>
          <w:p w14:paraId="6FB52AAF">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2F2695F">
            <w:pPr>
              <w:pStyle w:val="24"/>
              <w:rPr>
                <w:rFonts w:ascii="仿宋" w:hAnsi="仿宋" w:eastAsia="仿宋"/>
                <w:sz w:val="30"/>
                <w:szCs w:val="30"/>
              </w:rPr>
            </w:pPr>
          </w:p>
        </w:tc>
        <w:tc>
          <w:tcPr>
            <w:tcW w:w="584" w:type="dxa"/>
            <w:vMerge w:val="restart"/>
          </w:tcPr>
          <w:p w14:paraId="2E14D538">
            <w:pPr>
              <w:pStyle w:val="24"/>
              <w:rPr>
                <w:rFonts w:ascii="仿宋" w:hAnsi="仿宋" w:eastAsia="仿宋"/>
                <w:sz w:val="30"/>
                <w:szCs w:val="30"/>
              </w:rPr>
            </w:pPr>
          </w:p>
          <w:p w14:paraId="41869F71">
            <w:pPr>
              <w:pStyle w:val="24"/>
              <w:rPr>
                <w:rFonts w:ascii="仿宋" w:hAnsi="仿宋" w:eastAsia="仿宋"/>
                <w:sz w:val="30"/>
                <w:szCs w:val="30"/>
              </w:rPr>
            </w:pPr>
          </w:p>
          <w:p w14:paraId="7A83B60C">
            <w:pPr>
              <w:pStyle w:val="24"/>
              <w:rPr>
                <w:rFonts w:ascii="仿宋" w:hAnsi="仿宋" w:eastAsia="仿宋"/>
                <w:sz w:val="30"/>
                <w:szCs w:val="30"/>
              </w:rPr>
            </w:pPr>
          </w:p>
          <w:p w14:paraId="03B9B3AD">
            <w:pPr>
              <w:pStyle w:val="24"/>
              <w:rPr>
                <w:rFonts w:ascii="仿宋" w:hAnsi="仿宋" w:eastAsia="仿宋"/>
                <w:sz w:val="30"/>
                <w:szCs w:val="30"/>
              </w:rPr>
            </w:pPr>
          </w:p>
          <w:p w14:paraId="6159DBAA">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815FC75">
            <w:pPr>
              <w:pStyle w:val="24"/>
              <w:rPr>
                <w:rFonts w:ascii="仿宋" w:hAnsi="仿宋" w:eastAsia="仿宋"/>
                <w:sz w:val="30"/>
                <w:szCs w:val="30"/>
              </w:rPr>
            </w:pPr>
          </w:p>
        </w:tc>
        <w:tc>
          <w:tcPr>
            <w:tcW w:w="586" w:type="dxa"/>
            <w:vMerge w:val="restart"/>
          </w:tcPr>
          <w:p w14:paraId="1C3D68EC">
            <w:pPr>
              <w:pStyle w:val="24"/>
              <w:rPr>
                <w:rFonts w:ascii="仿宋" w:hAnsi="仿宋" w:eastAsia="仿宋"/>
                <w:sz w:val="30"/>
                <w:szCs w:val="30"/>
              </w:rPr>
            </w:pPr>
          </w:p>
          <w:p w14:paraId="2E01E901">
            <w:pPr>
              <w:pStyle w:val="24"/>
              <w:rPr>
                <w:rFonts w:ascii="仿宋" w:hAnsi="仿宋" w:eastAsia="仿宋"/>
                <w:sz w:val="30"/>
                <w:szCs w:val="30"/>
              </w:rPr>
            </w:pPr>
          </w:p>
          <w:p w14:paraId="0A5BDFF9">
            <w:pPr>
              <w:pStyle w:val="24"/>
              <w:rPr>
                <w:rFonts w:ascii="仿宋" w:hAnsi="仿宋" w:eastAsia="仿宋"/>
                <w:sz w:val="30"/>
                <w:szCs w:val="30"/>
              </w:rPr>
            </w:pPr>
          </w:p>
          <w:p w14:paraId="3BD7EA3D">
            <w:pPr>
              <w:pStyle w:val="24"/>
              <w:rPr>
                <w:rFonts w:ascii="仿宋" w:hAnsi="仿宋" w:eastAsia="仿宋"/>
                <w:sz w:val="30"/>
                <w:szCs w:val="30"/>
              </w:rPr>
            </w:pPr>
          </w:p>
          <w:p w14:paraId="70620B53">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3ED8026F">
            <w:pPr>
              <w:pStyle w:val="24"/>
              <w:rPr>
                <w:rFonts w:ascii="仿宋" w:hAnsi="仿宋" w:eastAsia="仿宋"/>
                <w:sz w:val="30"/>
                <w:szCs w:val="30"/>
              </w:rPr>
            </w:pPr>
          </w:p>
        </w:tc>
      </w:tr>
      <w:tr w14:paraId="0462D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FCC2FCC">
            <w:pPr>
              <w:jc w:val="center"/>
              <w:rPr>
                <w:rFonts w:asciiTheme="minorEastAsia" w:hAnsiTheme="minorEastAsia"/>
                <w:sz w:val="19"/>
                <w:szCs w:val="19"/>
              </w:rPr>
            </w:pPr>
          </w:p>
        </w:tc>
        <w:tc>
          <w:tcPr>
            <w:tcW w:w="513" w:type="dxa"/>
            <w:vMerge w:val="continue"/>
            <w:tcBorders>
              <w:top w:val="nil"/>
            </w:tcBorders>
          </w:tcPr>
          <w:p w14:paraId="40A9C69C">
            <w:pPr>
              <w:jc w:val="center"/>
              <w:rPr>
                <w:rFonts w:asciiTheme="minorEastAsia" w:hAnsiTheme="minorEastAsia"/>
                <w:sz w:val="19"/>
                <w:szCs w:val="19"/>
              </w:rPr>
            </w:pPr>
          </w:p>
        </w:tc>
        <w:tc>
          <w:tcPr>
            <w:tcW w:w="1168" w:type="dxa"/>
            <w:vMerge w:val="continue"/>
            <w:tcBorders>
              <w:top w:val="nil"/>
            </w:tcBorders>
          </w:tcPr>
          <w:p w14:paraId="766B6EBD">
            <w:pPr>
              <w:spacing w:line="240" w:lineRule="exact"/>
              <w:jc w:val="center"/>
              <w:rPr>
                <w:rFonts w:asciiTheme="minorEastAsia" w:hAnsiTheme="minorEastAsia"/>
                <w:sz w:val="19"/>
                <w:szCs w:val="19"/>
              </w:rPr>
            </w:pPr>
          </w:p>
        </w:tc>
        <w:tc>
          <w:tcPr>
            <w:tcW w:w="2188" w:type="dxa"/>
            <w:vAlign w:val="center"/>
          </w:tcPr>
          <w:p w14:paraId="247C4A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申请条件、申请材料、申请流程</w:t>
            </w:r>
          </w:p>
        </w:tc>
        <w:tc>
          <w:tcPr>
            <w:tcW w:w="1897" w:type="dxa"/>
            <w:vMerge w:val="continue"/>
            <w:tcBorders>
              <w:top w:val="nil"/>
            </w:tcBorders>
            <w:vAlign w:val="center"/>
          </w:tcPr>
          <w:p w14:paraId="4669D6B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CCF8D8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6A0DAF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8C5CAD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2673881B">
            <w:pPr>
              <w:rPr>
                <w:rFonts w:ascii="仿宋" w:hAnsi="仿宋" w:eastAsia="仿宋"/>
                <w:sz w:val="30"/>
                <w:szCs w:val="30"/>
              </w:rPr>
            </w:pPr>
          </w:p>
        </w:tc>
        <w:tc>
          <w:tcPr>
            <w:tcW w:w="584" w:type="dxa"/>
            <w:vMerge w:val="continue"/>
            <w:tcBorders>
              <w:top w:val="nil"/>
            </w:tcBorders>
          </w:tcPr>
          <w:p w14:paraId="15BE9C53">
            <w:pPr>
              <w:rPr>
                <w:rFonts w:ascii="仿宋" w:hAnsi="仿宋" w:eastAsia="仿宋"/>
                <w:sz w:val="30"/>
                <w:szCs w:val="30"/>
              </w:rPr>
            </w:pPr>
          </w:p>
        </w:tc>
        <w:tc>
          <w:tcPr>
            <w:tcW w:w="584" w:type="dxa"/>
            <w:vMerge w:val="continue"/>
            <w:tcBorders>
              <w:top w:val="nil"/>
            </w:tcBorders>
          </w:tcPr>
          <w:p w14:paraId="7BC71F0F">
            <w:pPr>
              <w:rPr>
                <w:rFonts w:ascii="仿宋" w:hAnsi="仿宋" w:eastAsia="仿宋"/>
                <w:sz w:val="30"/>
                <w:szCs w:val="30"/>
              </w:rPr>
            </w:pPr>
          </w:p>
        </w:tc>
        <w:tc>
          <w:tcPr>
            <w:tcW w:w="730" w:type="dxa"/>
            <w:vMerge w:val="continue"/>
            <w:tcBorders>
              <w:top w:val="nil"/>
            </w:tcBorders>
          </w:tcPr>
          <w:p w14:paraId="0F9BAE20">
            <w:pPr>
              <w:rPr>
                <w:rFonts w:ascii="仿宋" w:hAnsi="仿宋" w:eastAsia="仿宋"/>
                <w:sz w:val="30"/>
                <w:szCs w:val="30"/>
              </w:rPr>
            </w:pPr>
          </w:p>
        </w:tc>
        <w:tc>
          <w:tcPr>
            <w:tcW w:w="586" w:type="dxa"/>
            <w:vMerge w:val="continue"/>
            <w:tcBorders>
              <w:top w:val="nil"/>
            </w:tcBorders>
          </w:tcPr>
          <w:p w14:paraId="00E66C12">
            <w:pPr>
              <w:rPr>
                <w:rFonts w:ascii="仿宋" w:hAnsi="仿宋" w:eastAsia="仿宋"/>
                <w:sz w:val="30"/>
                <w:szCs w:val="30"/>
              </w:rPr>
            </w:pPr>
          </w:p>
        </w:tc>
        <w:tc>
          <w:tcPr>
            <w:tcW w:w="733" w:type="dxa"/>
            <w:vMerge w:val="continue"/>
            <w:tcBorders>
              <w:top w:val="nil"/>
            </w:tcBorders>
          </w:tcPr>
          <w:p w14:paraId="00240DE5">
            <w:pPr>
              <w:rPr>
                <w:rFonts w:ascii="仿宋" w:hAnsi="仿宋" w:eastAsia="仿宋"/>
                <w:sz w:val="30"/>
                <w:szCs w:val="30"/>
              </w:rPr>
            </w:pPr>
          </w:p>
        </w:tc>
      </w:tr>
      <w:tr w14:paraId="7FDC7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BAD01D4">
            <w:pPr>
              <w:jc w:val="center"/>
              <w:rPr>
                <w:rFonts w:asciiTheme="minorEastAsia" w:hAnsiTheme="minorEastAsia"/>
                <w:sz w:val="19"/>
                <w:szCs w:val="19"/>
              </w:rPr>
            </w:pPr>
          </w:p>
        </w:tc>
        <w:tc>
          <w:tcPr>
            <w:tcW w:w="513" w:type="dxa"/>
            <w:vMerge w:val="continue"/>
            <w:tcBorders>
              <w:top w:val="nil"/>
            </w:tcBorders>
          </w:tcPr>
          <w:p w14:paraId="45CC46EA">
            <w:pPr>
              <w:jc w:val="center"/>
              <w:rPr>
                <w:rFonts w:asciiTheme="minorEastAsia" w:hAnsiTheme="minorEastAsia"/>
                <w:sz w:val="19"/>
                <w:szCs w:val="19"/>
              </w:rPr>
            </w:pPr>
          </w:p>
        </w:tc>
        <w:tc>
          <w:tcPr>
            <w:tcW w:w="1168" w:type="dxa"/>
            <w:vMerge w:val="continue"/>
            <w:tcBorders>
              <w:top w:val="nil"/>
            </w:tcBorders>
          </w:tcPr>
          <w:p w14:paraId="32204DFE">
            <w:pPr>
              <w:spacing w:line="240" w:lineRule="exact"/>
              <w:jc w:val="center"/>
              <w:rPr>
                <w:rFonts w:asciiTheme="minorEastAsia" w:hAnsiTheme="minorEastAsia"/>
                <w:sz w:val="19"/>
                <w:szCs w:val="19"/>
              </w:rPr>
            </w:pPr>
          </w:p>
        </w:tc>
        <w:tc>
          <w:tcPr>
            <w:tcW w:w="2188" w:type="dxa"/>
            <w:vAlign w:val="center"/>
          </w:tcPr>
          <w:p w14:paraId="5F78AA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义诊活动时间、活动地点、参加机构等信息</w:t>
            </w:r>
          </w:p>
        </w:tc>
        <w:tc>
          <w:tcPr>
            <w:tcW w:w="1897" w:type="dxa"/>
            <w:vMerge w:val="continue"/>
            <w:tcBorders>
              <w:top w:val="nil"/>
            </w:tcBorders>
            <w:vAlign w:val="center"/>
          </w:tcPr>
          <w:p w14:paraId="6CE305B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D4FB61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0D15B3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9B09AF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17035D69">
            <w:pPr>
              <w:rPr>
                <w:rFonts w:ascii="仿宋" w:hAnsi="仿宋" w:eastAsia="仿宋"/>
                <w:sz w:val="30"/>
                <w:szCs w:val="30"/>
              </w:rPr>
            </w:pPr>
          </w:p>
        </w:tc>
        <w:tc>
          <w:tcPr>
            <w:tcW w:w="584" w:type="dxa"/>
            <w:vMerge w:val="continue"/>
            <w:tcBorders>
              <w:top w:val="nil"/>
            </w:tcBorders>
          </w:tcPr>
          <w:p w14:paraId="28ECB433">
            <w:pPr>
              <w:rPr>
                <w:rFonts w:ascii="仿宋" w:hAnsi="仿宋" w:eastAsia="仿宋"/>
                <w:sz w:val="30"/>
                <w:szCs w:val="30"/>
              </w:rPr>
            </w:pPr>
          </w:p>
        </w:tc>
        <w:tc>
          <w:tcPr>
            <w:tcW w:w="584" w:type="dxa"/>
            <w:vMerge w:val="continue"/>
            <w:tcBorders>
              <w:top w:val="nil"/>
            </w:tcBorders>
          </w:tcPr>
          <w:p w14:paraId="73BD0F4D">
            <w:pPr>
              <w:rPr>
                <w:rFonts w:ascii="仿宋" w:hAnsi="仿宋" w:eastAsia="仿宋"/>
                <w:sz w:val="30"/>
                <w:szCs w:val="30"/>
              </w:rPr>
            </w:pPr>
          </w:p>
        </w:tc>
        <w:tc>
          <w:tcPr>
            <w:tcW w:w="730" w:type="dxa"/>
            <w:vMerge w:val="continue"/>
            <w:tcBorders>
              <w:top w:val="nil"/>
            </w:tcBorders>
          </w:tcPr>
          <w:p w14:paraId="4345D733">
            <w:pPr>
              <w:rPr>
                <w:rFonts w:ascii="仿宋" w:hAnsi="仿宋" w:eastAsia="仿宋"/>
                <w:sz w:val="30"/>
                <w:szCs w:val="30"/>
              </w:rPr>
            </w:pPr>
          </w:p>
        </w:tc>
        <w:tc>
          <w:tcPr>
            <w:tcW w:w="586" w:type="dxa"/>
            <w:vMerge w:val="continue"/>
            <w:tcBorders>
              <w:top w:val="nil"/>
            </w:tcBorders>
          </w:tcPr>
          <w:p w14:paraId="2ED6E28B">
            <w:pPr>
              <w:rPr>
                <w:rFonts w:ascii="仿宋" w:hAnsi="仿宋" w:eastAsia="仿宋"/>
                <w:sz w:val="30"/>
                <w:szCs w:val="30"/>
              </w:rPr>
            </w:pPr>
          </w:p>
        </w:tc>
        <w:tc>
          <w:tcPr>
            <w:tcW w:w="733" w:type="dxa"/>
            <w:vMerge w:val="continue"/>
            <w:tcBorders>
              <w:top w:val="nil"/>
            </w:tcBorders>
          </w:tcPr>
          <w:p w14:paraId="66C81960">
            <w:pPr>
              <w:rPr>
                <w:rFonts w:ascii="仿宋" w:hAnsi="仿宋" w:eastAsia="仿宋"/>
                <w:sz w:val="30"/>
                <w:szCs w:val="30"/>
              </w:rPr>
            </w:pPr>
          </w:p>
        </w:tc>
      </w:tr>
      <w:tr w14:paraId="630A6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A82771E">
            <w:pPr>
              <w:jc w:val="center"/>
              <w:rPr>
                <w:rFonts w:asciiTheme="minorEastAsia" w:hAnsiTheme="minorEastAsia"/>
                <w:sz w:val="19"/>
                <w:szCs w:val="19"/>
              </w:rPr>
            </w:pPr>
          </w:p>
        </w:tc>
        <w:tc>
          <w:tcPr>
            <w:tcW w:w="513" w:type="dxa"/>
            <w:vMerge w:val="continue"/>
            <w:tcBorders>
              <w:top w:val="nil"/>
            </w:tcBorders>
          </w:tcPr>
          <w:p w14:paraId="22A902C9">
            <w:pPr>
              <w:jc w:val="center"/>
              <w:rPr>
                <w:rFonts w:asciiTheme="minorEastAsia" w:hAnsiTheme="minorEastAsia"/>
                <w:sz w:val="19"/>
                <w:szCs w:val="19"/>
              </w:rPr>
            </w:pPr>
          </w:p>
        </w:tc>
        <w:tc>
          <w:tcPr>
            <w:tcW w:w="1168" w:type="dxa"/>
            <w:vMerge w:val="continue"/>
            <w:tcBorders>
              <w:top w:val="nil"/>
            </w:tcBorders>
          </w:tcPr>
          <w:p w14:paraId="68F55EC2">
            <w:pPr>
              <w:spacing w:line="240" w:lineRule="exact"/>
              <w:jc w:val="center"/>
              <w:rPr>
                <w:rFonts w:asciiTheme="minorEastAsia" w:hAnsiTheme="minorEastAsia"/>
                <w:sz w:val="19"/>
                <w:szCs w:val="19"/>
              </w:rPr>
            </w:pPr>
          </w:p>
        </w:tc>
        <w:tc>
          <w:tcPr>
            <w:tcW w:w="2188" w:type="dxa"/>
            <w:vAlign w:val="center"/>
          </w:tcPr>
          <w:p w14:paraId="70E7A5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C7649A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615A6FD">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8872BE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C7844F5">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315929D">
            <w:pPr>
              <w:rPr>
                <w:rFonts w:ascii="仿宋" w:hAnsi="仿宋" w:eastAsia="仿宋"/>
                <w:sz w:val="30"/>
                <w:szCs w:val="30"/>
              </w:rPr>
            </w:pPr>
          </w:p>
        </w:tc>
        <w:tc>
          <w:tcPr>
            <w:tcW w:w="584" w:type="dxa"/>
            <w:vMerge w:val="continue"/>
            <w:tcBorders>
              <w:top w:val="nil"/>
            </w:tcBorders>
          </w:tcPr>
          <w:p w14:paraId="5443A236">
            <w:pPr>
              <w:rPr>
                <w:rFonts w:ascii="仿宋" w:hAnsi="仿宋" w:eastAsia="仿宋"/>
                <w:sz w:val="30"/>
                <w:szCs w:val="30"/>
              </w:rPr>
            </w:pPr>
          </w:p>
        </w:tc>
        <w:tc>
          <w:tcPr>
            <w:tcW w:w="584" w:type="dxa"/>
            <w:vMerge w:val="continue"/>
            <w:tcBorders>
              <w:top w:val="nil"/>
            </w:tcBorders>
          </w:tcPr>
          <w:p w14:paraId="38BB6B1F">
            <w:pPr>
              <w:rPr>
                <w:rFonts w:ascii="仿宋" w:hAnsi="仿宋" w:eastAsia="仿宋"/>
                <w:sz w:val="30"/>
                <w:szCs w:val="30"/>
              </w:rPr>
            </w:pPr>
          </w:p>
        </w:tc>
        <w:tc>
          <w:tcPr>
            <w:tcW w:w="730" w:type="dxa"/>
            <w:vMerge w:val="continue"/>
            <w:tcBorders>
              <w:top w:val="nil"/>
            </w:tcBorders>
          </w:tcPr>
          <w:p w14:paraId="45AEA069">
            <w:pPr>
              <w:rPr>
                <w:rFonts w:ascii="仿宋" w:hAnsi="仿宋" w:eastAsia="仿宋"/>
                <w:sz w:val="30"/>
                <w:szCs w:val="30"/>
              </w:rPr>
            </w:pPr>
          </w:p>
        </w:tc>
        <w:tc>
          <w:tcPr>
            <w:tcW w:w="586" w:type="dxa"/>
            <w:vMerge w:val="continue"/>
            <w:tcBorders>
              <w:top w:val="nil"/>
            </w:tcBorders>
          </w:tcPr>
          <w:p w14:paraId="0CE9968A">
            <w:pPr>
              <w:rPr>
                <w:rFonts w:ascii="仿宋" w:hAnsi="仿宋" w:eastAsia="仿宋"/>
                <w:sz w:val="30"/>
                <w:szCs w:val="30"/>
              </w:rPr>
            </w:pPr>
          </w:p>
        </w:tc>
        <w:tc>
          <w:tcPr>
            <w:tcW w:w="733" w:type="dxa"/>
            <w:vMerge w:val="continue"/>
            <w:tcBorders>
              <w:top w:val="nil"/>
            </w:tcBorders>
          </w:tcPr>
          <w:p w14:paraId="1E8FF231">
            <w:pPr>
              <w:rPr>
                <w:rFonts w:ascii="仿宋" w:hAnsi="仿宋" w:eastAsia="仿宋"/>
                <w:sz w:val="30"/>
                <w:szCs w:val="30"/>
              </w:rPr>
            </w:pPr>
          </w:p>
        </w:tc>
      </w:tr>
      <w:tr w14:paraId="1751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79D977A2">
            <w:pPr>
              <w:pStyle w:val="24"/>
              <w:jc w:val="center"/>
              <w:rPr>
                <w:rFonts w:asciiTheme="minorEastAsia" w:hAnsiTheme="minorEastAsia" w:eastAsiaTheme="minorEastAsia"/>
                <w:sz w:val="19"/>
                <w:szCs w:val="19"/>
              </w:rPr>
            </w:pPr>
          </w:p>
          <w:p w14:paraId="26AE5875">
            <w:pPr>
              <w:pStyle w:val="24"/>
              <w:jc w:val="center"/>
              <w:rPr>
                <w:rFonts w:asciiTheme="minorEastAsia" w:hAnsiTheme="minorEastAsia" w:eastAsiaTheme="minorEastAsia"/>
                <w:sz w:val="19"/>
                <w:szCs w:val="19"/>
              </w:rPr>
            </w:pPr>
          </w:p>
          <w:p w14:paraId="598B2ABA">
            <w:pPr>
              <w:pStyle w:val="24"/>
              <w:jc w:val="center"/>
              <w:rPr>
                <w:rFonts w:asciiTheme="minorEastAsia" w:hAnsiTheme="minorEastAsia" w:eastAsiaTheme="minorEastAsia"/>
                <w:sz w:val="19"/>
                <w:szCs w:val="19"/>
              </w:rPr>
            </w:pPr>
          </w:p>
          <w:p w14:paraId="676662DD">
            <w:pPr>
              <w:pStyle w:val="24"/>
              <w:jc w:val="center"/>
              <w:rPr>
                <w:rFonts w:asciiTheme="minorEastAsia" w:hAnsiTheme="minorEastAsia" w:eastAsiaTheme="minorEastAsia"/>
                <w:sz w:val="19"/>
                <w:szCs w:val="19"/>
              </w:rPr>
            </w:pPr>
          </w:p>
          <w:p w14:paraId="4B0755A4">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145</w:t>
            </w:r>
          </w:p>
        </w:tc>
        <w:tc>
          <w:tcPr>
            <w:tcW w:w="513" w:type="dxa"/>
            <w:vMerge w:val="restart"/>
          </w:tcPr>
          <w:p w14:paraId="7B712192">
            <w:pPr>
              <w:pStyle w:val="24"/>
              <w:jc w:val="center"/>
              <w:rPr>
                <w:rFonts w:asciiTheme="minorEastAsia" w:hAnsiTheme="minorEastAsia" w:eastAsiaTheme="minorEastAsia"/>
                <w:sz w:val="19"/>
                <w:szCs w:val="19"/>
              </w:rPr>
            </w:pPr>
          </w:p>
          <w:p w14:paraId="6FB5D1C9">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行政备案类事项</w:t>
            </w:r>
          </w:p>
        </w:tc>
        <w:tc>
          <w:tcPr>
            <w:tcW w:w="1168" w:type="dxa"/>
            <w:vMerge w:val="restart"/>
          </w:tcPr>
          <w:p w14:paraId="2B26A265">
            <w:pPr>
              <w:pStyle w:val="24"/>
              <w:spacing w:line="240" w:lineRule="exact"/>
              <w:jc w:val="center"/>
              <w:rPr>
                <w:rFonts w:asciiTheme="minorEastAsia" w:hAnsiTheme="minorEastAsia" w:eastAsiaTheme="minorEastAsia"/>
                <w:sz w:val="19"/>
                <w:szCs w:val="19"/>
              </w:rPr>
            </w:pPr>
          </w:p>
          <w:p w14:paraId="41CE602E">
            <w:pPr>
              <w:pStyle w:val="24"/>
              <w:spacing w:line="240" w:lineRule="exact"/>
              <w:jc w:val="center"/>
              <w:rPr>
                <w:rFonts w:asciiTheme="minorEastAsia" w:hAnsiTheme="minorEastAsia" w:eastAsiaTheme="minorEastAsia"/>
                <w:sz w:val="19"/>
                <w:szCs w:val="19"/>
              </w:rPr>
            </w:pPr>
          </w:p>
          <w:p w14:paraId="52039A00">
            <w:pPr>
              <w:pStyle w:val="24"/>
              <w:spacing w:line="240" w:lineRule="exact"/>
              <w:jc w:val="center"/>
              <w:rPr>
                <w:rFonts w:asciiTheme="minorEastAsia" w:hAnsiTheme="minorEastAsia" w:eastAsiaTheme="minorEastAsia"/>
                <w:sz w:val="19"/>
                <w:szCs w:val="19"/>
              </w:rPr>
            </w:pPr>
          </w:p>
          <w:p w14:paraId="7F8BF38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w w:val="95"/>
                <w:sz w:val="19"/>
                <w:szCs w:val="19"/>
              </w:rPr>
              <w:t>医师（执业医师、执业助理</w:t>
            </w:r>
            <w:r>
              <w:rPr>
                <w:rFonts w:asciiTheme="minorEastAsia" w:hAnsiTheme="minorEastAsia" w:eastAsiaTheme="minorEastAsia"/>
                <w:sz w:val="19"/>
                <w:szCs w:val="19"/>
              </w:rPr>
              <w:t>医师）多机构备案（权限内）</w:t>
            </w:r>
          </w:p>
        </w:tc>
        <w:tc>
          <w:tcPr>
            <w:tcW w:w="2188" w:type="dxa"/>
            <w:vAlign w:val="center"/>
          </w:tcPr>
          <w:p w14:paraId="03FA9E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AA1CE56">
            <w:pPr>
              <w:pStyle w:val="24"/>
              <w:spacing w:line="240" w:lineRule="exact"/>
              <w:rPr>
                <w:rFonts w:asciiTheme="minorEastAsia" w:hAnsiTheme="minorEastAsia" w:eastAsiaTheme="minorEastAsia"/>
                <w:sz w:val="19"/>
                <w:szCs w:val="19"/>
              </w:rPr>
            </w:pPr>
          </w:p>
          <w:p w14:paraId="6147B4F3">
            <w:pPr>
              <w:pStyle w:val="24"/>
              <w:spacing w:line="240" w:lineRule="exact"/>
              <w:rPr>
                <w:rFonts w:asciiTheme="minorEastAsia" w:hAnsiTheme="minorEastAsia" w:eastAsiaTheme="minorEastAsia"/>
                <w:sz w:val="19"/>
                <w:szCs w:val="19"/>
              </w:rPr>
            </w:pPr>
          </w:p>
          <w:p w14:paraId="59EE0A25">
            <w:pPr>
              <w:pStyle w:val="24"/>
              <w:spacing w:line="240" w:lineRule="exact"/>
              <w:rPr>
                <w:rFonts w:asciiTheme="minorEastAsia" w:hAnsiTheme="minorEastAsia" w:eastAsiaTheme="minorEastAsia"/>
                <w:sz w:val="19"/>
                <w:szCs w:val="19"/>
              </w:rPr>
            </w:pPr>
          </w:p>
          <w:p w14:paraId="5DF1CB7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【部门规章及规范性文件】《医师执业注册管理办法</w:t>
            </w:r>
          </w:p>
          <w:p w14:paraId="60F997F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》（国家卫生和计划生育委员会令第</w:t>
            </w:r>
            <w:r>
              <w:rPr>
                <w:rFonts w:ascii="Times New Roman" w:hAnsi="Times New Roman" w:eastAsiaTheme="minorEastAsia"/>
                <w:sz w:val="19"/>
                <w:szCs w:val="19"/>
              </w:rPr>
              <w:t>13</w:t>
            </w:r>
            <w:r>
              <w:rPr>
                <w:rFonts w:asciiTheme="minorEastAsia" w:hAnsiTheme="minorEastAsia" w:eastAsiaTheme="minorEastAsia"/>
                <w:sz w:val="19"/>
                <w:szCs w:val="19"/>
              </w:rPr>
              <w:t>号）</w:t>
            </w:r>
          </w:p>
        </w:tc>
        <w:tc>
          <w:tcPr>
            <w:tcW w:w="875" w:type="dxa"/>
            <w:vMerge w:val="restart"/>
            <w:vAlign w:val="center"/>
          </w:tcPr>
          <w:p w14:paraId="73DDA6AB">
            <w:pPr>
              <w:pStyle w:val="24"/>
              <w:spacing w:line="240" w:lineRule="exact"/>
              <w:rPr>
                <w:rFonts w:asciiTheme="minorEastAsia" w:hAnsiTheme="minorEastAsia" w:eastAsiaTheme="minorEastAsia"/>
                <w:sz w:val="19"/>
                <w:szCs w:val="19"/>
              </w:rPr>
            </w:pPr>
          </w:p>
          <w:p w14:paraId="4364C39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8E0FCB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0F108CB2">
            <w:pPr>
              <w:pStyle w:val="24"/>
              <w:spacing w:line="240" w:lineRule="exact"/>
              <w:rPr>
                <w:rFonts w:asciiTheme="minorEastAsia" w:hAnsiTheme="minorEastAsia" w:eastAsiaTheme="minorEastAsia"/>
                <w:sz w:val="19"/>
                <w:szCs w:val="19"/>
              </w:rPr>
            </w:pPr>
          </w:p>
          <w:p w14:paraId="0D273E76">
            <w:pPr>
              <w:pStyle w:val="24"/>
              <w:spacing w:line="240" w:lineRule="exact"/>
              <w:rPr>
                <w:rFonts w:asciiTheme="minorEastAsia" w:hAnsiTheme="minorEastAsia" w:eastAsiaTheme="minorEastAsia"/>
                <w:sz w:val="19"/>
                <w:szCs w:val="19"/>
              </w:rPr>
            </w:pPr>
          </w:p>
          <w:p w14:paraId="6F657A53">
            <w:pPr>
              <w:pStyle w:val="24"/>
              <w:spacing w:line="240" w:lineRule="exact"/>
              <w:rPr>
                <w:rFonts w:asciiTheme="minorEastAsia" w:hAnsiTheme="minorEastAsia" w:eastAsiaTheme="minorEastAsia"/>
                <w:sz w:val="19"/>
                <w:szCs w:val="19"/>
              </w:rPr>
            </w:pPr>
          </w:p>
          <w:p w14:paraId="61D323F3">
            <w:pPr>
              <w:pStyle w:val="24"/>
              <w:spacing w:line="240" w:lineRule="exact"/>
              <w:rPr>
                <w:rFonts w:asciiTheme="minorEastAsia" w:hAnsiTheme="minorEastAsia" w:eastAsiaTheme="minorEastAsia"/>
                <w:sz w:val="19"/>
                <w:szCs w:val="19"/>
              </w:rPr>
            </w:pPr>
          </w:p>
          <w:p w14:paraId="7C762D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FFB0D82">
            <w:pPr>
              <w:pStyle w:val="24"/>
              <w:tabs>
                <w:tab w:val="left" w:pos="173"/>
                <w:tab w:val="left" w:pos="1285"/>
              </w:tabs>
              <w:spacing w:before="88"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CD8A1F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CFCDDE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875351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E3836B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51487D02">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1BD1701">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385A3736">
            <w:pPr>
              <w:pStyle w:val="24"/>
              <w:rPr>
                <w:rFonts w:ascii="仿宋" w:hAnsi="仿宋" w:eastAsia="仿宋"/>
                <w:sz w:val="30"/>
                <w:szCs w:val="30"/>
              </w:rPr>
            </w:pPr>
          </w:p>
          <w:p w14:paraId="4A5802AB">
            <w:pPr>
              <w:pStyle w:val="24"/>
              <w:rPr>
                <w:rFonts w:ascii="仿宋" w:hAnsi="仿宋" w:eastAsia="仿宋"/>
                <w:sz w:val="30"/>
                <w:szCs w:val="30"/>
              </w:rPr>
            </w:pPr>
          </w:p>
          <w:p w14:paraId="586ABF69">
            <w:pPr>
              <w:pStyle w:val="24"/>
              <w:rPr>
                <w:rFonts w:ascii="仿宋" w:hAnsi="仿宋" w:eastAsia="仿宋"/>
                <w:sz w:val="30"/>
                <w:szCs w:val="30"/>
              </w:rPr>
            </w:pPr>
          </w:p>
          <w:p w14:paraId="0448512C">
            <w:pPr>
              <w:pStyle w:val="24"/>
              <w:rPr>
                <w:rFonts w:ascii="仿宋" w:hAnsi="仿宋" w:eastAsia="仿宋"/>
                <w:sz w:val="30"/>
                <w:szCs w:val="30"/>
              </w:rPr>
            </w:pPr>
          </w:p>
          <w:p w14:paraId="26D179AC">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5981341A">
            <w:pPr>
              <w:pStyle w:val="24"/>
              <w:rPr>
                <w:rFonts w:ascii="仿宋" w:hAnsi="仿宋" w:eastAsia="仿宋"/>
                <w:sz w:val="30"/>
                <w:szCs w:val="30"/>
              </w:rPr>
            </w:pPr>
          </w:p>
        </w:tc>
        <w:tc>
          <w:tcPr>
            <w:tcW w:w="584" w:type="dxa"/>
            <w:vMerge w:val="restart"/>
          </w:tcPr>
          <w:p w14:paraId="38A2C203">
            <w:pPr>
              <w:pStyle w:val="24"/>
              <w:rPr>
                <w:rFonts w:ascii="仿宋" w:hAnsi="仿宋" w:eastAsia="仿宋"/>
                <w:sz w:val="30"/>
                <w:szCs w:val="30"/>
              </w:rPr>
            </w:pPr>
          </w:p>
          <w:p w14:paraId="35C6BBA5">
            <w:pPr>
              <w:pStyle w:val="24"/>
              <w:rPr>
                <w:rFonts w:ascii="仿宋" w:hAnsi="仿宋" w:eastAsia="仿宋"/>
                <w:sz w:val="30"/>
                <w:szCs w:val="30"/>
              </w:rPr>
            </w:pPr>
          </w:p>
          <w:p w14:paraId="3A7B104C">
            <w:pPr>
              <w:pStyle w:val="24"/>
              <w:rPr>
                <w:rFonts w:ascii="仿宋" w:hAnsi="仿宋" w:eastAsia="仿宋"/>
                <w:sz w:val="30"/>
                <w:szCs w:val="30"/>
              </w:rPr>
            </w:pPr>
          </w:p>
          <w:p w14:paraId="3A5D1C6C">
            <w:pPr>
              <w:pStyle w:val="24"/>
              <w:rPr>
                <w:rFonts w:ascii="仿宋" w:hAnsi="仿宋" w:eastAsia="仿宋"/>
                <w:sz w:val="30"/>
                <w:szCs w:val="30"/>
              </w:rPr>
            </w:pPr>
          </w:p>
          <w:p w14:paraId="62E2C5C7">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30DC8FF4">
            <w:pPr>
              <w:pStyle w:val="24"/>
              <w:rPr>
                <w:rFonts w:ascii="仿宋" w:hAnsi="仿宋" w:eastAsia="仿宋"/>
                <w:sz w:val="30"/>
                <w:szCs w:val="30"/>
              </w:rPr>
            </w:pPr>
          </w:p>
        </w:tc>
        <w:tc>
          <w:tcPr>
            <w:tcW w:w="586" w:type="dxa"/>
            <w:vMerge w:val="restart"/>
          </w:tcPr>
          <w:p w14:paraId="56A7B554">
            <w:pPr>
              <w:pStyle w:val="24"/>
              <w:rPr>
                <w:rFonts w:ascii="仿宋" w:hAnsi="仿宋" w:eastAsia="仿宋"/>
                <w:sz w:val="30"/>
                <w:szCs w:val="30"/>
              </w:rPr>
            </w:pPr>
          </w:p>
          <w:p w14:paraId="0AD91DAA">
            <w:pPr>
              <w:pStyle w:val="24"/>
              <w:rPr>
                <w:rFonts w:ascii="仿宋" w:hAnsi="仿宋" w:eastAsia="仿宋"/>
                <w:sz w:val="30"/>
                <w:szCs w:val="30"/>
              </w:rPr>
            </w:pPr>
          </w:p>
          <w:p w14:paraId="2F59C771">
            <w:pPr>
              <w:pStyle w:val="24"/>
              <w:rPr>
                <w:rFonts w:ascii="仿宋" w:hAnsi="仿宋" w:eastAsia="仿宋"/>
                <w:sz w:val="30"/>
                <w:szCs w:val="30"/>
              </w:rPr>
            </w:pPr>
          </w:p>
          <w:p w14:paraId="7D334E45">
            <w:pPr>
              <w:pStyle w:val="24"/>
              <w:rPr>
                <w:rFonts w:ascii="仿宋" w:hAnsi="仿宋" w:eastAsia="仿宋"/>
                <w:sz w:val="30"/>
                <w:szCs w:val="30"/>
              </w:rPr>
            </w:pPr>
          </w:p>
          <w:p w14:paraId="51C57423">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1F22AEAE">
            <w:pPr>
              <w:pStyle w:val="24"/>
              <w:rPr>
                <w:rFonts w:ascii="仿宋" w:hAnsi="仿宋" w:eastAsia="仿宋"/>
                <w:sz w:val="30"/>
                <w:szCs w:val="30"/>
              </w:rPr>
            </w:pPr>
          </w:p>
        </w:tc>
      </w:tr>
      <w:tr w14:paraId="6DB75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5CFAC67">
            <w:pPr>
              <w:jc w:val="center"/>
              <w:rPr>
                <w:rFonts w:asciiTheme="minorEastAsia" w:hAnsiTheme="minorEastAsia"/>
                <w:sz w:val="19"/>
                <w:szCs w:val="19"/>
              </w:rPr>
            </w:pPr>
          </w:p>
        </w:tc>
        <w:tc>
          <w:tcPr>
            <w:tcW w:w="513" w:type="dxa"/>
            <w:vMerge w:val="continue"/>
            <w:tcBorders>
              <w:top w:val="nil"/>
            </w:tcBorders>
          </w:tcPr>
          <w:p w14:paraId="255B9AC5">
            <w:pPr>
              <w:jc w:val="center"/>
              <w:rPr>
                <w:rFonts w:asciiTheme="minorEastAsia" w:hAnsiTheme="minorEastAsia"/>
                <w:sz w:val="19"/>
                <w:szCs w:val="19"/>
              </w:rPr>
            </w:pPr>
          </w:p>
        </w:tc>
        <w:tc>
          <w:tcPr>
            <w:tcW w:w="1168" w:type="dxa"/>
            <w:vMerge w:val="continue"/>
            <w:tcBorders>
              <w:top w:val="nil"/>
            </w:tcBorders>
          </w:tcPr>
          <w:p w14:paraId="2ED36674">
            <w:pPr>
              <w:spacing w:line="240" w:lineRule="exact"/>
              <w:jc w:val="center"/>
              <w:rPr>
                <w:rFonts w:asciiTheme="minorEastAsia" w:hAnsiTheme="minorEastAsia"/>
                <w:sz w:val="19"/>
                <w:szCs w:val="19"/>
              </w:rPr>
            </w:pPr>
          </w:p>
        </w:tc>
        <w:tc>
          <w:tcPr>
            <w:tcW w:w="2188" w:type="dxa"/>
            <w:vAlign w:val="center"/>
          </w:tcPr>
          <w:p w14:paraId="6AEB0AA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主要执业机构、其他执业机构</w:t>
            </w:r>
          </w:p>
        </w:tc>
        <w:tc>
          <w:tcPr>
            <w:tcW w:w="1897" w:type="dxa"/>
            <w:vMerge w:val="continue"/>
            <w:tcBorders>
              <w:top w:val="nil"/>
            </w:tcBorders>
            <w:vAlign w:val="center"/>
          </w:tcPr>
          <w:p w14:paraId="085B668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644FC1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B07298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3FC767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8B0DDFE">
            <w:pPr>
              <w:rPr>
                <w:rFonts w:ascii="仿宋" w:hAnsi="仿宋" w:eastAsia="仿宋"/>
                <w:sz w:val="30"/>
                <w:szCs w:val="30"/>
              </w:rPr>
            </w:pPr>
          </w:p>
        </w:tc>
        <w:tc>
          <w:tcPr>
            <w:tcW w:w="584" w:type="dxa"/>
            <w:vMerge w:val="continue"/>
            <w:tcBorders>
              <w:top w:val="nil"/>
            </w:tcBorders>
          </w:tcPr>
          <w:p w14:paraId="0AA4DC20">
            <w:pPr>
              <w:rPr>
                <w:rFonts w:ascii="仿宋" w:hAnsi="仿宋" w:eastAsia="仿宋"/>
                <w:sz w:val="30"/>
                <w:szCs w:val="30"/>
              </w:rPr>
            </w:pPr>
          </w:p>
        </w:tc>
        <w:tc>
          <w:tcPr>
            <w:tcW w:w="584" w:type="dxa"/>
            <w:vMerge w:val="continue"/>
            <w:tcBorders>
              <w:top w:val="nil"/>
            </w:tcBorders>
          </w:tcPr>
          <w:p w14:paraId="5179CC5B">
            <w:pPr>
              <w:rPr>
                <w:rFonts w:ascii="仿宋" w:hAnsi="仿宋" w:eastAsia="仿宋"/>
                <w:sz w:val="30"/>
                <w:szCs w:val="30"/>
              </w:rPr>
            </w:pPr>
          </w:p>
        </w:tc>
        <w:tc>
          <w:tcPr>
            <w:tcW w:w="730" w:type="dxa"/>
            <w:vMerge w:val="continue"/>
            <w:tcBorders>
              <w:top w:val="nil"/>
            </w:tcBorders>
          </w:tcPr>
          <w:p w14:paraId="4D0D00FD">
            <w:pPr>
              <w:rPr>
                <w:rFonts w:ascii="仿宋" w:hAnsi="仿宋" w:eastAsia="仿宋"/>
                <w:sz w:val="30"/>
                <w:szCs w:val="30"/>
              </w:rPr>
            </w:pPr>
          </w:p>
        </w:tc>
        <w:tc>
          <w:tcPr>
            <w:tcW w:w="586" w:type="dxa"/>
            <w:vMerge w:val="continue"/>
            <w:tcBorders>
              <w:top w:val="nil"/>
            </w:tcBorders>
          </w:tcPr>
          <w:p w14:paraId="7ECFAB52">
            <w:pPr>
              <w:rPr>
                <w:rFonts w:ascii="仿宋" w:hAnsi="仿宋" w:eastAsia="仿宋"/>
                <w:sz w:val="30"/>
                <w:szCs w:val="30"/>
              </w:rPr>
            </w:pPr>
          </w:p>
        </w:tc>
        <w:tc>
          <w:tcPr>
            <w:tcW w:w="733" w:type="dxa"/>
            <w:vMerge w:val="continue"/>
            <w:tcBorders>
              <w:top w:val="nil"/>
            </w:tcBorders>
          </w:tcPr>
          <w:p w14:paraId="496F60DC">
            <w:pPr>
              <w:rPr>
                <w:rFonts w:ascii="仿宋" w:hAnsi="仿宋" w:eastAsia="仿宋"/>
                <w:sz w:val="30"/>
                <w:szCs w:val="30"/>
              </w:rPr>
            </w:pPr>
          </w:p>
        </w:tc>
      </w:tr>
      <w:tr w14:paraId="3FA3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B1A4364">
            <w:pPr>
              <w:jc w:val="center"/>
              <w:rPr>
                <w:rFonts w:asciiTheme="minorEastAsia" w:hAnsiTheme="minorEastAsia"/>
                <w:sz w:val="19"/>
                <w:szCs w:val="19"/>
              </w:rPr>
            </w:pPr>
          </w:p>
        </w:tc>
        <w:tc>
          <w:tcPr>
            <w:tcW w:w="513" w:type="dxa"/>
            <w:vMerge w:val="continue"/>
            <w:tcBorders>
              <w:top w:val="nil"/>
            </w:tcBorders>
          </w:tcPr>
          <w:p w14:paraId="3206EFC6">
            <w:pPr>
              <w:jc w:val="center"/>
              <w:rPr>
                <w:rFonts w:asciiTheme="minorEastAsia" w:hAnsiTheme="minorEastAsia"/>
                <w:sz w:val="19"/>
                <w:szCs w:val="19"/>
              </w:rPr>
            </w:pPr>
          </w:p>
        </w:tc>
        <w:tc>
          <w:tcPr>
            <w:tcW w:w="1168" w:type="dxa"/>
            <w:vMerge w:val="continue"/>
            <w:tcBorders>
              <w:top w:val="nil"/>
            </w:tcBorders>
          </w:tcPr>
          <w:p w14:paraId="2B1E665D">
            <w:pPr>
              <w:spacing w:line="240" w:lineRule="exact"/>
              <w:jc w:val="center"/>
              <w:rPr>
                <w:rFonts w:asciiTheme="minorEastAsia" w:hAnsiTheme="minorEastAsia"/>
                <w:sz w:val="19"/>
                <w:szCs w:val="19"/>
              </w:rPr>
            </w:pPr>
          </w:p>
        </w:tc>
        <w:tc>
          <w:tcPr>
            <w:tcW w:w="2188" w:type="dxa"/>
            <w:vAlign w:val="center"/>
          </w:tcPr>
          <w:p w14:paraId="303621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办理流程、申请材料、办理时限等</w:t>
            </w:r>
          </w:p>
        </w:tc>
        <w:tc>
          <w:tcPr>
            <w:tcW w:w="1897" w:type="dxa"/>
            <w:vMerge w:val="continue"/>
            <w:tcBorders>
              <w:top w:val="nil"/>
            </w:tcBorders>
            <w:vAlign w:val="center"/>
          </w:tcPr>
          <w:p w14:paraId="668FC08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0D5FF6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9E332A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370221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0F2FF26">
            <w:pPr>
              <w:rPr>
                <w:rFonts w:ascii="仿宋" w:hAnsi="仿宋" w:eastAsia="仿宋"/>
                <w:sz w:val="30"/>
                <w:szCs w:val="30"/>
              </w:rPr>
            </w:pPr>
          </w:p>
        </w:tc>
        <w:tc>
          <w:tcPr>
            <w:tcW w:w="584" w:type="dxa"/>
            <w:vMerge w:val="continue"/>
            <w:tcBorders>
              <w:top w:val="nil"/>
            </w:tcBorders>
          </w:tcPr>
          <w:p w14:paraId="45EFC54F">
            <w:pPr>
              <w:rPr>
                <w:rFonts w:ascii="仿宋" w:hAnsi="仿宋" w:eastAsia="仿宋"/>
                <w:sz w:val="30"/>
                <w:szCs w:val="30"/>
              </w:rPr>
            </w:pPr>
          </w:p>
        </w:tc>
        <w:tc>
          <w:tcPr>
            <w:tcW w:w="584" w:type="dxa"/>
            <w:vMerge w:val="continue"/>
            <w:tcBorders>
              <w:top w:val="nil"/>
            </w:tcBorders>
          </w:tcPr>
          <w:p w14:paraId="427D792B">
            <w:pPr>
              <w:rPr>
                <w:rFonts w:ascii="仿宋" w:hAnsi="仿宋" w:eastAsia="仿宋"/>
                <w:sz w:val="30"/>
                <w:szCs w:val="30"/>
              </w:rPr>
            </w:pPr>
          </w:p>
        </w:tc>
        <w:tc>
          <w:tcPr>
            <w:tcW w:w="730" w:type="dxa"/>
            <w:vMerge w:val="continue"/>
            <w:tcBorders>
              <w:top w:val="nil"/>
            </w:tcBorders>
          </w:tcPr>
          <w:p w14:paraId="225277FD">
            <w:pPr>
              <w:rPr>
                <w:rFonts w:ascii="仿宋" w:hAnsi="仿宋" w:eastAsia="仿宋"/>
                <w:sz w:val="30"/>
                <w:szCs w:val="30"/>
              </w:rPr>
            </w:pPr>
          </w:p>
        </w:tc>
        <w:tc>
          <w:tcPr>
            <w:tcW w:w="586" w:type="dxa"/>
            <w:vMerge w:val="continue"/>
            <w:tcBorders>
              <w:top w:val="nil"/>
            </w:tcBorders>
          </w:tcPr>
          <w:p w14:paraId="7D83FDD4">
            <w:pPr>
              <w:rPr>
                <w:rFonts w:ascii="仿宋" w:hAnsi="仿宋" w:eastAsia="仿宋"/>
                <w:sz w:val="30"/>
                <w:szCs w:val="30"/>
              </w:rPr>
            </w:pPr>
          </w:p>
        </w:tc>
        <w:tc>
          <w:tcPr>
            <w:tcW w:w="733" w:type="dxa"/>
            <w:vMerge w:val="continue"/>
            <w:tcBorders>
              <w:top w:val="nil"/>
            </w:tcBorders>
          </w:tcPr>
          <w:p w14:paraId="12BA737F">
            <w:pPr>
              <w:rPr>
                <w:rFonts w:ascii="仿宋" w:hAnsi="仿宋" w:eastAsia="仿宋"/>
                <w:sz w:val="30"/>
                <w:szCs w:val="30"/>
              </w:rPr>
            </w:pPr>
          </w:p>
        </w:tc>
      </w:tr>
      <w:tr w14:paraId="01A5B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BD4EFD1">
            <w:pPr>
              <w:jc w:val="center"/>
              <w:rPr>
                <w:rFonts w:asciiTheme="minorEastAsia" w:hAnsiTheme="minorEastAsia"/>
                <w:sz w:val="19"/>
                <w:szCs w:val="19"/>
              </w:rPr>
            </w:pPr>
          </w:p>
        </w:tc>
        <w:tc>
          <w:tcPr>
            <w:tcW w:w="513" w:type="dxa"/>
            <w:vMerge w:val="continue"/>
            <w:tcBorders>
              <w:top w:val="nil"/>
            </w:tcBorders>
          </w:tcPr>
          <w:p w14:paraId="05F7295A">
            <w:pPr>
              <w:jc w:val="center"/>
              <w:rPr>
                <w:rFonts w:asciiTheme="minorEastAsia" w:hAnsiTheme="minorEastAsia"/>
                <w:sz w:val="19"/>
                <w:szCs w:val="19"/>
              </w:rPr>
            </w:pPr>
          </w:p>
        </w:tc>
        <w:tc>
          <w:tcPr>
            <w:tcW w:w="1168" w:type="dxa"/>
            <w:vMerge w:val="continue"/>
            <w:tcBorders>
              <w:top w:val="nil"/>
            </w:tcBorders>
          </w:tcPr>
          <w:p w14:paraId="694A3E56">
            <w:pPr>
              <w:spacing w:line="240" w:lineRule="exact"/>
              <w:jc w:val="center"/>
              <w:rPr>
                <w:rFonts w:asciiTheme="minorEastAsia" w:hAnsiTheme="minorEastAsia"/>
                <w:sz w:val="19"/>
                <w:szCs w:val="19"/>
              </w:rPr>
            </w:pPr>
          </w:p>
        </w:tc>
        <w:tc>
          <w:tcPr>
            <w:tcW w:w="2188" w:type="dxa"/>
            <w:vAlign w:val="center"/>
          </w:tcPr>
          <w:p w14:paraId="4C478D0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7BD6642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7BDCD3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B55332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235F18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22203459">
            <w:pPr>
              <w:rPr>
                <w:rFonts w:ascii="仿宋" w:hAnsi="仿宋" w:eastAsia="仿宋"/>
                <w:sz w:val="30"/>
                <w:szCs w:val="30"/>
              </w:rPr>
            </w:pPr>
          </w:p>
        </w:tc>
        <w:tc>
          <w:tcPr>
            <w:tcW w:w="584" w:type="dxa"/>
            <w:vMerge w:val="continue"/>
            <w:tcBorders>
              <w:top w:val="nil"/>
            </w:tcBorders>
          </w:tcPr>
          <w:p w14:paraId="0EC6C921">
            <w:pPr>
              <w:rPr>
                <w:rFonts w:ascii="仿宋" w:hAnsi="仿宋" w:eastAsia="仿宋"/>
                <w:sz w:val="30"/>
                <w:szCs w:val="30"/>
              </w:rPr>
            </w:pPr>
          </w:p>
        </w:tc>
        <w:tc>
          <w:tcPr>
            <w:tcW w:w="584" w:type="dxa"/>
            <w:vMerge w:val="continue"/>
            <w:tcBorders>
              <w:top w:val="nil"/>
            </w:tcBorders>
          </w:tcPr>
          <w:p w14:paraId="17F9A0A9">
            <w:pPr>
              <w:rPr>
                <w:rFonts w:ascii="仿宋" w:hAnsi="仿宋" w:eastAsia="仿宋"/>
                <w:sz w:val="30"/>
                <w:szCs w:val="30"/>
              </w:rPr>
            </w:pPr>
          </w:p>
        </w:tc>
        <w:tc>
          <w:tcPr>
            <w:tcW w:w="730" w:type="dxa"/>
            <w:vMerge w:val="continue"/>
            <w:tcBorders>
              <w:top w:val="nil"/>
            </w:tcBorders>
          </w:tcPr>
          <w:p w14:paraId="469314E4">
            <w:pPr>
              <w:rPr>
                <w:rFonts w:ascii="仿宋" w:hAnsi="仿宋" w:eastAsia="仿宋"/>
                <w:sz w:val="30"/>
                <w:szCs w:val="30"/>
              </w:rPr>
            </w:pPr>
          </w:p>
        </w:tc>
        <w:tc>
          <w:tcPr>
            <w:tcW w:w="586" w:type="dxa"/>
            <w:vMerge w:val="continue"/>
            <w:tcBorders>
              <w:top w:val="nil"/>
            </w:tcBorders>
          </w:tcPr>
          <w:p w14:paraId="6F07F459">
            <w:pPr>
              <w:rPr>
                <w:rFonts w:ascii="仿宋" w:hAnsi="仿宋" w:eastAsia="仿宋"/>
                <w:sz w:val="30"/>
                <w:szCs w:val="30"/>
              </w:rPr>
            </w:pPr>
          </w:p>
        </w:tc>
        <w:tc>
          <w:tcPr>
            <w:tcW w:w="733" w:type="dxa"/>
            <w:vMerge w:val="continue"/>
            <w:tcBorders>
              <w:top w:val="nil"/>
            </w:tcBorders>
          </w:tcPr>
          <w:p w14:paraId="739F433F">
            <w:pPr>
              <w:rPr>
                <w:rFonts w:ascii="仿宋" w:hAnsi="仿宋" w:eastAsia="仿宋"/>
                <w:sz w:val="30"/>
                <w:szCs w:val="30"/>
              </w:rPr>
            </w:pPr>
          </w:p>
        </w:tc>
      </w:tr>
      <w:tr w14:paraId="6F0D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1B6DE1D0">
            <w:pPr>
              <w:pStyle w:val="24"/>
              <w:jc w:val="center"/>
              <w:rPr>
                <w:rFonts w:asciiTheme="minorEastAsia" w:hAnsiTheme="minorEastAsia" w:eastAsiaTheme="minorEastAsia"/>
                <w:sz w:val="19"/>
                <w:szCs w:val="19"/>
              </w:rPr>
            </w:pPr>
          </w:p>
          <w:p w14:paraId="482AF1F8">
            <w:pPr>
              <w:pStyle w:val="24"/>
              <w:jc w:val="center"/>
              <w:rPr>
                <w:rFonts w:asciiTheme="minorEastAsia" w:hAnsiTheme="minorEastAsia" w:eastAsiaTheme="minorEastAsia"/>
                <w:sz w:val="19"/>
                <w:szCs w:val="19"/>
              </w:rPr>
            </w:pPr>
          </w:p>
          <w:p w14:paraId="48395ED7">
            <w:pPr>
              <w:pStyle w:val="24"/>
              <w:jc w:val="center"/>
              <w:rPr>
                <w:rFonts w:asciiTheme="minorEastAsia" w:hAnsiTheme="minorEastAsia" w:eastAsiaTheme="minorEastAsia"/>
                <w:sz w:val="19"/>
                <w:szCs w:val="19"/>
              </w:rPr>
            </w:pPr>
          </w:p>
          <w:p w14:paraId="72D3E04B">
            <w:pPr>
              <w:pStyle w:val="24"/>
              <w:jc w:val="center"/>
              <w:rPr>
                <w:rFonts w:asciiTheme="minorEastAsia" w:hAnsiTheme="minorEastAsia" w:eastAsiaTheme="minorEastAsia"/>
                <w:sz w:val="19"/>
                <w:szCs w:val="19"/>
              </w:rPr>
            </w:pPr>
          </w:p>
          <w:p w14:paraId="195ED124">
            <w:pPr>
              <w:pStyle w:val="24"/>
              <w:jc w:val="center"/>
              <w:rPr>
                <w:rFonts w:asciiTheme="minorEastAsia" w:hAnsiTheme="minorEastAsia" w:eastAsiaTheme="minorEastAsia"/>
                <w:sz w:val="19"/>
                <w:szCs w:val="19"/>
              </w:rPr>
            </w:pPr>
          </w:p>
          <w:p w14:paraId="36A074D7">
            <w:pPr>
              <w:pStyle w:val="24"/>
              <w:jc w:val="center"/>
              <w:rPr>
                <w:rFonts w:asciiTheme="minorEastAsia" w:hAnsiTheme="minorEastAsia" w:eastAsiaTheme="minorEastAsia"/>
                <w:sz w:val="19"/>
                <w:szCs w:val="19"/>
              </w:rPr>
            </w:pPr>
          </w:p>
          <w:p w14:paraId="7C8A303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146</w:t>
            </w:r>
          </w:p>
        </w:tc>
        <w:tc>
          <w:tcPr>
            <w:tcW w:w="513" w:type="dxa"/>
            <w:vMerge w:val="restart"/>
          </w:tcPr>
          <w:p w14:paraId="61042B16">
            <w:pPr>
              <w:pStyle w:val="24"/>
              <w:jc w:val="center"/>
              <w:rPr>
                <w:rFonts w:asciiTheme="minorEastAsia" w:hAnsiTheme="minorEastAsia" w:eastAsiaTheme="minorEastAsia"/>
                <w:sz w:val="19"/>
                <w:szCs w:val="19"/>
              </w:rPr>
            </w:pPr>
          </w:p>
          <w:p w14:paraId="316AC437">
            <w:pPr>
              <w:pStyle w:val="24"/>
              <w:jc w:val="center"/>
              <w:rPr>
                <w:rFonts w:asciiTheme="minorEastAsia" w:hAnsiTheme="minorEastAsia" w:eastAsiaTheme="minorEastAsia"/>
                <w:sz w:val="19"/>
                <w:szCs w:val="19"/>
              </w:rPr>
            </w:pPr>
          </w:p>
          <w:p w14:paraId="15A06174">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tcPr>
          <w:p w14:paraId="6FCD7D8C">
            <w:pPr>
              <w:pStyle w:val="24"/>
              <w:spacing w:line="240" w:lineRule="exact"/>
              <w:jc w:val="center"/>
              <w:rPr>
                <w:rFonts w:asciiTheme="minorEastAsia" w:hAnsiTheme="minorEastAsia" w:eastAsiaTheme="minorEastAsia"/>
                <w:sz w:val="19"/>
                <w:szCs w:val="19"/>
              </w:rPr>
            </w:pPr>
          </w:p>
          <w:p w14:paraId="24A6D16F">
            <w:pPr>
              <w:pStyle w:val="24"/>
              <w:spacing w:line="240" w:lineRule="exact"/>
              <w:jc w:val="center"/>
              <w:rPr>
                <w:rFonts w:asciiTheme="minorEastAsia" w:hAnsiTheme="minorEastAsia" w:eastAsiaTheme="minorEastAsia"/>
                <w:sz w:val="19"/>
                <w:szCs w:val="19"/>
              </w:rPr>
            </w:pPr>
          </w:p>
          <w:p w14:paraId="7C5E1C79">
            <w:pPr>
              <w:pStyle w:val="24"/>
              <w:spacing w:line="240" w:lineRule="exact"/>
              <w:jc w:val="center"/>
              <w:rPr>
                <w:rFonts w:asciiTheme="minorEastAsia" w:hAnsiTheme="minorEastAsia" w:eastAsiaTheme="minorEastAsia"/>
                <w:sz w:val="19"/>
                <w:szCs w:val="19"/>
              </w:rPr>
            </w:pPr>
          </w:p>
          <w:p w14:paraId="1B0EDBD3">
            <w:pPr>
              <w:pStyle w:val="24"/>
              <w:spacing w:line="240" w:lineRule="exact"/>
              <w:jc w:val="center"/>
              <w:rPr>
                <w:rFonts w:asciiTheme="minorEastAsia" w:hAnsiTheme="minorEastAsia" w:eastAsiaTheme="minorEastAsia"/>
                <w:sz w:val="19"/>
                <w:szCs w:val="19"/>
              </w:rPr>
            </w:pPr>
          </w:p>
          <w:p w14:paraId="40FB4523">
            <w:pPr>
              <w:pStyle w:val="24"/>
              <w:spacing w:line="240" w:lineRule="exact"/>
              <w:jc w:val="center"/>
              <w:rPr>
                <w:rFonts w:asciiTheme="minorEastAsia" w:hAnsiTheme="minorEastAsia" w:eastAsiaTheme="minorEastAsia"/>
                <w:sz w:val="19"/>
                <w:szCs w:val="19"/>
              </w:rPr>
            </w:pPr>
          </w:p>
          <w:p w14:paraId="01C835D6">
            <w:pPr>
              <w:pStyle w:val="24"/>
              <w:spacing w:line="240" w:lineRule="exact"/>
              <w:jc w:val="center"/>
              <w:rPr>
                <w:rFonts w:asciiTheme="minorEastAsia" w:hAnsiTheme="minorEastAsia" w:eastAsiaTheme="minorEastAsia"/>
                <w:sz w:val="19"/>
                <w:szCs w:val="19"/>
              </w:rPr>
            </w:pPr>
          </w:p>
          <w:p w14:paraId="194CFA6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预防接种</w:t>
            </w:r>
          </w:p>
        </w:tc>
        <w:tc>
          <w:tcPr>
            <w:tcW w:w="2188" w:type="dxa"/>
            <w:vAlign w:val="center"/>
          </w:tcPr>
          <w:p w14:paraId="2444BB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1DE5F0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【行政法规】《疫苗流通和预防接种管理条例》（中华人民共和国国务院令第</w:t>
            </w:r>
            <w:r>
              <w:rPr>
                <w:rFonts w:ascii="Times New Roman" w:hAnsi="Times New Roman" w:eastAsiaTheme="minorEastAsia"/>
                <w:sz w:val="19"/>
                <w:szCs w:val="19"/>
              </w:rPr>
              <w:t>434</w:t>
            </w:r>
            <w:r>
              <w:rPr>
                <w:rFonts w:asciiTheme="minorEastAsia" w:hAnsiTheme="minorEastAsia" w:eastAsiaTheme="minorEastAsia"/>
                <w:sz w:val="19"/>
                <w:szCs w:val="19"/>
              </w:rPr>
              <w:t xml:space="preserve">号 </w:t>
            </w:r>
            <w:r>
              <w:rPr>
                <w:rFonts w:ascii="Times New Roman" w:hAnsi="Times New Roman" w:eastAsiaTheme="minorEastAsia"/>
                <w:sz w:val="19"/>
                <w:szCs w:val="19"/>
              </w:rPr>
              <w:t>2016</w:t>
            </w:r>
            <w:r>
              <w:rPr>
                <w:rFonts w:asciiTheme="minorEastAsia" w:hAnsiTheme="minorEastAsia" w:eastAsiaTheme="minorEastAsia"/>
                <w:sz w:val="19"/>
                <w:szCs w:val="19"/>
              </w:rPr>
              <w:t>年</w:t>
            </w:r>
            <w:r>
              <w:rPr>
                <w:rFonts w:ascii="Times New Roman" w:hAnsi="Times New Roman" w:eastAsiaTheme="minorEastAsia"/>
                <w:sz w:val="19"/>
                <w:szCs w:val="19"/>
              </w:rPr>
              <w:t>4</w:t>
            </w:r>
            <w:r>
              <w:rPr>
                <w:rFonts w:asciiTheme="minorEastAsia" w:hAnsiTheme="minorEastAsia" w:eastAsiaTheme="minorEastAsia"/>
                <w:sz w:val="19"/>
                <w:szCs w:val="19"/>
              </w:rPr>
              <w:t>月</w:t>
            </w:r>
            <w:r>
              <w:rPr>
                <w:rFonts w:ascii="Times New Roman" w:hAnsi="Times New Roman" w:eastAsiaTheme="minorEastAsia"/>
                <w:sz w:val="19"/>
                <w:szCs w:val="19"/>
              </w:rPr>
              <w:t>23</w:t>
            </w:r>
            <w:r>
              <w:rPr>
                <w:rFonts w:asciiTheme="minorEastAsia" w:hAnsiTheme="minorEastAsia" w:eastAsiaTheme="minorEastAsia"/>
                <w:sz w:val="19"/>
                <w:szCs w:val="19"/>
              </w:rPr>
              <w:t>日《国务院关于修改</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疫苗流通和预防接种管理条例</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的决定》修订）</w:t>
            </w:r>
          </w:p>
          <w:p w14:paraId="7E517B6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38EE5A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40C0031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13C43E1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60023A8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3A26B1E7">
            <w:pPr>
              <w:pStyle w:val="24"/>
              <w:spacing w:line="240" w:lineRule="exact"/>
              <w:rPr>
                <w:rFonts w:asciiTheme="minorEastAsia" w:hAnsiTheme="minorEastAsia" w:eastAsiaTheme="minorEastAsia"/>
                <w:sz w:val="19"/>
                <w:szCs w:val="19"/>
              </w:rPr>
            </w:pPr>
          </w:p>
          <w:p w14:paraId="513A9303">
            <w:pPr>
              <w:pStyle w:val="24"/>
              <w:spacing w:line="240" w:lineRule="exact"/>
              <w:rPr>
                <w:rFonts w:asciiTheme="minorEastAsia" w:hAnsiTheme="minorEastAsia" w:eastAsiaTheme="minorEastAsia"/>
                <w:sz w:val="19"/>
                <w:szCs w:val="19"/>
              </w:rPr>
            </w:pPr>
          </w:p>
          <w:p w14:paraId="742514CE">
            <w:pPr>
              <w:pStyle w:val="24"/>
              <w:spacing w:line="240" w:lineRule="exact"/>
              <w:rPr>
                <w:rFonts w:asciiTheme="minorEastAsia" w:hAnsiTheme="minorEastAsia" w:eastAsiaTheme="minorEastAsia"/>
                <w:sz w:val="19"/>
                <w:szCs w:val="19"/>
              </w:rPr>
            </w:pPr>
          </w:p>
          <w:p w14:paraId="5822772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2647ED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48E7E88">
            <w:pPr>
              <w:pStyle w:val="24"/>
              <w:spacing w:line="240" w:lineRule="exact"/>
              <w:rPr>
                <w:rFonts w:asciiTheme="minorEastAsia" w:hAnsiTheme="minorEastAsia" w:eastAsiaTheme="minorEastAsia"/>
                <w:sz w:val="19"/>
                <w:szCs w:val="19"/>
              </w:rPr>
            </w:pPr>
          </w:p>
          <w:p w14:paraId="70984F4C">
            <w:pPr>
              <w:pStyle w:val="24"/>
              <w:spacing w:line="240" w:lineRule="exact"/>
              <w:rPr>
                <w:rFonts w:asciiTheme="minorEastAsia" w:hAnsiTheme="minorEastAsia" w:eastAsiaTheme="minorEastAsia"/>
                <w:sz w:val="19"/>
                <w:szCs w:val="19"/>
              </w:rPr>
            </w:pPr>
          </w:p>
          <w:p w14:paraId="2A53D292">
            <w:pPr>
              <w:pStyle w:val="24"/>
              <w:spacing w:line="240" w:lineRule="exact"/>
              <w:rPr>
                <w:rFonts w:asciiTheme="minorEastAsia" w:hAnsiTheme="minorEastAsia" w:eastAsiaTheme="minorEastAsia"/>
                <w:sz w:val="19"/>
                <w:szCs w:val="19"/>
              </w:rPr>
            </w:pPr>
          </w:p>
          <w:p w14:paraId="19BB4DCF">
            <w:pPr>
              <w:pStyle w:val="24"/>
              <w:spacing w:line="240" w:lineRule="exact"/>
              <w:rPr>
                <w:rFonts w:asciiTheme="minorEastAsia" w:hAnsiTheme="minorEastAsia" w:eastAsiaTheme="minorEastAsia"/>
                <w:sz w:val="19"/>
                <w:szCs w:val="19"/>
              </w:rPr>
            </w:pPr>
          </w:p>
          <w:p w14:paraId="3457978F">
            <w:pPr>
              <w:pStyle w:val="24"/>
              <w:spacing w:line="240" w:lineRule="exact"/>
              <w:rPr>
                <w:rFonts w:asciiTheme="minorEastAsia" w:hAnsiTheme="minorEastAsia" w:eastAsiaTheme="minorEastAsia"/>
                <w:sz w:val="19"/>
                <w:szCs w:val="19"/>
              </w:rPr>
            </w:pPr>
          </w:p>
          <w:p w14:paraId="6BD34B8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629A2DF">
            <w:pPr>
              <w:pStyle w:val="24"/>
              <w:spacing w:line="240" w:lineRule="exact"/>
              <w:rPr>
                <w:rFonts w:asciiTheme="minorEastAsia" w:hAnsiTheme="minorEastAsia" w:eastAsiaTheme="minorEastAsia"/>
                <w:sz w:val="19"/>
                <w:szCs w:val="19"/>
              </w:rPr>
            </w:pPr>
          </w:p>
          <w:p w14:paraId="438677FA">
            <w:pPr>
              <w:pStyle w:val="24"/>
              <w:spacing w:line="240" w:lineRule="exact"/>
              <w:rPr>
                <w:rFonts w:asciiTheme="minorEastAsia" w:hAnsiTheme="minorEastAsia" w:eastAsiaTheme="minorEastAsia"/>
                <w:sz w:val="19"/>
                <w:szCs w:val="19"/>
              </w:rPr>
            </w:pPr>
          </w:p>
          <w:p w14:paraId="75219FAB">
            <w:pPr>
              <w:pStyle w:val="24"/>
              <w:tabs>
                <w:tab w:val="left" w:pos="173"/>
                <w:tab w:val="left" w:pos="1285"/>
              </w:tabs>
              <w:spacing w:before="83"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F39DB3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010752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28B2A3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2718EB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8BCE924">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51969740">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p w14:paraId="0E90B237">
            <w:pPr>
              <w:pStyle w:val="24"/>
              <w:tabs>
                <w:tab w:val="left" w:pos="1285"/>
                <w:tab w:val="left" w:pos="2364"/>
              </w:tabs>
              <w:spacing w:line="240" w:lineRule="exact"/>
              <w:ind w:left="32"/>
              <w:rPr>
                <w:rFonts w:asciiTheme="minorEastAsia" w:hAnsiTheme="minorEastAsia" w:eastAsiaTheme="minorEastAsia"/>
                <w:sz w:val="19"/>
                <w:szCs w:val="19"/>
              </w:rPr>
            </w:pPr>
          </w:p>
          <w:p w14:paraId="6C28202C">
            <w:pPr>
              <w:pStyle w:val="24"/>
              <w:tabs>
                <w:tab w:val="left" w:pos="1285"/>
                <w:tab w:val="left" w:pos="2364"/>
              </w:tabs>
              <w:spacing w:line="240" w:lineRule="exact"/>
              <w:ind w:left="32"/>
              <w:rPr>
                <w:rFonts w:asciiTheme="minorEastAsia" w:hAnsiTheme="minorEastAsia" w:eastAsiaTheme="minorEastAsia"/>
                <w:sz w:val="19"/>
                <w:szCs w:val="19"/>
              </w:rPr>
            </w:pPr>
          </w:p>
          <w:p w14:paraId="13DC4E25">
            <w:pPr>
              <w:pStyle w:val="24"/>
              <w:tabs>
                <w:tab w:val="left" w:pos="1285"/>
                <w:tab w:val="left" w:pos="2364"/>
              </w:tabs>
              <w:spacing w:line="240" w:lineRule="exact"/>
              <w:ind w:left="32"/>
              <w:rPr>
                <w:rFonts w:asciiTheme="minorEastAsia" w:hAnsiTheme="minorEastAsia" w:eastAsiaTheme="minorEastAsia"/>
                <w:sz w:val="19"/>
                <w:szCs w:val="19"/>
              </w:rPr>
            </w:pPr>
          </w:p>
        </w:tc>
        <w:tc>
          <w:tcPr>
            <w:tcW w:w="584" w:type="dxa"/>
            <w:vMerge w:val="restart"/>
          </w:tcPr>
          <w:p w14:paraId="3DD7C028">
            <w:pPr>
              <w:pStyle w:val="24"/>
              <w:rPr>
                <w:rFonts w:ascii="仿宋" w:hAnsi="仿宋" w:eastAsia="仿宋"/>
                <w:sz w:val="30"/>
                <w:szCs w:val="30"/>
              </w:rPr>
            </w:pPr>
          </w:p>
          <w:p w14:paraId="16011BA1">
            <w:pPr>
              <w:pStyle w:val="24"/>
              <w:rPr>
                <w:rFonts w:ascii="仿宋" w:hAnsi="仿宋" w:eastAsia="仿宋"/>
                <w:sz w:val="30"/>
                <w:szCs w:val="30"/>
              </w:rPr>
            </w:pPr>
          </w:p>
          <w:p w14:paraId="00A4A2AC">
            <w:pPr>
              <w:pStyle w:val="24"/>
              <w:rPr>
                <w:rFonts w:ascii="仿宋" w:hAnsi="仿宋" w:eastAsia="仿宋"/>
                <w:sz w:val="30"/>
                <w:szCs w:val="30"/>
              </w:rPr>
            </w:pPr>
          </w:p>
          <w:p w14:paraId="3C2513B7">
            <w:pPr>
              <w:pStyle w:val="24"/>
              <w:rPr>
                <w:rFonts w:ascii="仿宋" w:hAnsi="仿宋" w:eastAsia="仿宋"/>
                <w:sz w:val="30"/>
                <w:szCs w:val="30"/>
              </w:rPr>
            </w:pPr>
          </w:p>
          <w:p w14:paraId="36D80E6B">
            <w:pPr>
              <w:pStyle w:val="24"/>
              <w:rPr>
                <w:rFonts w:ascii="仿宋" w:hAnsi="仿宋" w:eastAsia="仿宋"/>
                <w:sz w:val="30"/>
                <w:szCs w:val="30"/>
              </w:rPr>
            </w:pPr>
          </w:p>
          <w:p w14:paraId="15BBFF80">
            <w:pPr>
              <w:pStyle w:val="24"/>
              <w:spacing w:before="4"/>
              <w:rPr>
                <w:rFonts w:ascii="仿宋" w:hAnsi="仿宋" w:eastAsia="仿宋"/>
                <w:sz w:val="30"/>
                <w:szCs w:val="30"/>
              </w:rPr>
            </w:pPr>
          </w:p>
          <w:p w14:paraId="7C2342AF">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0374B034">
            <w:pPr>
              <w:pStyle w:val="24"/>
              <w:rPr>
                <w:rFonts w:ascii="仿宋" w:hAnsi="仿宋" w:eastAsia="仿宋"/>
                <w:sz w:val="30"/>
                <w:szCs w:val="30"/>
              </w:rPr>
            </w:pPr>
          </w:p>
        </w:tc>
        <w:tc>
          <w:tcPr>
            <w:tcW w:w="584" w:type="dxa"/>
            <w:vMerge w:val="restart"/>
          </w:tcPr>
          <w:p w14:paraId="368B05E4">
            <w:pPr>
              <w:pStyle w:val="24"/>
              <w:rPr>
                <w:rFonts w:ascii="仿宋" w:hAnsi="仿宋" w:eastAsia="仿宋"/>
                <w:sz w:val="30"/>
                <w:szCs w:val="30"/>
              </w:rPr>
            </w:pPr>
          </w:p>
          <w:p w14:paraId="78BF958E">
            <w:pPr>
              <w:pStyle w:val="24"/>
              <w:rPr>
                <w:rFonts w:ascii="仿宋" w:hAnsi="仿宋" w:eastAsia="仿宋"/>
                <w:sz w:val="30"/>
                <w:szCs w:val="30"/>
              </w:rPr>
            </w:pPr>
          </w:p>
          <w:p w14:paraId="16D80385">
            <w:pPr>
              <w:pStyle w:val="24"/>
              <w:rPr>
                <w:rFonts w:ascii="仿宋" w:hAnsi="仿宋" w:eastAsia="仿宋"/>
                <w:sz w:val="30"/>
                <w:szCs w:val="30"/>
              </w:rPr>
            </w:pPr>
          </w:p>
          <w:p w14:paraId="711B78AD">
            <w:pPr>
              <w:pStyle w:val="24"/>
              <w:rPr>
                <w:rFonts w:ascii="仿宋" w:hAnsi="仿宋" w:eastAsia="仿宋"/>
                <w:sz w:val="30"/>
                <w:szCs w:val="30"/>
              </w:rPr>
            </w:pPr>
          </w:p>
          <w:p w14:paraId="26079A9E">
            <w:pPr>
              <w:pStyle w:val="24"/>
              <w:rPr>
                <w:rFonts w:ascii="仿宋" w:hAnsi="仿宋" w:eastAsia="仿宋"/>
                <w:sz w:val="30"/>
                <w:szCs w:val="30"/>
              </w:rPr>
            </w:pPr>
          </w:p>
          <w:p w14:paraId="435129AF">
            <w:pPr>
              <w:pStyle w:val="24"/>
              <w:spacing w:before="4"/>
              <w:rPr>
                <w:rFonts w:ascii="仿宋" w:hAnsi="仿宋" w:eastAsia="仿宋"/>
                <w:sz w:val="30"/>
                <w:szCs w:val="30"/>
              </w:rPr>
            </w:pPr>
          </w:p>
          <w:p w14:paraId="0467F4A2">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542EAC06">
            <w:pPr>
              <w:pStyle w:val="24"/>
              <w:rPr>
                <w:rFonts w:ascii="仿宋" w:hAnsi="仿宋" w:eastAsia="仿宋"/>
                <w:sz w:val="30"/>
                <w:szCs w:val="30"/>
              </w:rPr>
            </w:pPr>
          </w:p>
        </w:tc>
        <w:tc>
          <w:tcPr>
            <w:tcW w:w="586" w:type="dxa"/>
            <w:vMerge w:val="restart"/>
          </w:tcPr>
          <w:p w14:paraId="5196E4C2">
            <w:pPr>
              <w:pStyle w:val="24"/>
              <w:rPr>
                <w:rFonts w:ascii="仿宋" w:hAnsi="仿宋" w:eastAsia="仿宋"/>
                <w:sz w:val="30"/>
                <w:szCs w:val="30"/>
              </w:rPr>
            </w:pPr>
          </w:p>
          <w:p w14:paraId="17563702">
            <w:pPr>
              <w:pStyle w:val="24"/>
              <w:rPr>
                <w:rFonts w:ascii="仿宋" w:hAnsi="仿宋" w:eastAsia="仿宋"/>
                <w:sz w:val="30"/>
                <w:szCs w:val="30"/>
              </w:rPr>
            </w:pPr>
          </w:p>
          <w:p w14:paraId="0DF5857D">
            <w:pPr>
              <w:pStyle w:val="24"/>
              <w:rPr>
                <w:rFonts w:ascii="仿宋" w:hAnsi="仿宋" w:eastAsia="仿宋"/>
                <w:sz w:val="30"/>
                <w:szCs w:val="30"/>
              </w:rPr>
            </w:pPr>
          </w:p>
          <w:p w14:paraId="6A3D983C">
            <w:pPr>
              <w:pStyle w:val="24"/>
              <w:rPr>
                <w:rFonts w:ascii="仿宋" w:hAnsi="仿宋" w:eastAsia="仿宋"/>
                <w:sz w:val="30"/>
                <w:szCs w:val="30"/>
              </w:rPr>
            </w:pPr>
          </w:p>
          <w:p w14:paraId="0BE7FE17">
            <w:pPr>
              <w:pStyle w:val="24"/>
              <w:rPr>
                <w:rFonts w:ascii="仿宋" w:hAnsi="仿宋" w:eastAsia="仿宋"/>
                <w:sz w:val="30"/>
                <w:szCs w:val="30"/>
              </w:rPr>
            </w:pPr>
          </w:p>
          <w:p w14:paraId="0D06B98C">
            <w:pPr>
              <w:pStyle w:val="24"/>
              <w:spacing w:before="4"/>
              <w:rPr>
                <w:rFonts w:ascii="仿宋" w:hAnsi="仿宋" w:eastAsia="仿宋"/>
                <w:sz w:val="30"/>
                <w:szCs w:val="30"/>
              </w:rPr>
            </w:pPr>
          </w:p>
          <w:p w14:paraId="5FFADB19">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08F9A866">
            <w:pPr>
              <w:pStyle w:val="24"/>
              <w:rPr>
                <w:rFonts w:ascii="仿宋" w:hAnsi="仿宋" w:eastAsia="仿宋"/>
                <w:sz w:val="30"/>
                <w:szCs w:val="30"/>
              </w:rPr>
            </w:pPr>
          </w:p>
        </w:tc>
      </w:tr>
      <w:tr w14:paraId="6D06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01DD1DA">
            <w:pPr>
              <w:jc w:val="center"/>
              <w:rPr>
                <w:rFonts w:asciiTheme="minorEastAsia" w:hAnsiTheme="minorEastAsia"/>
                <w:sz w:val="19"/>
                <w:szCs w:val="19"/>
              </w:rPr>
            </w:pPr>
          </w:p>
        </w:tc>
        <w:tc>
          <w:tcPr>
            <w:tcW w:w="513" w:type="dxa"/>
            <w:vMerge w:val="continue"/>
            <w:tcBorders>
              <w:top w:val="nil"/>
            </w:tcBorders>
          </w:tcPr>
          <w:p w14:paraId="4113D2F4">
            <w:pPr>
              <w:jc w:val="center"/>
              <w:rPr>
                <w:rFonts w:asciiTheme="minorEastAsia" w:hAnsiTheme="minorEastAsia"/>
                <w:sz w:val="19"/>
                <w:szCs w:val="19"/>
              </w:rPr>
            </w:pPr>
          </w:p>
        </w:tc>
        <w:tc>
          <w:tcPr>
            <w:tcW w:w="1168" w:type="dxa"/>
            <w:vMerge w:val="continue"/>
            <w:tcBorders>
              <w:top w:val="nil"/>
            </w:tcBorders>
          </w:tcPr>
          <w:p w14:paraId="42D8EE3C">
            <w:pPr>
              <w:spacing w:line="240" w:lineRule="exact"/>
              <w:jc w:val="center"/>
              <w:rPr>
                <w:rFonts w:asciiTheme="minorEastAsia" w:hAnsiTheme="minorEastAsia"/>
                <w:sz w:val="19"/>
                <w:szCs w:val="19"/>
              </w:rPr>
            </w:pPr>
          </w:p>
        </w:tc>
        <w:tc>
          <w:tcPr>
            <w:tcW w:w="2188" w:type="dxa"/>
            <w:vAlign w:val="center"/>
          </w:tcPr>
          <w:p w14:paraId="274995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09DFF6C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DC4798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1EB659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760E38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BF1AA78">
            <w:pPr>
              <w:rPr>
                <w:rFonts w:ascii="仿宋" w:hAnsi="仿宋" w:eastAsia="仿宋"/>
                <w:sz w:val="30"/>
                <w:szCs w:val="30"/>
              </w:rPr>
            </w:pPr>
          </w:p>
        </w:tc>
        <w:tc>
          <w:tcPr>
            <w:tcW w:w="584" w:type="dxa"/>
            <w:vMerge w:val="continue"/>
            <w:tcBorders>
              <w:top w:val="nil"/>
            </w:tcBorders>
          </w:tcPr>
          <w:p w14:paraId="3D2411C6">
            <w:pPr>
              <w:rPr>
                <w:rFonts w:ascii="仿宋" w:hAnsi="仿宋" w:eastAsia="仿宋"/>
                <w:sz w:val="30"/>
                <w:szCs w:val="30"/>
              </w:rPr>
            </w:pPr>
          </w:p>
        </w:tc>
        <w:tc>
          <w:tcPr>
            <w:tcW w:w="584" w:type="dxa"/>
            <w:vMerge w:val="continue"/>
            <w:tcBorders>
              <w:top w:val="nil"/>
            </w:tcBorders>
          </w:tcPr>
          <w:p w14:paraId="08CCE4E8">
            <w:pPr>
              <w:rPr>
                <w:rFonts w:ascii="仿宋" w:hAnsi="仿宋" w:eastAsia="仿宋"/>
                <w:sz w:val="30"/>
                <w:szCs w:val="30"/>
              </w:rPr>
            </w:pPr>
          </w:p>
        </w:tc>
        <w:tc>
          <w:tcPr>
            <w:tcW w:w="730" w:type="dxa"/>
            <w:vMerge w:val="continue"/>
            <w:tcBorders>
              <w:top w:val="nil"/>
            </w:tcBorders>
          </w:tcPr>
          <w:p w14:paraId="7C44E975">
            <w:pPr>
              <w:rPr>
                <w:rFonts w:ascii="仿宋" w:hAnsi="仿宋" w:eastAsia="仿宋"/>
                <w:sz w:val="30"/>
                <w:szCs w:val="30"/>
              </w:rPr>
            </w:pPr>
          </w:p>
        </w:tc>
        <w:tc>
          <w:tcPr>
            <w:tcW w:w="586" w:type="dxa"/>
            <w:vMerge w:val="continue"/>
            <w:tcBorders>
              <w:top w:val="nil"/>
            </w:tcBorders>
          </w:tcPr>
          <w:p w14:paraId="46F0F79B">
            <w:pPr>
              <w:rPr>
                <w:rFonts w:ascii="仿宋" w:hAnsi="仿宋" w:eastAsia="仿宋"/>
                <w:sz w:val="30"/>
                <w:szCs w:val="30"/>
              </w:rPr>
            </w:pPr>
          </w:p>
        </w:tc>
        <w:tc>
          <w:tcPr>
            <w:tcW w:w="733" w:type="dxa"/>
            <w:vMerge w:val="continue"/>
            <w:tcBorders>
              <w:top w:val="nil"/>
            </w:tcBorders>
          </w:tcPr>
          <w:p w14:paraId="7AA4069E">
            <w:pPr>
              <w:rPr>
                <w:rFonts w:ascii="仿宋" w:hAnsi="仿宋" w:eastAsia="仿宋"/>
                <w:sz w:val="30"/>
                <w:szCs w:val="30"/>
              </w:rPr>
            </w:pPr>
          </w:p>
        </w:tc>
      </w:tr>
      <w:tr w14:paraId="580D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8B5C39F">
            <w:pPr>
              <w:jc w:val="center"/>
              <w:rPr>
                <w:rFonts w:asciiTheme="minorEastAsia" w:hAnsiTheme="minorEastAsia"/>
                <w:sz w:val="19"/>
                <w:szCs w:val="19"/>
              </w:rPr>
            </w:pPr>
          </w:p>
        </w:tc>
        <w:tc>
          <w:tcPr>
            <w:tcW w:w="513" w:type="dxa"/>
            <w:vMerge w:val="continue"/>
            <w:tcBorders>
              <w:top w:val="nil"/>
            </w:tcBorders>
          </w:tcPr>
          <w:p w14:paraId="51BEBE26">
            <w:pPr>
              <w:jc w:val="center"/>
              <w:rPr>
                <w:rFonts w:asciiTheme="minorEastAsia" w:hAnsiTheme="minorEastAsia"/>
                <w:sz w:val="19"/>
                <w:szCs w:val="19"/>
              </w:rPr>
            </w:pPr>
          </w:p>
        </w:tc>
        <w:tc>
          <w:tcPr>
            <w:tcW w:w="1168" w:type="dxa"/>
            <w:vMerge w:val="continue"/>
            <w:tcBorders>
              <w:top w:val="nil"/>
            </w:tcBorders>
          </w:tcPr>
          <w:p w14:paraId="05D65D50">
            <w:pPr>
              <w:spacing w:line="240" w:lineRule="exact"/>
              <w:jc w:val="center"/>
              <w:rPr>
                <w:rFonts w:asciiTheme="minorEastAsia" w:hAnsiTheme="minorEastAsia"/>
                <w:sz w:val="19"/>
                <w:szCs w:val="19"/>
              </w:rPr>
            </w:pPr>
          </w:p>
        </w:tc>
        <w:tc>
          <w:tcPr>
            <w:tcW w:w="2188" w:type="dxa"/>
            <w:vAlign w:val="center"/>
          </w:tcPr>
          <w:p w14:paraId="72ABC8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5F4C27B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6D2732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5F96F3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6887916">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1525C6A">
            <w:pPr>
              <w:rPr>
                <w:rFonts w:ascii="仿宋" w:hAnsi="仿宋" w:eastAsia="仿宋"/>
                <w:sz w:val="30"/>
                <w:szCs w:val="30"/>
              </w:rPr>
            </w:pPr>
          </w:p>
        </w:tc>
        <w:tc>
          <w:tcPr>
            <w:tcW w:w="584" w:type="dxa"/>
            <w:vMerge w:val="continue"/>
            <w:tcBorders>
              <w:top w:val="nil"/>
            </w:tcBorders>
          </w:tcPr>
          <w:p w14:paraId="655EEAA6">
            <w:pPr>
              <w:rPr>
                <w:rFonts w:ascii="仿宋" w:hAnsi="仿宋" w:eastAsia="仿宋"/>
                <w:sz w:val="30"/>
                <w:szCs w:val="30"/>
              </w:rPr>
            </w:pPr>
          </w:p>
        </w:tc>
        <w:tc>
          <w:tcPr>
            <w:tcW w:w="584" w:type="dxa"/>
            <w:vMerge w:val="continue"/>
            <w:tcBorders>
              <w:top w:val="nil"/>
            </w:tcBorders>
          </w:tcPr>
          <w:p w14:paraId="3DBA3897">
            <w:pPr>
              <w:rPr>
                <w:rFonts w:ascii="仿宋" w:hAnsi="仿宋" w:eastAsia="仿宋"/>
                <w:sz w:val="30"/>
                <w:szCs w:val="30"/>
              </w:rPr>
            </w:pPr>
          </w:p>
        </w:tc>
        <w:tc>
          <w:tcPr>
            <w:tcW w:w="730" w:type="dxa"/>
            <w:vMerge w:val="continue"/>
            <w:tcBorders>
              <w:top w:val="nil"/>
            </w:tcBorders>
          </w:tcPr>
          <w:p w14:paraId="7AB618B1">
            <w:pPr>
              <w:rPr>
                <w:rFonts w:ascii="仿宋" w:hAnsi="仿宋" w:eastAsia="仿宋"/>
                <w:sz w:val="30"/>
                <w:szCs w:val="30"/>
              </w:rPr>
            </w:pPr>
          </w:p>
        </w:tc>
        <w:tc>
          <w:tcPr>
            <w:tcW w:w="586" w:type="dxa"/>
            <w:vMerge w:val="continue"/>
            <w:tcBorders>
              <w:top w:val="nil"/>
            </w:tcBorders>
          </w:tcPr>
          <w:p w14:paraId="33751E49">
            <w:pPr>
              <w:rPr>
                <w:rFonts w:ascii="仿宋" w:hAnsi="仿宋" w:eastAsia="仿宋"/>
                <w:sz w:val="30"/>
                <w:szCs w:val="30"/>
              </w:rPr>
            </w:pPr>
          </w:p>
        </w:tc>
        <w:tc>
          <w:tcPr>
            <w:tcW w:w="733" w:type="dxa"/>
            <w:vMerge w:val="continue"/>
            <w:tcBorders>
              <w:top w:val="nil"/>
            </w:tcBorders>
          </w:tcPr>
          <w:p w14:paraId="7249757D">
            <w:pPr>
              <w:rPr>
                <w:rFonts w:ascii="仿宋" w:hAnsi="仿宋" w:eastAsia="仿宋"/>
                <w:sz w:val="30"/>
                <w:szCs w:val="30"/>
              </w:rPr>
            </w:pPr>
          </w:p>
        </w:tc>
      </w:tr>
      <w:tr w14:paraId="79A36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D129679">
            <w:pPr>
              <w:jc w:val="center"/>
              <w:rPr>
                <w:rFonts w:asciiTheme="minorEastAsia" w:hAnsiTheme="minorEastAsia"/>
                <w:sz w:val="19"/>
                <w:szCs w:val="19"/>
              </w:rPr>
            </w:pPr>
          </w:p>
        </w:tc>
        <w:tc>
          <w:tcPr>
            <w:tcW w:w="513" w:type="dxa"/>
            <w:vMerge w:val="continue"/>
            <w:tcBorders>
              <w:top w:val="nil"/>
            </w:tcBorders>
          </w:tcPr>
          <w:p w14:paraId="663A01C7">
            <w:pPr>
              <w:jc w:val="center"/>
              <w:rPr>
                <w:rFonts w:asciiTheme="minorEastAsia" w:hAnsiTheme="minorEastAsia"/>
                <w:sz w:val="19"/>
                <w:szCs w:val="19"/>
              </w:rPr>
            </w:pPr>
          </w:p>
        </w:tc>
        <w:tc>
          <w:tcPr>
            <w:tcW w:w="1168" w:type="dxa"/>
            <w:vMerge w:val="continue"/>
            <w:tcBorders>
              <w:top w:val="nil"/>
            </w:tcBorders>
          </w:tcPr>
          <w:p w14:paraId="4A6ED242">
            <w:pPr>
              <w:spacing w:line="240" w:lineRule="exact"/>
              <w:jc w:val="center"/>
              <w:rPr>
                <w:rFonts w:asciiTheme="minorEastAsia" w:hAnsiTheme="minorEastAsia"/>
                <w:sz w:val="19"/>
                <w:szCs w:val="19"/>
              </w:rPr>
            </w:pPr>
          </w:p>
        </w:tc>
        <w:tc>
          <w:tcPr>
            <w:tcW w:w="2188" w:type="dxa"/>
            <w:vAlign w:val="center"/>
          </w:tcPr>
          <w:p w14:paraId="7C8025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04EDC02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9F22E2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ECCA72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AFDA652">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0A58D185">
            <w:pPr>
              <w:rPr>
                <w:rFonts w:ascii="仿宋" w:hAnsi="仿宋" w:eastAsia="仿宋"/>
                <w:sz w:val="30"/>
                <w:szCs w:val="30"/>
              </w:rPr>
            </w:pPr>
          </w:p>
        </w:tc>
        <w:tc>
          <w:tcPr>
            <w:tcW w:w="584" w:type="dxa"/>
            <w:vMerge w:val="continue"/>
            <w:tcBorders>
              <w:top w:val="nil"/>
            </w:tcBorders>
          </w:tcPr>
          <w:p w14:paraId="69AD0DA0">
            <w:pPr>
              <w:rPr>
                <w:rFonts w:ascii="仿宋" w:hAnsi="仿宋" w:eastAsia="仿宋"/>
                <w:sz w:val="30"/>
                <w:szCs w:val="30"/>
              </w:rPr>
            </w:pPr>
          </w:p>
        </w:tc>
        <w:tc>
          <w:tcPr>
            <w:tcW w:w="584" w:type="dxa"/>
            <w:vMerge w:val="continue"/>
            <w:tcBorders>
              <w:top w:val="nil"/>
            </w:tcBorders>
          </w:tcPr>
          <w:p w14:paraId="7290C16A">
            <w:pPr>
              <w:rPr>
                <w:rFonts w:ascii="仿宋" w:hAnsi="仿宋" w:eastAsia="仿宋"/>
                <w:sz w:val="30"/>
                <w:szCs w:val="30"/>
              </w:rPr>
            </w:pPr>
          </w:p>
        </w:tc>
        <w:tc>
          <w:tcPr>
            <w:tcW w:w="730" w:type="dxa"/>
            <w:vMerge w:val="continue"/>
            <w:tcBorders>
              <w:top w:val="nil"/>
            </w:tcBorders>
          </w:tcPr>
          <w:p w14:paraId="51511737">
            <w:pPr>
              <w:rPr>
                <w:rFonts w:ascii="仿宋" w:hAnsi="仿宋" w:eastAsia="仿宋"/>
                <w:sz w:val="30"/>
                <w:szCs w:val="30"/>
              </w:rPr>
            </w:pPr>
          </w:p>
        </w:tc>
        <w:tc>
          <w:tcPr>
            <w:tcW w:w="586" w:type="dxa"/>
            <w:vMerge w:val="continue"/>
            <w:tcBorders>
              <w:top w:val="nil"/>
            </w:tcBorders>
          </w:tcPr>
          <w:p w14:paraId="61E432E5">
            <w:pPr>
              <w:rPr>
                <w:rFonts w:ascii="仿宋" w:hAnsi="仿宋" w:eastAsia="仿宋"/>
                <w:sz w:val="30"/>
                <w:szCs w:val="30"/>
              </w:rPr>
            </w:pPr>
          </w:p>
        </w:tc>
        <w:tc>
          <w:tcPr>
            <w:tcW w:w="733" w:type="dxa"/>
            <w:vMerge w:val="continue"/>
            <w:tcBorders>
              <w:top w:val="nil"/>
            </w:tcBorders>
          </w:tcPr>
          <w:p w14:paraId="6D595321">
            <w:pPr>
              <w:rPr>
                <w:rFonts w:ascii="仿宋" w:hAnsi="仿宋" w:eastAsia="仿宋"/>
                <w:sz w:val="30"/>
                <w:szCs w:val="30"/>
              </w:rPr>
            </w:pPr>
          </w:p>
        </w:tc>
      </w:tr>
      <w:tr w14:paraId="79817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BE85233">
            <w:pPr>
              <w:jc w:val="center"/>
              <w:rPr>
                <w:rFonts w:asciiTheme="minorEastAsia" w:hAnsiTheme="minorEastAsia"/>
                <w:sz w:val="19"/>
                <w:szCs w:val="19"/>
              </w:rPr>
            </w:pPr>
          </w:p>
        </w:tc>
        <w:tc>
          <w:tcPr>
            <w:tcW w:w="513" w:type="dxa"/>
            <w:vMerge w:val="continue"/>
            <w:tcBorders>
              <w:top w:val="nil"/>
            </w:tcBorders>
          </w:tcPr>
          <w:p w14:paraId="102BE45C">
            <w:pPr>
              <w:jc w:val="center"/>
              <w:rPr>
                <w:rFonts w:asciiTheme="minorEastAsia" w:hAnsiTheme="minorEastAsia"/>
                <w:sz w:val="19"/>
                <w:szCs w:val="19"/>
              </w:rPr>
            </w:pPr>
          </w:p>
        </w:tc>
        <w:tc>
          <w:tcPr>
            <w:tcW w:w="1168" w:type="dxa"/>
            <w:vMerge w:val="continue"/>
            <w:tcBorders>
              <w:top w:val="nil"/>
            </w:tcBorders>
          </w:tcPr>
          <w:p w14:paraId="0C4AB948">
            <w:pPr>
              <w:spacing w:line="240" w:lineRule="exact"/>
              <w:jc w:val="center"/>
              <w:rPr>
                <w:rFonts w:asciiTheme="minorEastAsia" w:hAnsiTheme="minorEastAsia"/>
                <w:sz w:val="19"/>
                <w:szCs w:val="19"/>
              </w:rPr>
            </w:pPr>
          </w:p>
        </w:tc>
        <w:tc>
          <w:tcPr>
            <w:tcW w:w="2188" w:type="dxa"/>
            <w:vAlign w:val="center"/>
          </w:tcPr>
          <w:p w14:paraId="693383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268702D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00FCE2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C59453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9DFF69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D703C45">
            <w:pPr>
              <w:rPr>
                <w:rFonts w:ascii="仿宋" w:hAnsi="仿宋" w:eastAsia="仿宋"/>
                <w:sz w:val="30"/>
                <w:szCs w:val="30"/>
              </w:rPr>
            </w:pPr>
          </w:p>
        </w:tc>
        <w:tc>
          <w:tcPr>
            <w:tcW w:w="584" w:type="dxa"/>
            <w:vMerge w:val="continue"/>
            <w:tcBorders>
              <w:top w:val="nil"/>
            </w:tcBorders>
          </w:tcPr>
          <w:p w14:paraId="7725B784">
            <w:pPr>
              <w:rPr>
                <w:rFonts w:ascii="仿宋" w:hAnsi="仿宋" w:eastAsia="仿宋"/>
                <w:sz w:val="30"/>
                <w:szCs w:val="30"/>
              </w:rPr>
            </w:pPr>
          </w:p>
        </w:tc>
        <w:tc>
          <w:tcPr>
            <w:tcW w:w="584" w:type="dxa"/>
            <w:vMerge w:val="continue"/>
            <w:tcBorders>
              <w:top w:val="nil"/>
            </w:tcBorders>
          </w:tcPr>
          <w:p w14:paraId="7953412F">
            <w:pPr>
              <w:rPr>
                <w:rFonts w:ascii="仿宋" w:hAnsi="仿宋" w:eastAsia="仿宋"/>
                <w:sz w:val="30"/>
                <w:szCs w:val="30"/>
              </w:rPr>
            </w:pPr>
          </w:p>
        </w:tc>
        <w:tc>
          <w:tcPr>
            <w:tcW w:w="730" w:type="dxa"/>
            <w:vMerge w:val="continue"/>
            <w:tcBorders>
              <w:top w:val="nil"/>
            </w:tcBorders>
          </w:tcPr>
          <w:p w14:paraId="49275631">
            <w:pPr>
              <w:rPr>
                <w:rFonts w:ascii="仿宋" w:hAnsi="仿宋" w:eastAsia="仿宋"/>
                <w:sz w:val="30"/>
                <w:szCs w:val="30"/>
              </w:rPr>
            </w:pPr>
          </w:p>
        </w:tc>
        <w:tc>
          <w:tcPr>
            <w:tcW w:w="586" w:type="dxa"/>
            <w:vMerge w:val="continue"/>
            <w:tcBorders>
              <w:top w:val="nil"/>
            </w:tcBorders>
          </w:tcPr>
          <w:p w14:paraId="349A3A72">
            <w:pPr>
              <w:rPr>
                <w:rFonts w:ascii="仿宋" w:hAnsi="仿宋" w:eastAsia="仿宋"/>
                <w:sz w:val="30"/>
                <w:szCs w:val="30"/>
              </w:rPr>
            </w:pPr>
          </w:p>
        </w:tc>
        <w:tc>
          <w:tcPr>
            <w:tcW w:w="733" w:type="dxa"/>
            <w:vMerge w:val="continue"/>
            <w:tcBorders>
              <w:top w:val="nil"/>
            </w:tcBorders>
          </w:tcPr>
          <w:p w14:paraId="4BB8ED46">
            <w:pPr>
              <w:rPr>
                <w:rFonts w:ascii="仿宋" w:hAnsi="仿宋" w:eastAsia="仿宋"/>
                <w:sz w:val="30"/>
                <w:szCs w:val="30"/>
              </w:rPr>
            </w:pPr>
          </w:p>
        </w:tc>
      </w:tr>
      <w:tr w14:paraId="2B651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8BAA087">
            <w:pPr>
              <w:jc w:val="center"/>
              <w:rPr>
                <w:rFonts w:asciiTheme="minorEastAsia" w:hAnsiTheme="minorEastAsia"/>
                <w:sz w:val="19"/>
                <w:szCs w:val="19"/>
              </w:rPr>
            </w:pPr>
          </w:p>
        </w:tc>
        <w:tc>
          <w:tcPr>
            <w:tcW w:w="513" w:type="dxa"/>
            <w:vMerge w:val="continue"/>
            <w:tcBorders>
              <w:top w:val="nil"/>
            </w:tcBorders>
          </w:tcPr>
          <w:p w14:paraId="4169EC36">
            <w:pPr>
              <w:jc w:val="center"/>
              <w:rPr>
                <w:rFonts w:asciiTheme="minorEastAsia" w:hAnsiTheme="minorEastAsia"/>
                <w:sz w:val="19"/>
                <w:szCs w:val="19"/>
              </w:rPr>
            </w:pPr>
          </w:p>
        </w:tc>
        <w:tc>
          <w:tcPr>
            <w:tcW w:w="1168" w:type="dxa"/>
            <w:vMerge w:val="continue"/>
            <w:tcBorders>
              <w:top w:val="nil"/>
            </w:tcBorders>
          </w:tcPr>
          <w:p w14:paraId="08395ABD">
            <w:pPr>
              <w:spacing w:line="240" w:lineRule="exact"/>
              <w:jc w:val="center"/>
              <w:rPr>
                <w:rFonts w:asciiTheme="minorEastAsia" w:hAnsiTheme="minorEastAsia"/>
                <w:sz w:val="19"/>
                <w:szCs w:val="19"/>
              </w:rPr>
            </w:pPr>
          </w:p>
        </w:tc>
        <w:tc>
          <w:tcPr>
            <w:tcW w:w="2188" w:type="dxa"/>
            <w:vAlign w:val="center"/>
          </w:tcPr>
          <w:p w14:paraId="76B0FD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0AC5822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DED57D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845815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7B9E9F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7C7951A6">
            <w:pPr>
              <w:rPr>
                <w:rFonts w:ascii="仿宋" w:hAnsi="仿宋" w:eastAsia="仿宋"/>
                <w:sz w:val="30"/>
                <w:szCs w:val="30"/>
              </w:rPr>
            </w:pPr>
          </w:p>
        </w:tc>
        <w:tc>
          <w:tcPr>
            <w:tcW w:w="584" w:type="dxa"/>
            <w:vMerge w:val="continue"/>
            <w:tcBorders>
              <w:top w:val="nil"/>
            </w:tcBorders>
          </w:tcPr>
          <w:p w14:paraId="1F6FB837">
            <w:pPr>
              <w:rPr>
                <w:rFonts w:ascii="仿宋" w:hAnsi="仿宋" w:eastAsia="仿宋"/>
                <w:sz w:val="30"/>
                <w:szCs w:val="30"/>
              </w:rPr>
            </w:pPr>
          </w:p>
        </w:tc>
        <w:tc>
          <w:tcPr>
            <w:tcW w:w="584" w:type="dxa"/>
            <w:vMerge w:val="continue"/>
            <w:tcBorders>
              <w:top w:val="nil"/>
            </w:tcBorders>
          </w:tcPr>
          <w:p w14:paraId="2DE2BA1C">
            <w:pPr>
              <w:rPr>
                <w:rFonts w:ascii="仿宋" w:hAnsi="仿宋" w:eastAsia="仿宋"/>
                <w:sz w:val="30"/>
                <w:szCs w:val="30"/>
              </w:rPr>
            </w:pPr>
          </w:p>
        </w:tc>
        <w:tc>
          <w:tcPr>
            <w:tcW w:w="730" w:type="dxa"/>
            <w:vMerge w:val="continue"/>
            <w:tcBorders>
              <w:top w:val="nil"/>
            </w:tcBorders>
          </w:tcPr>
          <w:p w14:paraId="4DFA4F22">
            <w:pPr>
              <w:rPr>
                <w:rFonts w:ascii="仿宋" w:hAnsi="仿宋" w:eastAsia="仿宋"/>
                <w:sz w:val="30"/>
                <w:szCs w:val="30"/>
              </w:rPr>
            </w:pPr>
          </w:p>
        </w:tc>
        <w:tc>
          <w:tcPr>
            <w:tcW w:w="586" w:type="dxa"/>
            <w:vMerge w:val="continue"/>
            <w:tcBorders>
              <w:top w:val="nil"/>
            </w:tcBorders>
          </w:tcPr>
          <w:p w14:paraId="6BAE7749">
            <w:pPr>
              <w:rPr>
                <w:rFonts w:ascii="仿宋" w:hAnsi="仿宋" w:eastAsia="仿宋"/>
                <w:sz w:val="30"/>
                <w:szCs w:val="30"/>
              </w:rPr>
            </w:pPr>
          </w:p>
        </w:tc>
        <w:tc>
          <w:tcPr>
            <w:tcW w:w="733" w:type="dxa"/>
            <w:vMerge w:val="continue"/>
            <w:tcBorders>
              <w:top w:val="nil"/>
            </w:tcBorders>
          </w:tcPr>
          <w:p w14:paraId="187C2C7D">
            <w:pPr>
              <w:rPr>
                <w:rFonts w:ascii="仿宋" w:hAnsi="仿宋" w:eastAsia="仿宋"/>
                <w:sz w:val="30"/>
                <w:szCs w:val="30"/>
              </w:rPr>
            </w:pPr>
          </w:p>
        </w:tc>
      </w:tr>
      <w:tr w14:paraId="4781B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AE0434F">
            <w:pPr>
              <w:jc w:val="center"/>
              <w:rPr>
                <w:rFonts w:asciiTheme="minorEastAsia" w:hAnsiTheme="minorEastAsia"/>
                <w:sz w:val="19"/>
                <w:szCs w:val="19"/>
              </w:rPr>
            </w:pPr>
          </w:p>
        </w:tc>
        <w:tc>
          <w:tcPr>
            <w:tcW w:w="513" w:type="dxa"/>
            <w:vMerge w:val="continue"/>
            <w:tcBorders>
              <w:top w:val="nil"/>
            </w:tcBorders>
          </w:tcPr>
          <w:p w14:paraId="4A72D883">
            <w:pPr>
              <w:jc w:val="center"/>
              <w:rPr>
                <w:rFonts w:asciiTheme="minorEastAsia" w:hAnsiTheme="minorEastAsia"/>
                <w:sz w:val="19"/>
                <w:szCs w:val="19"/>
              </w:rPr>
            </w:pPr>
          </w:p>
        </w:tc>
        <w:tc>
          <w:tcPr>
            <w:tcW w:w="1168" w:type="dxa"/>
            <w:vMerge w:val="continue"/>
            <w:tcBorders>
              <w:top w:val="nil"/>
            </w:tcBorders>
          </w:tcPr>
          <w:p w14:paraId="7F656EF5">
            <w:pPr>
              <w:spacing w:line="240" w:lineRule="exact"/>
              <w:jc w:val="center"/>
              <w:rPr>
                <w:rFonts w:asciiTheme="minorEastAsia" w:hAnsiTheme="minorEastAsia"/>
                <w:sz w:val="19"/>
                <w:szCs w:val="19"/>
              </w:rPr>
            </w:pPr>
          </w:p>
        </w:tc>
        <w:tc>
          <w:tcPr>
            <w:tcW w:w="2188" w:type="dxa"/>
            <w:vAlign w:val="center"/>
          </w:tcPr>
          <w:p w14:paraId="2FB4A76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7A42C3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606F98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CFE105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84CDF7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5E80684">
            <w:pPr>
              <w:rPr>
                <w:rFonts w:ascii="仿宋" w:hAnsi="仿宋" w:eastAsia="仿宋"/>
                <w:sz w:val="30"/>
                <w:szCs w:val="30"/>
              </w:rPr>
            </w:pPr>
          </w:p>
        </w:tc>
        <w:tc>
          <w:tcPr>
            <w:tcW w:w="584" w:type="dxa"/>
            <w:vMerge w:val="continue"/>
            <w:tcBorders>
              <w:top w:val="nil"/>
            </w:tcBorders>
          </w:tcPr>
          <w:p w14:paraId="66A72A65">
            <w:pPr>
              <w:rPr>
                <w:rFonts w:ascii="仿宋" w:hAnsi="仿宋" w:eastAsia="仿宋"/>
                <w:sz w:val="30"/>
                <w:szCs w:val="30"/>
              </w:rPr>
            </w:pPr>
          </w:p>
        </w:tc>
        <w:tc>
          <w:tcPr>
            <w:tcW w:w="584" w:type="dxa"/>
            <w:vMerge w:val="continue"/>
            <w:tcBorders>
              <w:top w:val="nil"/>
            </w:tcBorders>
          </w:tcPr>
          <w:p w14:paraId="68EB9159">
            <w:pPr>
              <w:rPr>
                <w:rFonts w:ascii="仿宋" w:hAnsi="仿宋" w:eastAsia="仿宋"/>
                <w:sz w:val="30"/>
                <w:szCs w:val="30"/>
              </w:rPr>
            </w:pPr>
          </w:p>
        </w:tc>
        <w:tc>
          <w:tcPr>
            <w:tcW w:w="730" w:type="dxa"/>
            <w:vMerge w:val="continue"/>
            <w:tcBorders>
              <w:top w:val="nil"/>
            </w:tcBorders>
          </w:tcPr>
          <w:p w14:paraId="64138FAC">
            <w:pPr>
              <w:rPr>
                <w:rFonts w:ascii="仿宋" w:hAnsi="仿宋" w:eastAsia="仿宋"/>
                <w:sz w:val="30"/>
                <w:szCs w:val="30"/>
              </w:rPr>
            </w:pPr>
          </w:p>
        </w:tc>
        <w:tc>
          <w:tcPr>
            <w:tcW w:w="586" w:type="dxa"/>
            <w:vMerge w:val="continue"/>
            <w:tcBorders>
              <w:top w:val="nil"/>
            </w:tcBorders>
          </w:tcPr>
          <w:p w14:paraId="75607E25">
            <w:pPr>
              <w:rPr>
                <w:rFonts w:ascii="仿宋" w:hAnsi="仿宋" w:eastAsia="仿宋"/>
                <w:sz w:val="30"/>
                <w:szCs w:val="30"/>
              </w:rPr>
            </w:pPr>
          </w:p>
        </w:tc>
        <w:tc>
          <w:tcPr>
            <w:tcW w:w="733" w:type="dxa"/>
            <w:vMerge w:val="continue"/>
            <w:tcBorders>
              <w:top w:val="nil"/>
            </w:tcBorders>
          </w:tcPr>
          <w:p w14:paraId="0FE83F8D">
            <w:pPr>
              <w:rPr>
                <w:rFonts w:ascii="仿宋" w:hAnsi="仿宋" w:eastAsia="仿宋"/>
                <w:sz w:val="30"/>
                <w:szCs w:val="30"/>
              </w:rPr>
            </w:pPr>
          </w:p>
        </w:tc>
      </w:tr>
      <w:tr w14:paraId="4A0A6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3461845C">
            <w:pPr>
              <w:pStyle w:val="24"/>
              <w:jc w:val="center"/>
              <w:rPr>
                <w:rFonts w:asciiTheme="minorEastAsia" w:hAnsiTheme="minorEastAsia" w:eastAsiaTheme="minorEastAsia"/>
                <w:sz w:val="19"/>
                <w:szCs w:val="19"/>
              </w:rPr>
            </w:pPr>
          </w:p>
          <w:p w14:paraId="43A8A3EC">
            <w:pPr>
              <w:pStyle w:val="24"/>
              <w:jc w:val="center"/>
              <w:rPr>
                <w:rFonts w:asciiTheme="minorEastAsia" w:hAnsiTheme="minorEastAsia" w:eastAsiaTheme="minorEastAsia"/>
                <w:sz w:val="19"/>
                <w:szCs w:val="19"/>
              </w:rPr>
            </w:pPr>
          </w:p>
          <w:p w14:paraId="7FE6C90A">
            <w:pPr>
              <w:pStyle w:val="24"/>
              <w:jc w:val="center"/>
              <w:rPr>
                <w:rFonts w:asciiTheme="minorEastAsia" w:hAnsiTheme="minorEastAsia" w:eastAsiaTheme="minorEastAsia"/>
                <w:sz w:val="19"/>
                <w:szCs w:val="19"/>
              </w:rPr>
            </w:pPr>
          </w:p>
          <w:p w14:paraId="60EB8DD3">
            <w:pPr>
              <w:pStyle w:val="24"/>
              <w:jc w:val="center"/>
              <w:rPr>
                <w:rFonts w:asciiTheme="minorEastAsia" w:hAnsiTheme="minorEastAsia" w:eastAsiaTheme="minorEastAsia"/>
                <w:sz w:val="19"/>
                <w:szCs w:val="19"/>
              </w:rPr>
            </w:pPr>
          </w:p>
          <w:p w14:paraId="79E415C5">
            <w:pPr>
              <w:pStyle w:val="24"/>
              <w:jc w:val="center"/>
              <w:rPr>
                <w:rFonts w:asciiTheme="minorEastAsia" w:hAnsiTheme="minorEastAsia" w:eastAsiaTheme="minorEastAsia"/>
                <w:sz w:val="19"/>
                <w:szCs w:val="19"/>
              </w:rPr>
            </w:pPr>
          </w:p>
          <w:p w14:paraId="11DE019F">
            <w:pPr>
              <w:pStyle w:val="24"/>
              <w:jc w:val="center"/>
              <w:rPr>
                <w:rFonts w:asciiTheme="minorEastAsia" w:hAnsiTheme="minorEastAsia" w:eastAsiaTheme="minorEastAsia"/>
                <w:sz w:val="19"/>
                <w:szCs w:val="19"/>
              </w:rPr>
            </w:pPr>
          </w:p>
          <w:p w14:paraId="2F0FBC25">
            <w:pPr>
              <w:pStyle w:val="24"/>
              <w:jc w:val="center"/>
              <w:rPr>
                <w:rFonts w:asciiTheme="minorEastAsia" w:hAnsiTheme="minorEastAsia" w:eastAsiaTheme="minorEastAsia"/>
                <w:sz w:val="19"/>
                <w:szCs w:val="19"/>
              </w:rPr>
            </w:pPr>
          </w:p>
          <w:p w14:paraId="5CCA73EA">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147</w:t>
            </w:r>
          </w:p>
        </w:tc>
        <w:tc>
          <w:tcPr>
            <w:tcW w:w="513" w:type="dxa"/>
            <w:vMerge w:val="restart"/>
          </w:tcPr>
          <w:p w14:paraId="60F90095">
            <w:pPr>
              <w:pStyle w:val="24"/>
              <w:jc w:val="center"/>
              <w:rPr>
                <w:rFonts w:asciiTheme="minorEastAsia" w:hAnsiTheme="minorEastAsia" w:eastAsiaTheme="minorEastAsia"/>
                <w:sz w:val="19"/>
                <w:szCs w:val="19"/>
              </w:rPr>
            </w:pPr>
          </w:p>
          <w:p w14:paraId="55D9C4D8">
            <w:pPr>
              <w:pStyle w:val="24"/>
              <w:jc w:val="center"/>
              <w:rPr>
                <w:rFonts w:asciiTheme="minorEastAsia" w:hAnsiTheme="minorEastAsia" w:eastAsiaTheme="minorEastAsia"/>
                <w:sz w:val="19"/>
                <w:szCs w:val="19"/>
              </w:rPr>
            </w:pPr>
          </w:p>
          <w:p w14:paraId="56585CAF">
            <w:pPr>
              <w:pStyle w:val="24"/>
              <w:jc w:val="center"/>
              <w:rPr>
                <w:rFonts w:asciiTheme="minorEastAsia" w:hAnsiTheme="minorEastAsia" w:eastAsiaTheme="minorEastAsia"/>
                <w:sz w:val="19"/>
                <w:szCs w:val="19"/>
              </w:rPr>
            </w:pPr>
          </w:p>
          <w:p w14:paraId="344586FF">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tcPr>
          <w:p w14:paraId="10328D18">
            <w:pPr>
              <w:pStyle w:val="24"/>
              <w:spacing w:line="240" w:lineRule="exact"/>
              <w:jc w:val="center"/>
              <w:rPr>
                <w:rFonts w:asciiTheme="minorEastAsia" w:hAnsiTheme="minorEastAsia" w:eastAsiaTheme="minorEastAsia"/>
                <w:sz w:val="19"/>
                <w:szCs w:val="19"/>
              </w:rPr>
            </w:pPr>
          </w:p>
          <w:p w14:paraId="5FBB3015">
            <w:pPr>
              <w:pStyle w:val="24"/>
              <w:spacing w:line="240" w:lineRule="exact"/>
              <w:jc w:val="center"/>
              <w:rPr>
                <w:rFonts w:asciiTheme="minorEastAsia" w:hAnsiTheme="minorEastAsia" w:eastAsiaTheme="minorEastAsia"/>
                <w:sz w:val="19"/>
                <w:szCs w:val="19"/>
              </w:rPr>
            </w:pPr>
          </w:p>
          <w:p w14:paraId="31678975">
            <w:pPr>
              <w:pStyle w:val="24"/>
              <w:spacing w:line="240" w:lineRule="exact"/>
              <w:jc w:val="center"/>
              <w:rPr>
                <w:rFonts w:asciiTheme="minorEastAsia" w:hAnsiTheme="minorEastAsia" w:eastAsiaTheme="minorEastAsia"/>
                <w:sz w:val="19"/>
                <w:szCs w:val="19"/>
              </w:rPr>
            </w:pPr>
          </w:p>
          <w:p w14:paraId="2C1D008E">
            <w:pPr>
              <w:pStyle w:val="24"/>
              <w:spacing w:line="240" w:lineRule="exact"/>
              <w:jc w:val="center"/>
              <w:rPr>
                <w:rFonts w:asciiTheme="minorEastAsia" w:hAnsiTheme="minorEastAsia" w:eastAsiaTheme="minorEastAsia"/>
                <w:sz w:val="19"/>
                <w:szCs w:val="19"/>
              </w:rPr>
            </w:pPr>
          </w:p>
          <w:p w14:paraId="26E516AD">
            <w:pPr>
              <w:pStyle w:val="24"/>
              <w:spacing w:line="240" w:lineRule="exact"/>
              <w:jc w:val="center"/>
              <w:rPr>
                <w:rFonts w:asciiTheme="minorEastAsia" w:hAnsiTheme="minorEastAsia" w:eastAsiaTheme="minorEastAsia"/>
                <w:sz w:val="19"/>
                <w:szCs w:val="19"/>
              </w:rPr>
            </w:pPr>
          </w:p>
          <w:p w14:paraId="3A34CD5A">
            <w:pPr>
              <w:pStyle w:val="24"/>
              <w:spacing w:line="240" w:lineRule="exact"/>
              <w:jc w:val="center"/>
              <w:rPr>
                <w:rFonts w:asciiTheme="minorEastAsia" w:hAnsiTheme="minorEastAsia" w:eastAsiaTheme="minorEastAsia"/>
                <w:sz w:val="19"/>
                <w:szCs w:val="19"/>
              </w:rPr>
            </w:pPr>
          </w:p>
          <w:p w14:paraId="730974EC">
            <w:pPr>
              <w:pStyle w:val="24"/>
              <w:spacing w:line="240" w:lineRule="exact"/>
              <w:jc w:val="center"/>
              <w:rPr>
                <w:rFonts w:asciiTheme="minorEastAsia" w:hAnsiTheme="minorEastAsia" w:eastAsiaTheme="minorEastAsia"/>
                <w:sz w:val="19"/>
                <w:szCs w:val="19"/>
              </w:rPr>
            </w:pPr>
          </w:p>
          <w:p w14:paraId="3C9CECFB">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居民健康档案管理</w:t>
            </w:r>
          </w:p>
        </w:tc>
        <w:tc>
          <w:tcPr>
            <w:tcW w:w="2188" w:type="dxa"/>
            <w:vAlign w:val="center"/>
          </w:tcPr>
          <w:p w14:paraId="6C33858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D37FF98">
            <w:pPr>
              <w:pStyle w:val="24"/>
              <w:spacing w:line="240" w:lineRule="exact"/>
              <w:rPr>
                <w:rFonts w:asciiTheme="minorEastAsia" w:hAnsiTheme="minorEastAsia" w:eastAsiaTheme="minorEastAsia"/>
                <w:sz w:val="19"/>
                <w:szCs w:val="19"/>
              </w:rPr>
            </w:pPr>
          </w:p>
          <w:p w14:paraId="2C29F2E4">
            <w:pPr>
              <w:pStyle w:val="24"/>
              <w:spacing w:line="240" w:lineRule="exact"/>
              <w:rPr>
                <w:rFonts w:asciiTheme="minorEastAsia" w:hAnsiTheme="minorEastAsia" w:eastAsiaTheme="minorEastAsia"/>
                <w:sz w:val="19"/>
                <w:szCs w:val="19"/>
              </w:rPr>
            </w:pPr>
          </w:p>
          <w:p w14:paraId="3D911DB5">
            <w:pPr>
              <w:pStyle w:val="24"/>
              <w:spacing w:line="240" w:lineRule="exact"/>
              <w:rPr>
                <w:rFonts w:asciiTheme="minorEastAsia" w:hAnsiTheme="minorEastAsia" w:eastAsiaTheme="minorEastAsia"/>
                <w:sz w:val="19"/>
                <w:szCs w:val="19"/>
              </w:rPr>
            </w:pPr>
          </w:p>
          <w:p w14:paraId="034193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704D33D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0A110A0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12C2BD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4A14EE7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2B44B271">
            <w:pPr>
              <w:pStyle w:val="24"/>
              <w:spacing w:line="240" w:lineRule="exact"/>
              <w:rPr>
                <w:rFonts w:asciiTheme="minorEastAsia" w:hAnsiTheme="minorEastAsia" w:eastAsiaTheme="minorEastAsia"/>
                <w:sz w:val="19"/>
                <w:szCs w:val="19"/>
              </w:rPr>
            </w:pPr>
          </w:p>
          <w:p w14:paraId="51C59794">
            <w:pPr>
              <w:pStyle w:val="24"/>
              <w:spacing w:line="240" w:lineRule="exact"/>
              <w:rPr>
                <w:rFonts w:asciiTheme="minorEastAsia" w:hAnsiTheme="minorEastAsia" w:eastAsiaTheme="minorEastAsia"/>
                <w:sz w:val="19"/>
                <w:szCs w:val="19"/>
              </w:rPr>
            </w:pPr>
          </w:p>
          <w:p w14:paraId="4D333910">
            <w:pPr>
              <w:pStyle w:val="24"/>
              <w:spacing w:line="240" w:lineRule="exact"/>
              <w:rPr>
                <w:rFonts w:asciiTheme="minorEastAsia" w:hAnsiTheme="minorEastAsia" w:eastAsiaTheme="minorEastAsia"/>
                <w:sz w:val="19"/>
                <w:szCs w:val="19"/>
              </w:rPr>
            </w:pPr>
          </w:p>
          <w:p w14:paraId="0D936255">
            <w:pPr>
              <w:pStyle w:val="24"/>
              <w:spacing w:line="240" w:lineRule="exact"/>
              <w:rPr>
                <w:rFonts w:asciiTheme="minorEastAsia" w:hAnsiTheme="minorEastAsia" w:eastAsiaTheme="minorEastAsia"/>
                <w:sz w:val="19"/>
                <w:szCs w:val="19"/>
              </w:rPr>
            </w:pPr>
          </w:p>
          <w:p w14:paraId="2410A1E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71C355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A178E6D">
            <w:pPr>
              <w:pStyle w:val="24"/>
              <w:spacing w:line="240" w:lineRule="exact"/>
              <w:rPr>
                <w:rFonts w:asciiTheme="minorEastAsia" w:hAnsiTheme="minorEastAsia" w:eastAsiaTheme="minorEastAsia"/>
                <w:sz w:val="19"/>
                <w:szCs w:val="19"/>
              </w:rPr>
            </w:pPr>
          </w:p>
          <w:p w14:paraId="45E774FB">
            <w:pPr>
              <w:pStyle w:val="24"/>
              <w:spacing w:line="240" w:lineRule="exact"/>
              <w:rPr>
                <w:rFonts w:asciiTheme="minorEastAsia" w:hAnsiTheme="minorEastAsia" w:eastAsiaTheme="minorEastAsia"/>
                <w:sz w:val="19"/>
                <w:szCs w:val="19"/>
              </w:rPr>
            </w:pPr>
          </w:p>
          <w:p w14:paraId="73C78DD6">
            <w:pPr>
              <w:pStyle w:val="24"/>
              <w:spacing w:line="240" w:lineRule="exact"/>
              <w:rPr>
                <w:rFonts w:asciiTheme="minorEastAsia" w:hAnsiTheme="minorEastAsia" w:eastAsiaTheme="minorEastAsia"/>
                <w:sz w:val="19"/>
                <w:szCs w:val="19"/>
              </w:rPr>
            </w:pPr>
          </w:p>
          <w:p w14:paraId="338CEC99">
            <w:pPr>
              <w:pStyle w:val="24"/>
              <w:spacing w:line="240" w:lineRule="exact"/>
              <w:rPr>
                <w:rFonts w:asciiTheme="minorEastAsia" w:hAnsiTheme="minorEastAsia" w:eastAsiaTheme="minorEastAsia"/>
                <w:sz w:val="19"/>
                <w:szCs w:val="19"/>
              </w:rPr>
            </w:pPr>
          </w:p>
          <w:p w14:paraId="17E7CDBD">
            <w:pPr>
              <w:pStyle w:val="24"/>
              <w:spacing w:line="240" w:lineRule="exact"/>
              <w:rPr>
                <w:rFonts w:asciiTheme="minorEastAsia" w:hAnsiTheme="minorEastAsia" w:eastAsiaTheme="minorEastAsia"/>
                <w:sz w:val="19"/>
                <w:szCs w:val="19"/>
              </w:rPr>
            </w:pPr>
          </w:p>
          <w:p w14:paraId="04D680E4">
            <w:pPr>
              <w:pStyle w:val="24"/>
              <w:spacing w:line="240" w:lineRule="exact"/>
              <w:rPr>
                <w:rFonts w:asciiTheme="minorEastAsia" w:hAnsiTheme="minorEastAsia" w:eastAsiaTheme="minorEastAsia"/>
                <w:sz w:val="19"/>
                <w:szCs w:val="19"/>
              </w:rPr>
            </w:pPr>
          </w:p>
          <w:p w14:paraId="5E81C6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34F28A7">
            <w:pPr>
              <w:pStyle w:val="24"/>
              <w:spacing w:line="240" w:lineRule="exact"/>
              <w:rPr>
                <w:rFonts w:asciiTheme="minorEastAsia" w:hAnsiTheme="minorEastAsia" w:eastAsiaTheme="minorEastAsia"/>
                <w:sz w:val="19"/>
                <w:szCs w:val="19"/>
              </w:rPr>
            </w:pPr>
          </w:p>
          <w:p w14:paraId="6B2B5F5C">
            <w:pPr>
              <w:pStyle w:val="24"/>
              <w:spacing w:line="240" w:lineRule="exact"/>
              <w:rPr>
                <w:rFonts w:asciiTheme="minorEastAsia" w:hAnsiTheme="minorEastAsia" w:eastAsiaTheme="minorEastAsia"/>
                <w:sz w:val="19"/>
                <w:szCs w:val="19"/>
              </w:rPr>
            </w:pPr>
          </w:p>
          <w:p w14:paraId="288D3BE8">
            <w:pPr>
              <w:pStyle w:val="24"/>
              <w:spacing w:before="1" w:line="240" w:lineRule="exact"/>
              <w:rPr>
                <w:rFonts w:asciiTheme="minorEastAsia" w:hAnsiTheme="minorEastAsia" w:eastAsiaTheme="minorEastAsia"/>
                <w:sz w:val="19"/>
                <w:szCs w:val="19"/>
              </w:rPr>
            </w:pPr>
          </w:p>
          <w:p w14:paraId="53DD34C5">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A6E588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E89C43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2D7760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CC11AC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C32A083">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C7756D2">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7772C42B">
            <w:pPr>
              <w:pStyle w:val="24"/>
              <w:rPr>
                <w:rFonts w:ascii="仿宋" w:hAnsi="仿宋" w:eastAsia="仿宋"/>
                <w:sz w:val="30"/>
                <w:szCs w:val="30"/>
              </w:rPr>
            </w:pPr>
          </w:p>
          <w:p w14:paraId="042996D9">
            <w:pPr>
              <w:pStyle w:val="24"/>
              <w:rPr>
                <w:rFonts w:ascii="仿宋" w:hAnsi="仿宋" w:eastAsia="仿宋"/>
                <w:sz w:val="30"/>
                <w:szCs w:val="30"/>
              </w:rPr>
            </w:pPr>
          </w:p>
          <w:p w14:paraId="6730B5B0">
            <w:pPr>
              <w:pStyle w:val="24"/>
              <w:rPr>
                <w:rFonts w:ascii="仿宋" w:hAnsi="仿宋" w:eastAsia="仿宋"/>
                <w:sz w:val="30"/>
                <w:szCs w:val="30"/>
              </w:rPr>
            </w:pPr>
          </w:p>
          <w:p w14:paraId="092F8E58">
            <w:pPr>
              <w:pStyle w:val="24"/>
              <w:rPr>
                <w:rFonts w:ascii="仿宋" w:hAnsi="仿宋" w:eastAsia="仿宋"/>
                <w:sz w:val="30"/>
                <w:szCs w:val="30"/>
              </w:rPr>
            </w:pPr>
          </w:p>
          <w:p w14:paraId="3FAF1DD2">
            <w:pPr>
              <w:pStyle w:val="24"/>
              <w:rPr>
                <w:rFonts w:ascii="仿宋" w:hAnsi="仿宋" w:eastAsia="仿宋"/>
                <w:sz w:val="30"/>
                <w:szCs w:val="30"/>
              </w:rPr>
            </w:pPr>
          </w:p>
          <w:p w14:paraId="16D2B96D">
            <w:pPr>
              <w:pStyle w:val="24"/>
              <w:rPr>
                <w:rFonts w:ascii="仿宋" w:hAnsi="仿宋" w:eastAsia="仿宋"/>
                <w:sz w:val="30"/>
                <w:szCs w:val="30"/>
              </w:rPr>
            </w:pPr>
          </w:p>
          <w:p w14:paraId="4DE213DB">
            <w:pPr>
              <w:pStyle w:val="24"/>
              <w:spacing w:before="5"/>
              <w:rPr>
                <w:rFonts w:ascii="仿宋" w:hAnsi="仿宋" w:eastAsia="仿宋"/>
                <w:sz w:val="30"/>
                <w:szCs w:val="30"/>
              </w:rPr>
            </w:pPr>
          </w:p>
          <w:p w14:paraId="13DBFB61">
            <w:pPr>
              <w:pStyle w:val="24"/>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06BDC0B">
            <w:pPr>
              <w:pStyle w:val="24"/>
              <w:rPr>
                <w:rFonts w:ascii="仿宋" w:hAnsi="仿宋" w:eastAsia="仿宋"/>
                <w:sz w:val="30"/>
                <w:szCs w:val="30"/>
              </w:rPr>
            </w:pPr>
          </w:p>
        </w:tc>
        <w:tc>
          <w:tcPr>
            <w:tcW w:w="584" w:type="dxa"/>
            <w:vMerge w:val="restart"/>
          </w:tcPr>
          <w:p w14:paraId="4583804E">
            <w:pPr>
              <w:pStyle w:val="24"/>
              <w:rPr>
                <w:rFonts w:ascii="仿宋" w:hAnsi="仿宋" w:eastAsia="仿宋"/>
                <w:sz w:val="30"/>
                <w:szCs w:val="30"/>
              </w:rPr>
            </w:pPr>
          </w:p>
          <w:p w14:paraId="6178830F">
            <w:pPr>
              <w:pStyle w:val="24"/>
              <w:rPr>
                <w:rFonts w:ascii="仿宋" w:hAnsi="仿宋" w:eastAsia="仿宋"/>
                <w:sz w:val="30"/>
                <w:szCs w:val="30"/>
              </w:rPr>
            </w:pPr>
          </w:p>
          <w:p w14:paraId="2918235E">
            <w:pPr>
              <w:pStyle w:val="24"/>
              <w:rPr>
                <w:rFonts w:ascii="仿宋" w:hAnsi="仿宋" w:eastAsia="仿宋"/>
                <w:sz w:val="30"/>
                <w:szCs w:val="30"/>
              </w:rPr>
            </w:pPr>
          </w:p>
          <w:p w14:paraId="46D96297">
            <w:pPr>
              <w:pStyle w:val="24"/>
              <w:rPr>
                <w:rFonts w:ascii="仿宋" w:hAnsi="仿宋" w:eastAsia="仿宋"/>
                <w:sz w:val="30"/>
                <w:szCs w:val="30"/>
              </w:rPr>
            </w:pPr>
          </w:p>
          <w:p w14:paraId="36209B83">
            <w:pPr>
              <w:pStyle w:val="24"/>
              <w:rPr>
                <w:rFonts w:ascii="仿宋" w:hAnsi="仿宋" w:eastAsia="仿宋"/>
                <w:sz w:val="30"/>
                <w:szCs w:val="30"/>
              </w:rPr>
            </w:pPr>
          </w:p>
          <w:p w14:paraId="14017980">
            <w:pPr>
              <w:pStyle w:val="24"/>
              <w:rPr>
                <w:rFonts w:ascii="仿宋" w:hAnsi="仿宋" w:eastAsia="仿宋"/>
                <w:sz w:val="30"/>
                <w:szCs w:val="30"/>
              </w:rPr>
            </w:pPr>
          </w:p>
          <w:p w14:paraId="7FE1A14E">
            <w:pPr>
              <w:pStyle w:val="24"/>
              <w:spacing w:before="5"/>
              <w:rPr>
                <w:rFonts w:ascii="仿宋" w:hAnsi="仿宋" w:eastAsia="仿宋"/>
                <w:sz w:val="30"/>
                <w:szCs w:val="30"/>
              </w:rPr>
            </w:pPr>
          </w:p>
          <w:p w14:paraId="3993258C">
            <w:pPr>
              <w:pStyle w:val="24"/>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29077CDA">
            <w:pPr>
              <w:pStyle w:val="24"/>
              <w:rPr>
                <w:rFonts w:ascii="仿宋" w:hAnsi="仿宋" w:eastAsia="仿宋"/>
                <w:sz w:val="30"/>
                <w:szCs w:val="30"/>
              </w:rPr>
            </w:pPr>
          </w:p>
        </w:tc>
        <w:tc>
          <w:tcPr>
            <w:tcW w:w="586" w:type="dxa"/>
            <w:vMerge w:val="restart"/>
          </w:tcPr>
          <w:p w14:paraId="125D42F7">
            <w:pPr>
              <w:pStyle w:val="24"/>
              <w:rPr>
                <w:rFonts w:ascii="仿宋" w:hAnsi="仿宋" w:eastAsia="仿宋"/>
                <w:sz w:val="30"/>
                <w:szCs w:val="30"/>
              </w:rPr>
            </w:pPr>
          </w:p>
          <w:p w14:paraId="4864AF63">
            <w:pPr>
              <w:pStyle w:val="24"/>
              <w:rPr>
                <w:rFonts w:ascii="仿宋" w:hAnsi="仿宋" w:eastAsia="仿宋"/>
                <w:sz w:val="30"/>
                <w:szCs w:val="30"/>
              </w:rPr>
            </w:pPr>
          </w:p>
          <w:p w14:paraId="052F375A">
            <w:pPr>
              <w:pStyle w:val="24"/>
              <w:rPr>
                <w:rFonts w:ascii="仿宋" w:hAnsi="仿宋" w:eastAsia="仿宋"/>
                <w:sz w:val="30"/>
                <w:szCs w:val="30"/>
              </w:rPr>
            </w:pPr>
          </w:p>
          <w:p w14:paraId="19212DB3">
            <w:pPr>
              <w:pStyle w:val="24"/>
              <w:rPr>
                <w:rFonts w:ascii="仿宋" w:hAnsi="仿宋" w:eastAsia="仿宋"/>
                <w:sz w:val="30"/>
                <w:szCs w:val="30"/>
              </w:rPr>
            </w:pPr>
          </w:p>
          <w:p w14:paraId="01F68547">
            <w:pPr>
              <w:pStyle w:val="24"/>
              <w:rPr>
                <w:rFonts w:ascii="仿宋" w:hAnsi="仿宋" w:eastAsia="仿宋"/>
                <w:sz w:val="30"/>
                <w:szCs w:val="30"/>
              </w:rPr>
            </w:pPr>
          </w:p>
          <w:p w14:paraId="12169ADC">
            <w:pPr>
              <w:pStyle w:val="24"/>
              <w:rPr>
                <w:rFonts w:ascii="仿宋" w:hAnsi="仿宋" w:eastAsia="仿宋"/>
                <w:sz w:val="30"/>
                <w:szCs w:val="30"/>
              </w:rPr>
            </w:pPr>
          </w:p>
          <w:p w14:paraId="10672B28">
            <w:pPr>
              <w:pStyle w:val="24"/>
              <w:spacing w:before="5"/>
              <w:rPr>
                <w:rFonts w:ascii="仿宋" w:hAnsi="仿宋" w:eastAsia="仿宋"/>
                <w:sz w:val="30"/>
                <w:szCs w:val="30"/>
              </w:rPr>
            </w:pPr>
          </w:p>
          <w:p w14:paraId="471775BC">
            <w:pPr>
              <w:pStyle w:val="24"/>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532D3EE2">
            <w:pPr>
              <w:pStyle w:val="24"/>
              <w:rPr>
                <w:rFonts w:ascii="仿宋" w:hAnsi="仿宋" w:eastAsia="仿宋"/>
                <w:sz w:val="30"/>
                <w:szCs w:val="30"/>
              </w:rPr>
            </w:pPr>
          </w:p>
        </w:tc>
      </w:tr>
      <w:tr w14:paraId="67DE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4C29F1F">
            <w:pPr>
              <w:jc w:val="center"/>
              <w:rPr>
                <w:rFonts w:asciiTheme="minorEastAsia" w:hAnsiTheme="minorEastAsia"/>
                <w:sz w:val="19"/>
                <w:szCs w:val="19"/>
              </w:rPr>
            </w:pPr>
          </w:p>
        </w:tc>
        <w:tc>
          <w:tcPr>
            <w:tcW w:w="513" w:type="dxa"/>
            <w:vMerge w:val="continue"/>
            <w:tcBorders>
              <w:top w:val="nil"/>
            </w:tcBorders>
          </w:tcPr>
          <w:p w14:paraId="442D31A4">
            <w:pPr>
              <w:jc w:val="center"/>
              <w:rPr>
                <w:rFonts w:asciiTheme="minorEastAsia" w:hAnsiTheme="minorEastAsia"/>
                <w:sz w:val="19"/>
                <w:szCs w:val="19"/>
              </w:rPr>
            </w:pPr>
          </w:p>
        </w:tc>
        <w:tc>
          <w:tcPr>
            <w:tcW w:w="1168" w:type="dxa"/>
            <w:vMerge w:val="continue"/>
            <w:tcBorders>
              <w:top w:val="nil"/>
            </w:tcBorders>
          </w:tcPr>
          <w:p w14:paraId="31997CF6">
            <w:pPr>
              <w:spacing w:line="240" w:lineRule="exact"/>
              <w:jc w:val="center"/>
              <w:rPr>
                <w:rFonts w:asciiTheme="minorEastAsia" w:hAnsiTheme="minorEastAsia"/>
                <w:sz w:val="19"/>
                <w:szCs w:val="19"/>
              </w:rPr>
            </w:pPr>
          </w:p>
        </w:tc>
        <w:tc>
          <w:tcPr>
            <w:tcW w:w="2188" w:type="dxa"/>
            <w:vAlign w:val="center"/>
          </w:tcPr>
          <w:p w14:paraId="1515979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3331D40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8544D2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6B7B98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5007285">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054718D6">
            <w:pPr>
              <w:rPr>
                <w:rFonts w:ascii="仿宋" w:hAnsi="仿宋" w:eastAsia="仿宋"/>
                <w:sz w:val="30"/>
                <w:szCs w:val="30"/>
              </w:rPr>
            </w:pPr>
          </w:p>
        </w:tc>
        <w:tc>
          <w:tcPr>
            <w:tcW w:w="584" w:type="dxa"/>
            <w:vMerge w:val="continue"/>
            <w:tcBorders>
              <w:top w:val="nil"/>
            </w:tcBorders>
          </w:tcPr>
          <w:p w14:paraId="25D11137">
            <w:pPr>
              <w:rPr>
                <w:rFonts w:ascii="仿宋" w:hAnsi="仿宋" w:eastAsia="仿宋"/>
                <w:sz w:val="30"/>
                <w:szCs w:val="30"/>
              </w:rPr>
            </w:pPr>
          </w:p>
        </w:tc>
        <w:tc>
          <w:tcPr>
            <w:tcW w:w="584" w:type="dxa"/>
            <w:vMerge w:val="continue"/>
            <w:tcBorders>
              <w:top w:val="nil"/>
            </w:tcBorders>
          </w:tcPr>
          <w:p w14:paraId="26B576A3">
            <w:pPr>
              <w:rPr>
                <w:rFonts w:ascii="仿宋" w:hAnsi="仿宋" w:eastAsia="仿宋"/>
                <w:sz w:val="30"/>
                <w:szCs w:val="30"/>
              </w:rPr>
            </w:pPr>
          </w:p>
        </w:tc>
        <w:tc>
          <w:tcPr>
            <w:tcW w:w="730" w:type="dxa"/>
            <w:vMerge w:val="continue"/>
            <w:tcBorders>
              <w:top w:val="nil"/>
            </w:tcBorders>
          </w:tcPr>
          <w:p w14:paraId="456D510B">
            <w:pPr>
              <w:rPr>
                <w:rFonts w:ascii="仿宋" w:hAnsi="仿宋" w:eastAsia="仿宋"/>
                <w:sz w:val="30"/>
                <w:szCs w:val="30"/>
              </w:rPr>
            </w:pPr>
          </w:p>
        </w:tc>
        <w:tc>
          <w:tcPr>
            <w:tcW w:w="586" w:type="dxa"/>
            <w:vMerge w:val="continue"/>
            <w:tcBorders>
              <w:top w:val="nil"/>
            </w:tcBorders>
          </w:tcPr>
          <w:p w14:paraId="0B9F0D26">
            <w:pPr>
              <w:rPr>
                <w:rFonts w:ascii="仿宋" w:hAnsi="仿宋" w:eastAsia="仿宋"/>
                <w:sz w:val="30"/>
                <w:szCs w:val="30"/>
              </w:rPr>
            </w:pPr>
          </w:p>
        </w:tc>
        <w:tc>
          <w:tcPr>
            <w:tcW w:w="733" w:type="dxa"/>
            <w:vMerge w:val="continue"/>
            <w:tcBorders>
              <w:top w:val="nil"/>
            </w:tcBorders>
          </w:tcPr>
          <w:p w14:paraId="7766C86C">
            <w:pPr>
              <w:rPr>
                <w:rFonts w:ascii="仿宋" w:hAnsi="仿宋" w:eastAsia="仿宋"/>
                <w:sz w:val="30"/>
                <w:szCs w:val="30"/>
              </w:rPr>
            </w:pPr>
          </w:p>
        </w:tc>
      </w:tr>
      <w:tr w14:paraId="6AB84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9F684BB">
            <w:pPr>
              <w:jc w:val="center"/>
              <w:rPr>
                <w:rFonts w:asciiTheme="minorEastAsia" w:hAnsiTheme="minorEastAsia"/>
                <w:sz w:val="19"/>
                <w:szCs w:val="19"/>
              </w:rPr>
            </w:pPr>
          </w:p>
        </w:tc>
        <w:tc>
          <w:tcPr>
            <w:tcW w:w="513" w:type="dxa"/>
            <w:vMerge w:val="continue"/>
            <w:tcBorders>
              <w:top w:val="nil"/>
            </w:tcBorders>
          </w:tcPr>
          <w:p w14:paraId="6B47263C">
            <w:pPr>
              <w:jc w:val="center"/>
              <w:rPr>
                <w:rFonts w:asciiTheme="minorEastAsia" w:hAnsiTheme="minorEastAsia"/>
                <w:sz w:val="19"/>
                <w:szCs w:val="19"/>
              </w:rPr>
            </w:pPr>
          </w:p>
        </w:tc>
        <w:tc>
          <w:tcPr>
            <w:tcW w:w="1168" w:type="dxa"/>
            <w:vMerge w:val="continue"/>
            <w:tcBorders>
              <w:top w:val="nil"/>
            </w:tcBorders>
          </w:tcPr>
          <w:p w14:paraId="2B75BBD8">
            <w:pPr>
              <w:spacing w:line="240" w:lineRule="exact"/>
              <w:jc w:val="center"/>
              <w:rPr>
                <w:rFonts w:asciiTheme="minorEastAsia" w:hAnsiTheme="minorEastAsia"/>
                <w:sz w:val="19"/>
                <w:szCs w:val="19"/>
              </w:rPr>
            </w:pPr>
          </w:p>
        </w:tc>
        <w:tc>
          <w:tcPr>
            <w:tcW w:w="2188" w:type="dxa"/>
            <w:vAlign w:val="center"/>
          </w:tcPr>
          <w:p w14:paraId="54DCF6A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4B08FA7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AF9DCD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A75A7E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DCD4EC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175C3B4F">
            <w:pPr>
              <w:rPr>
                <w:rFonts w:ascii="仿宋" w:hAnsi="仿宋" w:eastAsia="仿宋"/>
                <w:sz w:val="30"/>
                <w:szCs w:val="30"/>
              </w:rPr>
            </w:pPr>
          </w:p>
        </w:tc>
        <w:tc>
          <w:tcPr>
            <w:tcW w:w="584" w:type="dxa"/>
            <w:vMerge w:val="continue"/>
            <w:tcBorders>
              <w:top w:val="nil"/>
            </w:tcBorders>
          </w:tcPr>
          <w:p w14:paraId="1FF382A2">
            <w:pPr>
              <w:rPr>
                <w:rFonts w:ascii="仿宋" w:hAnsi="仿宋" w:eastAsia="仿宋"/>
                <w:sz w:val="30"/>
                <w:szCs w:val="30"/>
              </w:rPr>
            </w:pPr>
          </w:p>
        </w:tc>
        <w:tc>
          <w:tcPr>
            <w:tcW w:w="584" w:type="dxa"/>
            <w:vMerge w:val="continue"/>
            <w:tcBorders>
              <w:top w:val="nil"/>
            </w:tcBorders>
          </w:tcPr>
          <w:p w14:paraId="42AADA39">
            <w:pPr>
              <w:rPr>
                <w:rFonts w:ascii="仿宋" w:hAnsi="仿宋" w:eastAsia="仿宋"/>
                <w:sz w:val="30"/>
                <w:szCs w:val="30"/>
              </w:rPr>
            </w:pPr>
          </w:p>
        </w:tc>
        <w:tc>
          <w:tcPr>
            <w:tcW w:w="730" w:type="dxa"/>
            <w:vMerge w:val="continue"/>
            <w:tcBorders>
              <w:top w:val="nil"/>
            </w:tcBorders>
          </w:tcPr>
          <w:p w14:paraId="16EA7F57">
            <w:pPr>
              <w:rPr>
                <w:rFonts w:ascii="仿宋" w:hAnsi="仿宋" w:eastAsia="仿宋"/>
                <w:sz w:val="30"/>
                <w:szCs w:val="30"/>
              </w:rPr>
            </w:pPr>
          </w:p>
        </w:tc>
        <w:tc>
          <w:tcPr>
            <w:tcW w:w="586" w:type="dxa"/>
            <w:vMerge w:val="continue"/>
            <w:tcBorders>
              <w:top w:val="nil"/>
            </w:tcBorders>
          </w:tcPr>
          <w:p w14:paraId="0A1FAB5F">
            <w:pPr>
              <w:rPr>
                <w:rFonts w:ascii="仿宋" w:hAnsi="仿宋" w:eastAsia="仿宋"/>
                <w:sz w:val="30"/>
                <w:szCs w:val="30"/>
              </w:rPr>
            </w:pPr>
          </w:p>
        </w:tc>
        <w:tc>
          <w:tcPr>
            <w:tcW w:w="733" w:type="dxa"/>
            <w:vMerge w:val="continue"/>
            <w:tcBorders>
              <w:top w:val="nil"/>
            </w:tcBorders>
          </w:tcPr>
          <w:p w14:paraId="1B83E8D4">
            <w:pPr>
              <w:rPr>
                <w:rFonts w:ascii="仿宋" w:hAnsi="仿宋" w:eastAsia="仿宋"/>
                <w:sz w:val="30"/>
                <w:szCs w:val="30"/>
              </w:rPr>
            </w:pPr>
          </w:p>
        </w:tc>
      </w:tr>
      <w:tr w14:paraId="310D5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F6FF5D6">
            <w:pPr>
              <w:jc w:val="center"/>
              <w:rPr>
                <w:rFonts w:asciiTheme="minorEastAsia" w:hAnsiTheme="minorEastAsia"/>
                <w:sz w:val="19"/>
                <w:szCs w:val="19"/>
              </w:rPr>
            </w:pPr>
          </w:p>
        </w:tc>
        <w:tc>
          <w:tcPr>
            <w:tcW w:w="513" w:type="dxa"/>
            <w:vMerge w:val="continue"/>
            <w:tcBorders>
              <w:top w:val="nil"/>
            </w:tcBorders>
          </w:tcPr>
          <w:p w14:paraId="2A38CD4E">
            <w:pPr>
              <w:jc w:val="center"/>
              <w:rPr>
                <w:rFonts w:asciiTheme="minorEastAsia" w:hAnsiTheme="minorEastAsia"/>
                <w:sz w:val="19"/>
                <w:szCs w:val="19"/>
              </w:rPr>
            </w:pPr>
          </w:p>
        </w:tc>
        <w:tc>
          <w:tcPr>
            <w:tcW w:w="1168" w:type="dxa"/>
            <w:vMerge w:val="continue"/>
            <w:tcBorders>
              <w:top w:val="nil"/>
            </w:tcBorders>
          </w:tcPr>
          <w:p w14:paraId="7B59DD06">
            <w:pPr>
              <w:spacing w:line="240" w:lineRule="exact"/>
              <w:jc w:val="center"/>
              <w:rPr>
                <w:rFonts w:asciiTheme="minorEastAsia" w:hAnsiTheme="minorEastAsia"/>
                <w:sz w:val="19"/>
                <w:szCs w:val="19"/>
              </w:rPr>
            </w:pPr>
          </w:p>
        </w:tc>
        <w:tc>
          <w:tcPr>
            <w:tcW w:w="2188" w:type="dxa"/>
            <w:vAlign w:val="center"/>
          </w:tcPr>
          <w:p w14:paraId="3E11C3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761032C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04BECE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710456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26B4CD8">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7CF7D77">
            <w:pPr>
              <w:rPr>
                <w:rFonts w:ascii="仿宋" w:hAnsi="仿宋" w:eastAsia="仿宋"/>
                <w:sz w:val="30"/>
                <w:szCs w:val="30"/>
              </w:rPr>
            </w:pPr>
          </w:p>
        </w:tc>
        <w:tc>
          <w:tcPr>
            <w:tcW w:w="584" w:type="dxa"/>
            <w:vMerge w:val="continue"/>
            <w:tcBorders>
              <w:top w:val="nil"/>
            </w:tcBorders>
          </w:tcPr>
          <w:p w14:paraId="2C82BEDB">
            <w:pPr>
              <w:rPr>
                <w:rFonts w:ascii="仿宋" w:hAnsi="仿宋" w:eastAsia="仿宋"/>
                <w:sz w:val="30"/>
                <w:szCs w:val="30"/>
              </w:rPr>
            </w:pPr>
          </w:p>
        </w:tc>
        <w:tc>
          <w:tcPr>
            <w:tcW w:w="584" w:type="dxa"/>
            <w:vMerge w:val="continue"/>
            <w:tcBorders>
              <w:top w:val="nil"/>
            </w:tcBorders>
          </w:tcPr>
          <w:p w14:paraId="3A238605">
            <w:pPr>
              <w:rPr>
                <w:rFonts w:ascii="仿宋" w:hAnsi="仿宋" w:eastAsia="仿宋"/>
                <w:sz w:val="30"/>
                <w:szCs w:val="30"/>
              </w:rPr>
            </w:pPr>
          </w:p>
        </w:tc>
        <w:tc>
          <w:tcPr>
            <w:tcW w:w="730" w:type="dxa"/>
            <w:vMerge w:val="continue"/>
            <w:tcBorders>
              <w:top w:val="nil"/>
            </w:tcBorders>
          </w:tcPr>
          <w:p w14:paraId="581FB135">
            <w:pPr>
              <w:rPr>
                <w:rFonts w:ascii="仿宋" w:hAnsi="仿宋" w:eastAsia="仿宋"/>
                <w:sz w:val="30"/>
                <w:szCs w:val="30"/>
              </w:rPr>
            </w:pPr>
          </w:p>
        </w:tc>
        <w:tc>
          <w:tcPr>
            <w:tcW w:w="586" w:type="dxa"/>
            <w:vMerge w:val="continue"/>
            <w:tcBorders>
              <w:top w:val="nil"/>
            </w:tcBorders>
          </w:tcPr>
          <w:p w14:paraId="24AD9CFC">
            <w:pPr>
              <w:rPr>
                <w:rFonts w:ascii="仿宋" w:hAnsi="仿宋" w:eastAsia="仿宋"/>
                <w:sz w:val="30"/>
                <w:szCs w:val="30"/>
              </w:rPr>
            </w:pPr>
          </w:p>
        </w:tc>
        <w:tc>
          <w:tcPr>
            <w:tcW w:w="733" w:type="dxa"/>
            <w:vMerge w:val="continue"/>
            <w:tcBorders>
              <w:top w:val="nil"/>
            </w:tcBorders>
          </w:tcPr>
          <w:p w14:paraId="178F8A48">
            <w:pPr>
              <w:rPr>
                <w:rFonts w:ascii="仿宋" w:hAnsi="仿宋" w:eastAsia="仿宋"/>
                <w:sz w:val="30"/>
                <w:szCs w:val="30"/>
              </w:rPr>
            </w:pPr>
          </w:p>
        </w:tc>
      </w:tr>
      <w:tr w14:paraId="642DD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B3A4EAA">
            <w:pPr>
              <w:jc w:val="center"/>
              <w:rPr>
                <w:rFonts w:asciiTheme="minorEastAsia" w:hAnsiTheme="minorEastAsia"/>
                <w:sz w:val="19"/>
                <w:szCs w:val="19"/>
              </w:rPr>
            </w:pPr>
          </w:p>
        </w:tc>
        <w:tc>
          <w:tcPr>
            <w:tcW w:w="513" w:type="dxa"/>
            <w:vMerge w:val="continue"/>
            <w:tcBorders>
              <w:top w:val="nil"/>
            </w:tcBorders>
          </w:tcPr>
          <w:p w14:paraId="1AA172D4">
            <w:pPr>
              <w:jc w:val="center"/>
              <w:rPr>
                <w:rFonts w:asciiTheme="minorEastAsia" w:hAnsiTheme="minorEastAsia"/>
                <w:sz w:val="19"/>
                <w:szCs w:val="19"/>
              </w:rPr>
            </w:pPr>
          </w:p>
        </w:tc>
        <w:tc>
          <w:tcPr>
            <w:tcW w:w="1168" w:type="dxa"/>
            <w:vMerge w:val="continue"/>
            <w:tcBorders>
              <w:top w:val="nil"/>
            </w:tcBorders>
          </w:tcPr>
          <w:p w14:paraId="39E1304A">
            <w:pPr>
              <w:spacing w:line="240" w:lineRule="exact"/>
              <w:jc w:val="center"/>
              <w:rPr>
                <w:rFonts w:asciiTheme="minorEastAsia" w:hAnsiTheme="minorEastAsia"/>
                <w:sz w:val="19"/>
                <w:szCs w:val="19"/>
              </w:rPr>
            </w:pPr>
          </w:p>
        </w:tc>
        <w:tc>
          <w:tcPr>
            <w:tcW w:w="2188" w:type="dxa"/>
            <w:vAlign w:val="center"/>
          </w:tcPr>
          <w:p w14:paraId="74172A4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537E601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C32DF5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3482E8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807DDE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73F50F10">
            <w:pPr>
              <w:rPr>
                <w:rFonts w:ascii="仿宋" w:hAnsi="仿宋" w:eastAsia="仿宋"/>
                <w:sz w:val="30"/>
                <w:szCs w:val="30"/>
              </w:rPr>
            </w:pPr>
          </w:p>
        </w:tc>
        <w:tc>
          <w:tcPr>
            <w:tcW w:w="584" w:type="dxa"/>
            <w:vMerge w:val="continue"/>
            <w:tcBorders>
              <w:top w:val="nil"/>
            </w:tcBorders>
          </w:tcPr>
          <w:p w14:paraId="6FFF8B12">
            <w:pPr>
              <w:rPr>
                <w:rFonts w:ascii="仿宋" w:hAnsi="仿宋" w:eastAsia="仿宋"/>
                <w:sz w:val="30"/>
                <w:szCs w:val="30"/>
              </w:rPr>
            </w:pPr>
          </w:p>
        </w:tc>
        <w:tc>
          <w:tcPr>
            <w:tcW w:w="584" w:type="dxa"/>
            <w:vMerge w:val="continue"/>
            <w:tcBorders>
              <w:top w:val="nil"/>
            </w:tcBorders>
          </w:tcPr>
          <w:p w14:paraId="66129086">
            <w:pPr>
              <w:rPr>
                <w:rFonts w:ascii="仿宋" w:hAnsi="仿宋" w:eastAsia="仿宋"/>
                <w:sz w:val="30"/>
                <w:szCs w:val="30"/>
              </w:rPr>
            </w:pPr>
          </w:p>
        </w:tc>
        <w:tc>
          <w:tcPr>
            <w:tcW w:w="730" w:type="dxa"/>
            <w:vMerge w:val="continue"/>
            <w:tcBorders>
              <w:top w:val="nil"/>
            </w:tcBorders>
          </w:tcPr>
          <w:p w14:paraId="2FDDDFA7">
            <w:pPr>
              <w:rPr>
                <w:rFonts w:ascii="仿宋" w:hAnsi="仿宋" w:eastAsia="仿宋"/>
                <w:sz w:val="30"/>
                <w:szCs w:val="30"/>
              </w:rPr>
            </w:pPr>
          </w:p>
        </w:tc>
        <w:tc>
          <w:tcPr>
            <w:tcW w:w="586" w:type="dxa"/>
            <w:vMerge w:val="continue"/>
            <w:tcBorders>
              <w:top w:val="nil"/>
            </w:tcBorders>
          </w:tcPr>
          <w:p w14:paraId="50A7BCAE">
            <w:pPr>
              <w:rPr>
                <w:rFonts w:ascii="仿宋" w:hAnsi="仿宋" w:eastAsia="仿宋"/>
                <w:sz w:val="30"/>
                <w:szCs w:val="30"/>
              </w:rPr>
            </w:pPr>
          </w:p>
        </w:tc>
        <w:tc>
          <w:tcPr>
            <w:tcW w:w="733" w:type="dxa"/>
            <w:vMerge w:val="continue"/>
            <w:tcBorders>
              <w:top w:val="nil"/>
            </w:tcBorders>
          </w:tcPr>
          <w:p w14:paraId="67C76011">
            <w:pPr>
              <w:rPr>
                <w:rFonts w:ascii="仿宋" w:hAnsi="仿宋" w:eastAsia="仿宋"/>
                <w:sz w:val="30"/>
                <w:szCs w:val="30"/>
              </w:rPr>
            </w:pPr>
          </w:p>
        </w:tc>
      </w:tr>
      <w:tr w14:paraId="4609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90E1908">
            <w:pPr>
              <w:jc w:val="center"/>
              <w:rPr>
                <w:rFonts w:asciiTheme="minorEastAsia" w:hAnsiTheme="minorEastAsia"/>
                <w:sz w:val="19"/>
                <w:szCs w:val="19"/>
              </w:rPr>
            </w:pPr>
          </w:p>
        </w:tc>
        <w:tc>
          <w:tcPr>
            <w:tcW w:w="513" w:type="dxa"/>
            <w:vMerge w:val="continue"/>
            <w:tcBorders>
              <w:top w:val="nil"/>
            </w:tcBorders>
          </w:tcPr>
          <w:p w14:paraId="2843D952">
            <w:pPr>
              <w:jc w:val="center"/>
              <w:rPr>
                <w:rFonts w:asciiTheme="minorEastAsia" w:hAnsiTheme="minorEastAsia"/>
                <w:sz w:val="19"/>
                <w:szCs w:val="19"/>
              </w:rPr>
            </w:pPr>
          </w:p>
        </w:tc>
        <w:tc>
          <w:tcPr>
            <w:tcW w:w="1168" w:type="dxa"/>
            <w:vMerge w:val="continue"/>
            <w:tcBorders>
              <w:top w:val="nil"/>
            </w:tcBorders>
          </w:tcPr>
          <w:p w14:paraId="59D497C7">
            <w:pPr>
              <w:spacing w:line="240" w:lineRule="exact"/>
              <w:jc w:val="center"/>
              <w:rPr>
                <w:rFonts w:asciiTheme="minorEastAsia" w:hAnsiTheme="minorEastAsia"/>
                <w:sz w:val="19"/>
                <w:szCs w:val="19"/>
              </w:rPr>
            </w:pPr>
          </w:p>
        </w:tc>
        <w:tc>
          <w:tcPr>
            <w:tcW w:w="2188" w:type="dxa"/>
            <w:vAlign w:val="center"/>
          </w:tcPr>
          <w:p w14:paraId="7F2F5C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5418EE3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1E6526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2C63C8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12A95A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22E12784">
            <w:pPr>
              <w:rPr>
                <w:rFonts w:ascii="仿宋" w:hAnsi="仿宋" w:eastAsia="仿宋"/>
                <w:sz w:val="30"/>
                <w:szCs w:val="30"/>
              </w:rPr>
            </w:pPr>
          </w:p>
        </w:tc>
        <w:tc>
          <w:tcPr>
            <w:tcW w:w="584" w:type="dxa"/>
            <w:vMerge w:val="continue"/>
            <w:tcBorders>
              <w:top w:val="nil"/>
            </w:tcBorders>
          </w:tcPr>
          <w:p w14:paraId="61E1DD20">
            <w:pPr>
              <w:rPr>
                <w:rFonts w:ascii="仿宋" w:hAnsi="仿宋" w:eastAsia="仿宋"/>
                <w:sz w:val="30"/>
                <w:szCs w:val="30"/>
              </w:rPr>
            </w:pPr>
          </w:p>
        </w:tc>
        <w:tc>
          <w:tcPr>
            <w:tcW w:w="584" w:type="dxa"/>
            <w:vMerge w:val="continue"/>
            <w:tcBorders>
              <w:top w:val="nil"/>
            </w:tcBorders>
          </w:tcPr>
          <w:p w14:paraId="63D30BA5">
            <w:pPr>
              <w:rPr>
                <w:rFonts w:ascii="仿宋" w:hAnsi="仿宋" w:eastAsia="仿宋"/>
                <w:sz w:val="30"/>
                <w:szCs w:val="30"/>
              </w:rPr>
            </w:pPr>
          </w:p>
        </w:tc>
        <w:tc>
          <w:tcPr>
            <w:tcW w:w="730" w:type="dxa"/>
            <w:vMerge w:val="continue"/>
            <w:tcBorders>
              <w:top w:val="nil"/>
            </w:tcBorders>
          </w:tcPr>
          <w:p w14:paraId="0696B4C4">
            <w:pPr>
              <w:rPr>
                <w:rFonts w:ascii="仿宋" w:hAnsi="仿宋" w:eastAsia="仿宋"/>
                <w:sz w:val="30"/>
                <w:szCs w:val="30"/>
              </w:rPr>
            </w:pPr>
          </w:p>
        </w:tc>
        <w:tc>
          <w:tcPr>
            <w:tcW w:w="586" w:type="dxa"/>
            <w:vMerge w:val="continue"/>
            <w:tcBorders>
              <w:top w:val="nil"/>
            </w:tcBorders>
          </w:tcPr>
          <w:p w14:paraId="579236E9">
            <w:pPr>
              <w:rPr>
                <w:rFonts w:ascii="仿宋" w:hAnsi="仿宋" w:eastAsia="仿宋"/>
                <w:sz w:val="30"/>
                <w:szCs w:val="30"/>
              </w:rPr>
            </w:pPr>
          </w:p>
        </w:tc>
        <w:tc>
          <w:tcPr>
            <w:tcW w:w="733" w:type="dxa"/>
            <w:vMerge w:val="continue"/>
            <w:tcBorders>
              <w:top w:val="nil"/>
            </w:tcBorders>
          </w:tcPr>
          <w:p w14:paraId="57462337">
            <w:pPr>
              <w:rPr>
                <w:rFonts w:ascii="仿宋" w:hAnsi="仿宋" w:eastAsia="仿宋"/>
                <w:sz w:val="30"/>
                <w:szCs w:val="30"/>
              </w:rPr>
            </w:pPr>
          </w:p>
        </w:tc>
      </w:tr>
      <w:tr w14:paraId="5DCC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ECADC80">
            <w:pPr>
              <w:jc w:val="center"/>
              <w:rPr>
                <w:rFonts w:asciiTheme="minorEastAsia" w:hAnsiTheme="minorEastAsia"/>
                <w:sz w:val="19"/>
                <w:szCs w:val="19"/>
              </w:rPr>
            </w:pPr>
          </w:p>
        </w:tc>
        <w:tc>
          <w:tcPr>
            <w:tcW w:w="513" w:type="dxa"/>
            <w:vMerge w:val="continue"/>
            <w:tcBorders>
              <w:top w:val="nil"/>
            </w:tcBorders>
          </w:tcPr>
          <w:p w14:paraId="46029304">
            <w:pPr>
              <w:jc w:val="center"/>
              <w:rPr>
                <w:rFonts w:asciiTheme="minorEastAsia" w:hAnsiTheme="minorEastAsia"/>
                <w:sz w:val="19"/>
                <w:szCs w:val="19"/>
              </w:rPr>
            </w:pPr>
          </w:p>
        </w:tc>
        <w:tc>
          <w:tcPr>
            <w:tcW w:w="1168" w:type="dxa"/>
            <w:vMerge w:val="continue"/>
            <w:tcBorders>
              <w:top w:val="nil"/>
            </w:tcBorders>
          </w:tcPr>
          <w:p w14:paraId="5B3D8C56">
            <w:pPr>
              <w:spacing w:line="240" w:lineRule="exact"/>
              <w:jc w:val="center"/>
              <w:rPr>
                <w:rFonts w:asciiTheme="minorEastAsia" w:hAnsiTheme="minorEastAsia"/>
                <w:sz w:val="19"/>
                <w:szCs w:val="19"/>
              </w:rPr>
            </w:pPr>
          </w:p>
        </w:tc>
        <w:tc>
          <w:tcPr>
            <w:tcW w:w="2188" w:type="dxa"/>
            <w:vAlign w:val="center"/>
          </w:tcPr>
          <w:p w14:paraId="48F414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53E37D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EA7D4B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80E2C0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7C52B29">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EE61BBB">
            <w:pPr>
              <w:rPr>
                <w:rFonts w:ascii="仿宋" w:hAnsi="仿宋" w:eastAsia="仿宋"/>
                <w:sz w:val="30"/>
                <w:szCs w:val="30"/>
              </w:rPr>
            </w:pPr>
          </w:p>
        </w:tc>
        <w:tc>
          <w:tcPr>
            <w:tcW w:w="584" w:type="dxa"/>
            <w:vMerge w:val="continue"/>
            <w:tcBorders>
              <w:top w:val="nil"/>
            </w:tcBorders>
          </w:tcPr>
          <w:p w14:paraId="711EC4DE">
            <w:pPr>
              <w:rPr>
                <w:rFonts w:ascii="仿宋" w:hAnsi="仿宋" w:eastAsia="仿宋"/>
                <w:sz w:val="30"/>
                <w:szCs w:val="30"/>
              </w:rPr>
            </w:pPr>
          </w:p>
        </w:tc>
        <w:tc>
          <w:tcPr>
            <w:tcW w:w="584" w:type="dxa"/>
            <w:vMerge w:val="continue"/>
            <w:tcBorders>
              <w:top w:val="nil"/>
            </w:tcBorders>
          </w:tcPr>
          <w:p w14:paraId="39AF6E19">
            <w:pPr>
              <w:rPr>
                <w:rFonts w:ascii="仿宋" w:hAnsi="仿宋" w:eastAsia="仿宋"/>
                <w:sz w:val="30"/>
                <w:szCs w:val="30"/>
              </w:rPr>
            </w:pPr>
          </w:p>
        </w:tc>
        <w:tc>
          <w:tcPr>
            <w:tcW w:w="730" w:type="dxa"/>
            <w:vMerge w:val="continue"/>
            <w:tcBorders>
              <w:top w:val="nil"/>
            </w:tcBorders>
          </w:tcPr>
          <w:p w14:paraId="10DD2169">
            <w:pPr>
              <w:rPr>
                <w:rFonts w:ascii="仿宋" w:hAnsi="仿宋" w:eastAsia="仿宋"/>
                <w:sz w:val="30"/>
                <w:szCs w:val="30"/>
              </w:rPr>
            </w:pPr>
          </w:p>
        </w:tc>
        <w:tc>
          <w:tcPr>
            <w:tcW w:w="586" w:type="dxa"/>
            <w:vMerge w:val="continue"/>
            <w:tcBorders>
              <w:top w:val="nil"/>
            </w:tcBorders>
          </w:tcPr>
          <w:p w14:paraId="23BDA4BA">
            <w:pPr>
              <w:rPr>
                <w:rFonts w:ascii="仿宋" w:hAnsi="仿宋" w:eastAsia="仿宋"/>
                <w:sz w:val="30"/>
                <w:szCs w:val="30"/>
              </w:rPr>
            </w:pPr>
          </w:p>
        </w:tc>
        <w:tc>
          <w:tcPr>
            <w:tcW w:w="733" w:type="dxa"/>
            <w:vMerge w:val="continue"/>
            <w:tcBorders>
              <w:top w:val="nil"/>
            </w:tcBorders>
          </w:tcPr>
          <w:p w14:paraId="7C30BD3F">
            <w:pPr>
              <w:rPr>
                <w:rFonts w:ascii="仿宋" w:hAnsi="仿宋" w:eastAsia="仿宋"/>
                <w:sz w:val="30"/>
                <w:szCs w:val="30"/>
              </w:rPr>
            </w:pPr>
          </w:p>
        </w:tc>
      </w:tr>
      <w:tr w14:paraId="4BB71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tcPr>
          <w:p w14:paraId="0C1D99AD">
            <w:pPr>
              <w:pStyle w:val="24"/>
              <w:jc w:val="center"/>
              <w:rPr>
                <w:rFonts w:asciiTheme="minorEastAsia" w:hAnsiTheme="minorEastAsia" w:eastAsiaTheme="minorEastAsia"/>
                <w:sz w:val="19"/>
                <w:szCs w:val="19"/>
              </w:rPr>
            </w:pPr>
          </w:p>
          <w:p w14:paraId="77387A0F">
            <w:pPr>
              <w:pStyle w:val="24"/>
              <w:jc w:val="center"/>
              <w:rPr>
                <w:rFonts w:asciiTheme="minorEastAsia" w:hAnsiTheme="minorEastAsia" w:eastAsiaTheme="minorEastAsia"/>
                <w:sz w:val="19"/>
                <w:szCs w:val="19"/>
              </w:rPr>
            </w:pPr>
          </w:p>
          <w:p w14:paraId="2F3B348D">
            <w:pPr>
              <w:pStyle w:val="24"/>
              <w:jc w:val="center"/>
              <w:rPr>
                <w:rFonts w:asciiTheme="minorEastAsia" w:hAnsiTheme="minorEastAsia" w:eastAsiaTheme="minorEastAsia"/>
                <w:sz w:val="19"/>
                <w:szCs w:val="19"/>
              </w:rPr>
            </w:pPr>
          </w:p>
          <w:p w14:paraId="3CCF56DB">
            <w:pPr>
              <w:pStyle w:val="24"/>
              <w:jc w:val="center"/>
              <w:rPr>
                <w:rFonts w:asciiTheme="minorEastAsia" w:hAnsiTheme="minorEastAsia" w:eastAsiaTheme="minorEastAsia"/>
                <w:sz w:val="19"/>
                <w:szCs w:val="19"/>
              </w:rPr>
            </w:pPr>
          </w:p>
          <w:p w14:paraId="7F49ACA3">
            <w:pPr>
              <w:pStyle w:val="24"/>
              <w:jc w:val="center"/>
              <w:rPr>
                <w:rFonts w:asciiTheme="minorEastAsia" w:hAnsiTheme="minorEastAsia" w:eastAsiaTheme="minorEastAsia"/>
                <w:sz w:val="19"/>
                <w:szCs w:val="19"/>
              </w:rPr>
            </w:pPr>
          </w:p>
          <w:p w14:paraId="47193BA8">
            <w:pPr>
              <w:pStyle w:val="24"/>
              <w:jc w:val="center"/>
              <w:rPr>
                <w:rFonts w:asciiTheme="minorEastAsia" w:hAnsiTheme="minorEastAsia" w:eastAsiaTheme="minorEastAsia"/>
                <w:sz w:val="19"/>
                <w:szCs w:val="19"/>
              </w:rPr>
            </w:pPr>
          </w:p>
          <w:p w14:paraId="5BAE838C">
            <w:pPr>
              <w:pStyle w:val="24"/>
              <w:jc w:val="center"/>
              <w:rPr>
                <w:rFonts w:asciiTheme="minorEastAsia" w:hAnsiTheme="minorEastAsia" w:eastAsiaTheme="minorEastAsia"/>
                <w:sz w:val="19"/>
                <w:szCs w:val="19"/>
              </w:rPr>
            </w:pPr>
          </w:p>
          <w:p w14:paraId="5D342A3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148</w:t>
            </w:r>
          </w:p>
        </w:tc>
        <w:tc>
          <w:tcPr>
            <w:tcW w:w="513" w:type="dxa"/>
            <w:vMerge w:val="restart"/>
          </w:tcPr>
          <w:p w14:paraId="161CD0AB">
            <w:pPr>
              <w:pStyle w:val="24"/>
              <w:jc w:val="center"/>
              <w:rPr>
                <w:rFonts w:asciiTheme="minorEastAsia" w:hAnsiTheme="minorEastAsia" w:eastAsiaTheme="minorEastAsia"/>
                <w:sz w:val="19"/>
                <w:szCs w:val="19"/>
              </w:rPr>
            </w:pPr>
          </w:p>
          <w:p w14:paraId="66BE8B1C">
            <w:pPr>
              <w:pStyle w:val="24"/>
              <w:jc w:val="center"/>
              <w:rPr>
                <w:rFonts w:asciiTheme="minorEastAsia" w:hAnsiTheme="minorEastAsia" w:eastAsiaTheme="minorEastAsia"/>
                <w:sz w:val="19"/>
                <w:szCs w:val="19"/>
              </w:rPr>
            </w:pPr>
          </w:p>
          <w:p w14:paraId="6F0A9311">
            <w:pPr>
              <w:pStyle w:val="24"/>
              <w:jc w:val="center"/>
              <w:rPr>
                <w:rFonts w:asciiTheme="minorEastAsia" w:hAnsiTheme="minorEastAsia" w:eastAsiaTheme="minorEastAsia"/>
                <w:sz w:val="19"/>
                <w:szCs w:val="19"/>
              </w:rPr>
            </w:pPr>
          </w:p>
          <w:p w14:paraId="79AD859B">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tcPr>
          <w:p w14:paraId="6378FA58">
            <w:pPr>
              <w:pStyle w:val="24"/>
              <w:spacing w:line="240" w:lineRule="exact"/>
              <w:jc w:val="center"/>
              <w:rPr>
                <w:rFonts w:asciiTheme="minorEastAsia" w:hAnsiTheme="minorEastAsia" w:eastAsiaTheme="minorEastAsia"/>
                <w:sz w:val="19"/>
                <w:szCs w:val="19"/>
              </w:rPr>
            </w:pPr>
          </w:p>
          <w:p w14:paraId="6AB7D6C5">
            <w:pPr>
              <w:pStyle w:val="24"/>
              <w:spacing w:line="240" w:lineRule="exact"/>
              <w:jc w:val="center"/>
              <w:rPr>
                <w:rFonts w:asciiTheme="minorEastAsia" w:hAnsiTheme="minorEastAsia" w:eastAsiaTheme="minorEastAsia"/>
                <w:sz w:val="19"/>
                <w:szCs w:val="19"/>
              </w:rPr>
            </w:pPr>
          </w:p>
          <w:p w14:paraId="4147C7A8">
            <w:pPr>
              <w:pStyle w:val="24"/>
              <w:spacing w:line="240" w:lineRule="exact"/>
              <w:jc w:val="center"/>
              <w:rPr>
                <w:rFonts w:asciiTheme="minorEastAsia" w:hAnsiTheme="minorEastAsia" w:eastAsiaTheme="minorEastAsia"/>
                <w:sz w:val="19"/>
                <w:szCs w:val="19"/>
              </w:rPr>
            </w:pPr>
          </w:p>
          <w:p w14:paraId="76FF08A2">
            <w:pPr>
              <w:pStyle w:val="24"/>
              <w:spacing w:line="240" w:lineRule="exact"/>
              <w:jc w:val="center"/>
              <w:rPr>
                <w:rFonts w:asciiTheme="minorEastAsia" w:hAnsiTheme="minorEastAsia" w:eastAsiaTheme="minorEastAsia"/>
                <w:sz w:val="19"/>
                <w:szCs w:val="19"/>
              </w:rPr>
            </w:pPr>
          </w:p>
          <w:p w14:paraId="436B2E13">
            <w:pPr>
              <w:pStyle w:val="24"/>
              <w:spacing w:line="240" w:lineRule="exact"/>
              <w:jc w:val="center"/>
              <w:rPr>
                <w:rFonts w:asciiTheme="minorEastAsia" w:hAnsiTheme="minorEastAsia" w:eastAsiaTheme="minorEastAsia"/>
                <w:sz w:val="19"/>
                <w:szCs w:val="19"/>
              </w:rPr>
            </w:pPr>
          </w:p>
          <w:p w14:paraId="24995A01">
            <w:pPr>
              <w:pStyle w:val="24"/>
              <w:spacing w:line="240" w:lineRule="exact"/>
              <w:jc w:val="center"/>
              <w:rPr>
                <w:rFonts w:asciiTheme="minorEastAsia" w:hAnsiTheme="minorEastAsia" w:eastAsiaTheme="minorEastAsia"/>
                <w:sz w:val="19"/>
                <w:szCs w:val="19"/>
              </w:rPr>
            </w:pPr>
          </w:p>
          <w:p w14:paraId="24E0D0F7">
            <w:pPr>
              <w:pStyle w:val="24"/>
              <w:spacing w:line="240" w:lineRule="exact"/>
              <w:jc w:val="center"/>
              <w:rPr>
                <w:rFonts w:asciiTheme="minorEastAsia" w:hAnsiTheme="minorEastAsia" w:eastAsiaTheme="minorEastAsia"/>
                <w:sz w:val="19"/>
                <w:szCs w:val="19"/>
              </w:rPr>
            </w:pPr>
          </w:p>
          <w:p w14:paraId="2BC69C4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健康教育</w:t>
            </w:r>
          </w:p>
        </w:tc>
        <w:tc>
          <w:tcPr>
            <w:tcW w:w="2188" w:type="dxa"/>
            <w:vAlign w:val="center"/>
          </w:tcPr>
          <w:p w14:paraId="1BBE44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C1DC14C">
            <w:pPr>
              <w:pStyle w:val="24"/>
              <w:spacing w:line="240" w:lineRule="exact"/>
              <w:rPr>
                <w:rFonts w:asciiTheme="minorEastAsia" w:hAnsiTheme="minorEastAsia" w:eastAsiaTheme="minorEastAsia"/>
                <w:sz w:val="19"/>
                <w:szCs w:val="19"/>
              </w:rPr>
            </w:pPr>
          </w:p>
          <w:p w14:paraId="09928E3F">
            <w:pPr>
              <w:pStyle w:val="24"/>
              <w:spacing w:line="240" w:lineRule="exact"/>
              <w:rPr>
                <w:rFonts w:asciiTheme="minorEastAsia" w:hAnsiTheme="minorEastAsia" w:eastAsiaTheme="minorEastAsia"/>
                <w:sz w:val="19"/>
                <w:szCs w:val="19"/>
              </w:rPr>
            </w:pPr>
          </w:p>
          <w:p w14:paraId="5F418993">
            <w:pPr>
              <w:pStyle w:val="24"/>
              <w:spacing w:line="240" w:lineRule="exact"/>
              <w:rPr>
                <w:rFonts w:asciiTheme="minorEastAsia" w:hAnsiTheme="minorEastAsia" w:eastAsiaTheme="minorEastAsia"/>
                <w:sz w:val="19"/>
                <w:szCs w:val="19"/>
              </w:rPr>
            </w:pPr>
          </w:p>
          <w:p w14:paraId="79B90DA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79E58B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7A513D6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59B98F5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4167AE7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76378004">
            <w:pPr>
              <w:pStyle w:val="24"/>
              <w:spacing w:line="240" w:lineRule="exact"/>
              <w:rPr>
                <w:rFonts w:asciiTheme="minorEastAsia" w:hAnsiTheme="minorEastAsia" w:eastAsiaTheme="minorEastAsia"/>
                <w:sz w:val="19"/>
                <w:szCs w:val="19"/>
              </w:rPr>
            </w:pPr>
          </w:p>
          <w:p w14:paraId="5E2604A8">
            <w:pPr>
              <w:pStyle w:val="24"/>
              <w:spacing w:line="240" w:lineRule="exact"/>
              <w:rPr>
                <w:rFonts w:asciiTheme="minorEastAsia" w:hAnsiTheme="minorEastAsia" w:eastAsiaTheme="minorEastAsia"/>
                <w:sz w:val="19"/>
                <w:szCs w:val="19"/>
              </w:rPr>
            </w:pPr>
          </w:p>
          <w:p w14:paraId="6ACB0411">
            <w:pPr>
              <w:pStyle w:val="24"/>
              <w:spacing w:line="240" w:lineRule="exact"/>
              <w:rPr>
                <w:rFonts w:asciiTheme="minorEastAsia" w:hAnsiTheme="minorEastAsia" w:eastAsiaTheme="minorEastAsia"/>
                <w:sz w:val="19"/>
                <w:szCs w:val="19"/>
              </w:rPr>
            </w:pPr>
          </w:p>
          <w:p w14:paraId="08A5AA9F">
            <w:pPr>
              <w:pStyle w:val="24"/>
              <w:spacing w:line="240" w:lineRule="exact"/>
              <w:rPr>
                <w:rFonts w:asciiTheme="minorEastAsia" w:hAnsiTheme="minorEastAsia" w:eastAsiaTheme="minorEastAsia"/>
                <w:sz w:val="19"/>
                <w:szCs w:val="19"/>
              </w:rPr>
            </w:pPr>
          </w:p>
          <w:p w14:paraId="7141C4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ACC128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13CA664">
            <w:pPr>
              <w:pStyle w:val="24"/>
              <w:spacing w:line="240" w:lineRule="exact"/>
              <w:rPr>
                <w:rFonts w:asciiTheme="minorEastAsia" w:hAnsiTheme="minorEastAsia" w:eastAsiaTheme="minorEastAsia"/>
                <w:sz w:val="19"/>
                <w:szCs w:val="19"/>
              </w:rPr>
            </w:pPr>
          </w:p>
          <w:p w14:paraId="46DE6A0F">
            <w:pPr>
              <w:pStyle w:val="24"/>
              <w:spacing w:line="240" w:lineRule="exact"/>
              <w:rPr>
                <w:rFonts w:asciiTheme="minorEastAsia" w:hAnsiTheme="minorEastAsia" w:eastAsiaTheme="minorEastAsia"/>
                <w:sz w:val="19"/>
                <w:szCs w:val="19"/>
              </w:rPr>
            </w:pPr>
          </w:p>
          <w:p w14:paraId="09ADFF35">
            <w:pPr>
              <w:pStyle w:val="24"/>
              <w:spacing w:line="240" w:lineRule="exact"/>
              <w:rPr>
                <w:rFonts w:asciiTheme="minorEastAsia" w:hAnsiTheme="minorEastAsia" w:eastAsiaTheme="minorEastAsia"/>
                <w:sz w:val="19"/>
                <w:szCs w:val="19"/>
              </w:rPr>
            </w:pPr>
          </w:p>
          <w:p w14:paraId="49EB8EB7">
            <w:pPr>
              <w:pStyle w:val="24"/>
              <w:spacing w:line="240" w:lineRule="exact"/>
              <w:rPr>
                <w:rFonts w:asciiTheme="minorEastAsia" w:hAnsiTheme="minorEastAsia" w:eastAsiaTheme="minorEastAsia"/>
                <w:sz w:val="19"/>
                <w:szCs w:val="19"/>
              </w:rPr>
            </w:pPr>
          </w:p>
          <w:p w14:paraId="18277345">
            <w:pPr>
              <w:pStyle w:val="24"/>
              <w:spacing w:line="240" w:lineRule="exact"/>
              <w:rPr>
                <w:rFonts w:asciiTheme="minorEastAsia" w:hAnsiTheme="minorEastAsia" w:eastAsiaTheme="minorEastAsia"/>
                <w:sz w:val="19"/>
                <w:szCs w:val="19"/>
              </w:rPr>
            </w:pPr>
          </w:p>
          <w:p w14:paraId="7CBDEEA6">
            <w:pPr>
              <w:pStyle w:val="24"/>
              <w:spacing w:line="240" w:lineRule="exact"/>
              <w:rPr>
                <w:rFonts w:asciiTheme="minorEastAsia" w:hAnsiTheme="minorEastAsia" w:eastAsiaTheme="minorEastAsia"/>
                <w:sz w:val="19"/>
                <w:szCs w:val="19"/>
              </w:rPr>
            </w:pPr>
          </w:p>
          <w:p w14:paraId="0B3DB7C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0B9FE3C">
            <w:pPr>
              <w:pStyle w:val="24"/>
              <w:spacing w:line="240" w:lineRule="exact"/>
              <w:rPr>
                <w:rFonts w:asciiTheme="minorEastAsia" w:hAnsiTheme="minorEastAsia" w:eastAsiaTheme="minorEastAsia"/>
                <w:sz w:val="19"/>
                <w:szCs w:val="19"/>
              </w:rPr>
            </w:pPr>
          </w:p>
          <w:p w14:paraId="67E93E47">
            <w:pPr>
              <w:pStyle w:val="24"/>
              <w:spacing w:line="240" w:lineRule="exact"/>
              <w:rPr>
                <w:rFonts w:asciiTheme="minorEastAsia" w:hAnsiTheme="minorEastAsia" w:eastAsiaTheme="minorEastAsia"/>
                <w:sz w:val="19"/>
                <w:szCs w:val="19"/>
              </w:rPr>
            </w:pPr>
          </w:p>
          <w:p w14:paraId="1932C31B">
            <w:pPr>
              <w:pStyle w:val="24"/>
              <w:spacing w:before="3" w:line="240" w:lineRule="exact"/>
              <w:rPr>
                <w:rFonts w:asciiTheme="minorEastAsia" w:hAnsiTheme="minorEastAsia" w:eastAsiaTheme="minorEastAsia"/>
                <w:sz w:val="19"/>
                <w:szCs w:val="19"/>
              </w:rPr>
            </w:pPr>
          </w:p>
          <w:p w14:paraId="7343A64E">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903ED1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C353E6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2C52A5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EB2D921">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3B98AF6">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68362B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tcPr>
          <w:p w14:paraId="2CFB0A08">
            <w:pPr>
              <w:pStyle w:val="24"/>
              <w:rPr>
                <w:rFonts w:ascii="仿宋" w:hAnsi="仿宋" w:eastAsia="仿宋"/>
                <w:sz w:val="30"/>
                <w:szCs w:val="30"/>
              </w:rPr>
            </w:pPr>
          </w:p>
          <w:p w14:paraId="4B7ADD2C">
            <w:pPr>
              <w:pStyle w:val="24"/>
              <w:rPr>
                <w:rFonts w:ascii="仿宋" w:hAnsi="仿宋" w:eastAsia="仿宋"/>
                <w:sz w:val="30"/>
                <w:szCs w:val="30"/>
              </w:rPr>
            </w:pPr>
          </w:p>
          <w:p w14:paraId="000DD594">
            <w:pPr>
              <w:pStyle w:val="24"/>
              <w:spacing w:before="5"/>
              <w:rPr>
                <w:rFonts w:ascii="仿宋" w:hAnsi="仿宋" w:eastAsia="仿宋"/>
                <w:sz w:val="30"/>
                <w:szCs w:val="30"/>
              </w:rPr>
            </w:pPr>
          </w:p>
          <w:p w14:paraId="5D5ED46B">
            <w:pPr>
              <w:pStyle w:val="24"/>
              <w:spacing w:before="1"/>
              <w:ind w:left="61"/>
              <w:rPr>
                <w:rFonts w:ascii="仿宋" w:hAnsi="仿宋" w:eastAsia="仿宋"/>
                <w:sz w:val="30"/>
                <w:szCs w:val="30"/>
              </w:rPr>
            </w:pPr>
            <w:r>
              <w:rPr>
                <w:rFonts w:ascii="仿宋" w:hAnsi="仿宋" w:eastAsia="仿宋"/>
                <w:w w:val="99"/>
                <w:sz w:val="30"/>
                <w:szCs w:val="30"/>
              </w:rPr>
              <w:t>√</w:t>
            </w:r>
          </w:p>
        </w:tc>
        <w:tc>
          <w:tcPr>
            <w:tcW w:w="584" w:type="dxa"/>
            <w:vMerge w:val="restart"/>
          </w:tcPr>
          <w:p w14:paraId="1544F7D6">
            <w:pPr>
              <w:pStyle w:val="24"/>
              <w:rPr>
                <w:rFonts w:ascii="仿宋" w:hAnsi="仿宋" w:eastAsia="仿宋"/>
                <w:sz w:val="30"/>
                <w:szCs w:val="30"/>
              </w:rPr>
            </w:pPr>
          </w:p>
        </w:tc>
        <w:tc>
          <w:tcPr>
            <w:tcW w:w="584" w:type="dxa"/>
            <w:vMerge w:val="restart"/>
          </w:tcPr>
          <w:p w14:paraId="323FEE01">
            <w:pPr>
              <w:pStyle w:val="24"/>
              <w:rPr>
                <w:rFonts w:ascii="仿宋" w:hAnsi="仿宋" w:eastAsia="仿宋"/>
                <w:sz w:val="30"/>
                <w:szCs w:val="30"/>
              </w:rPr>
            </w:pPr>
          </w:p>
          <w:p w14:paraId="7052D5F2">
            <w:pPr>
              <w:pStyle w:val="24"/>
              <w:rPr>
                <w:rFonts w:ascii="仿宋" w:hAnsi="仿宋" w:eastAsia="仿宋"/>
                <w:sz w:val="30"/>
                <w:szCs w:val="30"/>
              </w:rPr>
            </w:pPr>
          </w:p>
          <w:p w14:paraId="059F8FED">
            <w:pPr>
              <w:pStyle w:val="24"/>
              <w:rPr>
                <w:rFonts w:ascii="仿宋" w:hAnsi="仿宋" w:eastAsia="仿宋"/>
                <w:sz w:val="30"/>
                <w:szCs w:val="30"/>
              </w:rPr>
            </w:pPr>
          </w:p>
          <w:p w14:paraId="741E6C61">
            <w:pPr>
              <w:pStyle w:val="24"/>
              <w:spacing w:before="5"/>
              <w:rPr>
                <w:rFonts w:ascii="仿宋" w:hAnsi="仿宋" w:eastAsia="仿宋"/>
                <w:sz w:val="30"/>
                <w:szCs w:val="30"/>
              </w:rPr>
            </w:pPr>
          </w:p>
          <w:p w14:paraId="552E2FD0">
            <w:pPr>
              <w:pStyle w:val="24"/>
              <w:spacing w:before="1"/>
              <w:ind w:left="61"/>
              <w:rPr>
                <w:rFonts w:ascii="仿宋" w:hAnsi="仿宋" w:eastAsia="仿宋"/>
                <w:sz w:val="30"/>
                <w:szCs w:val="30"/>
              </w:rPr>
            </w:pPr>
            <w:r>
              <w:rPr>
                <w:rFonts w:ascii="仿宋" w:hAnsi="仿宋" w:eastAsia="仿宋"/>
                <w:w w:val="99"/>
                <w:sz w:val="30"/>
                <w:szCs w:val="30"/>
              </w:rPr>
              <w:t>√</w:t>
            </w:r>
          </w:p>
        </w:tc>
        <w:tc>
          <w:tcPr>
            <w:tcW w:w="730" w:type="dxa"/>
            <w:vMerge w:val="restart"/>
          </w:tcPr>
          <w:p w14:paraId="0F77D20B">
            <w:pPr>
              <w:pStyle w:val="24"/>
              <w:rPr>
                <w:rFonts w:ascii="仿宋" w:hAnsi="仿宋" w:eastAsia="仿宋"/>
                <w:sz w:val="30"/>
                <w:szCs w:val="30"/>
              </w:rPr>
            </w:pPr>
          </w:p>
        </w:tc>
        <w:tc>
          <w:tcPr>
            <w:tcW w:w="586" w:type="dxa"/>
            <w:vMerge w:val="restart"/>
          </w:tcPr>
          <w:p w14:paraId="7A0157C1">
            <w:pPr>
              <w:pStyle w:val="24"/>
              <w:rPr>
                <w:rFonts w:ascii="仿宋" w:hAnsi="仿宋" w:eastAsia="仿宋"/>
                <w:sz w:val="30"/>
                <w:szCs w:val="30"/>
              </w:rPr>
            </w:pPr>
          </w:p>
          <w:p w14:paraId="1C4BD318">
            <w:pPr>
              <w:pStyle w:val="24"/>
              <w:rPr>
                <w:rFonts w:ascii="仿宋" w:hAnsi="仿宋" w:eastAsia="仿宋"/>
                <w:sz w:val="30"/>
                <w:szCs w:val="30"/>
              </w:rPr>
            </w:pPr>
          </w:p>
          <w:p w14:paraId="4474BF61">
            <w:pPr>
              <w:pStyle w:val="24"/>
              <w:spacing w:before="5"/>
              <w:rPr>
                <w:rFonts w:ascii="仿宋" w:hAnsi="仿宋" w:eastAsia="仿宋"/>
                <w:sz w:val="30"/>
                <w:szCs w:val="30"/>
              </w:rPr>
            </w:pPr>
          </w:p>
          <w:p w14:paraId="34B5ED7E">
            <w:pPr>
              <w:pStyle w:val="24"/>
              <w:spacing w:before="1"/>
              <w:ind w:left="60"/>
              <w:rPr>
                <w:rFonts w:ascii="仿宋" w:hAnsi="仿宋" w:eastAsia="仿宋"/>
                <w:sz w:val="30"/>
                <w:szCs w:val="30"/>
              </w:rPr>
            </w:pPr>
            <w:r>
              <w:rPr>
                <w:rFonts w:ascii="仿宋" w:hAnsi="仿宋" w:eastAsia="仿宋"/>
                <w:w w:val="99"/>
                <w:sz w:val="30"/>
                <w:szCs w:val="30"/>
              </w:rPr>
              <w:t>√</w:t>
            </w:r>
          </w:p>
        </w:tc>
        <w:tc>
          <w:tcPr>
            <w:tcW w:w="733" w:type="dxa"/>
            <w:vMerge w:val="restart"/>
          </w:tcPr>
          <w:p w14:paraId="6FB6D13B">
            <w:pPr>
              <w:pStyle w:val="24"/>
              <w:rPr>
                <w:rFonts w:ascii="仿宋" w:hAnsi="仿宋" w:eastAsia="仿宋"/>
                <w:sz w:val="30"/>
                <w:szCs w:val="30"/>
              </w:rPr>
            </w:pPr>
          </w:p>
        </w:tc>
      </w:tr>
      <w:tr w14:paraId="7071C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D8EF162">
            <w:pPr>
              <w:jc w:val="center"/>
              <w:rPr>
                <w:rFonts w:asciiTheme="minorEastAsia" w:hAnsiTheme="minorEastAsia"/>
                <w:sz w:val="19"/>
                <w:szCs w:val="19"/>
              </w:rPr>
            </w:pPr>
          </w:p>
        </w:tc>
        <w:tc>
          <w:tcPr>
            <w:tcW w:w="513" w:type="dxa"/>
            <w:vMerge w:val="continue"/>
            <w:tcBorders>
              <w:top w:val="nil"/>
            </w:tcBorders>
          </w:tcPr>
          <w:p w14:paraId="087DA49C">
            <w:pPr>
              <w:jc w:val="center"/>
              <w:rPr>
                <w:rFonts w:asciiTheme="minorEastAsia" w:hAnsiTheme="minorEastAsia"/>
                <w:sz w:val="19"/>
                <w:szCs w:val="19"/>
              </w:rPr>
            </w:pPr>
          </w:p>
        </w:tc>
        <w:tc>
          <w:tcPr>
            <w:tcW w:w="1168" w:type="dxa"/>
            <w:vMerge w:val="continue"/>
            <w:tcBorders>
              <w:top w:val="nil"/>
            </w:tcBorders>
          </w:tcPr>
          <w:p w14:paraId="5051CD00">
            <w:pPr>
              <w:spacing w:line="240" w:lineRule="exact"/>
              <w:jc w:val="center"/>
              <w:rPr>
                <w:rFonts w:asciiTheme="minorEastAsia" w:hAnsiTheme="minorEastAsia"/>
                <w:sz w:val="19"/>
                <w:szCs w:val="19"/>
              </w:rPr>
            </w:pPr>
          </w:p>
        </w:tc>
        <w:tc>
          <w:tcPr>
            <w:tcW w:w="2188" w:type="dxa"/>
            <w:vAlign w:val="center"/>
          </w:tcPr>
          <w:p w14:paraId="0C65EA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64A45F8E">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4EA3BD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734A01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58AF172">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DC917C8">
            <w:pPr>
              <w:rPr>
                <w:rFonts w:ascii="仿宋" w:hAnsi="仿宋" w:eastAsia="仿宋"/>
                <w:sz w:val="30"/>
                <w:szCs w:val="30"/>
              </w:rPr>
            </w:pPr>
          </w:p>
        </w:tc>
        <w:tc>
          <w:tcPr>
            <w:tcW w:w="584" w:type="dxa"/>
            <w:vMerge w:val="continue"/>
            <w:tcBorders>
              <w:top w:val="nil"/>
            </w:tcBorders>
          </w:tcPr>
          <w:p w14:paraId="744BEAA0">
            <w:pPr>
              <w:rPr>
                <w:rFonts w:ascii="仿宋" w:hAnsi="仿宋" w:eastAsia="仿宋"/>
                <w:sz w:val="30"/>
                <w:szCs w:val="30"/>
              </w:rPr>
            </w:pPr>
          </w:p>
        </w:tc>
        <w:tc>
          <w:tcPr>
            <w:tcW w:w="584" w:type="dxa"/>
            <w:vMerge w:val="continue"/>
            <w:tcBorders>
              <w:top w:val="nil"/>
            </w:tcBorders>
          </w:tcPr>
          <w:p w14:paraId="54300F7D">
            <w:pPr>
              <w:rPr>
                <w:rFonts w:ascii="仿宋" w:hAnsi="仿宋" w:eastAsia="仿宋"/>
                <w:sz w:val="30"/>
                <w:szCs w:val="30"/>
              </w:rPr>
            </w:pPr>
          </w:p>
        </w:tc>
        <w:tc>
          <w:tcPr>
            <w:tcW w:w="730" w:type="dxa"/>
            <w:vMerge w:val="continue"/>
            <w:tcBorders>
              <w:top w:val="nil"/>
            </w:tcBorders>
          </w:tcPr>
          <w:p w14:paraId="3BFE03B2">
            <w:pPr>
              <w:rPr>
                <w:rFonts w:ascii="仿宋" w:hAnsi="仿宋" w:eastAsia="仿宋"/>
                <w:sz w:val="30"/>
                <w:szCs w:val="30"/>
              </w:rPr>
            </w:pPr>
          </w:p>
        </w:tc>
        <w:tc>
          <w:tcPr>
            <w:tcW w:w="586" w:type="dxa"/>
            <w:vMerge w:val="continue"/>
            <w:tcBorders>
              <w:top w:val="nil"/>
            </w:tcBorders>
          </w:tcPr>
          <w:p w14:paraId="19F080E7">
            <w:pPr>
              <w:rPr>
                <w:rFonts w:ascii="仿宋" w:hAnsi="仿宋" w:eastAsia="仿宋"/>
                <w:sz w:val="30"/>
                <w:szCs w:val="30"/>
              </w:rPr>
            </w:pPr>
          </w:p>
        </w:tc>
        <w:tc>
          <w:tcPr>
            <w:tcW w:w="733" w:type="dxa"/>
            <w:vMerge w:val="continue"/>
            <w:tcBorders>
              <w:top w:val="nil"/>
            </w:tcBorders>
          </w:tcPr>
          <w:p w14:paraId="3C73BF02">
            <w:pPr>
              <w:rPr>
                <w:rFonts w:ascii="仿宋" w:hAnsi="仿宋" w:eastAsia="仿宋"/>
                <w:sz w:val="30"/>
                <w:szCs w:val="30"/>
              </w:rPr>
            </w:pPr>
          </w:p>
        </w:tc>
      </w:tr>
      <w:tr w14:paraId="0E78C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8898609">
            <w:pPr>
              <w:jc w:val="center"/>
              <w:rPr>
                <w:rFonts w:asciiTheme="minorEastAsia" w:hAnsiTheme="minorEastAsia"/>
                <w:sz w:val="19"/>
                <w:szCs w:val="19"/>
              </w:rPr>
            </w:pPr>
          </w:p>
        </w:tc>
        <w:tc>
          <w:tcPr>
            <w:tcW w:w="513" w:type="dxa"/>
            <w:vMerge w:val="continue"/>
            <w:tcBorders>
              <w:top w:val="nil"/>
            </w:tcBorders>
          </w:tcPr>
          <w:p w14:paraId="2CC1DDAD">
            <w:pPr>
              <w:jc w:val="center"/>
              <w:rPr>
                <w:rFonts w:asciiTheme="minorEastAsia" w:hAnsiTheme="minorEastAsia"/>
                <w:sz w:val="19"/>
                <w:szCs w:val="19"/>
              </w:rPr>
            </w:pPr>
          </w:p>
        </w:tc>
        <w:tc>
          <w:tcPr>
            <w:tcW w:w="1168" w:type="dxa"/>
            <w:vMerge w:val="continue"/>
            <w:tcBorders>
              <w:top w:val="nil"/>
            </w:tcBorders>
          </w:tcPr>
          <w:p w14:paraId="3DDC11F9">
            <w:pPr>
              <w:spacing w:line="240" w:lineRule="exact"/>
              <w:jc w:val="center"/>
              <w:rPr>
                <w:rFonts w:asciiTheme="minorEastAsia" w:hAnsiTheme="minorEastAsia"/>
                <w:sz w:val="19"/>
                <w:szCs w:val="19"/>
              </w:rPr>
            </w:pPr>
          </w:p>
        </w:tc>
        <w:tc>
          <w:tcPr>
            <w:tcW w:w="2188" w:type="dxa"/>
            <w:vAlign w:val="center"/>
          </w:tcPr>
          <w:p w14:paraId="6E6C2D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51B89B9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7F9F4E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89F934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26D9872">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EC566C8">
            <w:pPr>
              <w:rPr>
                <w:rFonts w:ascii="仿宋" w:hAnsi="仿宋" w:eastAsia="仿宋"/>
                <w:sz w:val="30"/>
                <w:szCs w:val="30"/>
              </w:rPr>
            </w:pPr>
          </w:p>
        </w:tc>
        <w:tc>
          <w:tcPr>
            <w:tcW w:w="584" w:type="dxa"/>
            <w:vMerge w:val="continue"/>
            <w:tcBorders>
              <w:top w:val="nil"/>
            </w:tcBorders>
          </w:tcPr>
          <w:p w14:paraId="1C9247B0">
            <w:pPr>
              <w:rPr>
                <w:rFonts w:ascii="仿宋" w:hAnsi="仿宋" w:eastAsia="仿宋"/>
                <w:sz w:val="30"/>
                <w:szCs w:val="30"/>
              </w:rPr>
            </w:pPr>
          </w:p>
        </w:tc>
        <w:tc>
          <w:tcPr>
            <w:tcW w:w="584" w:type="dxa"/>
            <w:vMerge w:val="continue"/>
            <w:tcBorders>
              <w:top w:val="nil"/>
            </w:tcBorders>
          </w:tcPr>
          <w:p w14:paraId="1746EEC2">
            <w:pPr>
              <w:rPr>
                <w:rFonts w:ascii="仿宋" w:hAnsi="仿宋" w:eastAsia="仿宋"/>
                <w:sz w:val="30"/>
                <w:szCs w:val="30"/>
              </w:rPr>
            </w:pPr>
          </w:p>
        </w:tc>
        <w:tc>
          <w:tcPr>
            <w:tcW w:w="730" w:type="dxa"/>
            <w:vMerge w:val="continue"/>
            <w:tcBorders>
              <w:top w:val="nil"/>
            </w:tcBorders>
          </w:tcPr>
          <w:p w14:paraId="453EB74B">
            <w:pPr>
              <w:rPr>
                <w:rFonts w:ascii="仿宋" w:hAnsi="仿宋" w:eastAsia="仿宋"/>
                <w:sz w:val="30"/>
                <w:szCs w:val="30"/>
              </w:rPr>
            </w:pPr>
          </w:p>
        </w:tc>
        <w:tc>
          <w:tcPr>
            <w:tcW w:w="586" w:type="dxa"/>
            <w:vMerge w:val="continue"/>
            <w:tcBorders>
              <w:top w:val="nil"/>
            </w:tcBorders>
          </w:tcPr>
          <w:p w14:paraId="75C5E624">
            <w:pPr>
              <w:rPr>
                <w:rFonts w:ascii="仿宋" w:hAnsi="仿宋" w:eastAsia="仿宋"/>
                <w:sz w:val="30"/>
                <w:szCs w:val="30"/>
              </w:rPr>
            </w:pPr>
          </w:p>
        </w:tc>
        <w:tc>
          <w:tcPr>
            <w:tcW w:w="733" w:type="dxa"/>
            <w:vMerge w:val="continue"/>
            <w:tcBorders>
              <w:top w:val="nil"/>
            </w:tcBorders>
          </w:tcPr>
          <w:p w14:paraId="33B04680">
            <w:pPr>
              <w:rPr>
                <w:rFonts w:ascii="仿宋" w:hAnsi="仿宋" w:eastAsia="仿宋"/>
                <w:sz w:val="30"/>
                <w:szCs w:val="30"/>
              </w:rPr>
            </w:pPr>
          </w:p>
        </w:tc>
      </w:tr>
      <w:tr w14:paraId="407DB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1091264">
            <w:pPr>
              <w:jc w:val="center"/>
              <w:rPr>
                <w:rFonts w:asciiTheme="minorEastAsia" w:hAnsiTheme="minorEastAsia"/>
                <w:sz w:val="19"/>
                <w:szCs w:val="19"/>
              </w:rPr>
            </w:pPr>
          </w:p>
        </w:tc>
        <w:tc>
          <w:tcPr>
            <w:tcW w:w="513" w:type="dxa"/>
            <w:vMerge w:val="continue"/>
            <w:tcBorders>
              <w:top w:val="nil"/>
            </w:tcBorders>
          </w:tcPr>
          <w:p w14:paraId="3769525D">
            <w:pPr>
              <w:jc w:val="center"/>
              <w:rPr>
                <w:rFonts w:asciiTheme="minorEastAsia" w:hAnsiTheme="minorEastAsia"/>
                <w:sz w:val="19"/>
                <w:szCs w:val="19"/>
              </w:rPr>
            </w:pPr>
          </w:p>
        </w:tc>
        <w:tc>
          <w:tcPr>
            <w:tcW w:w="1168" w:type="dxa"/>
            <w:vMerge w:val="continue"/>
            <w:tcBorders>
              <w:top w:val="nil"/>
            </w:tcBorders>
          </w:tcPr>
          <w:p w14:paraId="708A3225">
            <w:pPr>
              <w:spacing w:line="240" w:lineRule="exact"/>
              <w:jc w:val="center"/>
              <w:rPr>
                <w:rFonts w:asciiTheme="minorEastAsia" w:hAnsiTheme="minorEastAsia"/>
                <w:sz w:val="19"/>
                <w:szCs w:val="19"/>
              </w:rPr>
            </w:pPr>
          </w:p>
        </w:tc>
        <w:tc>
          <w:tcPr>
            <w:tcW w:w="2188" w:type="dxa"/>
            <w:vAlign w:val="center"/>
          </w:tcPr>
          <w:p w14:paraId="23E31E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512AA94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EB7C43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AC4823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7D58FF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2BC3BF3">
            <w:pPr>
              <w:rPr>
                <w:rFonts w:ascii="仿宋" w:hAnsi="仿宋" w:eastAsia="仿宋"/>
                <w:sz w:val="30"/>
                <w:szCs w:val="30"/>
              </w:rPr>
            </w:pPr>
          </w:p>
        </w:tc>
        <w:tc>
          <w:tcPr>
            <w:tcW w:w="584" w:type="dxa"/>
            <w:vMerge w:val="continue"/>
            <w:tcBorders>
              <w:top w:val="nil"/>
            </w:tcBorders>
          </w:tcPr>
          <w:p w14:paraId="0D0DFD8E">
            <w:pPr>
              <w:rPr>
                <w:rFonts w:ascii="仿宋" w:hAnsi="仿宋" w:eastAsia="仿宋"/>
                <w:sz w:val="30"/>
                <w:szCs w:val="30"/>
              </w:rPr>
            </w:pPr>
          </w:p>
        </w:tc>
        <w:tc>
          <w:tcPr>
            <w:tcW w:w="584" w:type="dxa"/>
            <w:vMerge w:val="continue"/>
            <w:tcBorders>
              <w:top w:val="nil"/>
            </w:tcBorders>
          </w:tcPr>
          <w:p w14:paraId="642B7145">
            <w:pPr>
              <w:rPr>
                <w:rFonts w:ascii="仿宋" w:hAnsi="仿宋" w:eastAsia="仿宋"/>
                <w:sz w:val="30"/>
                <w:szCs w:val="30"/>
              </w:rPr>
            </w:pPr>
          </w:p>
        </w:tc>
        <w:tc>
          <w:tcPr>
            <w:tcW w:w="730" w:type="dxa"/>
            <w:vMerge w:val="continue"/>
            <w:tcBorders>
              <w:top w:val="nil"/>
            </w:tcBorders>
          </w:tcPr>
          <w:p w14:paraId="2B57441C">
            <w:pPr>
              <w:rPr>
                <w:rFonts w:ascii="仿宋" w:hAnsi="仿宋" w:eastAsia="仿宋"/>
                <w:sz w:val="30"/>
                <w:szCs w:val="30"/>
              </w:rPr>
            </w:pPr>
          </w:p>
        </w:tc>
        <w:tc>
          <w:tcPr>
            <w:tcW w:w="586" w:type="dxa"/>
            <w:vMerge w:val="continue"/>
            <w:tcBorders>
              <w:top w:val="nil"/>
            </w:tcBorders>
          </w:tcPr>
          <w:p w14:paraId="08CCF007">
            <w:pPr>
              <w:rPr>
                <w:rFonts w:ascii="仿宋" w:hAnsi="仿宋" w:eastAsia="仿宋"/>
                <w:sz w:val="30"/>
                <w:szCs w:val="30"/>
              </w:rPr>
            </w:pPr>
          </w:p>
        </w:tc>
        <w:tc>
          <w:tcPr>
            <w:tcW w:w="733" w:type="dxa"/>
            <w:vMerge w:val="continue"/>
            <w:tcBorders>
              <w:top w:val="nil"/>
            </w:tcBorders>
          </w:tcPr>
          <w:p w14:paraId="07B18ED5">
            <w:pPr>
              <w:rPr>
                <w:rFonts w:ascii="仿宋" w:hAnsi="仿宋" w:eastAsia="仿宋"/>
                <w:sz w:val="30"/>
                <w:szCs w:val="30"/>
              </w:rPr>
            </w:pPr>
          </w:p>
        </w:tc>
      </w:tr>
      <w:tr w14:paraId="49B19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9814176">
            <w:pPr>
              <w:jc w:val="center"/>
              <w:rPr>
                <w:rFonts w:asciiTheme="minorEastAsia" w:hAnsiTheme="minorEastAsia"/>
                <w:sz w:val="19"/>
                <w:szCs w:val="19"/>
              </w:rPr>
            </w:pPr>
          </w:p>
        </w:tc>
        <w:tc>
          <w:tcPr>
            <w:tcW w:w="513" w:type="dxa"/>
            <w:vMerge w:val="continue"/>
            <w:tcBorders>
              <w:top w:val="nil"/>
            </w:tcBorders>
          </w:tcPr>
          <w:p w14:paraId="2B2CD6CE">
            <w:pPr>
              <w:jc w:val="center"/>
              <w:rPr>
                <w:rFonts w:asciiTheme="minorEastAsia" w:hAnsiTheme="minorEastAsia"/>
                <w:sz w:val="19"/>
                <w:szCs w:val="19"/>
              </w:rPr>
            </w:pPr>
          </w:p>
        </w:tc>
        <w:tc>
          <w:tcPr>
            <w:tcW w:w="1168" w:type="dxa"/>
            <w:vMerge w:val="continue"/>
            <w:tcBorders>
              <w:top w:val="nil"/>
            </w:tcBorders>
          </w:tcPr>
          <w:p w14:paraId="60654876">
            <w:pPr>
              <w:spacing w:line="240" w:lineRule="exact"/>
              <w:jc w:val="center"/>
              <w:rPr>
                <w:rFonts w:asciiTheme="minorEastAsia" w:hAnsiTheme="minorEastAsia"/>
                <w:sz w:val="19"/>
                <w:szCs w:val="19"/>
              </w:rPr>
            </w:pPr>
          </w:p>
        </w:tc>
        <w:tc>
          <w:tcPr>
            <w:tcW w:w="2188" w:type="dxa"/>
            <w:vAlign w:val="center"/>
          </w:tcPr>
          <w:p w14:paraId="70FC8CC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516D5E8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1B3E7C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1890F15">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E58D78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BBA20D3">
            <w:pPr>
              <w:rPr>
                <w:rFonts w:ascii="仿宋" w:hAnsi="仿宋" w:eastAsia="仿宋"/>
                <w:sz w:val="30"/>
                <w:szCs w:val="30"/>
              </w:rPr>
            </w:pPr>
          </w:p>
        </w:tc>
        <w:tc>
          <w:tcPr>
            <w:tcW w:w="584" w:type="dxa"/>
            <w:vMerge w:val="continue"/>
            <w:tcBorders>
              <w:top w:val="nil"/>
            </w:tcBorders>
          </w:tcPr>
          <w:p w14:paraId="0BA5B6C5">
            <w:pPr>
              <w:rPr>
                <w:rFonts w:ascii="仿宋" w:hAnsi="仿宋" w:eastAsia="仿宋"/>
                <w:sz w:val="30"/>
                <w:szCs w:val="30"/>
              </w:rPr>
            </w:pPr>
          </w:p>
        </w:tc>
        <w:tc>
          <w:tcPr>
            <w:tcW w:w="584" w:type="dxa"/>
            <w:vMerge w:val="continue"/>
            <w:tcBorders>
              <w:top w:val="nil"/>
            </w:tcBorders>
          </w:tcPr>
          <w:p w14:paraId="74A91944">
            <w:pPr>
              <w:rPr>
                <w:rFonts w:ascii="仿宋" w:hAnsi="仿宋" w:eastAsia="仿宋"/>
                <w:sz w:val="30"/>
                <w:szCs w:val="30"/>
              </w:rPr>
            </w:pPr>
          </w:p>
        </w:tc>
        <w:tc>
          <w:tcPr>
            <w:tcW w:w="730" w:type="dxa"/>
            <w:vMerge w:val="continue"/>
            <w:tcBorders>
              <w:top w:val="nil"/>
            </w:tcBorders>
          </w:tcPr>
          <w:p w14:paraId="25C71C18">
            <w:pPr>
              <w:rPr>
                <w:rFonts w:ascii="仿宋" w:hAnsi="仿宋" w:eastAsia="仿宋"/>
                <w:sz w:val="30"/>
                <w:szCs w:val="30"/>
              </w:rPr>
            </w:pPr>
          </w:p>
        </w:tc>
        <w:tc>
          <w:tcPr>
            <w:tcW w:w="586" w:type="dxa"/>
            <w:vMerge w:val="continue"/>
            <w:tcBorders>
              <w:top w:val="nil"/>
            </w:tcBorders>
          </w:tcPr>
          <w:p w14:paraId="35E2FC88">
            <w:pPr>
              <w:rPr>
                <w:rFonts w:ascii="仿宋" w:hAnsi="仿宋" w:eastAsia="仿宋"/>
                <w:sz w:val="30"/>
                <w:szCs w:val="30"/>
              </w:rPr>
            </w:pPr>
          </w:p>
        </w:tc>
        <w:tc>
          <w:tcPr>
            <w:tcW w:w="733" w:type="dxa"/>
            <w:vMerge w:val="continue"/>
            <w:tcBorders>
              <w:top w:val="nil"/>
            </w:tcBorders>
          </w:tcPr>
          <w:p w14:paraId="7A141205">
            <w:pPr>
              <w:rPr>
                <w:rFonts w:ascii="仿宋" w:hAnsi="仿宋" w:eastAsia="仿宋"/>
                <w:sz w:val="30"/>
                <w:szCs w:val="30"/>
              </w:rPr>
            </w:pPr>
          </w:p>
        </w:tc>
      </w:tr>
      <w:tr w14:paraId="06570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CE06F92">
            <w:pPr>
              <w:jc w:val="center"/>
              <w:rPr>
                <w:rFonts w:asciiTheme="minorEastAsia" w:hAnsiTheme="minorEastAsia"/>
                <w:sz w:val="19"/>
                <w:szCs w:val="19"/>
              </w:rPr>
            </w:pPr>
          </w:p>
        </w:tc>
        <w:tc>
          <w:tcPr>
            <w:tcW w:w="513" w:type="dxa"/>
            <w:vMerge w:val="continue"/>
            <w:tcBorders>
              <w:top w:val="nil"/>
            </w:tcBorders>
          </w:tcPr>
          <w:p w14:paraId="3EF64272">
            <w:pPr>
              <w:jc w:val="center"/>
              <w:rPr>
                <w:rFonts w:asciiTheme="minorEastAsia" w:hAnsiTheme="minorEastAsia"/>
                <w:sz w:val="19"/>
                <w:szCs w:val="19"/>
              </w:rPr>
            </w:pPr>
          </w:p>
        </w:tc>
        <w:tc>
          <w:tcPr>
            <w:tcW w:w="1168" w:type="dxa"/>
            <w:vMerge w:val="continue"/>
            <w:tcBorders>
              <w:top w:val="nil"/>
            </w:tcBorders>
          </w:tcPr>
          <w:p w14:paraId="37FFFCA3">
            <w:pPr>
              <w:spacing w:line="240" w:lineRule="exact"/>
              <w:jc w:val="center"/>
              <w:rPr>
                <w:rFonts w:asciiTheme="minorEastAsia" w:hAnsiTheme="minorEastAsia"/>
                <w:sz w:val="19"/>
                <w:szCs w:val="19"/>
              </w:rPr>
            </w:pPr>
          </w:p>
        </w:tc>
        <w:tc>
          <w:tcPr>
            <w:tcW w:w="2188" w:type="dxa"/>
            <w:vAlign w:val="center"/>
          </w:tcPr>
          <w:p w14:paraId="57B596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3B4CE8A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12E6A0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A6B671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483516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595A5CA">
            <w:pPr>
              <w:rPr>
                <w:rFonts w:ascii="仿宋" w:hAnsi="仿宋" w:eastAsia="仿宋"/>
                <w:sz w:val="30"/>
                <w:szCs w:val="30"/>
              </w:rPr>
            </w:pPr>
          </w:p>
        </w:tc>
        <w:tc>
          <w:tcPr>
            <w:tcW w:w="584" w:type="dxa"/>
            <w:vMerge w:val="continue"/>
            <w:tcBorders>
              <w:top w:val="nil"/>
            </w:tcBorders>
          </w:tcPr>
          <w:p w14:paraId="08F1C05D">
            <w:pPr>
              <w:rPr>
                <w:rFonts w:ascii="仿宋" w:hAnsi="仿宋" w:eastAsia="仿宋"/>
                <w:sz w:val="30"/>
                <w:szCs w:val="30"/>
              </w:rPr>
            </w:pPr>
          </w:p>
        </w:tc>
        <w:tc>
          <w:tcPr>
            <w:tcW w:w="584" w:type="dxa"/>
            <w:vMerge w:val="continue"/>
            <w:tcBorders>
              <w:top w:val="nil"/>
            </w:tcBorders>
          </w:tcPr>
          <w:p w14:paraId="457F6772">
            <w:pPr>
              <w:rPr>
                <w:rFonts w:ascii="仿宋" w:hAnsi="仿宋" w:eastAsia="仿宋"/>
                <w:sz w:val="30"/>
                <w:szCs w:val="30"/>
              </w:rPr>
            </w:pPr>
          </w:p>
        </w:tc>
        <w:tc>
          <w:tcPr>
            <w:tcW w:w="730" w:type="dxa"/>
            <w:vMerge w:val="continue"/>
            <w:tcBorders>
              <w:top w:val="nil"/>
            </w:tcBorders>
          </w:tcPr>
          <w:p w14:paraId="0F969C33">
            <w:pPr>
              <w:rPr>
                <w:rFonts w:ascii="仿宋" w:hAnsi="仿宋" w:eastAsia="仿宋"/>
                <w:sz w:val="30"/>
                <w:szCs w:val="30"/>
              </w:rPr>
            </w:pPr>
          </w:p>
        </w:tc>
        <w:tc>
          <w:tcPr>
            <w:tcW w:w="586" w:type="dxa"/>
            <w:vMerge w:val="continue"/>
            <w:tcBorders>
              <w:top w:val="nil"/>
            </w:tcBorders>
          </w:tcPr>
          <w:p w14:paraId="5503BE7F">
            <w:pPr>
              <w:rPr>
                <w:rFonts w:ascii="仿宋" w:hAnsi="仿宋" w:eastAsia="仿宋"/>
                <w:sz w:val="30"/>
                <w:szCs w:val="30"/>
              </w:rPr>
            </w:pPr>
          </w:p>
        </w:tc>
        <w:tc>
          <w:tcPr>
            <w:tcW w:w="733" w:type="dxa"/>
            <w:vMerge w:val="continue"/>
            <w:tcBorders>
              <w:top w:val="nil"/>
            </w:tcBorders>
          </w:tcPr>
          <w:p w14:paraId="059A516F">
            <w:pPr>
              <w:rPr>
                <w:rFonts w:ascii="仿宋" w:hAnsi="仿宋" w:eastAsia="仿宋"/>
                <w:sz w:val="30"/>
                <w:szCs w:val="30"/>
              </w:rPr>
            </w:pPr>
          </w:p>
        </w:tc>
      </w:tr>
      <w:tr w14:paraId="127A3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2773A79">
            <w:pPr>
              <w:jc w:val="center"/>
              <w:rPr>
                <w:rFonts w:asciiTheme="minorEastAsia" w:hAnsiTheme="minorEastAsia"/>
                <w:sz w:val="19"/>
                <w:szCs w:val="19"/>
              </w:rPr>
            </w:pPr>
          </w:p>
        </w:tc>
        <w:tc>
          <w:tcPr>
            <w:tcW w:w="513" w:type="dxa"/>
            <w:vMerge w:val="continue"/>
            <w:tcBorders>
              <w:top w:val="nil"/>
            </w:tcBorders>
          </w:tcPr>
          <w:p w14:paraId="34954DB8">
            <w:pPr>
              <w:jc w:val="center"/>
              <w:rPr>
                <w:rFonts w:asciiTheme="minorEastAsia" w:hAnsiTheme="minorEastAsia"/>
                <w:sz w:val="19"/>
                <w:szCs w:val="19"/>
              </w:rPr>
            </w:pPr>
          </w:p>
        </w:tc>
        <w:tc>
          <w:tcPr>
            <w:tcW w:w="1168" w:type="dxa"/>
            <w:vMerge w:val="continue"/>
            <w:tcBorders>
              <w:top w:val="nil"/>
            </w:tcBorders>
          </w:tcPr>
          <w:p w14:paraId="0614F960">
            <w:pPr>
              <w:spacing w:line="240" w:lineRule="exact"/>
              <w:jc w:val="center"/>
              <w:rPr>
                <w:rFonts w:asciiTheme="minorEastAsia" w:hAnsiTheme="minorEastAsia"/>
                <w:sz w:val="19"/>
                <w:szCs w:val="19"/>
              </w:rPr>
            </w:pPr>
          </w:p>
        </w:tc>
        <w:tc>
          <w:tcPr>
            <w:tcW w:w="2188" w:type="dxa"/>
            <w:vAlign w:val="center"/>
          </w:tcPr>
          <w:p w14:paraId="19EE725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DF696B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F21FB4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B83EF5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B3DA5E1">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4B1C3E1">
            <w:pPr>
              <w:rPr>
                <w:rFonts w:ascii="仿宋" w:hAnsi="仿宋" w:eastAsia="仿宋"/>
                <w:sz w:val="30"/>
                <w:szCs w:val="30"/>
              </w:rPr>
            </w:pPr>
          </w:p>
        </w:tc>
        <w:tc>
          <w:tcPr>
            <w:tcW w:w="584" w:type="dxa"/>
            <w:vMerge w:val="continue"/>
            <w:tcBorders>
              <w:top w:val="nil"/>
            </w:tcBorders>
          </w:tcPr>
          <w:p w14:paraId="3006962E">
            <w:pPr>
              <w:rPr>
                <w:rFonts w:ascii="仿宋" w:hAnsi="仿宋" w:eastAsia="仿宋"/>
                <w:sz w:val="30"/>
                <w:szCs w:val="30"/>
              </w:rPr>
            </w:pPr>
          </w:p>
        </w:tc>
        <w:tc>
          <w:tcPr>
            <w:tcW w:w="584" w:type="dxa"/>
            <w:vMerge w:val="continue"/>
            <w:tcBorders>
              <w:top w:val="nil"/>
            </w:tcBorders>
          </w:tcPr>
          <w:p w14:paraId="47FD5E91">
            <w:pPr>
              <w:rPr>
                <w:rFonts w:ascii="仿宋" w:hAnsi="仿宋" w:eastAsia="仿宋"/>
                <w:sz w:val="30"/>
                <w:szCs w:val="30"/>
              </w:rPr>
            </w:pPr>
          </w:p>
        </w:tc>
        <w:tc>
          <w:tcPr>
            <w:tcW w:w="730" w:type="dxa"/>
            <w:vMerge w:val="continue"/>
            <w:tcBorders>
              <w:top w:val="nil"/>
            </w:tcBorders>
          </w:tcPr>
          <w:p w14:paraId="5725B5E2">
            <w:pPr>
              <w:rPr>
                <w:rFonts w:ascii="仿宋" w:hAnsi="仿宋" w:eastAsia="仿宋"/>
                <w:sz w:val="30"/>
                <w:szCs w:val="30"/>
              </w:rPr>
            </w:pPr>
          </w:p>
        </w:tc>
        <w:tc>
          <w:tcPr>
            <w:tcW w:w="586" w:type="dxa"/>
            <w:vMerge w:val="continue"/>
            <w:tcBorders>
              <w:top w:val="nil"/>
            </w:tcBorders>
          </w:tcPr>
          <w:p w14:paraId="3244FD05">
            <w:pPr>
              <w:rPr>
                <w:rFonts w:ascii="仿宋" w:hAnsi="仿宋" w:eastAsia="仿宋"/>
                <w:sz w:val="30"/>
                <w:szCs w:val="30"/>
              </w:rPr>
            </w:pPr>
          </w:p>
        </w:tc>
        <w:tc>
          <w:tcPr>
            <w:tcW w:w="733" w:type="dxa"/>
            <w:vMerge w:val="continue"/>
            <w:tcBorders>
              <w:top w:val="nil"/>
            </w:tcBorders>
          </w:tcPr>
          <w:p w14:paraId="6D1EE85C">
            <w:pPr>
              <w:rPr>
                <w:rFonts w:ascii="仿宋" w:hAnsi="仿宋" w:eastAsia="仿宋"/>
                <w:sz w:val="30"/>
                <w:szCs w:val="30"/>
              </w:rPr>
            </w:pPr>
          </w:p>
        </w:tc>
      </w:tr>
      <w:tr w14:paraId="769C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40BBDFBD">
            <w:pPr>
              <w:pStyle w:val="24"/>
              <w:jc w:val="center"/>
              <w:rPr>
                <w:rFonts w:asciiTheme="minorEastAsia" w:hAnsiTheme="minorEastAsia" w:eastAsiaTheme="minorEastAsia"/>
                <w:sz w:val="19"/>
                <w:szCs w:val="19"/>
              </w:rPr>
            </w:pPr>
          </w:p>
          <w:p w14:paraId="7C23DCF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149</w:t>
            </w:r>
          </w:p>
        </w:tc>
        <w:tc>
          <w:tcPr>
            <w:tcW w:w="513" w:type="dxa"/>
            <w:vMerge w:val="restart"/>
            <w:vAlign w:val="center"/>
          </w:tcPr>
          <w:p w14:paraId="74A15E6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01BF648A">
            <w:pPr>
              <w:pStyle w:val="24"/>
              <w:spacing w:line="240" w:lineRule="exact"/>
              <w:jc w:val="center"/>
              <w:rPr>
                <w:rFonts w:asciiTheme="minorEastAsia" w:hAnsiTheme="minorEastAsia" w:eastAsiaTheme="minorEastAsia"/>
                <w:sz w:val="19"/>
                <w:szCs w:val="19"/>
              </w:rPr>
            </w:pPr>
          </w:p>
          <w:p w14:paraId="246764E4">
            <w:pPr>
              <w:pStyle w:val="24"/>
              <w:spacing w:line="240" w:lineRule="exact"/>
              <w:jc w:val="center"/>
              <w:rPr>
                <w:rFonts w:asciiTheme="minorEastAsia" w:hAnsiTheme="minorEastAsia" w:eastAsiaTheme="minorEastAsia"/>
                <w:sz w:val="19"/>
                <w:szCs w:val="19"/>
              </w:rPr>
            </w:pPr>
            <w:r>
              <w:rPr>
                <w:rFonts w:ascii="Times New Roman" w:hAnsi="Times New Roman" w:eastAsiaTheme="minorEastAsia"/>
                <w:sz w:val="19"/>
                <w:szCs w:val="19"/>
              </w:rPr>
              <w:t>0</w:t>
            </w:r>
            <w:r>
              <w:rPr>
                <w:rFonts w:asciiTheme="minorEastAsia" w:hAnsiTheme="minorEastAsia" w:eastAsiaTheme="minorEastAsia"/>
                <w:sz w:val="19"/>
                <w:szCs w:val="19"/>
              </w:rPr>
              <w:t>～</w:t>
            </w:r>
            <w:r>
              <w:rPr>
                <w:rFonts w:ascii="Times New Roman" w:hAnsi="Times New Roman" w:eastAsiaTheme="minorEastAsia"/>
                <w:sz w:val="19"/>
                <w:szCs w:val="19"/>
              </w:rPr>
              <w:t>6</w:t>
            </w:r>
            <w:r>
              <w:rPr>
                <w:rFonts w:asciiTheme="minorEastAsia" w:hAnsiTheme="minorEastAsia" w:eastAsiaTheme="minorEastAsia"/>
                <w:sz w:val="19"/>
                <w:szCs w:val="19"/>
              </w:rPr>
              <w:t>岁儿童健康管理</w:t>
            </w:r>
          </w:p>
        </w:tc>
        <w:tc>
          <w:tcPr>
            <w:tcW w:w="2188" w:type="dxa"/>
            <w:vAlign w:val="center"/>
          </w:tcPr>
          <w:p w14:paraId="11411D1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585EAC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5AB062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13ACFB3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2E6CD7D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7921D9F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03FE1F79">
            <w:pPr>
              <w:pStyle w:val="24"/>
              <w:spacing w:line="240" w:lineRule="exact"/>
              <w:rPr>
                <w:rFonts w:asciiTheme="minorEastAsia" w:hAnsiTheme="minorEastAsia" w:eastAsiaTheme="minorEastAsia"/>
                <w:sz w:val="19"/>
                <w:szCs w:val="19"/>
              </w:rPr>
            </w:pPr>
          </w:p>
          <w:p w14:paraId="305739E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18374B7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8EDF514">
            <w:pPr>
              <w:pStyle w:val="24"/>
              <w:spacing w:line="240" w:lineRule="exact"/>
              <w:rPr>
                <w:rFonts w:asciiTheme="minorEastAsia" w:hAnsiTheme="minorEastAsia" w:eastAsiaTheme="minorEastAsia"/>
                <w:sz w:val="19"/>
                <w:szCs w:val="19"/>
              </w:rPr>
            </w:pPr>
          </w:p>
          <w:p w14:paraId="5CF44F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3909679">
            <w:pPr>
              <w:pStyle w:val="24"/>
              <w:spacing w:line="240" w:lineRule="exact"/>
              <w:rPr>
                <w:rFonts w:asciiTheme="minorEastAsia" w:hAnsiTheme="minorEastAsia" w:eastAsiaTheme="minorEastAsia"/>
                <w:sz w:val="19"/>
                <w:szCs w:val="19"/>
              </w:rPr>
            </w:pPr>
          </w:p>
          <w:p w14:paraId="53450EA0">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750DE68">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61DE5E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03055B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6A6145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489254B">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ED1BAA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299657A9">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5204BC83">
            <w:pPr>
              <w:pStyle w:val="24"/>
              <w:jc w:val="center"/>
              <w:rPr>
                <w:rFonts w:ascii="仿宋" w:hAnsi="仿宋" w:eastAsia="仿宋"/>
                <w:sz w:val="30"/>
                <w:szCs w:val="30"/>
              </w:rPr>
            </w:pPr>
          </w:p>
        </w:tc>
        <w:tc>
          <w:tcPr>
            <w:tcW w:w="584" w:type="dxa"/>
            <w:vMerge w:val="restart"/>
            <w:vAlign w:val="center"/>
          </w:tcPr>
          <w:p w14:paraId="043CC4F0">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066F4665">
            <w:pPr>
              <w:pStyle w:val="24"/>
              <w:jc w:val="center"/>
              <w:rPr>
                <w:rFonts w:ascii="仿宋" w:hAnsi="仿宋" w:eastAsia="仿宋"/>
                <w:sz w:val="30"/>
                <w:szCs w:val="30"/>
              </w:rPr>
            </w:pPr>
          </w:p>
        </w:tc>
        <w:tc>
          <w:tcPr>
            <w:tcW w:w="586" w:type="dxa"/>
            <w:vMerge w:val="restart"/>
            <w:vAlign w:val="center"/>
          </w:tcPr>
          <w:p w14:paraId="21123C2D">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35A7A446">
            <w:pPr>
              <w:pStyle w:val="24"/>
              <w:jc w:val="center"/>
              <w:rPr>
                <w:rFonts w:ascii="仿宋" w:hAnsi="仿宋" w:eastAsia="仿宋"/>
                <w:sz w:val="30"/>
                <w:szCs w:val="30"/>
              </w:rPr>
            </w:pPr>
          </w:p>
        </w:tc>
      </w:tr>
      <w:tr w14:paraId="29260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7F949F1">
            <w:pPr>
              <w:jc w:val="center"/>
              <w:rPr>
                <w:rFonts w:asciiTheme="minorEastAsia" w:hAnsiTheme="minorEastAsia"/>
                <w:sz w:val="19"/>
                <w:szCs w:val="19"/>
              </w:rPr>
            </w:pPr>
          </w:p>
        </w:tc>
        <w:tc>
          <w:tcPr>
            <w:tcW w:w="513" w:type="dxa"/>
            <w:vMerge w:val="continue"/>
            <w:tcBorders>
              <w:top w:val="nil"/>
            </w:tcBorders>
            <w:vAlign w:val="center"/>
          </w:tcPr>
          <w:p w14:paraId="5FE2FCB8">
            <w:pPr>
              <w:jc w:val="center"/>
              <w:rPr>
                <w:rFonts w:asciiTheme="minorEastAsia" w:hAnsiTheme="minorEastAsia"/>
                <w:sz w:val="19"/>
                <w:szCs w:val="19"/>
              </w:rPr>
            </w:pPr>
          </w:p>
        </w:tc>
        <w:tc>
          <w:tcPr>
            <w:tcW w:w="1168" w:type="dxa"/>
            <w:vMerge w:val="continue"/>
            <w:tcBorders>
              <w:top w:val="nil"/>
            </w:tcBorders>
            <w:vAlign w:val="center"/>
          </w:tcPr>
          <w:p w14:paraId="0739D3F9">
            <w:pPr>
              <w:spacing w:line="240" w:lineRule="exact"/>
              <w:jc w:val="center"/>
              <w:rPr>
                <w:rFonts w:asciiTheme="minorEastAsia" w:hAnsiTheme="minorEastAsia"/>
                <w:sz w:val="19"/>
                <w:szCs w:val="19"/>
              </w:rPr>
            </w:pPr>
          </w:p>
        </w:tc>
        <w:tc>
          <w:tcPr>
            <w:tcW w:w="2188" w:type="dxa"/>
            <w:vAlign w:val="center"/>
          </w:tcPr>
          <w:p w14:paraId="09B6DF5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3D3441E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AA0191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331FEC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6B44FE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42D77B75">
            <w:pPr>
              <w:jc w:val="center"/>
              <w:rPr>
                <w:rFonts w:ascii="仿宋" w:hAnsi="仿宋" w:eastAsia="仿宋"/>
                <w:sz w:val="30"/>
                <w:szCs w:val="30"/>
              </w:rPr>
            </w:pPr>
          </w:p>
        </w:tc>
        <w:tc>
          <w:tcPr>
            <w:tcW w:w="584" w:type="dxa"/>
            <w:vMerge w:val="continue"/>
            <w:tcBorders>
              <w:top w:val="nil"/>
            </w:tcBorders>
            <w:vAlign w:val="center"/>
          </w:tcPr>
          <w:p w14:paraId="59AA07E8">
            <w:pPr>
              <w:jc w:val="center"/>
              <w:rPr>
                <w:rFonts w:ascii="仿宋" w:hAnsi="仿宋" w:eastAsia="仿宋"/>
                <w:sz w:val="30"/>
                <w:szCs w:val="30"/>
              </w:rPr>
            </w:pPr>
          </w:p>
        </w:tc>
        <w:tc>
          <w:tcPr>
            <w:tcW w:w="584" w:type="dxa"/>
            <w:vMerge w:val="continue"/>
            <w:tcBorders>
              <w:top w:val="nil"/>
            </w:tcBorders>
            <w:vAlign w:val="center"/>
          </w:tcPr>
          <w:p w14:paraId="55E7BE4C">
            <w:pPr>
              <w:jc w:val="center"/>
              <w:rPr>
                <w:rFonts w:ascii="仿宋" w:hAnsi="仿宋" w:eastAsia="仿宋"/>
                <w:sz w:val="30"/>
                <w:szCs w:val="30"/>
              </w:rPr>
            </w:pPr>
          </w:p>
        </w:tc>
        <w:tc>
          <w:tcPr>
            <w:tcW w:w="730" w:type="dxa"/>
            <w:vMerge w:val="continue"/>
            <w:tcBorders>
              <w:top w:val="nil"/>
            </w:tcBorders>
            <w:vAlign w:val="center"/>
          </w:tcPr>
          <w:p w14:paraId="1756483A">
            <w:pPr>
              <w:jc w:val="center"/>
              <w:rPr>
                <w:rFonts w:ascii="仿宋" w:hAnsi="仿宋" w:eastAsia="仿宋"/>
                <w:sz w:val="30"/>
                <w:szCs w:val="30"/>
              </w:rPr>
            </w:pPr>
          </w:p>
        </w:tc>
        <w:tc>
          <w:tcPr>
            <w:tcW w:w="586" w:type="dxa"/>
            <w:vMerge w:val="continue"/>
            <w:tcBorders>
              <w:top w:val="nil"/>
            </w:tcBorders>
            <w:vAlign w:val="center"/>
          </w:tcPr>
          <w:p w14:paraId="617B1B69">
            <w:pPr>
              <w:jc w:val="center"/>
              <w:rPr>
                <w:rFonts w:ascii="仿宋" w:hAnsi="仿宋" w:eastAsia="仿宋"/>
                <w:sz w:val="30"/>
                <w:szCs w:val="30"/>
              </w:rPr>
            </w:pPr>
          </w:p>
        </w:tc>
        <w:tc>
          <w:tcPr>
            <w:tcW w:w="733" w:type="dxa"/>
            <w:vMerge w:val="continue"/>
            <w:tcBorders>
              <w:top w:val="nil"/>
            </w:tcBorders>
            <w:vAlign w:val="center"/>
          </w:tcPr>
          <w:p w14:paraId="27A26249">
            <w:pPr>
              <w:jc w:val="center"/>
              <w:rPr>
                <w:rFonts w:ascii="仿宋" w:hAnsi="仿宋" w:eastAsia="仿宋"/>
                <w:sz w:val="30"/>
                <w:szCs w:val="30"/>
              </w:rPr>
            </w:pPr>
          </w:p>
        </w:tc>
      </w:tr>
      <w:tr w14:paraId="7F3B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035F2CC0">
            <w:pPr>
              <w:jc w:val="center"/>
              <w:rPr>
                <w:rFonts w:asciiTheme="minorEastAsia" w:hAnsiTheme="minorEastAsia"/>
                <w:sz w:val="19"/>
                <w:szCs w:val="19"/>
              </w:rPr>
            </w:pPr>
          </w:p>
        </w:tc>
        <w:tc>
          <w:tcPr>
            <w:tcW w:w="513" w:type="dxa"/>
            <w:vMerge w:val="continue"/>
            <w:tcBorders>
              <w:top w:val="nil"/>
            </w:tcBorders>
            <w:vAlign w:val="center"/>
          </w:tcPr>
          <w:p w14:paraId="57700559">
            <w:pPr>
              <w:jc w:val="center"/>
              <w:rPr>
                <w:rFonts w:asciiTheme="minorEastAsia" w:hAnsiTheme="minorEastAsia"/>
                <w:sz w:val="19"/>
                <w:szCs w:val="19"/>
              </w:rPr>
            </w:pPr>
          </w:p>
        </w:tc>
        <w:tc>
          <w:tcPr>
            <w:tcW w:w="1168" w:type="dxa"/>
            <w:vMerge w:val="continue"/>
            <w:tcBorders>
              <w:top w:val="nil"/>
            </w:tcBorders>
            <w:vAlign w:val="center"/>
          </w:tcPr>
          <w:p w14:paraId="5F125AF5">
            <w:pPr>
              <w:spacing w:line="240" w:lineRule="exact"/>
              <w:jc w:val="center"/>
              <w:rPr>
                <w:rFonts w:asciiTheme="minorEastAsia" w:hAnsiTheme="minorEastAsia"/>
                <w:sz w:val="19"/>
                <w:szCs w:val="19"/>
              </w:rPr>
            </w:pPr>
          </w:p>
        </w:tc>
        <w:tc>
          <w:tcPr>
            <w:tcW w:w="2188" w:type="dxa"/>
            <w:vAlign w:val="center"/>
          </w:tcPr>
          <w:p w14:paraId="7EBB76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7D29641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2A7DD3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5778FFE">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B1E8CC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99B8FBC">
            <w:pPr>
              <w:jc w:val="center"/>
              <w:rPr>
                <w:rFonts w:ascii="仿宋" w:hAnsi="仿宋" w:eastAsia="仿宋"/>
                <w:sz w:val="30"/>
                <w:szCs w:val="30"/>
              </w:rPr>
            </w:pPr>
          </w:p>
        </w:tc>
        <w:tc>
          <w:tcPr>
            <w:tcW w:w="584" w:type="dxa"/>
            <w:vMerge w:val="continue"/>
            <w:tcBorders>
              <w:top w:val="nil"/>
            </w:tcBorders>
            <w:vAlign w:val="center"/>
          </w:tcPr>
          <w:p w14:paraId="194E4A83">
            <w:pPr>
              <w:jc w:val="center"/>
              <w:rPr>
                <w:rFonts w:ascii="仿宋" w:hAnsi="仿宋" w:eastAsia="仿宋"/>
                <w:sz w:val="30"/>
                <w:szCs w:val="30"/>
              </w:rPr>
            </w:pPr>
          </w:p>
        </w:tc>
        <w:tc>
          <w:tcPr>
            <w:tcW w:w="584" w:type="dxa"/>
            <w:vMerge w:val="continue"/>
            <w:tcBorders>
              <w:top w:val="nil"/>
            </w:tcBorders>
            <w:vAlign w:val="center"/>
          </w:tcPr>
          <w:p w14:paraId="7151E2D8">
            <w:pPr>
              <w:jc w:val="center"/>
              <w:rPr>
                <w:rFonts w:ascii="仿宋" w:hAnsi="仿宋" w:eastAsia="仿宋"/>
                <w:sz w:val="30"/>
                <w:szCs w:val="30"/>
              </w:rPr>
            </w:pPr>
          </w:p>
        </w:tc>
        <w:tc>
          <w:tcPr>
            <w:tcW w:w="730" w:type="dxa"/>
            <w:vMerge w:val="continue"/>
            <w:tcBorders>
              <w:top w:val="nil"/>
            </w:tcBorders>
            <w:vAlign w:val="center"/>
          </w:tcPr>
          <w:p w14:paraId="24CD19C0">
            <w:pPr>
              <w:jc w:val="center"/>
              <w:rPr>
                <w:rFonts w:ascii="仿宋" w:hAnsi="仿宋" w:eastAsia="仿宋"/>
                <w:sz w:val="30"/>
                <w:szCs w:val="30"/>
              </w:rPr>
            </w:pPr>
          </w:p>
        </w:tc>
        <w:tc>
          <w:tcPr>
            <w:tcW w:w="586" w:type="dxa"/>
            <w:vMerge w:val="continue"/>
            <w:tcBorders>
              <w:top w:val="nil"/>
            </w:tcBorders>
            <w:vAlign w:val="center"/>
          </w:tcPr>
          <w:p w14:paraId="6CE5B0BB">
            <w:pPr>
              <w:jc w:val="center"/>
              <w:rPr>
                <w:rFonts w:ascii="仿宋" w:hAnsi="仿宋" w:eastAsia="仿宋"/>
                <w:sz w:val="30"/>
                <w:szCs w:val="30"/>
              </w:rPr>
            </w:pPr>
          </w:p>
        </w:tc>
        <w:tc>
          <w:tcPr>
            <w:tcW w:w="733" w:type="dxa"/>
            <w:vMerge w:val="continue"/>
            <w:tcBorders>
              <w:top w:val="nil"/>
            </w:tcBorders>
            <w:vAlign w:val="center"/>
          </w:tcPr>
          <w:p w14:paraId="7150576C">
            <w:pPr>
              <w:jc w:val="center"/>
              <w:rPr>
                <w:rFonts w:ascii="仿宋" w:hAnsi="仿宋" w:eastAsia="仿宋"/>
                <w:sz w:val="30"/>
                <w:szCs w:val="30"/>
              </w:rPr>
            </w:pPr>
          </w:p>
        </w:tc>
      </w:tr>
      <w:tr w14:paraId="55264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C3E4C37">
            <w:pPr>
              <w:jc w:val="center"/>
              <w:rPr>
                <w:rFonts w:asciiTheme="minorEastAsia" w:hAnsiTheme="minorEastAsia"/>
                <w:sz w:val="19"/>
                <w:szCs w:val="19"/>
              </w:rPr>
            </w:pPr>
          </w:p>
        </w:tc>
        <w:tc>
          <w:tcPr>
            <w:tcW w:w="513" w:type="dxa"/>
            <w:vMerge w:val="continue"/>
            <w:tcBorders>
              <w:top w:val="nil"/>
            </w:tcBorders>
            <w:vAlign w:val="center"/>
          </w:tcPr>
          <w:p w14:paraId="6007C2FF">
            <w:pPr>
              <w:jc w:val="center"/>
              <w:rPr>
                <w:rFonts w:asciiTheme="minorEastAsia" w:hAnsiTheme="minorEastAsia"/>
                <w:sz w:val="19"/>
                <w:szCs w:val="19"/>
              </w:rPr>
            </w:pPr>
          </w:p>
        </w:tc>
        <w:tc>
          <w:tcPr>
            <w:tcW w:w="1168" w:type="dxa"/>
            <w:vMerge w:val="continue"/>
            <w:tcBorders>
              <w:top w:val="nil"/>
            </w:tcBorders>
            <w:vAlign w:val="center"/>
          </w:tcPr>
          <w:p w14:paraId="50CBEC34">
            <w:pPr>
              <w:spacing w:line="240" w:lineRule="exact"/>
              <w:jc w:val="center"/>
              <w:rPr>
                <w:rFonts w:asciiTheme="minorEastAsia" w:hAnsiTheme="minorEastAsia"/>
                <w:sz w:val="19"/>
                <w:szCs w:val="19"/>
              </w:rPr>
            </w:pPr>
          </w:p>
        </w:tc>
        <w:tc>
          <w:tcPr>
            <w:tcW w:w="2188" w:type="dxa"/>
            <w:vAlign w:val="center"/>
          </w:tcPr>
          <w:p w14:paraId="44A853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58C9D0F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D69368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0193FF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3C95608">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6634DD9">
            <w:pPr>
              <w:jc w:val="center"/>
              <w:rPr>
                <w:rFonts w:ascii="仿宋" w:hAnsi="仿宋" w:eastAsia="仿宋"/>
                <w:sz w:val="30"/>
                <w:szCs w:val="30"/>
              </w:rPr>
            </w:pPr>
          </w:p>
        </w:tc>
        <w:tc>
          <w:tcPr>
            <w:tcW w:w="584" w:type="dxa"/>
            <w:vMerge w:val="continue"/>
            <w:tcBorders>
              <w:top w:val="nil"/>
            </w:tcBorders>
            <w:vAlign w:val="center"/>
          </w:tcPr>
          <w:p w14:paraId="61DEA9DD">
            <w:pPr>
              <w:jc w:val="center"/>
              <w:rPr>
                <w:rFonts w:ascii="仿宋" w:hAnsi="仿宋" w:eastAsia="仿宋"/>
                <w:sz w:val="30"/>
                <w:szCs w:val="30"/>
              </w:rPr>
            </w:pPr>
          </w:p>
        </w:tc>
        <w:tc>
          <w:tcPr>
            <w:tcW w:w="584" w:type="dxa"/>
            <w:vMerge w:val="continue"/>
            <w:tcBorders>
              <w:top w:val="nil"/>
            </w:tcBorders>
            <w:vAlign w:val="center"/>
          </w:tcPr>
          <w:p w14:paraId="6BADCE3B">
            <w:pPr>
              <w:jc w:val="center"/>
              <w:rPr>
                <w:rFonts w:ascii="仿宋" w:hAnsi="仿宋" w:eastAsia="仿宋"/>
                <w:sz w:val="30"/>
                <w:szCs w:val="30"/>
              </w:rPr>
            </w:pPr>
          </w:p>
        </w:tc>
        <w:tc>
          <w:tcPr>
            <w:tcW w:w="730" w:type="dxa"/>
            <w:vMerge w:val="continue"/>
            <w:tcBorders>
              <w:top w:val="nil"/>
            </w:tcBorders>
            <w:vAlign w:val="center"/>
          </w:tcPr>
          <w:p w14:paraId="467030BF">
            <w:pPr>
              <w:jc w:val="center"/>
              <w:rPr>
                <w:rFonts w:ascii="仿宋" w:hAnsi="仿宋" w:eastAsia="仿宋"/>
                <w:sz w:val="30"/>
                <w:szCs w:val="30"/>
              </w:rPr>
            </w:pPr>
          </w:p>
        </w:tc>
        <w:tc>
          <w:tcPr>
            <w:tcW w:w="586" w:type="dxa"/>
            <w:vMerge w:val="continue"/>
            <w:tcBorders>
              <w:top w:val="nil"/>
            </w:tcBorders>
            <w:vAlign w:val="center"/>
          </w:tcPr>
          <w:p w14:paraId="3F39167C">
            <w:pPr>
              <w:jc w:val="center"/>
              <w:rPr>
                <w:rFonts w:ascii="仿宋" w:hAnsi="仿宋" w:eastAsia="仿宋"/>
                <w:sz w:val="30"/>
                <w:szCs w:val="30"/>
              </w:rPr>
            </w:pPr>
          </w:p>
        </w:tc>
        <w:tc>
          <w:tcPr>
            <w:tcW w:w="733" w:type="dxa"/>
            <w:vMerge w:val="continue"/>
            <w:tcBorders>
              <w:top w:val="nil"/>
            </w:tcBorders>
            <w:vAlign w:val="center"/>
          </w:tcPr>
          <w:p w14:paraId="5B4BE57C">
            <w:pPr>
              <w:jc w:val="center"/>
              <w:rPr>
                <w:rFonts w:ascii="仿宋" w:hAnsi="仿宋" w:eastAsia="仿宋"/>
                <w:sz w:val="30"/>
                <w:szCs w:val="30"/>
              </w:rPr>
            </w:pPr>
          </w:p>
        </w:tc>
      </w:tr>
      <w:tr w14:paraId="28EBC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467CB42">
            <w:pPr>
              <w:jc w:val="center"/>
              <w:rPr>
                <w:rFonts w:asciiTheme="minorEastAsia" w:hAnsiTheme="minorEastAsia"/>
                <w:sz w:val="19"/>
                <w:szCs w:val="19"/>
              </w:rPr>
            </w:pPr>
          </w:p>
        </w:tc>
        <w:tc>
          <w:tcPr>
            <w:tcW w:w="513" w:type="dxa"/>
            <w:vMerge w:val="continue"/>
            <w:tcBorders>
              <w:top w:val="nil"/>
            </w:tcBorders>
            <w:vAlign w:val="center"/>
          </w:tcPr>
          <w:p w14:paraId="19913B88">
            <w:pPr>
              <w:jc w:val="center"/>
              <w:rPr>
                <w:rFonts w:asciiTheme="minorEastAsia" w:hAnsiTheme="minorEastAsia"/>
                <w:sz w:val="19"/>
                <w:szCs w:val="19"/>
              </w:rPr>
            </w:pPr>
          </w:p>
        </w:tc>
        <w:tc>
          <w:tcPr>
            <w:tcW w:w="1168" w:type="dxa"/>
            <w:vMerge w:val="continue"/>
            <w:tcBorders>
              <w:top w:val="nil"/>
            </w:tcBorders>
            <w:vAlign w:val="center"/>
          </w:tcPr>
          <w:p w14:paraId="39D99800">
            <w:pPr>
              <w:spacing w:line="240" w:lineRule="exact"/>
              <w:jc w:val="center"/>
              <w:rPr>
                <w:rFonts w:asciiTheme="minorEastAsia" w:hAnsiTheme="minorEastAsia"/>
                <w:sz w:val="19"/>
                <w:szCs w:val="19"/>
              </w:rPr>
            </w:pPr>
          </w:p>
        </w:tc>
        <w:tc>
          <w:tcPr>
            <w:tcW w:w="2188" w:type="dxa"/>
            <w:vAlign w:val="center"/>
          </w:tcPr>
          <w:p w14:paraId="675102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3A7FEF8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4AB56F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6155B2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291677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0C336F8">
            <w:pPr>
              <w:jc w:val="center"/>
              <w:rPr>
                <w:rFonts w:ascii="仿宋" w:hAnsi="仿宋" w:eastAsia="仿宋"/>
                <w:sz w:val="30"/>
                <w:szCs w:val="30"/>
              </w:rPr>
            </w:pPr>
          </w:p>
        </w:tc>
        <w:tc>
          <w:tcPr>
            <w:tcW w:w="584" w:type="dxa"/>
            <w:vMerge w:val="continue"/>
            <w:tcBorders>
              <w:top w:val="nil"/>
            </w:tcBorders>
            <w:vAlign w:val="center"/>
          </w:tcPr>
          <w:p w14:paraId="395910A2">
            <w:pPr>
              <w:jc w:val="center"/>
              <w:rPr>
                <w:rFonts w:ascii="仿宋" w:hAnsi="仿宋" w:eastAsia="仿宋"/>
                <w:sz w:val="30"/>
                <w:szCs w:val="30"/>
              </w:rPr>
            </w:pPr>
          </w:p>
        </w:tc>
        <w:tc>
          <w:tcPr>
            <w:tcW w:w="584" w:type="dxa"/>
            <w:vMerge w:val="continue"/>
            <w:tcBorders>
              <w:top w:val="nil"/>
            </w:tcBorders>
            <w:vAlign w:val="center"/>
          </w:tcPr>
          <w:p w14:paraId="7C3E8011">
            <w:pPr>
              <w:jc w:val="center"/>
              <w:rPr>
                <w:rFonts w:ascii="仿宋" w:hAnsi="仿宋" w:eastAsia="仿宋"/>
                <w:sz w:val="30"/>
                <w:szCs w:val="30"/>
              </w:rPr>
            </w:pPr>
          </w:p>
        </w:tc>
        <w:tc>
          <w:tcPr>
            <w:tcW w:w="730" w:type="dxa"/>
            <w:vMerge w:val="continue"/>
            <w:tcBorders>
              <w:top w:val="nil"/>
            </w:tcBorders>
            <w:vAlign w:val="center"/>
          </w:tcPr>
          <w:p w14:paraId="3B865B1B">
            <w:pPr>
              <w:jc w:val="center"/>
              <w:rPr>
                <w:rFonts w:ascii="仿宋" w:hAnsi="仿宋" w:eastAsia="仿宋"/>
                <w:sz w:val="30"/>
                <w:szCs w:val="30"/>
              </w:rPr>
            </w:pPr>
          </w:p>
        </w:tc>
        <w:tc>
          <w:tcPr>
            <w:tcW w:w="586" w:type="dxa"/>
            <w:vMerge w:val="continue"/>
            <w:tcBorders>
              <w:top w:val="nil"/>
            </w:tcBorders>
            <w:vAlign w:val="center"/>
          </w:tcPr>
          <w:p w14:paraId="78101F8A">
            <w:pPr>
              <w:jc w:val="center"/>
              <w:rPr>
                <w:rFonts w:ascii="仿宋" w:hAnsi="仿宋" w:eastAsia="仿宋"/>
                <w:sz w:val="30"/>
                <w:szCs w:val="30"/>
              </w:rPr>
            </w:pPr>
          </w:p>
        </w:tc>
        <w:tc>
          <w:tcPr>
            <w:tcW w:w="733" w:type="dxa"/>
            <w:vMerge w:val="continue"/>
            <w:tcBorders>
              <w:top w:val="nil"/>
            </w:tcBorders>
            <w:vAlign w:val="center"/>
          </w:tcPr>
          <w:p w14:paraId="51169432">
            <w:pPr>
              <w:jc w:val="center"/>
              <w:rPr>
                <w:rFonts w:ascii="仿宋" w:hAnsi="仿宋" w:eastAsia="仿宋"/>
                <w:sz w:val="30"/>
                <w:szCs w:val="30"/>
              </w:rPr>
            </w:pPr>
          </w:p>
        </w:tc>
      </w:tr>
      <w:tr w14:paraId="2713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2EE086B">
            <w:pPr>
              <w:jc w:val="center"/>
              <w:rPr>
                <w:rFonts w:asciiTheme="minorEastAsia" w:hAnsiTheme="minorEastAsia"/>
                <w:sz w:val="19"/>
                <w:szCs w:val="19"/>
              </w:rPr>
            </w:pPr>
          </w:p>
        </w:tc>
        <w:tc>
          <w:tcPr>
            <w:tcW w:w="513" w:type="dxa"/>
            <w:vMerge w:val="continue"/>
            <w:tcBorders>
              <w:top w:val="nil"/>
            </w:tcBorders>
            <w:vAlign w:val="center"/>
          </w:tcPr>
          <w:p w14:paraId="79F23EF4">
            <w:pPr>
              <w:jc w:val="center"/>
              <w:rPr>
                <w:rFonts w:asciiTheme="minorEastAsia" w:hAnsiTheme="minorEastAsia"/>
                <w:sz w:val="19"/>
                <w:szCs w:val="19"/>
              </w:rPr>
            </w:pPr>
          </w:p>
        </w:tc>
        <w:tc>
          <w:tcPr>
            <w:tcW w:w="1168" w:type="dxa"/>
            <w:vMerge w:val="continue"/>
            <w:tcBorders>
              <w:top w:val="nil"/>
            </w:tcBorders>
            <w:vAlign w:val="center"/>
          </w:tcPr>
          <w:p w14:paraId="027E8F59">
            <w:pPr>
              <w:spacing w:line="240" w:lineRule="exact"/>
              <w:jc w:val="center"/>
              <w:rPr>
                <w:rFonts w:asciiTheme="minorEastAsia" w:hAnsiTheme="minorEastAsia"/>
                <w:sz w:val="19"/>
                <w:szCs w:val="19"/>
              </w:rPr>
            </w:pPr>
          </w:p>
        </w:tc>
        <w:tc>
          <w:tcPr>
            <w:tcW w:w="2188" w:type="dxa"/>
            <w:vAlign w:val="center"/>
          </w:tcPr>
          <w:p w14:paraId="67387C8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26EE417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F78721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D01464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3C8068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9C31FF5">
            <w:pPr>
              <w:jc w:val="center"/>
              <w:rPr>
                <w:rFonts w:ascii="仿宋" w:hAnsi="仿宋" w:eastAsia="仿宋"/>
                <w:sz w:val="30"/>
                <w:szCs w:val="30"/>
              </w:rPr>
            </w:pPr>
          </w:p>
        </w:tc>
        <w:tc>
          <w:tcPr>
            <w:tcW w:w="584" w:type="dxa"/>
            <w:vMerge w:val="continue"/>
            <w:tcBorders>
              <w:top w:val="nil"/>
            </w:tcBorders>
            <w:vAlign w:val="center"/>
          </w:tcPr>
          <w:p w14:paraId="59DF8961">
            <w:pPr>
              <w:jc w:val="center"/>
              <w:rPr>
                <w:rFonts w:ascii="仿宋" w:hAnsi="仿宋" w:eastAsia="仿宋"/>
                <w:sz w:val="30"/>
                <w:szCs w:val="30"/>
              </w:rPr>
            </w:pPr>
          </w:p>
        </w:tc>
        <w:tc>
          <w:tcPr>
            <w:tcW w:w="584" w:type="dxa"/>
            <w:vMerge w:val="continue"/>
            <w:tcBorders>
              <w:top w:val="nil"/>
            </w:tcBorders>
            <w:vAlign w:val="center"/>
          </w:tcPr>
          <w:p w14:paraId="4A4EFFB4">
            <w:pPr>
              <w:jc w:val="center"/>
              <w:rPr>
                <w:rFonts w:ascii="仿宋" w:hAnsi="仿宋" w:eastAsia="仿宋"/>
                <w:sz w:val="30"/>
                <w:szCs w:val="30"/>
              </w:rPr>
            </w:pPr>
          </w:p>
        </w:tc>
        <w:tc>
          <w:tcPr>
            <w:tcW w:w="730" w:type="dxa"/>
            <w:vMerge w:val="continue"/>
            <w:tcBorders>
              <w:top w:val="nil"/>
            </w:tcBorders>
            <w:vAlign w:val="center"/>
          </w:tcPr>
          <w:p w14:paraId="5C9EB53B">
            <w:pPr>
              <w:jc w:val="center"/>
              <w:rPr>
                <w:rFonts w:ascii="仿宋" w:hAnsi="仿宋" w:eastAsia="仿宋"/>
                <w:sz w:val="30"/>
                <w:szCs w:val="30"/>
              </w:rPr>
            </w:pPr>
          </w:p>
        </w:tc>
        <w:tc>
          <w:tcPr>
            <w:tcW w:w="586" w:type="dxa"/>
            <w:vMerge w:val="continue"/>
            <w:tcBorders>
              <w:top w:val="nil"/>
            </w:tcBorders>
            <w:vAlign w:val="center"/>
          </w:tcPr>
          <w:p w14:paraId="2642D7C6">
            <w:pPr>
              <w:jc w:val="center"/>
              <w:rPr>
                <w:rFonts w:ascii="仿宋" w:hAnsi="仿宋" w:eastAsia="仿宋"/>
                <w:sz w:val="30"/>
                <w:szCs w:val="30"/>
              </w:rPr>
            </w:pPr>
          </w:p>
        </w:tc>
        <w:tc>
          <w:tcPr>
            <w:tcW w:w="733" w:type="dxa"/>
            <w:vMerge w:val="continue"/>
            <w:tcBorders>
              <w:top w:val="nil"/>
            </w:tcBorders>
            <w:vAlign w:val="center"/>
          </w:tcPr>
          <w:p w14:paraId="5535F1CC">
            <w:pPr>
              <w:jc w:val="center"/>
              <w:rPr>
                <w:rFonts w:ascii="仿宋" w:hAnsi="仿宋" w:eastAsia="仿宋"/>
                <w:sz w:val="30"/>
                <w:szCs w:val="30"/>
              </w:rPr>
            </w:pPr>
          </w:p>
        </w:tc>
      </w:tr>
      <w:tr w14:paraId="17A5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1D9DED46">
            <w:pPr>
              <w:jc w:val="center"/>
              <w:rPr>
                <w:rFonts w:asciiTheme="minorEastAsia" w:hAnsiTheme="minorEastAsia"/>
                <w:sz w:val="19"/>
                <w:szCs w:val="19"/>
              </w:rPr>
            </w:pPr>
          </w:p>
        </w:tc>
        <w:tc>
          <w:tcPr>
            <w:tcW w:w="513" w:type="dxa"/>
            <w:vMerge w:val="continue"/>
            <w:tcBorders>
              <w:top w:val="nil"/>
            </w:tcBorders>
            <w:vAlign w:val="center"/>
          </w:tcPr>
          <w:p w14:paraId="17808229">
            <w:pPr>
              <w:jc w:val="center"/>
              <w:rPr>
                <w:rFonts w:asciiTheme="minorEastAsia" w:hAnsiTheme="minorEastAsia"/>
                <w:sz w:val="19"/>
                <w:szCs w:val="19"/>
              </w:rPr>
            </w:pPr>
          </w:p>
        </w:tc>
        <w:tc>
          <w:tcPr>
            <w:tcW w:w="1168" w:type="dxa"/>
            <w:vMerge w:val="continue"/>
            <w:tcBorders>
              <w:top w:val="nil"/>
            </w:tcBorders>
            <w:vAlign w:val="center"/>
          </w:tcPr>
          <w:p w14:paraId="3CCF5435">
            <w:pPr>
              <w:spacing w:line="240" w:lineRule="exact"/>
              <w:jc w:val="center"/>
              <w:rPr>
                <w:rFonts w:asciiTheme="minorEastAsia" w:hAnsiTheme="minorEastAsia"/>
                <w:sz w:val="19"/>
                <w:szCs w:val="19"/>
              </w:rPr>
            </w:pPr>
          </w:p>
        </w:tc>
        <w:tc>
          <w:tcPr>
            <w:tcW w:w="2188" w:type="dxa"/>
            <w:vAlign w:val="center"/>
          </w:tcPr>
          <w:p w14:paraId="21B8E46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0D6390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A064C7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4D47E2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9AF736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8D75776">
            <w:pPr>
              <w:jc w:val="center"/>
              <w:rPr>
                <w:rFonts w:ascii="仿宋" w:hAnsi="仿宋" w:eastAsia="仿宋"/>
                <w:sz w:val="30"/>
                <w:szCs w:val="30"/>
              </w:rPr>
            </w:pPr>
          </w:p>
        </w:tc>
        <w:tc>
          <w:tcPr>
            <w:tcW w:w="584" w:type="dxa"/>
            <w:vMerge w:val="continue"/>
            <w:tcBorders>
              <w:top w:val="nil"/>
            </w:tcBorders>
            <w:vAlign w:val="center"/>
          </w:tcPr>
          <w:p w14:paraId="42205A16">
            <w:pPr>
              <w:jc w:val="center"/>
              <w:rPr>
                <w:rFonts w:ascii="仿宋" w:hAnsi="仿宋" w:eastAsia="仿宋"/>
                <w:sz w:val="30"/>
                <w:szCs w:val="30"/>
              </w:rPr>
            </w:pPr>
          </w:p>
        </w:tc>
        <w:tc>
          <w:tcPr>
            <w:tcW w:w="584" w:type="dxa"/>
            <w:vMerge w:val="continue"/>
            <w:tcBorders>
              <w:top w:val="nil"/>
            </w:tcBorders>
            <w:vAlign w:val="center"/>
          </w:tcPr>
          <w:p w14:paraId="1CE4D0F2">
            <w:pPr>
              <w:jc w:val="center"/>
              <w:rPr>
                <w:rFonts w:ascii="仿宋" w:hAnsi="仿宋" w:eastAsia="仿宋"/>
                <w:sz w:val="30"/>
                <w:szCs w:val="30"/>
              </w:rPr>
            </w:pPr>
          </w:p>
        </w:tc>
        <w:tc>
          <w:tcPr>
            <w:tcW w:w="730" w:type="dxa"/>
            <w:vMerge w:val="continue"/>
            <w:tcBorders>
              <w:top w:val="nil"/>
            </w:tcBorders>
            <w:vAlign w:val="center"/>
          </w:tcPr>
          <w:p w14:paraId="5D681CC8">
            <w:pPr>
              <w:jc w:val="center"/>
              <w:rPr>
                <w:rFonts w:ascii="仿宋" w:hAnsi="仿宋" w:eastAsia="仿宋"/>
                <w:sz w:val="30"/>
                <w:szCs w:val="30"/>
              </w:rPr>
            </w:pPr>
          </w:p>
        </w:tc>
        <w:tc>
          <w:tcPr>
            <w:tcW w:w="586" w:type="dxa"/>
            <w:vMerge w:val="continue"/>
            <w:tcBorders>
              <w:top w:val="nil"/>
            </w:tcBorders>
            <w:vAlign w:val="center"/>
          </w:tcPr>
          <w:p w14:paraId="58CF3708">
            <w:pPr>
              <w:jc w:val="center"/>
              <w:rPr>
                <w:rFonts w:ascii="仿宋" w:hAnsi="仿宋" w:eastAsia="仿宋"/>
                <w:sz w:val="30"/>
                <w:szCs w:val="30"/>
              </w:rPr>
            </w:pPr>
          </w:p>
        </w:tc>
        <w:tc>
          <w:tcPr>
            <w:tcW w:w="733" w:type="dxa"/>
            <w:vMerge w:val="continue"/>
            <w:tcBorders>
              <w:top w:val="nil"/>
            </w:tcBorders>
            <w:vAlign w:val="center"/>
          </w:tcPr>
          <w:p w14:paraId="64BE50CA">
            <w:pPr>
              <w:jc w:val="center"/>
              <w:rPr>
                <w:rFonts w:ascii="仿宋" w:hAnsi="仿宋" w:eastAsia="仿宋"/>
                <w:sz w:val="30"/>
                <w:szCs w:val="30"/>
              </w:rPr>
            </w:pPr>
          </w:p>
        </w:tc>
      </w:tr>
      <w:tr w14:paraId="166D1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25C36AB5">
            <w:pPr>
              <w:pStyle w:val="24"/>
              <w:jc w:val="center"/>
              <w:rPr>
                <w:rFonts w:asciiTheme="minorEastAsia" w:hAnsiTheme="minorEastAsia" w:eastAsiaTheme="minorEastAsia"/>
                <w:sz w:val="19"/>
                <w:szCs w:val="19"/>
              </w:rPr>
            </w:pPr>
          </w:p>
          <w:p w14:paraId="6D0A14D0">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150</w:t>
            </w:r>
          </w:p>
        </w:tc>
        <w:tc>
          <w:tcPr>
            <w:tcW w:w="513" w:type="dxa"/>
            <w:vMerge w:val="restart"/>
            <w:vAlign w:val="center"/>
          </w:tcPr>
          <w:p w14:paraId="3EB6B20D">
            <w:pPr>
              <w:pStyle w:val="24"/>
              <w:jc w:val="center"/>
              <w:rPr>
                <w:rFonts w:asciiTheme="minorEastAsia" w:hAnsiTheme="minorEastAsia" w:eastAsiaTheme="minorEastAsia"/>
                <w:sz w:val="19"/>
                <w:szCs w:val="19"/>
              </w:rPr>
            </w:pPr>
          </w:p>
          <w:p w14:paraId="487048C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7F4A8402">
            <w:pPr>
              <w:pStyle w:val="24"/>
              <w:spacing w:line="240" w:lineRule="exact"/>
              <w:jc w:val="center"/>
              <w:rPr>
                <w:rFonts w:asciiTheme="minorEastAsia" w:hAnsiTheme="minorEastAsia" w:eastAsiaTheme="minorEastAsia"/>
                <w:sz w:val="19"/>
                <w:szCs w:val="19"/>
              </w:rPr>
            </w:pPr>
          </w:p>
          <w:p w14:paraId="522F8E3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孕产妇健康管理</w:t>
            </w:r>
          </w:p>
        </w:tc>
        <w:tc>
          <w:tcPr>
            <w:tcW w:w="2188" w:type="dxa"/>
            <w:vAlign w:val="center"/>
          </w:tcPr>
          <w:p w14:paraId="436DD1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15430F4">
            <w:pPr>
              <w:pStyle w:val="24"/>
              <w:spacing w:line="240" w:lineRule="exact"/>
              <w:rPr>
                <w:rFonts w:asciiTheme="minorEastAsia" w:hAnsiTheme="minorEastAsia" w:eastAsiaTheme="minorEastAsia"/>
                <w:sz w:val="19"/>
                <w:szCs w:val="19"/>
              </w:rPr>
            </w:pPr>
          </w:p>
          <w:p w14:paraId="13A3FBC8">
            <w:pPr>
              <w:pStyle w:val="24"/>
              <w:spacing w:line="240" w:lineRule="exact"/>
              <w:rPr>
                <w:rFonts w:asciiTheme="minorEastAsia" w:hAnsiTheme="minorEastAsia" w:eastAsiaTheme="minorEastAsia"/>
                <w:sz w:val="19"/>
                <w:szCs w:val="19"/>
              </w:rPr>
            </w:pPr>
          </w:p>
          <w:p w14:paraId="50D48A32">
            <w:pPr>
              <w:pStyle w:val="24"/>
              <w:spacing w:line="240" w:lineRule="exact"/>
              <w:rPr>
                <w:rFonts w:asciiTheme="minorEastAsia" w:hAnsiTheme="minorEastAsia" w:eastAsiaTheme="minorEastAsia"/>
                <w:sz w:val="19"/>
                <w:szCs w:val="19"/>
              </w:rPr>
            </w:pPr>
          </w:p>
          <w:p w14:paraId="49B773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588866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4C70053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1C9437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2771AC6B">
            <w:pPr>
              <w:pStyle w:val="24"/>
              <w:spacing w:line="240" w:lineRule="exact"/>
              <w:rPr>
                <w:rFonts w:asciiTheme="minorEastAsia" w:hAnsiTheme="minorEastAsia" w:eastAsiaTheme="minorEastAsia"/>
                <w:sz w:val="19"/>
                <w:szCs w:val="19"/>
              </w:rPr>
            </w:pPr>
          </w:p>
          <w:p w14:paraId="2970A051">
            <w:pPr>
              <w:pStyle w:val="24"/>
              <w:spacing w:line="240" w:lineRule="exact"/>
              <w:rPr>
                <w:rFonts w:asciiTheme="minorEastAsia" w:hAnsiTheme="minorEastAsia" w:eastAsiaTheme="minorEastAsia"/>
                <w:sz w:val="19"/>
                <w:szCs w:val="19"/>
              </w:rPr>
            </w:pPr>
          </w:p>
          <w:p w14:paraId="19E71267">
            <w:pPr>
              <w:pStyle w:val="24"/>
              <w:spacing w:line="240" w:lineRule="exact"/>
              <w:rPr>
                <w:rFonts w:asciiTheme="minorEastAsia" w:hAnsiTheme="minorEastAsia" w:eastAsiaTheme="minorEastAsia"/>
                <w:sz w:val="19"/>
                <w:szCs w:val="19"/>
              </w:rPr>
            </w:pPr>
          </w:p>
          <w:p w14:paraId="3EA2CD37">
            <w:pPr>
              <w:pStyle w:val="24"/>
              <w:spacing w:line="240" w:lineRule="exact"/>
              <w:rPr>
                <w:rFonts w:asciiTheme="minorEastAsia" w:hAnsiTheme="minorEastAsia" w:eastAsiaTheme="minorEastAsia"/>
                <w:sz w:val="19"/>
                <w:szCs w:val="19"/>
              </w:rPr>
            </w:pPr>
          </w:p>
          <w:p w14:paraId="4439B31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84A598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295EC8D">
            <w:pPr>
              <w:pStyle w:val="24"/>
              <w:spacing w:line="240" w:lineRule="exact"/>
              <w:rPr>
                <w:rFonts w:asciiTheme="minorEastAsia" w:hAnsiTheme="minorEastAsia" w:eastAsiaTheme="minorEastAsia"/>
                <w:sz w:val="19"/>
                <w:szCs w:val="19"/>
              </w:rPr>
            </w:pPr>
          </w:p>
          <w:p w14:paraId="1BE3DA9F">
            <w:pPr>
              <w:pStyle w:val="24"/>
              <w:spacing w:line="240" w:lineRule="exact"/>
              <w:rPr>
                <w:rFonts w:asciiTheme="minorEastAsia" w:hAnsiTheme="minorEastAsia" w:eastAsiaTheme="minorEastAsia"/>
                <w:sz w:val="19"/>
                <w:szCs w:val="19"/>
              </w:rPr>
            </w:pPr>
          </w:p>
          <w:p w14:paraId="4502D9B5">
            <w:pPr>
              <w:pStyle w:val="24"/>
              <w:spacing w:line="240" w:lineRule="exact"/>
              <w:rPr>
                <w:rFonts w:asciiTheme="minorEastAsia" w:hAnsiTheme="minorEastAsia" w:eastAsiaTheme="minorEastAsia"/>
                <w:sz w:val="19"/>
                <w:szCs w:val="19"/>
              </w:rPr>
            </w:pPr>
          </w:p>
          <w:p w14:paraId="1763CF93">
            <w:pPr>
              <w:pStyle w:val="24"/>
              <w:spacing w:line="240" w:lineRule="exact"/>
              <w:rPr>
                <w:rFonts w:asciiTheme="minorEastAsia" w:hAnsiTheme="minorEastAsia" w:eastAsiaTheme="minorEastAsia"/>
                <w:sz w:val="19"/>
                <w:szCs w:val="19"/>
              </w:rPr>
            </w:pPr>
          </w:p>
          <w:p w14:paraId="3810468A">
            <w:pPr>
              <w:pStyle w:val="24"/>
              <w:spacing w:line="240" w:lineRule="exact"/>
              <w:rPr>
                <w:rFonts w:asciiTheme="minorEastAsia" w:hAnsiTheme="minorEastAsia" w:eastAsiaTheme="minorEastAsia"/>
                <w:sz w:val="19"/>
                <w:szCs w:val="19"/>
              </w:rPr>
            </w:pPr>
          </w:p>
          <w:p w14:paraId="6D787CE8">
            <w:pPr>
              <w:pStyle w:val="24"/>
              <w:spacing w:line="240" w:lineRule="exact"/>
              <w:rPr>
                <w:rFonts w:asciiTheme="minorEastAsia" w:hAnsiTheme="minorEastAsia" w:eastAsiaTheme="minorEastAsia"/>
                <w:sz w:val="19"/>
                <w:szCs w:val="19"/>
              </w:rPr>
            </w:pPr>
          </w:p>
          <w:p w14:paraId="040D3CE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F85836C">
            <w:pPr>
              <w:pStyle w:val="24"/>
              <w:spacing w:line="240" w:lineRule="exact"/>
              <w:rPr>
                <w:rFonts w:asciiTheme="minorEastAsia" w:hAnsiTheme="minorEastAsia" w:eastAsiaTheme="minorEastAsia"/>
                <w:sz w:val="19"/>
                <w:szCs w:val="19"/>
              </w:rPr>
            </w:pPr>
          </w:p>
          <w:p w14:paraId="463E9C23">
            <w:pPr>
              <w:pStyle w:val="24"/>
              <w:spacing w:line="240" w:lineRule="exact"/>
              <w:rPr>
                <w:rFonts w:asciiTheme="minorEastAsia" w:hAnsiTheme="minorEastAsia" w:eastAsiaTheme="minorEastAsia"/>
                <w:sz w:val="19"/>
                <w:szCs w:val="19"/>
              </w:rPr>
            </w:pPr>
          </w:p>
          <w:p w14:paraId="00A26A6C">
            <w:pPr>
              <w:pStyle w:val="24"/>
              <w:spacing w:before="1" w:line="240" w:lineRule="exact"/>
              <w:rPr>
                <w:rFonts w:asciiTheme="minorEastAsia" w:hAnsiTheme="minorEastAsia" w:eastAsiaTheme="minorEastAsia"/>
                <w:sz w:val="19"/>
                <w:szCs w:val="19"/>
              </w:rPr>
            </w:pPr>
          </w:p>
          <w:p w14:paraId="4B520CCD">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614DB2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0161A3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1085C6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D46246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82730FC">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41E859F2">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110E60B7">
            <w:pPr>
              <w:pStyle w:val="24"/>
              <w:spacing w:before="5"/>
              <w:jc w:val="center"/>
              <w:rPr>
                <w:rFonts w:ascii="仿宋" w:hAnsi="仿宋" w:eastAsia="仿宋"/>
                <w:sz w:val="30"/>
                <w:szCs w:val="30"/>
              </w:rPr>
            </w:pPr>
          </w:p>
          <w:p w14:paraId="4189D12B">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7F6DCB16">
            <w:pPr>
              <w:pStyle w:val="24"/>
              <w:jc w:val="center"/>
              <w:rPr>
                <w:rFonts w:ascii="仿宋" w:hAnsi="仿宋" w:eastAsia="仿宋"/>
                <w:sz w:val="30"/>
                <w:szCs w:val="30"/>
              </w:rPr>
            </w:pPr>
          </w:p>
        </w:tc>
        <w:tc>
          <w:tcPr>
            <w:tcW w:w="584" w:type="dxa"/>
            <w:vMerge w:val="restart"/>
            <w:vAlign w:val="center"/>
          </w:tcPr>
          <w:p w14:paraId="30115023">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584859FA">
            <w:pPr>
              <w:pStyle w:val="24"/>
              <w:jc w:val="center"/>
              <w:rPr>
                <w:rFonts w:ascii="仿宋" w:hAnsi="仿宋" w:eastAsia="仿宋"/>
                <w:sz w:val="30"/>
                <w:szCs w:val="30"/>
              </w:rPr>
            </w:pPr>
          </w:p>
        </w:tc>
        <w:tc>
          <w:tcPr>
            <w:tcW w:w="586" w:type="dxa"/>
            <w:vMerge w:val="restart"/>
            <w:vAlign w:val="center"/>
          </w:tcPr>
          <w:p w14:paraId="656A0B7B">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66D7054B">
            <w:pPr>
              <w:pStyle w:val="24"/>
              <w:jc w:val="center"/>
              <w:rPr>
                <w:rFonts w:ascii="仿宋" w:hAnsi="仿宋" w:eastAsia="仿宋"/>
                <w:sz w:val="30"/>
                <w:szCs w:val="30"/>
              </w:rPr>
            </w:pPr>
          </w:p>
        </w:tc>
      </w:tr>
      <w:tr w14:paraId="1287B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3515E75">
            <w:pPr>
              <w:jc w:val="center"/>
              <w:rPr>
                <w:rFonts w:asciiTheme="minorEastAsia" w:hAnsiTheme="minorEastAsia"/>
                <w:sz w:val="19"/>
                <w:szCs w:val="19"/>
              </w:rPr>
            </w:pPr>
          </w:p>
        </w:tc>
        <w:tc>
          <w:tcPr>
            <w:tcW w:w="513" w:type="dxa"/>
            <w:vMerge w:val="continue"/>
            <w:tcBorders>
              <w:top w:val="nil"/>
            </w:tcBorders>
          </w:tcPr>
          <w:p w14:paraId="2A7334FD">
            <w:pPr>
              <w:jc w:val="center"/>
              <w:rPr>
                <w:rFonts w:asciiTheme="minorEastAsia" w:hAnsiTheme="minorEastAsia"/>
                <w:sz w:val="19"/>
                <w:szCs w:val="19"/>
              </w:rPr>
            </w:pPr>
          </w:p>
        </w:tc>
        <w:tc>
          <w:tcPr>
            <w:tcW w:w="1168" w:type="dxa"/>
            <w:vMerge w:val="continue"/>
            <w:tcBorders>
              <w:top w:val="nil"/>
            </w:tcBorders>
          </w:tcPr>
          <w:p w14:paraId="20CCD948">
            <w:pPr>
              <w:spacing w:line="240" w:lineRule="exact"/>
              <w:jc w:val="center"/>
              <w:rPr>
                <w:rFonts w:asciiTheme="minorEastAsia" w:hAnsiTheme="minorEastAsia"/>
                <w:sz w:val="19"/>
                <w:szCs w:val="19"/>
              </w:rPr>
            </w:pPr>
          </w:p>
        </w:tc>
        <w:tc>
          <w:tcPr>
            <w:tcW w:w="2188" w:type="dxa"/>
            <w:vAlign w:val="center"/>
          </w:tcPr>
          <w:p w14:paraId="47E7599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418CE5B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D897BE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CE9C62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EAA5528">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2492F19">
            <w:pPr>
              <w:rPr>
                <w:rFonts w:ascii="仿宋" w:hAnsi="仿宋" w:eastAsia="仿宋"/>
                <w:sz w:val="30"/>
                <w:szCs w:val="30"/>
              </w:rPr>
            </w:pPr>
          </w:p>
        </w:tc>
        <w:tc>
          <w:tcPr>
            <w:tcW w:w="584" w:type="dxa"/>
            <w:vMerge w:val="continue"/>
            <w:tcBorders>
              <w:top w:val="nil"/>
            </w:tcBorders>
          </w:tcPr>
          <w:p w14:paraId="3CA71B72">
            <w:pPr>
              <w:rPr>
                <w:rFonts w:ascii="仿宋" w:hAnsi="仿宋" w:eastAsia="仿宋"/>
                <w:sz w:val="30"/>
                <w:szCs w:val="30"/>
              </w:rPr>
            </w:pPr>
          </w:p>
        </w:tc>
        <w:tc>
          <w:tcPr>
            <w:tcW w:w="584" w:type="dxa"/>
            <w:vMerge w:val="continue"/>
            <w:tcBorders>
              <w:top w:val="nil"/>
            </w:tcBorders>
          </w:tcPr>
          <w:p w14:paraId="066146CE">
            <w:pPr>
              <w:rPr>
                <w:rFonts w:ascii="仿宋" w:hAnsi="仿宋" w:eastAsia="仿宋"/>
                <w:sz w:val="30"/>
                <w:szCs w:val="30"/>
              </w:rPr>
            </w:pPr>
          </w:p>
        </w:tc>
        <w:tc>
          <w:tcPr>
            <w:tcW w:w="730" w:type="dxa"/>
            <w:vMerge w:val="continue"/>
            <w:tcBorders>
              <w:top w:val="nil"/>
            </w:tcBorders>
          </w:tcPr>
          <w:p w14:paraId="00570007">
            <w:pPr>
              <w:rPr>
                <w:rFonts w:ascii="仿宋" w:hAnsi="仿宋" w:eastAsia="仿宋"/>
                <w:sz w:val="30"/>
                <w:szCs w:val="30"/>
              </w:rPr>
            </w:pPr>
          </w:p>
        </w:tc>
        <w:tc>
          <w:tcPr>
            <w:tcW w:w="586" w:type="dxa"/>
            <w:vMerge w:val="continue"/>
            <w:tcBorders>
              <w:top w:val="nil"/>
            </w:tcBorders>
          </w:tcPr>
          <w:p w14:paraId="1F1EE5C5">
            <w:pPr>
              <w:rPr>
                <w:rFonts w:ascii="仿宋" w:hAnsi="仿宋" w:eastAsia="仿宋"/>
                <w:sz w:val="30"/>
                <w:szCs w:val="30"/>
              </w:rPr>
            </w:pPr>
          </w:p>
        </w:tc>
        <w:tc>
          <w:tcPr>
            <w:tcW w:w="733" w:type="dxa"/>
            <w:vMerge w:val="continue"/>
            <w:tcBorders>
              <w:top w:val="nil"/>
            </w:tcBorders>
          </w:tcPr>
          <w:p w14:paraId="4905C10E">
            <w:pPr>
              <w:rPr>
                <w:rFonts w:ascii="仿宋" w:hAnsi="仿宋" w:eastAsia="仿宋"/>
                <w:sz w:val="30"/>
                <w:szCs w:val="30"/>
              </w:rPr>
            </w:pPr>
          </w:p>
        </w:tc>
      </w:tr>
      <w:tr w14:paraId="6FD43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E1D7040">
            <w:pPr>
              <w:jc w:val="center"/>
              <w:rPr>
                <w:rFonts w:asciiTheme="minorEastAsia" w:hAnsiTheme="minorEastAsia"/>
                <w:sz w:val="19"/>
                <w:szCs w:val="19"/>
              </w:rPr>
            </w:pPr>
          </w:p>
        </w:tc>
        <w:tc>
          <w:tcPr>
            <w:tcW w:w="513" w:type="dxa"/>
            <w:vMerge w:val="continue"/>
            <w:tcBorders>
              <w:top w:val="nil"/>
            </w:tcBorders>
          </w:tcPr>
          <w:p w14:paraId="6BCC4649">
            <w:pPr>
              <w:jc w:val="center"/>
              <w:rPr>
                <w:rFonts w:asciiTheme="minorEastAsia" w:hAnsiTheme="minorEastAsia"/>
                <w:sz w:val="19"/>
                <w:szCs w:val="19"/>
              </w:rPr>
            </w:pPr>
          </w:p>
        </w:tc>
        <w:tc>
          <w:tcPr>
            <w:tcW w:w="1168" w:type="dxa"/>
            <w:vMerge w:val="continue"/>
            <w:tcBorders>
              <w:top w:val="nil"/>
            </w:tcBorders>
          </w:tcPr>
          <w:p w14:paraId="3A1073B0">
            <w:pPr>
              <w:spacing w:line="240" w:lineRule="exact"/>
              <w:jc w:val="center"/>
              <w:rPr>
                <w:rFonts w:asciiTheme="minorEastAsia" w:hAnsiTheme="minorEastAsia"/>
                <w:sz w:val="19"/>
                <w:szCs w:val="19"/>
              </w:rPr>
            </w:pPr>
          </w:p>
        </w:tc>
        <w:tc>
          <w:tcPr>
            <w:tcW w:w="2188" w:type="dxa"/>
            <w:vAlign w:val="center"/>
          </w:tcPr>
          <w:p w14:paraId="68A0C18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67CCAD1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8AF725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DFFC56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D50B6C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1F75EBBC">
            <w:pPr>
              <w:rPr>
                <w:rFonts w:ascii="仿宋" w:hAnsi="仿宋" w:eastAsia="仿宋"/>
                <w:sz w:val="30"/>
                <w:szCs w:val="30"/>
              </w:rPr>
            </w:pPr>
          </w:p>
        </w:tc>
        <w:tc>
          <w:tcPr>
            <w:tcW w:w="584" w:type="dxa"/>
            <w:vMerge w:val="continue"/>
            <w:tcBorders>
              <w:top w:val="nil"/>
            </w:tcBorders>
          </w:tcPr>
          <w:p w14:paraId="7AF3B5C8">
            <w:pPr>
              <w:rPr>
                <w:rFonts w:ascii="仿宋" w:hAnsi="仿宋" w:eastAsia="仿宋"/>
                <w:sz w:val="30"/>
                <w:szCs w:val="30"/>
              </w:rPr>
            </w:pPr>
          </w:p>
        </w:tc>
        <w:tc>
          <w:tcPr>
            <w:tcW w:w="584" w:type="dxa"/>
            <w:vMerge w:val="continue"/>
            <w:tcBorders>
              <w:top w:val="nil"/>
            </w:tcBorders>
          </w:tcPr>
          <w:p w14:paraId="5498DE0F">
            <w:pPr>
              <w:rPr>
                <w:rFonts w:ascii="仿宋" w:hAnsi="仿宋" w:eastAsia="仿宋"/>
                <w:sz w:val="30"/>
                <w:szCs w:val="30"/>
              </w:rPr>
            </w:pPr>
          </w:p>
        </w:tc>
        <w:tc>
          <w:tcPr>
            <w:tcW w:w="730" w:type="dxa"/>
            <w:vMerge w:val="continue"/>
            <w:tcBorders>
              <w:top w:val="nil"/>
            </w:tcBorders>
          </w:tcPr>
          <w:p w14:paraId="5172663E">
            <w:pPr>
              <w:rPr>
                <w:rFonts w:ascii="仿宋" w:hAnsi="仿宋" w:eastAsia="仿宋"/>
                <w:sz w:val="30"/>
                <w:szCs w:val="30"/>
              </w:rPr>
            </w:pPr>
          </w:p>
        </w:tc>
        <w:tc>
          <w:tcPr>
            <w:tcW w:w="586" w:type="dxa"/>
            <w:vMerge w:val="continue"/>
            <w:tcBorders>
              <w:top w:val="nil"/>
            </w:tcBorders>
          </w:tcPr>
          <w:p w14:paraId="33EF55A6">
            <w:pPr>
              <w:rPr>
                <w:rFonts w:ascii="仿宋" w:hAnsi="仿宋" w:eastAsia="仿宋"/>
                <w:sz w:val="30"/>
                <w:szCs w:val="30"/>
              </w:rPr>
            </w:pPr>
          </w:p>
        </w:tc>
        <w:tc>
          <w:tcPr>
            <w:tcW w:w="733" w:type="dxa"/>
            <w:vMerge w:val="continue"/>
            <w:tcBorders>
              <w:top w:val="nil"/>
            </w:tcBorders>
          </w:tcPr>
          <w:p w14:paraId="6C2FE7DB">
            <w:pPr>
              <w:rPr>
                <w:rFonts w:ascii="仿宋" w:hAnsi="仿宋" w:eastAsia="仿宋"/>
                <w:sz w:val="30"/>
                <w:szCs w:val="30"/>
              </w:rPr>
            </w:pPr>
          </w:p>
        </w:tc>
      </w:tr>
      <w:tr w14:paraId="3EA6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744197E">
            <w:pPr>
              <w:jc w:val="center"/>
              <w:rPr>
                <w:rFonts w:asciiTheme="minorEastAsia" w:hAnsiTheme="minorEastAsia"/>
                <w:sz w:val="19"/>
                <w:szCs w:val="19"/>
              </w:rPr>
            </w:pPr>
          </w:p>
        </w:tc>
        <w:tc>
          <w:tcPr>
            <w:tcW w:w="513" w:type="dxa"/>
            <w:vMerge w:val="continue"/>
            <w:tcBorders>
              <w:top w:val="nil"/>
            </w:tcBorders>
          </w:tcPr>
          <w:p w14:paraId="29D1CEB7">
            <w:pPr>
              <w:jc w:val="center"/>
              <w:rPr>
                <w:rFonts w:asciiTheme="minorEastAsia" w:hAnsiTheme="minorEastAsia"/>
                <w:sz w:val="19"/>
                <w:szCs w:val="19"/>
              </w:rPr>
            </w:pPr>
          </w:p>
        </w:tc>
        <w:tc>
          <w:tcPr>
            <w:tcW w:w="1168" w:type="dxa"/>
            <w:vMerge w:val="continue"/>
            <w:tcBorders>
              <w:top w:val="nil"/>
            </w:tcBorders>
          </w:tcPr>
          <w:p w14:paraId="0056CEFC">
            <w:pPr>
              <w:spacing w:line="240" w:lineRule="exact"/>
              <w:jc w:val="center"/>
              <w:rPr>
                <w:rFonts w:asciiTheme="minorEastAsia" w:hAnsiTheme="minorEastAsia"/>
                <w:sz w:val="19"/>
                <w:szCs w:val="19"/>
              </w:rPr>
            </w:pPr>
          </w:p>
        </w:tc>
        <w:tc>
          <w:tcPr>
            <w:tcW w:w="2188" w:type="dxa"/>
            <w:vAlign w:val="center"/>
          </w:tcPr>
          <w:p w14:paraId="05DEBFE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1EA29AC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AF0C2B7">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446EAB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5EDC38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4A797D4">
            <w:pPr>
              <w:rPr>
                <w:rFonts w:ascii="仿宋" w:hAnsi="仿宋" w:eastAsia="仿宋"/>
                <w:sz w:val="30"/>
                <w:szCs w:val="30"/>
              </w:rPr>
            </w:pPr>
          </w:p>
        </w:tc>
        <w:tc>
          <w:tcPr>
            <w:tcW w:w="584" w:type="dxa"/>
            <w:vMerge w:val="continue"/>
            <w:tcBorders>
              <w:top w:val="nil"/>
            </w:tcBorders>
          </w:tcPr>
          <w:p w14:paraId="11C9B0CA">
            <w:pPr>
              <w:rPr>
                <w:rFonts w:ascii="仿宋" w:hAnsi="仿宋" w:eastAsia="仿宋"/>
                <w:sz w:val="30"/>
                <w:szCs w:val="30"/>
              </w:rPr>
            </w:pPr>
          </w:p>
        </w:tc>
        <w:tc>
          <w:tcPr>
            <w:tcW w:w="584" w:type="dxa"/>
            <w:vMerge w:val="continue"/>
            <w:tcBorders>
              <w:top w:val="nil"/>
            </w:tcBorders>
          </w:tcPr>
          <w:p w14:paraId="2C3EA77B">
            <w:pPr>
              <w:rPr>
                <w:rFonts w:ascii="仿宋" w:hAnsi="仿宋" w:eastAsia="仿宋"/>
                <w:sz w:val="30"/>
                <w:szCs w:val="30"/>
              </w:rPr>
            </w:pPr>
          </w:p>
        </w:tc>
        <w:tc>
          <w:tcPr>
            <w:tcW w:w="730" w:type="dxa"/>
            <w:vMerge w:val="continue"/>
            <w:tcBorders>
              <w:top w:val="nil"/>
            </w:tcBorders>
          </w:tcPr>
          <w:p w14:paraId="2E40B3E2">
            <w:pPr>
              <w:rPr>
                <w:rFonts w:ascii="仿宋" w:hAnsi="仿宋" w:eastAsia="仿宋"/>
                <w:sz w:val="30"/>
                <w:szCs w:val="30"/>
              </w:rPr>
            </w:pPr>
          </w:p>
        </w:tc>
        <w:tc>
          <w:tcPr>
            <w:tcW w:w="586" w:type="dxa"/>
            <w:vMerge w:val="continue"/>
            <w:tcBorders>
              <w:top w:val="nil"/>
            </w:tcBorders>
          </w:tcPr>
          <w:p w14:paraId="54C31C59">
            <w:pPr>
              <w:rPr>
                <w:rFonts w:ascii="仿宋" w:hAnsi="仿宋" w:eastAsia="仿宋"/>
                <w:sz w:val="30"/>
                <w:szCs w:val="30"/>
              </w:rPr>
            </w:pPr>
          </w:p>
        </w:tc>
        <w:tc>
          <w:tcPr>
            <w:tcW w:w="733" w:type="dxa"/>
            <w:vMerge w:val="continue"/>
            <w:tcBorders>
              <w:top w:val="nil"/>
            </w:tcBorders>
          </w:tcPr>
          <w:p w14:paraId="0F6370E6">
            <w:pPr>
              <w:rPr>
                <w:rFonts w:ascii="仿宋" w:hAnsi="仿宋" w:eastAsia="仿宋"/>
                <w:sz w:val="30"/>
                <w:szCs w:val="30"/>
              </w:rPr>
            </w:pPr>
          </w:p>
        </w:tc>
      </w:tr>
      <w:tr w14:paraId="426BA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D39127A">
            <w:pPr>
              <w:jc w:val="center"/>
              <w:rPr>
                <w:rFonts w:asciiTheme="minorEastAsia" w:hAnsiTheme="minorEastAsia"/>
                <w:sz w:val="19"/>
                <w:szCs w:val="19"/>
              </w:rPr>
            </w:pPr>
          </w:p>
        </w:tc>
        <w:tc>
          <w:tcPr>
            <w:tcW w:w="513" w:type="dxa"/>
            <w:vMerge w:val="continue"/>
            <w:tcBorders>
              <w:top w:val="nil"/>
            </w:tcBorders>
          </w:tcPr>
          <w:p w14:paraId="5225F49B">
            <w:pPr>
              <w:jc w:val="center"/>
              <w:rPr>
                <w:rFonts w:asciiTheme="minorEastAsia" w:hAnsiTheme="minorEastAsia"/>
                <w:sz w:val="19"/>
                <w:szCs w:val="19"/>
              </w:rPr>
            </w:pPr>
          </w:p>
        </w:tc>
        <w:tc>
          <w:tcPr>
            <w:tcW w:w="1168" w:type="dxa"/>
            <w:vMerge w:val="continue"/>
            <w:tcBorders>
              <w:top w:val="nil"/>
            </w:tcBorders>
          </w:tcPr>
          <w:p w14:paraId="78038939">
            <w:pPr>
              <w:spacing w:line="240" w:lineRule="exact"/>
              <w:jc w:val="center"/>
              <w:rPr>
                <w:rFonts w:asciiTheme="minorEastAsia" w:hAnsiTheme="minorEastAsia"/>
                <w:sz w:val="19"/>
                <w:szCs w:val="19"/>
              </w:rPr>
            </w:pPr>
          </w:p>
        </w:tc>
        <w:tc>
          <w:tcPr>
            <w:tcW w:w="2188" w:type="dxa"/>
            <w:vAlign w:val="center"/>
          </w:tcPr>
          <w:p w14:paraId="70D4664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1BEED81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516378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60874C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2145F03">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78B3781">
            <w:pPr>
              <w:rPr>
                <w:rFonts w:ascii="仿宋" w:hAnsi="仿宋" w:eastAsia="仿宋"/>
                <w:sz w:val="30"/>
                <w:szCs w:val="30"/>
              </w:rPr>
            </w:pPr>
          </w:p>
        </w:tc>
        <w:tc>
          <w:tcPr>
            <w:tcW w:w="584" w:type="dxa"/>
            <w:vMerge w:val="continue"/>
            <w:tcBorders>
              <w:top w:val="nil"/>
            </w:tcBorders>
          </w:tcPr>
          <w:p w14:paraId="20868D85">
            <w:pPr>
              <w:rPr>
                <w:rFonts w:ascii="仿宋" w:hAnsi="仿宋" w:eastAsia="仿宋"/>
                <w:sz w:val="30"/>
                <w:szCs w:val="30"/>
              </w:rPr>
            </w:pPr>
          </w:p>
        </w:tc>
        <w:tc>
          <w:tcPr>
            <w:tcW w:w="584" w:type="dxa"/>
            <w:vMerge w:val="continue"/>
            <w:tcBorders>
              <w:top w:val="nil"/>
            </w:tcBorders>
          </w:tcPr>
          <w:p w14:paraId="5A52D53C">
            <w:pPr>
              <w:rPr>
                <w:rFonts w:ascii="仿宋" w:hAnsi="仿宋" w:eastAsia="仿宋"/>
                <w:sz w:val="30"/>
                <w:szCs w:val="30"/>
              </w:rPr>
            </w:pPr>
          </w:p>
        </w:tc>
        <w:tc>
          <w:tcPr>
            <w:tcW w:w="730" w:type="dxa"/>
            <w:vMerge w:val="continue"/>
            <w:tcBorders>
              <w:top w:val="nil"/>
            </w:tcBorders>
          </w:tcPr>
          <w:p w14:paraId="32B3C1C7">
            <w:pPr>
              <w:rPr>
                <w:rFonts w:ascii="仿宋" w:hAnsi="仿宋" w:eastAsia="仿宋"/>
                <w:sz w:val="30"/>
                <w:szCs w:val="30"/>
              </w:rPr>
            </w:pPr>
          </w:p>
        </w:tc>
        <w:tc>
          <w:tcPr>
            <w:tcW w:w="586" w:type="dxa"/>
            <w:vMerge w:val="continue"/>
            <w:tcBorders>
              <w:top w:val="nil"/>
            </w:tcBorders>
          </w:tcPr>
          <w:p w14:paraId="04ADFB88">
            <w:pPr>
              <w:rPr>
                <w:rFonts w:ascii="仿宋" w:hAnsi="仿宋" w:eastAsia="仿宋"/>
                <w:sz w:val="30"/>
                <w:szCs w:val="30"/>
              </w:rPr>
            </w:pPr>
          </w:p>
        </w:tc>
        <w:tc>
          <w:tcPr>
            <w:tcW w:w="733" w:type="dxa"/>
            <w:vMerge w:val="continue"/>
            <w:tcBorders>
              <w:top w:val="nil"/>
            </w:tcBorders>
          </w:tcPr>
          <w:p w14:paraId="59E4841A">
            <w:pPr>
              <w:rPr>
                <w:rFonts w:ascii="仿宋" w:hAnsi="仿宋" w:eastAsia="仿宋"/>
                <w:sz w:val="30"/>
                <w:szCs w:val="30"/>
              </w:rPr>
            </w:pPr>
          </w:p>
        </w:tc>
      </w:tr>
      <w:tr w14:paraId="35CFD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00E8C36">
            <w:pPr>
              <w:jc w:val="center"/>
              <w:rPr>
                <w:rFonts w:asciiTheme="minorEastAsia" w:hAnsiTheme="minorEastAsia"/>
                <w:sz w:val="19"/>
                <w:szCs w:val="19"/>
              </w:rPr>
            </w:pPr>
          </w:p>
        </w:tc>
        <w:tc>
          <w:tcPr>
            <w:tcW w:w="513" w:type="dxa"/>
            <w:vMerge w:val="continue"/>
            <w:tcBorders>
              <w:top w:val="nil"/>
            </w:tcBorders>
          </w:tcPr>
          <w:p w14:paraId="6657C58B">
            <w:pPr>
              <w:jc w:val="center"/>
              <w:rPr>
                <w:rFonts w:asciiTheme="minorEastAsia" w:hAnsiTheme="minorEastAsia"/>
                <w:sz w:val="19"/>
                <w:szCs w:val="19"/>
              </w:rPr>
            </w:pPr>
          </w:p>
        </w:tc>
        <w:tc>
          <w:tcPr>
            <w:tcW w:w="1168" w:type="dxa"/>
            <w:vMerge w:val="continue"/>
            <w:tcBorders>
              <w:top w:val="nil"/>
            </w:tcBorders>
          </w:tcPr>
          <w:p w14:paraId="3D31B3F5">
            <w:pPr>
              <w:spacing w:line="240" w:lineRule="exact"/>
              <w:jc w:val="center"/>
              <w:rPr>
                <w:rFonts w:asciiTheme="minorEastAsia" w:hAnsiTheme="minorEastAsia"/>
                <w:sz w:val="19"/>
                <w:szCs w:val="19"/>
              </w:rPr>
            </w:pPr>
          </w:p>
        </w:tc>
        <w:tc>
          <w:tcPr>
            <w:tcW w:w="2188" w:type="dxa"/>
            <w:vAlign w:val="center"/>
          </w:tcPr>
          <w:p w14:paraId="7AFD54F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04DD9EC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4E6B79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8D5A29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B310393">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73CDDA56">
            <w:pPr>
              <w:rPr>
                <w:rFonts w:ascii="仿宋" w:hAnsi="仿宋" w:eastAsia="仿宋"/>
                <w:sz w:val="30"/>
                <w:szCs w:val="30"/>
              </w:rPr>
            </w:pPr>
          </w:p>
        </w:tc>
        <w:tc>
          <w:tcPr>
            <w:tcW w:w="584" w:type="dxa"/>
            <w:vMerge w:val="continue"/>
            <w:tcBorders>
              <w:top w:val="nil"/>
            </w:tcBorders>
          </w:tcPr>
          <w:p w14:paraId="37E3EBB2">
            <w:pPr>
              <w:rPr>
                <w:rFonts w:ascii="仿宋" w:hAnsi="仿宋" w:eastAsia="仿宋"/>
                <w:sz w:val="30"/>
                <w:szCs w:val="30"/>
              </w:rPr>
            </w:pPr>
          </w:p>
        </w:tc>
        <w:tc>
          <w:tcPr>
            <w:tcW w:w="584" w:type="dxa"/>
            <w:vMerge w:val="continue"/>
            <w:tcBorders>
              <w:top w:val="nil"/>
            </w:tcBorders>
          </w:tcPr>
          <w:p w14:paraId="48F254CE">
            <w:pPr>
              <w:rPr>
                <w:rFonts w:ascii="仿宋" w:hAnsi="仿宋" w:eastAsia="仿宋"/>
                <w:sz w:val="30"/>
                <w:szCs w:val="30"/>
              </w:rPr>
            </w:pPr>
          </w:p>
        </w:tc>
        <w:tc>
          <w:tcPr>
            <w:tcW w:w="730" w:type="dxa"/>
            <w:vMerge w:val="continue"/>
            <w:tcBorders>
              <w:top w:val="nil"/>
            </w:tcBorders>
          </w:tcPr>
          <w:p w14:paraId="0E64A63F">
            <w:pPr>
              <w:rPr>
                <w:rFonts w:ascii="仿宋" w:hAnsi="仿宋" w:eastAsia="仿宋"/>
                <w:sz w:val="30"/>
                <w:szCs w:val="30"/>
              </w:rPr>
            </w:pPr>
          </w:p>
        </w:tc>
        <w:tc>
          <w:tcPr>
            <w:tcW w:w="586" w:type="dxa"/>
            <w:vMerge w:val="continue"/>
            <w:tcBorders>
              <w:top w:val="nil"/>
            </w:tcBorders>
          </w:tcPr>
          <w:p w14:paraId="088B76C8">
            <w:pPr>
              <w:rPr>
                <w:rFonts w:ascii="仿宋" w:hAnsi="仿宋" w:eastAsia="仿宋"/>
                <w:sz w:val="30"/>
                <w:szCs w:val="30"/>
              </w:rPr>
            </w:pPr>
          </w:p>
        </w:tc>
        <w:tc>
          <w:tcPr>
            <w:tcW w:w="733" w:type="dxa"/>
            <w:vMerge w:val="continue"/>
            <w:tcBorders>
              <w:top w:val="nil"/>
            </w:tcBorders>
          </w:tcPr>
          <w:p w14:paraId="7D4CA5C0">
            <w:pPr>
              <w:rPr>
                <w:rFonts w:ascii="仿宋" w:hAnsi="仿宋" w:eastAsia="仿宋"/>
                <w:sz w:val="30"/>
                <w:szCs w:val="30"/>
              </w:rPr>
            </w:pPr>
          </w:p>
        </w:tc>
      </w:tr>
      <w:tr w14:paraId="7E3FE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19BD93D">
            <w:pPr>
              <w:jc w:val="center"/>
              <w:rPr>
                <w:rFonts w:asciiTheme="minorEastAsia" w:hAnsiTheme="minorEastAsia"/>
                <w:sz w:val="19"/>
                <w:szCs w:val="19"/>
              </w:rPr>
            </w:pPr>
          </w:p>
        </w:tc>
        <w:tc>
          <w:tcPr>
            <w:tcW w:w="513" w:type="dxa"/>
            <w:vMerge w:val="continue"/>
            <w:tcBorders>
              <w:top w:val="nil"/>
            </w:tcBorders>
          </w:tcPr>
          <w:p w14:paraId="04DA858A">
            <w:pPr>
              <w:jc w:val="center"/>
              <w:rPr>
                <w:rFonts w:asciiTheme="minorEastAsia" w:hAnsiTheme="minorEastAsia"/>
                <w:sz w:val="19"/>
                <w:szCs w:val="19"/>
              </w:rPr>
            </w:pPr>
          </w:p>
        </w:tc>
        <w:tc>
          <w:tcPr>
            <w:tcW w:w="1168" w:type="dxa"/>
            <w:vMerge w:val="continue"/>
            <w:tcBorders>
              <w:top w:val="nil"/>
            </w:tcBorders>
          </w:tcPr>
          <w:p w14:paraId="0A3A1BA0">
            <w:pPr>
              <w:spacing w:line="240" w:lineRule="exact"/>
              <w:jc w:val="center"/>
              <w:rPr>
                <w:rFonts w:asciiTheme="minorEastAsia" w:hAnsiTheme="minorEastAsia"/>
                <w:sz w:val="19"/>
                <w:szCs w:val="19"/>
              </w:rPr>
            </w:pPr>
          </w:p>
        </w:tc>
        <w:tc>
          <w:tcPr>
            <w:tcW w:w="2188" w:type="dxa"/>
            <w:vAlign w:val="center"/>
          </w:tcPr>
          <w:p w14:paraId="2DBE8C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749CBE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D48C26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99BCC5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0D2075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B5EBF28">
            <w:pPr>
              <w:rPr>
                <w:rFonts w:ascii="仿宋" w:hAnsi="仿宋" w:eastAsia="仿宋"/>
                <w:sz w:val="30"/>
                <w:szCs w:val="30"/>
              </w:rPr>
            </w:pPr>
          </w:p>
        </w:tc>
        <w:tc>
          <w:tcPr>
            <w:tcW w:w="584" w:type="dxa"/>
            <w:vMerge w:val="continue"/>
            <w:tcBorders>
              <w:top w:val="nil"/>
            </w:tcBorders>
          </w:tcPr>
          <w:p w14:paraId="6E9B1F75">
            <w:pPr>
              <w:rPr>
                <w:rFonts w:ascii="仿宋" w:hAnsi="仿宋" w:eastAsia="仿宋"/>
                <w:sz w:val="30"/>
                <w:szCs w:val="30"/>
              </w:rPr>
            </w:pPr>
          </w:p>
        </w:tc>
        <w:tc>
          <w:tcPr>
            <w:tcW w:w="584" w:type="dxa"/>
            <w:vMerge w:val="continue"/>
            <w:tcBorders>
              <w:top w:val="nil"/>
            </w:tcBorders>
          </w:tcPr>
          <w:p w14:paraId="4C36B843">
            <w:pPr>
              <w:rPr>
                <w:rFonts w:ascii="仿宋" w:hAnsi="仿宋" w:eastAsia="仿宋"/>
                <w:sz w:val="30"/>
                <w:szCs w:val="30"/>
              </w:rPr>
            </w:pPr>
          </w:p>
        </w:tc>
        <w:tc>
          <w:tcPr>
            <w:tcW w:w="730" w:type="dxa"/>
            <w:vMerge w:val="continue"/>
            <w:tcBorders>
              <w:top w:val="nil"/>
            </w:tcBorders>
          </w:tcPr>
          <w:p w14:paraId="7048FD48">
            <w:pPr>
              <w:rPr>
                <w:rFonts w:ascii="仿宋" w:hAnsi="仿宋" w:eastAsia="仿宋"/>
                <w:sz w:val="30"/>
                <w:szCs w:val="30"/>
              </w:rPr>
            </w:pPr>
          </w:p>
        </w:tc>
        <w:tc>
          <w:tcPr>
            <w:tcW w:w="586" w:type="dxa"/>
            <w:vMerge w:val="continue"/>
            <w:tcBorders>
              <w:top w:val="nil"/>
            </w:tcBorders>
          </w:tcPr>
          <w:p w14:paraId="06531BB8">
            <w:pPr>
              <w:rPr>
                <w:rFonts w:ascii="仿宋" w:hAnsi="仿宋" w:eastAsia="仿宋"/>
                <w:sz w:val="30"/>
                <w:szCs w:val="30"/>
              </w:rPr>
            </w:pPr>
          </w:p>
        </w:tc>
        <w:tc>
          <w:tcPr>
            <w:tcW w:w="733" w:type="dxa"/>
            <w:vMerge w:val="continue"/>
            <w:tcBorders>
              <w:top w:val="nil"/>
            </w:tcBorders>
          </w:tcPr>
          <w:p w14:paraId="31F6881D">
            <w:pPr>
              <w:rPr>
                <w:rFonts w:ascii="仿宋" w:hAnsi="仿宋" w:eastAsia="仿宋"/>
                <w:sz w:val="30"/>
                <w:szCs w:val="30"/>
              </w:rPr>
            </w:pPr>
          </w:p>
        </w:tc>
      </w:tr>
      <w:tr w14:paraId="7F7FA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5C6782F9">
            <w:pPr>
              <w:pStyle w:val="24"/>
              <w:jc w:val="center"/>
              <w:rPr>
                <w:rFonts w:asciiTheme="minorEastAsia" w:hAnsiTheme="minorEastAsia" w:eastAsiaTheme="minorEastAsia"/>
                <w:sz w:val="19"/>
                <w:szCs w:val="19"/>
              </w:rPr>
            </w:pPr>
          </w:p>
          <w:p w14:paraId="318B279B">
            <w:pPr>
              <w:pStyle w:val="24"/>
              <w:jc w:val="center"/>
              <w:rPr>
                <w:rFonts w:asciiTheme="minorEastAsia" w:hAnsiTheme="minorEastAsia" w:eastAsiaTheme="minorEastAsia"/>
                <w:sz w:val="19"/>
                <w:szCs w:val="19"/>
              </w:rPr>
            </w:pPr>
          </w:p>
          <w:p w14:paraId="7C45228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151</w:t>
            </w:r>
          </w:p>
        </w:tc>
        <w:tc>
          <w:tcPr>
            <w:tcW w:w="513" w:type="dxa"/>
            <w:vMerge w:val="restart"/>
            <w:vAlign w:val="center"/>
          </w:tcPr>
          <w:p w14:paraId="52701BF7">
            <w:pPr>
              <w:pStyle w:val="24"/>
              <w:jc w:val="center"/>
              <w:rPr>
                <w:rFonts w:asciiTheme="minorEastAsia" w:hAnsiTheme="minorEastAsia" w:eastAsiaTheme="minorEastAsia"/>
                <w:sz w:val="19"/>
                <w:szCs w:val="19"/>
              </w:rPr>
            </w:pPr>
          </w:p>
          <w:p w14:paraId="3D877DE2">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285DDD63">
            <w:pPr>
              <w:pStyle w:val="24"/>
              <w:spacing w:line="240" w:lineRule="exact"/>
              <w:jc w:val="center"/>
              <w:rPr>
                <w:rFonts w:asciiTheme="minorEastAsia" w:hAnsiTheme="minorEastAsia" w:eastAsiaTheme="minorEastAsia"/>
                <w:sz w:val="19"/>
                <w:szCs w:val="19"/>
              </w:rPr>
            </w:pPr>
          </w:p>
          <w:p w14:paraId="4FB4C30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老年人健康管理</w:t>
            </w:r>
          </w:p>
        </w:tc>
        <w:tc>
          <w:tcPr>
            <w:tcW w:w="2188" w:type="dxa"/>
            <w:vAlign w:val="center"/>
          </w:tcPr>
          <w:p w14:paraId="372930B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6F5CD02">
            <w:pPr>
              <w:pStyle w:val="24"/>
              <w:spacing w:line="240" w:lineRule="exact"/>
              <w:rPr>
                <w:rFonts w:asciiTheme="minorEastAsia" w:hAnsiTheme="minorEastAsia" w:eastAsiaTheme="minorEastAsia"/>
                <w:sz w:val="19"/>
                <w:szCs w:val="19"/>
              </w:rPr>
            </w:pPr>
          </w:p>
          <w:p w14:paraId="0B86A32C">
            <w:pPr>
              <w:pStyle w:val="24"/>
              <w:spacing w:line="240" w:lineRule="exact"/>
              <w:rPr>
                <w:rFonts w:asciiTheme="minorEastAsia" w:hAnsiTheme="minorEastAsia" w:eastAsiaTheme="minorEastAsia"/>
                <w:sz w:val="19"/>
                <w:szCs w:val="19"/>
              </w:rPr>
            </w:pPr>
          </w:p>
          <w:p w14:paraId="6C42F142">
            <w:pPr>
              <w:pStyle w:val="24"/>
              <w:spacing w:line="240" w:lineRule="exact"/>
              <w:rPr>
                <w:rFonts w:asciiTheme="minorEastAsia" w:hAnsiTheme="minorEastAsia" w:eastAsiaTheme="minorEastAsia"/>
                <w:sz w:val="19"/>
                <w:szCs w:val="19"/>
              </w:rPr>
            </w:pPr>
          </w:p>
          <w:p w14:paraId="039773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7000BA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1736481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0C64A63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740F425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0EC1A66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76958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5DEE177F">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B40438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4DF670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DB04AC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B5412C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12298DA">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C65965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0842FA06">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48E1E552">
            <w:pPr>
              <w:pStyle w:val="24"/>
              <w:jc w:val="center"/>
              <w:rPr>
                <w:rFonts w:ascii="仿宋" w:hAnsi="仿宋" w:eastAsia="仿宋"/>
                <w:sz w:val="30"/>
                <w:szCs w:val="30"/>
              </w:rPr>
            </w:pPr>
          </w:p>
        </w:tc>
        <w:tc>
          <w:tcPr>
            <w:tcW w:w="584" w:type="dxa"/>
            <w:vMerge w:val="restart"/>
            <w:vAlign w:val="center"/>
          </w:tcPr>
          <w:p w14:paraId="61B368F9">
            <w:pPr>
              <w:pStyle w:val="24"/>
              <w:spacing w:before="5"/>
              <w:jc w:val="center"/>
              <w:rPr>
                <w:rFonts w:ascii="仿宋" w:hAnsi="仿宋" w:eastAsia="仿宋"/>
                <w:sz w:val="30"/>
                <w:szCs w:val="30"/>
              </w:rPr>
            </w:pPr>
          </w:p>
          <w:p w14:paraId="71F2FDCE">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3E351441">
            <w:pPr>
              <w:pStyle w:val="24"/>
              <w:jc w:val="center"/>
              <w:rPr>
                <w:rFonts w:ascii="仿宋" w:hAnsi="仿宋" w:eastAsia="仿宋"/>
                <w:sz w:val="30"/>
                <w:szCs w:val="30"/>
              </w:rPr>
            </w:pPr>
          </w:p>
        </w:tc>
        <w:tc>
          <w:tcPr>
            <w:tcW w:w="586" w:type="dxa"/>
            <w:vMerge w:val="restart"/>
            <w:vAlign w:val="center"/>
          </w:tcPr>
          <w:p w14:paraId="7F644B41">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5FD3153B">
            <w:pPr>
              <w:pStyle w:val="24"/>
              <w:jc w:val="center"/>
              <w:rPr>
                <w:rFonts w:ascii="仿宋" w:hAnsi="仿宋" w:eastAsia="仿宋"/>
                <w:sz w:val="30"/>
                <w:szCs w:val="30"/>
              </w:rPr>
            </w:pPr>
          </w:p>
        </w:tc>
      </w:tr>
      <w:tr w14:paraId="4706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17D4012">
            <w:pPr>
              <w:jc w:val="center"/>
              <w:rPr>
                <w:rFonts w:asciiTheme="minorEastAsia" w:hAnsiTheme="minorEastAsia"/>
                <w:sz w:val="19"/>
                <w:szCs w:val="19"/>
              </w:rPr>
            </w:pPr>
          </w:p>
        </w:tc>
        <w:tc>
          <w:tcPr>
            <w:tcW w:w="513" w:type="dxa"/>
            <w:vMerge w:val="continue"/>
            <w:tcBorders>
              <w:top w:val="nil"/>
            </w:tcBorders>
          </w:tcPr>
          <w:p w14:paraId="15164DB4">
            <w:pPr>
              <w:jc w:val="center"/>
              <w:rPr>
                <w:rFonts w:asciiTheme="minorEastAsia" w:hAnsiTheme="minorEastAsia"/>
                <w:sz w:val="19"/>
                <w:szCs w:val="19"/>
              </w:rPr>
            </w:pPr>
          </w:p>
        </w:tc>
        <w:tc>
          <w:tcPr>
            <w:tcW w:w="1168" w:type="dxa"/>
            <w:vMerge w:val="continue"/>
            <w:tcBorders>
              <w:top w:val="nil"/>
            </w:tcBorders>
          </w:tcPr>
          <w:p w14:paraId="238D545E">
            <w:pPr>
              <w:spacing w:line="240" w:lineRule="exact"/>
              <w:jc w:val="center"/>
              <w:rPr>
                <w:rFonts w:asciiTheme="minorEastAsia" w:hAnsiTheme="minorEastAsia"/>
                <w:sz w:val="19"/>
                <w:szCs w:val="19"/>
              </w:rPr>
            </w:pPr>
          </w:p>
        </w:tc>
        <w:tc>
          <w:tcPr>
            <w:tcW w:w="2188" w:type="dxa"/>
            <w:vAlign w:val="center"/>
          </w:tcPr>
          <w:p w14:paraId="26472B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7DD3204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A9F867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18B2EB5">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D2A04C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865F443">
            <w:pPr>
              <w:rPr>
                <w:rFonts w:ascii="仿宋" w:hAnsi="仿宋" w:eastAsia="仿宋"/>
                <w:sz w:val="30"/>
                <w:szCs w:val="30"/>
              </w:rPr>
            </w:pPr>
          </w:p>
        </w:tc>
        <w:tc>
          <w:tcPr>
            <w:tcW w:w="584" w:type="dxa"/>
            <w:vMerge w:val="continue"/>
            <w:tcBorders>
              <w:top w:val="nil"/>
            </w:tcBorders>
          </w:tcPr>
          <w:p w14:paraId="68BF6FD2">
            <w:pPr>
              <w:rPr>
                <w:rFonts w:ascii="仿宋" w:hAnsi="仿宋" w:eastAsia="仿宋"/>
                <w:sz w:val="30"/>
                <w:szCs w:val="30"/>
              </w:rPr>
            </w:pPr>
          </w:p>
        </w:tc>
        <w:tc>
          <w:tcPr>
            <w:tcW w:w="584" w:type="dxa"/>
            <w:vMerge w:val="continue"/>
            <w:tcBorders>
              <w:top w:val="nil"/>
            </w:tcBorders>
          </w:tcPr>
          <w:p w14:paraId="18C0E583">
            <w:pPr>
              <w:rPr>
                <w:rFonts w:ascii="仿宋" w:hAnsi="仿宋" w:eastAsia="仿宋"/>
                <w:sz w:val="30"/>
                <w:szCs w:val="30"/>
              </w:rPr>
            </w:pPr>
          </w:p>
        </w:tc>
        <w:tc>
          <w:tcPr>
            <w:tcW w:w="730" w:type="dxa"/>
            <w:vMerge w:val="continue"/>
            <w:tcBorders>
              <w:top w:val="nil"/>
            </w:tcBorders>
          </w:tcPr>
          <w:p w14:paraId="554725AB">
            <w:pPr>
              <w:rPr>
                <w:rFonts w:ascii="仿宋" w:hAnsi="仿宋" w:eastAsia="仿宋"/>
                <w:sz w:val="30"/>
                <w:szCs w:val="30"/>
              </w:rPr>
            </w:pPr>
          </w:p>
        </w:tc>
        <w:tc>
          <w:tcPr>
            <w:tcW w:w="586" w:type="dxa"/>
            <w:vMerge w:val="continue"/>
            <w:tcBorders>
              <w:top w:val="nil"/>
            </w:tcBorders>
          </w:tcPr>
          <w:p w14:paraId="06C85D07">
            <w:pPr>
              <w:rPr>
                <w:rFonts w:ascii="仿宋" w:hAnsi="仿宋" w:eastAsia="仿宋"/>
                <w:sz w:val="30"/>
                <w:szCs w:val="30"/>
              </w:rPr>
            </w:pPr>
          </w:p>
        </w:tc>
        <w:tc>
          <w:tcPr>
            <w:tcW w:w="733" w:type="dxa"/>
            <w:vMerge w:val="continue"/>
            <w:tcBorders>
              <w:top w:val="nil"/>
            </w:tcBorders>
          </w:tcPr>
          <w:p w14:paraId="6728FDC1">
            <w:pPr>
              <w:rPr>
                <w:rFonts w:ascii="仿宋" w:hAnsi="仿宋" w:eastAsia="仿宋"/>
                <w:sz w:val="30"/>
                <w:szCs w:val="30"/>
              </w:rPr>
            </w:pPr>
          </w:p>
        </w:tc>
      </w:tr>
      <w:tr w14:paraId="71576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6E0E304">
            <w:pPr>
              <w:jc w:val="center"/>
              <w:rPr>
                <w:rFonts w:asciiTheme="minorEastAsia" w:hAnsiTheme="minorEastAsia"/>
                <w:sz w:val="19"/>
                <w:szCs w:val="19"/>
              </w:rPr>
            </w:pPr>
          </w:p>
        </w:tc>
        <w:tc>
          <w:tcPr>
            <w:tcW w:w="513" w:type="dxa"/>
            <w:vMerge w:val="continue"/>
            <w:tcBorders>
              <w:top w:val="nil"/>
            </w:tcBorders>
          </w:tcPr>
          <w:p w14:paraId="1B4B8CAE">
            <w:pPr>
              <w:jc w:val="center"/>
              <w:rPr>
                <w:rFonts w:asciiTheme="minorEastAsia" w:hAnsiTheme="minorEastAsia"/>
                <w:sz w:val="19"/>
                <w:szCs w:val="19"/>
              </w:rPr>
            </w:pPr>
          </w:p>
        </w:tc>
        <w:tc>
          <w:tcPr>
            <w:tcW w:w="1168" w:type="dxa"/>
            <w:vMerge w:val="continue"/>
            <w:tcBorders>
              <w:top w:val="nil"/>
            </w:tcBorders>
          </w:tcPr>
          <w:p w14:paraId="5A402AD2">
            <w:pPr>
              <w:spacing w:line="240" w:lineRule="exact"/>
              <w:jc w:val="center"/>
              <w:rPr>
                <w:rFonts w:asciiTheme="minorEastAsia" w:hAnsiTheme="minorEastAsia"/>
                <w:sz w:val="19"/>
                <w:szCs w:val="19"/>
              </w:rPr>
            </w:pPr>
          </w:p>
        </w:tc>
        <w:tc>
          <w:tcPr>
            <w:tcW w:w="2188" w:type="dxa"/>
            <w:vAlign w:val="center"/>
          </w:tcPr>
          <w:p w14:paraId="4C46EB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2FBE210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253300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39772A5">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435437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D3E2323">
            <w:pPr>
              <w:rPr>
                <w:rFonts w:ascii="仿宋" w:hAnsi="仿宋" w:eastAsia="仿宋"/>
                <w:sz w:val="30"/>
                <w:szCs w:val="30"/>
              </w:rPr>
            </w:pPr>
          </w:p>
        </w:tc>
        <w:tc>
          <w:tcPr>
            <w:tcW w:w="584" w:type="dxa"/>
            <w:vMerge w:val="continue"/>
            <w:tcBorders>
              <w:top w:val="nil"/>
            </w:tcBorders>
          </w:tcPr>
          <w:p w14:paraId="35FEF5A5">
            <w:pPr>
              <w:rPr>
                <w:rFonts w:ascii="仿宋" w:hAnsi="仿宋" w:eastAsia="仿宋"/>
                <w:sz w:val="30"/>
                <w:szCs w:val="30"/>
              </w:rPr>
            </w:pPr>
          </w:p>
        </w:tc>
        <w:tc>
          <w:tcPr>
            <w:tcW w:w="584" w:type="dxa"/>
            <w:vMerge w:val="continue"/>
            <w:tcBorders>
              <w:top w:val="nil"/>
            </w:tcBorders>
          </w:tcPr>
          <w:p w14:paraId="3C0E0D83">
            <w:pPr>
              <w:rPr>
                <w:rFonts w:ascii="仿宋" w:hAnsi="仿宋" w:eastAsia="仿宋"/>
                <w:sz w:val="30"/>
                <w:szCs w:val="30"/>
              </w:rPr>
            </w:pPr>
          </w:p>
        </w:tc>
        <w:tc>
          <w:tcPr>
            <w:tcW w:w="730" w:type="dxa"/>
            <w:vMerge w:val="continue"/>
            <w:tcBorders>
              <w:top w:val="nil"/>
            </w:tcBorders>
          </w:tcPr>
          <w:p w14:paraId="77ADC166">
            <w:pPr>
              <w:rPr>
                <w:rFonts w:ascii="仿宋" w:hAnsi="仿宋" w:eastAsia="仿宋"/>
                <w:sz w:val="30"/>
                <w:szCs w:val="30"/>
              </w:rPr>
            </w:pPr>
          </w:p>
        </w:tc>
        <w:tc>
          <w:tcPr>
            <w:tcW w:w="586" w:type="dxa"/>
            <w:vMerge w:val="continue"/>
            <w:tcBorders>
              <w:top w:val="nil"/>
            </w:tcBorders>
          </w:tcPr>
          <w:p w14:paraId="31A39B57">
            <w:pPr>
              <w:rPr>
                <w:rFonts w:ascii="仿宋" w:hAnsi="仿宋" w:eastAsia="仿宋"/>
                <w:sz w:val="30"/>
                <w:szCs w:val="30"/>
              </w:rPr>
            </w:pPr>
          </w:p>
        </w:tc>
        <w:tc>
          <w:tcPr>
            <w:tcW w:w="733" w:type="dxa"/>
            <w:vMerge w:val="continue"/>
            <w:tcBorders>
              <w:top w:val="nil"/>
            </w:tcBorders>
          </w:tcPr>
          <w:p w14:paraId="04D5EF38">
            <w:pPr>
              <w:rPr>
                <w:rFonts w:ascii="仿宋" w:hAnsi="仿宋" w:eastAsia="仿宋"/>
                <w:sz w:val="30"/>
                <w:szCs w:val="30"/>
              </w:rPr>
            </w:pPr>
          </w:p>
        </w:tc>
      </w:tr>
      <w:tr w14:paraId="32CF7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3AB7B4C">
            <w:pPr>
              <w:jc w:val="center"/>
              <w:rPr>
                <w:rFonts w:asciiTheme="minorEastAsia" w:hAnsiTheme="minorEastAsia"/>
                <w:sz w:val="19"/>
                <w:szCs w:val="19"/>
              </w:rPr>
            </w:pPr>
          </w:p>
        </w:tc>
        <w:tc>
          <w:tcPr>
            <w:tcW w:w="513" w:type="dxa"/>
            <w:vMerge w:val="continue"/>
            <w:tcBorders>
              <w:top w:val="nil"/>
            </w:tcBorders>
          </w:tcPr>
          <w:p w14:paraId="465FD321">
            <w:pPr>
              <w:jc w:val="center"/>
              <w:rPr>
                <w:rFonts w:asciiTheme="minorEastAsia" w:hAnsiTheme="minorEastAsia"/>
                <w:sz w:val="19"/>
                <w:szCs w:val="19"/>
              </w:rPr>
            </w:pPr>
          </w:p>
        </w:tc>
        <w:tc>
          <w:tcPr>
            <w:tcW w:w="1168" w:type="dxa"/>
            <w:vMerge w:val="continue"/>
            <w:tcBorders>
              <w:top w:val="nil"/>
            </w:tcBorders>
          </w:tcPr>
          <w:p w14:paraId="6C5A87BB">
            <w:pPr>
              <w:spacing w:line="240" w:lineRule="exact"/>
              <w:jc w:val="center"/>
              <w:rPr>
                <w:rFonts w:asciiTheme="minorEastAsia" w:hAnsiTheme="minorEastAsia"/>
                <w:sz w:val="19"/>
                <w:szCs w:val="19"/>
              </w:rPr>
            </w:pPr>
          </w:p>
        </w:tc>
        <w:tc>
          <w:tcPr>
            <w:tcW w:w="2188" w:type="dxa"/>
            <w:vAlign w:val="center"/>
          </w:tcPr>
          <w:p w14:paraId="45FB602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50AFDCA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B21D0F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38E90C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F543DE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D808954">
            <w:pPr>
              <w:rPr>
                <w:rFonts w:ascii="仿宋" w:hAnsi="仿宋" w:eastAsia="仿宋"/>
                <w:sz w:val="30"/>
                <w:szCs w:val="30"/>
              </w:rPr>
            </w:pPr>
          </w:p>
        </w:tc>
        <w:tc>
          <w:tcPr>
            <w:tcW w:w="584" w:type="dxa"/>
            <w:vMerge w:val="continue"/>
            <w:tcBorders>
              <w:top w:val="nil"/>
            </w:tcBorders>
          </w:tcPr>
          <w:p w14:paraId="2EAC5052">
            <w:pPr>
              <w:rPr>
                <w:rFonts w:ascii="仿宋" w:hAnsi="仿宋" w:eastAsia="仿宋"/>
                <w:sz w:val="30"/>
                <w:szCs w:val="30"/>
              </w:rPr>
            </w:pPr>
          </w:p>
        </w:tc>
        <w:tc>
          <w:tcPr>
            <w:tcW w:w="584" w:type="dxa"/>
            <w:vMerge w:val="continue"/>
            <w:tcBorders>
              <w:top w:val="nil"/>
            </w:tcBorders>
          </w:tcPr>
          <w:p w14:paraId="4F378503">
            <w:pPr>
              <w:rPr>
                <w:rFonts w:ascii="仿宋" w:hAnsi="仿宋" w:eastAsia="仿宋"/>
                <w:sz w:val="30"/>
                <w:szCs w:val="30"/>
              </w:rPr>
            </w:pPr>
          </w:p>
        </w:tc>
        <w:tc>
          <w:tcPr>
            <w:tcW w:w="730" w:type="dxa"/>
            <w:vMerge w:val="continue"/>
            <w:tcBorders>
              <w:top w:val="nil"/>
            </w:tcBorders>
          </w:tcPr>
          <w:p w14:paraId="5E96631C">
            <w:pPr>
              <w:rPr>
                <w:rFonts w:ascii="仿宋" w:hAnsi="仿宋" w:eastAsia="仿宋"/>
                <w:sz w:val="30"/>
                <w:szCs w:val="30"/>
              </w:rPr>
            </w:pPr>
          </w:p>
        </w:tc>
        <w:tc>
          <w:tcPr>
            <w:tcW w:w="586" w:type="dxa"/>
            <w:vMerge w:val="continue"/>
            <w:tcBorders>
              <w:top w:val="nil"/>
            </w:tcBorders>
          </w:tcPr>
          <w:p w14:paraId="496F9886">
            <w:pPr>
              <w:rPr>
                <w:rFonts w:ascii="仿宋" w:hAnsi="仿宋" w:eastAsia="仿宋"/>
                <w:sz w:val="30"/>
                <w:szCs w:val="30"/>
              </w:rPr>
            </w:pPr>
          </w:p>
        </w:tc>
        <w:tc>
          <w:tcPr>
            <w:tcW w:w="733" w:type="dxa"/>
            <w:vMerge w:val="continue"/>
            <w:tcBorders>
              <w:top w:val="nil"/>
            </w:tcBorders>
          </w:tcPr>
          <w:p w14:paraId="32EB55EC">
            <w:pPr>
              <w:rPr>
                <w:rFonts w:ascii="仿宋" w:hAnsi="仿宋" w:eastAsia="仿宋"/>
                <w:sz w:val="30"/>
                <w:szCs w:val="30"/>
              </w:rPr>
            </w:pPr>
          </w:p>
        </w:tc>
      </w:tr>
      <w:tr w14:paraId="4264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FCC84BA">
            <w:pPr>
              <w:jc w:val="center"/>
              <w:rPr>
                <w:rFonts w:asciiTheme="minorEastAsia" w:hAnsiTheme="minorEastAsia"/>
                <w:sz w:val="19"/>
                <w:szCs w:val="19"/>
              </w:rPr>
            </w:pPr>
          </w:p>
        </w:tc>
        <w:tc>
          <w:tcPr>
            <w:tcW w:w="513" w:type="dxa"/>
            <w:vMerge w:val="continue"/>
            <w:tcBorders>
              <w:top w:val="nil"/>
            </w:tcBorders>
          </w:tcPr>
          <w:p w14:paraId="2C4BF722">
            <w:pPr>
              <w:jc w:val="center"/>
              <w:rPr>
                <w:rFonts w:asciiTheme="minorEastAsia" w:hAnsiTheme="minorEastAsia"/>
                <w:sz w:val="19"/>
                <w:szCs w:val="19"/>
              </w:rPr>
            </w:pPr>
          </w:p>
        </w:tc>
        <w:tc>
          <w:tcPr>
            <w:tcW w:w="1168" w:type="dxa"/>
            <w:vMerge w:val="continue"/>
            <w:tcBorders>
              <w:top w:val="nil"/>
            </w:tcBorders>
          </w:tcPr>
          <w:p w14:paraId="3C41E7F4">
            <w:pPr>
              <w:spacing w:line="240" w:lineRule="exact"/>
              <w:jc w:val="center"/>
              <w:rPr>
                <w:rFonts w:asciiTheme="minorEastAsia" w:hAnsiTheme="minorEastAsia"/>
                <w:sz w:val="19"/>
                <w:szCs w:val="19"/>
              </w:rPr>
            </w:pPr>
          </w:p>
        </w:tc>
        <w:tc>
          <w:tcPr>
            <w:tcW w:w="2188" w:type="dxa"/>
            <w:vAlign w:val="center"/>
          </w:tcPr>
          <w:p w14:paraId="465754B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27EE8D5E">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57B4D6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F30D53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BB48AF8">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125A5EF3">
            <w:pPr>
              <w:rPr>
                <w:rFonts w:ascii="仿宋" w:hAnsi="仿宋" w:eastAsia="仿宋"/>
                <w:sz w:val="30"/>
                <w:szCs w:val="30"/>
              </w:rPr>
            </w:pPr>
          </w:p>
        </w:tc>
        <w:tc>
          <w:tcPr>
            <w:tcW w:w="584" w:type="dxa"/>
            <w:vMerge w:val="continue"/>
            <w:tcBorders>
              <w:top w:val="nil"/>
            </w:tcBorders>
          </w:tcPr>
          <w:p w14:paraId="55319B60">
            <w:pPr>
              <w:rPr>
                <w:rFonts w:ascii="仿宋" w:hAnsi="仿宋" w:eastAsia="仿宋"/>
                <w:sz w:val="30"/>
                <w:szCs w:val="30"/>
              </w:rPr>
            </w:pPr>
          </w:p>
        </w:tc>
        <w:tc>
          <w:tcPr>
            <w:tcW w:w="584" w:type="dxa"/>
            <w:vMerge w:val="continue"/>
            <w:tcBorders>
              <w:top w:val="nil"/>
            </w:tcBorders>
          </w:tcPr>
          <w:p w14:paraId="51A9F7FB">
            <w:pPr>
              <w:rPr>
                <w:rFonts w:ascii="仿宋" w:hAnsi="仿宋" w:eastAsia="仿宋"/>
                <w:sz w:val="30"/>
                <w:szCs w:val="30"/>
              </w:rPr>
            </w:pPr>
          </w:p>
        </w:tc>
        <w:tc>
          <w:tcPr>
            <w:tcW w:w="730" w:type="dxa"/>
            <w:vMerge w:val="continue"/>
            <w:tcBorders>
              <w:top w:val="nil"/>
            </w:tcBorders>
          </w:tcPr>
          <w:p w14:paraId="7C945728">
            <w:pPr>
              <w:rPr>
                <w:rFonts w:ascii="仿宋" w:hAnsi="仿宋" w:eastAsia="仿宋"/>
                <w:sz w:val="30"/>
                <w:szCs w:val="30"/>
              </w:rPr>
            </w:pPr>
          </w:p>
        </w:tc>
        <w:tc>
          <w:tcPr>
            <w:tcW w:w="586" w:type="dxa"/>
            <w:vMerge w:val="continue"/>
            <w:tcBorders>
              <w:top w:val="nil"/>
            </w:tcBorders>
          </w:tcPr>
          <w:p w14:paraId="6E30F7B7">
            <w:pPr>
              <w:rPr>
                <w:rFonts w:ascii="仿宋" w:hAnsi="仿宋" w:eastAsia="仿宋"/>
                <w:sz w:val="30"/>
                <w:szCs w:val="30"/>
              </w:rPr>
            </w:pPr>
          </w:p>
        </w:tc>
        <w:tc>
          <w:tcPr>
            <w:tcW w:w="733" w:type="dxa"/>
            <w:vMerge w:val="continue"/>
            <w:tcBorders>
              <w:top w:val="nil"/>
            </w:tcBorders>
          </w:tcPr>
          <w:p w14:paraId="2D88E974">
            <w:pPr>
              <w:rPr>
                <w:rFonts w:ascii="仿宋" w:hAnsi="仿宋" w:eastAsia="仿宋"/>
                <w:sz w:val="30"/>
                <w:szCs w:val="30"/>
              </w:rPr>
            </w:pPr>
          </w:p>
        </w:tc>
      </w:tr>
      <w:tr w14:paraId="36B52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1200916">
            <w:pPr>
              <w:jc w:val="center"/>
              <w:rPr>
                <w:rFonts w:asciiTheme="minorEastAsia" w:hAnsiTheme="minorEastAsia"/>
                <w:sz w:val="19"/>
                <w:szCs w:val="19"/>
              </w:rPr>
            </w:pPr>
          </w:p>
        </w:tc>
        <w:tc>
          <w:tcPr>
            <w:tcW w:w="513" w:type="dxa"/>
            <w:vMerge w:val="continue"/>
            <w:tcBorders>
              <w:top w:val="nil"/>
            </w:tcBorders>
          </w:tcPr>
          <w:p w14:paraId="76E7DF5B">
            <w:pPr>
              <w:jc w:val="center"/>
              <w:rPr>
                <w:rFonts w:asciiTheme="minorEastAsia" w:hAnsiTheme="minorEastAsia"/>
                <w:sz w:val="19"/>
                <w:szCs w:val="19"/>
              </w:rPr>
            </w:pPr>
          </w:p>
        </w:tc>
        <w:tc>
          <w:tcPr>
            <w:tcW w:w="1168" w:type="dxa"/>
            <w:vMerge w:val="continue"/>
            <w:tcBorders>
              <w:top w:val="nil"/>
            </w:tcBorders>
          </w:tcPr>
          <w:p w14:paraId="1887518F">
            <w:pPr>
              <w:spacing w:line="240" w:lineRule="exact"/>
              <w:jc w:val="center"/>
              <w:rPr>
                <w:rFonts w:asciiTheme="minorEastAsia" w:hAnsiTheme="minorEastAsia"/>
                <w:sz w:val="19"/>
                <w:szCs w:val="19"/>
              </w:rPr>
            </w:pPr>
          </w:p>
        </w:tc>
        <w:tc>
          <w:tcPr>
            <w:tcW w:w="2188" w:type="dxa"/>
            <w:vAlign w:val="center"/>
          </w:tcPr>
          <w:p w14:paraId="3A7FAC6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6C6EDC9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8D739B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2D5232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75FE5B5">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94363D8">
            <w:pPr>
              <w:rPr>
                <w:rFonts w:ascii="仿宋" w:hAnsi="仿宋" w:eastAsia="仿宋"/>
                <w:sz w:val="30"/>
                <w:szCs w:val="30"/>
              </w:rPr>
            </w:pPr>
          </w:p>
        </w:tc>
        <w:tc>
          <w:tcPr>
            <w:tcW w:w="584" w:type="dxa"/>
            <w:vMerge w:val="continue"/>
            <w:tcBorders>
              <w:top w:val="nil"/>
            </w:tcBorders>
          </w:tcPr>
          <w:p w14:paraId="0C9090BB">
            <w:pPr>
              <w:rPr>
                <w:rFonts w:ascii="仿宋" w:hAnsi="仿宋" w:eastAsia="仿宋"/>
                <w:sz w:val="30"/>
                <w:szCs w:val="30"/>
              </w:rPr>
            </w:pPr>
          </w:p>
        </w:tc>
        <w:tc>
          <w:tcPr>
            <w:tcW w:w="584" w:type="dxa"/>
            <w:vMerge w:val="continue"/>
            <w:tcBorders>
              <w:top w:val="nil"/>
            </w:tcBorders>
          </w:tcPr>
          <w:p w14:paraId="4CD75E17">
            <w:pPr>
              <w:rPr>
                <w:rFonts w:ascii="仿宋" w:hAnsi="仿宋" w:eastAsia="仿宋"/>
                <w:sz w:val="30"/>
                <w:szCs w:val="30"/>
              </w:rPr>
            </w:pPr>
          </w:p>
        </w:tc>
        <w:tc>
          <w:tcPr>
            <w:tcW w:w="730" w:type="dxa"/>
            <w:vMerge w:val="continue"/>
            <w:tcBorders>
              <w:top w:val="nil"/>
            </w:tcBorders>
          </w:tcPr>
          <w:p w14:paraId="2739AB27">
            <w:pPr>
              <w:rPr>
                <w:rFonts w:ascii="仿宋" w:hAnsi="仿宋" w:eastAsia="仿宋"/>
                <w:sz w:val="30"/>
                <w:szCs w:val="30"/>
              </w:rPr>
            </w:pPr>
          </w:p>
        </w:tc>
        <w:tc>
          <w:tcPr>
            <w:tcW w:w="586" w:type="dxa"/>
            <w:vMerge w:val="continue"/>
            <w:tcBorders>
              <w:top w:val="nil"/>
            </w:tcBorders>
          </w:tcPr>
          <w:p w14:paraId="71D2E122">
            <w:pPr>
              <w:rPr>
                <w:rFonts w:ascii="仿宋" w:hAnsi="仿宋" w:eastAsia="仿宋"/>
                <w:sz w:val="30"/>
                <w:szCs w:val="30"/>
              </w:rPr>
            </w:pPr>
          </w:p>
        </w:tc>
        <w:tc>
          <w:tcPr>
            <w:tcW w:w="733" w:type="dxa"/>
            <w:vMerge w:val="continue"/>
            <w:tcBorders>
              <w:top w:val="nil"/>
            </w:tcBorders>
          </w:tcPr>
          <w:p w14:paraId="4FBFC310">
            <w:pPr>
              <w:rPr>
                <w:rFonts w:ascii="仿宋" w:hAnsi="仿宋" w:eastAsia="仿宋"/>
                <w:sz w:val="30"/>
                <w:szCs w:val="30"/>
              </w:rPr>
            </w:pPr>
          </w:p>
        </w:tc>
      </w:tr>
      <w:tr w14:paraId="2E8E1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A2F5798">
            <w:pPr>
              <w:jc w:val="center"/>
              <w:rPr>
                <w:rFonts w:asciiTheme="minorEastAsia" w:hAnsiTheme="minorEastAsia"/>
                <w:sz w:val="19"/>
                <w:szCs w:val="19"/>
              </w:rPr>
            </w:pPr>
          </w:p>
        </w:tc>
        <w:tc>
          <w:tcPr>
            <w:tcW w:w="513" w:type="dxa"/>
            <w:vMerge w:val="continue"/>
            <w:tcBorders>
              <w:top w:val="nil"/>
            </w:tcBorders>
          </w:tcPr>
          <w:p w14:paraId="023A650E">
            <w:pPr>
              <w:jc w:val="center"/>
              <w:rPr>
                <w:rFonts w:asciiTheme="minorEastAsia" w:hAnsiTheme="minorEastAsia"/>
                <w:sz w:val="19"/>
                <w:szCs w:val="19"/>
              </w:rPr>
            </w:pPr>
          </w:p>
        </w:tc>
        <w:tc>
          <w:tcPr>
            <w:tcW w:w="1168" w:type="dxa"/>
            <w:vMerge w:val="continue"/>
            <w:tcBorders>
              <w:top w:val="nil"/>
            </w:tcBorders>
          </w:tcPr>
          <w:p w14:paraId="6B79919E">
            <w:pPr>
              <w:spacing w:line="240" w:lineRule="exact"/>
              <w:jc w:val="center"/>
              <w:rPr>
                <w:rFonts w:asciiTheme="minorEastAsia" w:hAnsiTheme="minorEastAsia"/>
                <w:sz w:val="19"/>
                <w:szCs w:val="19"/>
              </w:rPr>
            </w:pPr>
          </w:p>
        </w:tc>
        <w:tc>
          <w:tcPr>
            <w:tcW w:w="2188" w:type="dxa"/>
            <w:vAlign w:val="center"/>
          </w:tcPr>
          <w:p w14:paraId="62289A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907435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025037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FF6CD9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CA7CD2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51E59279">
            <w:pPr>
              <w:rPr>
                <w:rFonts w:ascii="仿宋" w:hAnsi="仿宋" w:eastAsia="仿宋"/>
                <w:sz w:val="30"/>
                <w:szCs w:val="30"/>
              </w:rPr>
            </w:pPr>
          </w:p>
        </w:tc>
        <w:tc>
          <w:tcPr>
            <w:tcW w:w="584" w:type="dxa"/>
            <w:vMerge w:val="continue"/>
            <w:tcBorders>
              <w:top w:val="nil"/>
            </w:tcBorders>
          </w:tcPr>
          <w:p w14:paraId="40C4535A">
            <w:pPr>
              <w:rPr>
                <w:rFonts w:ascii="仿宋" w:hAnsi="仿宋" w:eastAsia="仿宋"/>
                <w:sz w:val="30"/>
                <w:szCs w:val="30"/>
              </w:rPr>
            </w:pPr>
          </w:p>
        </w:tc>
        <w:tc>
          <w:tcPr>
            <w:tcW w:w="584" w:type="dxa"/>
            <w:vMerge w:val="continue"/>
            <w:tcBorders>
              <w:top w:val="nil"/>
            </w:tcBorders>
          </w:tcPr>
          <w:p w14:paraId="27A4AB0C">
            <w:pPr>
              <w:rPr>
                <w:rFonts w:ascii="仿宋" w:hAnsi="仿宋" w:eastAsia="仿宋"/>
                <w:sz w:val="30"/>
                <w:szCs w:val="30"/>
              </w:rPr>
            </w:pPr>
          </w:p>
        </w:tc>
        <w:tc>
          <w:tcPr>
            <w:tcW w:w="730" w:type="dxa"/>
            <w:vMerge w:val="continue"/>
            <w:tcBorders>
              <w:top w:val="nil"/>
            </w:tcBorders>
          </w:tcPr>
          <w:p w14:paraId="16ADF877">
            <w:pPr>
              <w:rPr>
                <w:rFonts w:ascii="仿宋" w:hAnsi="仿宋" w:eastAsia="仿宋"/>
                <w:sz w:val="30"/>
                <w:szCs w:val="30"/>
              </w:rPr>
            </w:pPr>
          </w:p>
        </w:tc>
        <w:tc>
          <w:tcPr>
            <w:tcW w:w="586" w:type="dxa"/>
            <w:vMerge w:val="continue"/>
            <w:tcBorders>
              <w:top w:val="nil"/>
            </w:tcBorders>
          </w:tcPr>
          <w:p w14:paraId="3F0958C1">
            <w:pPr>
              <w:rPr>
                <w:rFonts w:ascii="仿宋" w:hAnsi="仿宋" w:eastAsia="仿宋"/>
                <w:sz w:val="30"/>
                <w:szCs w:val="30"/>
              </w:rPr>
            </w:pPr>
          </w:p>
        </w:tc>
        <w:tc>
          <w:tcPr>
            <w:tcW w:w="733" w:type="dxa"/>
            <w:vMerge w:val="continue"/>
            <w:tcBorders>
              <w:top w:val="nil"/>
            </w:tcBorders>
          </w:tcPr>
          <w:p w14:paraId="463C97BB">
            <w:pPr>
              <w:rPr>
                <w:rFonts w:ascii="仿宋" w:hAnsi="仿宋" w:eastAsia="仿宋"/>
                <w:sz w:val="30"/>
                <w:szCs w:val="30"/>
              </w:rPr>
            </w:pPr>
          </w:p>
        </w:tc>
      </w:tr>
      <w:tr w14:paraId="023B1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286F79F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152</w:t>
            </w:r>
          </w:p>
        </w:tc>
        <w:tc>
          <w:tcPr>
            <w:tcW w:w="513" w:type="dxa"/>
            <w:vMerge w:val="restart"/>
            <w:vAlign w:val="center"/>
          </w:tcPr>
          <w:p w14:paraId="0EC43B2C">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08E76B33">
            <w:pPr>
              <w:pStyle w:val="24"/>
              <w:spacing w:line="240" w:lineRule="exact"/>
              <w:jc w:val="center"/>
              <w:rPr>
                <w:rFonts w:asciiTheme="minorEastAsia" w:hAnsiTheme="minorEastAsia" w:eastAsiaTheme="minorEastAsia"/>
                <w:sz w:val="19"/>
                <w:szCs w:val="19"/>
              </w:rPr>
            </w:pPr>
          </w:p>
          <w:p w14:paraId="19D625CD">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w w:val="95"/>
                <w:sz w:val="19"/>
                <w:szCs w:val="19"/>
              </w:rPr>
              <w:t>慢性病患者健康管理（包括</w:t>
            </w:r>
            <w:r>
              <w:rPr>
                <w:rFonts w:asciiTheme="minorEastAsia" w:hAnsiTheme="minorEastAsia" w:eastAsiaTheme="minorEastAsia"/>
                <w:sz w:val="19"/>
                <w:szCs w:val="19"/>
              </w:rPr>
              <w:t xml:space="preserve">高血压患者健康管理和 </w:t>
            </w:r>
            <w:r>
              <w:rPr>
                <w:rFonts w:ascii="Times New Roman" w:hAnsi="Times New Roman" w:eastAsiaTheme="minorEastAsia"/>
                <w:sz w:val="19"/>
                <w:szCs w:val="19"/>
              </w:rPr>
              <w:t>2</w:t>
            </w:r>
            <w:r>
              <w:rPr>
                <w:rFonts w:asciiTheme="minorEastAsia" w:hAnsiTheme="minorEastAsia" w:eastAsiaTheme="minorEastAsia"/>
                <w:sz w:val="19"/>
                <w:szCs w:val="19"/>
              </w:rPr>
              <w:t xml:space="preserve"> 型糖尿病患者健康管理）</w:t>
            </w:r>
          </w:p>
        </w:tc>
        <w:tc>
          <w:tcPr>
            <w:tcW w:w="2188" w:type="dxa"/>
            <w:vAlign w:val="center"/>
          </w:tcPr>
          <w:p w14:paraId="1B4099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D5CEB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258E65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1EF904D9">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2051BF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48DA2A2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500FD86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8D57A4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CCDD9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E2F08D5">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7F0B2F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B52C92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66BAE5F">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AD1306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B770F8D">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2BADB4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32BEDB67">
            <w:pPr>
              <w:pStyle w:val="24"/>
              <w:spacing w:before="1"/>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5B79E6F3">
            <w:pPr>
              <w:pStyle w:val="24"/>
              <w:jc w:val="center"/>
              <w:rPr>
                <w:rFonts w:ascii="仿宋" w:hAnsi="仿宋" w:eastAsia="仿宋"/>
                <w:sz w:val="30"/>
                <w:szCs w:val="30"/>
              </w:rPr>
            </w:pPr>
          </w:p>
        </w:tc>
        <w:tc>
          <w:tcPr>
            <w:tcW w:w="584" w:type="dxa"/>
            <w:vMerge w:val="restart"/>
            <w:vAlign w:val="center"/>
          </w:tcPr>
          <w:p w14:paraId="2BA5E346">
            <w:pPr>
              <w:pStyle w:val="24"/>
              <w:spacing w:before="1"/>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06313D6D">
            <w:pPr>
              <w:pStyle w:val="24"/>
              <w:jc w:val="center"/>
              <w:rPr>
                <w:rFonts w:ascii="仿宋" w:hAnsi="仿宋" w:eastAsia="仿宋"/>
                <w:sz w:val="30"/>
                <w:szCs w:val="30"/>
              </w:rPr>
            </w:pPr>
          </w:p>
        </w:tc>
        <w:tc>
          <w:tcPr>
            <w:tcW w:w="586" w:type="dxa"/>
            <w:vMerge w:val="restart"/>
            <w:vAlign w:val="center"/>
          </w:tcPr>
          <w:p w14:paraId="7DD68AE1">
            <w:pPr>
              <w:pStyle w:val="24"/>
              <w:spacing w:before="1"/>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7744F82F">
            <w:pPr>
              <w:pStyle w:val="24"/>
              <w:jc w:val="center"/>
              <w:rPr>
                <w:rFonts w:ascii="仿宋" w:hAnsi="仿宋" w:eastAsia="仿宋"/>
                <w:sz w:val="30"/>
                <w:szCs w:val="30"/>
              </w:rPr>
            </w:pPr>
          </w:p>
        </w:tc>
      </w:tr>
      <w:tr w14:paraId="10AF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4F2D093">
            <w:pPr>
              <w:jc w:val="center"/>
              <w:rPr>
                <w:rFonts w:asciiTheme="minorEastAsia" w:hAnsiTheme="minorEastAsia"/>
                <w:sz w:val="19"/>
                <w:szCs w:val="19"/>
              </w:rPr>
            </w:pPr>
          </w:p>
        </w:tc>
        <w:tc>
          <w:tcPr>
            <w:tcW w:w="513" w:type="dxa"/>
            <w:vMerge w:val="continue"/>
            <w:tcBorders>
              <w:top w:val="nil"/>
            </w:tcBorders>
            <w:vAlign w:val="center"/>
          </w:tcPr>
          <w:p w14:paraId="7B6AB9F8">
            <w:pPr>
              <w:jc w:val="center"/>
              <w:rPr>
                <w:rFonts w:asciiTheme="minorEastAsia" w:hAnsiTheme="minorEastAsia"/>
                <w:sz w:val="19"/>
                <w:szCs w:val="19"/>
              </w:rPr>
            </w:pPr>
          </w:p>
        </w:tc>
        <w:tc>
          <w:tcPr>
            <w:tcW w:w="1168" w:type="dxa"/>
            <w:vMerge w:val="continue"/>
            <w:tcBorders>
              <w:top w:val="nil"/>
            </w:tcBorders>
            <w:vAlign w:val="center"/>
          </w:tcPr>
          <w:p w14:paraId="39CE02BE">
            <w:pPr>
              <w:spacing w:line="240" w:lineRule="exact"/>
              <w:jc w:val="center"/>
              <w:rPr>
                <w:rFonts w:asciiTheme="minorEastAsia" w:hAnsiTheme="minorEastAsia"/>
                <w:sz w:val="19"/>
                <w:szCs w:val="19"/>
              </w:rPr>
            </w:pPr>
          </w:p>
        </w:tc>
        <w:tc>
          <w:tcPr>
            <w:tcW w:w="2188" w:type="dxa"/>
            <w:vAlign w:val="center"/>
          </w:tcPr>
          <w:p w14:paraId="3C9CE4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3A5EFF04">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90EE06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131123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262CD79">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B4E54DC">
            <w:pPr>
              <w:jc w:val="center"/>
              <w:rPr>
                <w:rFonts w:ascii="仿宋" w:hAnsi="仿宋" w:eastAsia="仿宋"/>
                <w:sz w:val="30"/>
                <w:szCs w:val="30"/>
              </w:rPr>
            </w:pPr>
          </w:p>
        </w:tc>
        <w:tc>
          <w:tcPr>
            <w:tcW w:w="584" w:type="dxa"/>
            <w:vMerge w:val="continue"/>
            <w:tcBorders>
              <w:top w:val="nil"/>
            </w:tcBorders>
            <w:vAlign w:val="center"/>
          </w:tcPr>
          <w:p w14:paraId="54B44F19">
            <w:pPr>
              <w:jc w:val="center"/>
              <w:rPr>
                <w:rFonts w:ascii="仿宋" w:hAnsi="仿宋" w:eastAsia="仿宋"/>
                <w:sz w:val="30"/>
                <w:szCs w:val="30"/>
              </w:rPr>
            </w:pPr>
          </w:p>
        </w:tc>
        <w:tc>
          <w:tcPr>
            <w:tcW w:w="584" w:type="dxa"/>
            <w:vMerge w:val="continue"/>
            <w:tcBorders>
              <w:top w:val="nil"/>
            </w:tcBorders>
            <w:vAlign w:val="center"/>
          </w:tcPr>
          <w:p w14:paraId="1D9D80F5">
            <w:pPr>
              <w:jc w:val="center"/>
              <w:rPr>
                <w:rFonts w:ascii="仿宋" w:hAnsi="仿宋" w:eastAsia="仿宋"/>
                <w:sz w:val="30"/>
                <w:szCs w:val="30"/>
              </w:rPr>
            </w:pPr>
          </w:p>
        </w:tc>
        <w:tc>
          <w:tcPr>
            <w:tcW w:w="730" w:type="dxa"/>
            <w:vMerge w:val="continue"/>
            <w:tcBorders>
              <w:top w:val="nil"/>
            </w:tcBorders>
            <w:vAlign w:val="center"/>
          </w:tcPr>
          <w:p w14:paraId="6C9CEC38">
            <w:pPr>
              <w:jc w:val="center"/>
              <w:rPr>
                <w:rFonts w:ascii="仿宋" w:hAnsi="仿宋" w:eastAsia="仿宋"/>
                <w:sz w:val="30"/>
                <w:szCs w:val="30"/>
              </w:rPr>
            </w:pPr>
          </w:p>
        </w:tc>
        <w:tc>
          <w:tcPr>
            <w:tcW w:w="586" w:type="dxa"/>
            <w:vMerge w:val="continue"/>
            <w:tcBorders>
              <w:top w:val="nil"/>
            </w:tcBorders>
            <w:vAlign w:val="center"/>
          </w:tcPr>
          <w:p w14:paraId="7388F24F">
            <w:pPr>
              <w:jc w:val="center"/>
              <w:rPr>
                <w:rFonts w:ascii="仿宋" w:hAnsi="仿宋" w:eastAsia="仿宋"/>
                <w:sz w:val="30"/>
                <w:szCs w:val="30"/>
              </w:rPr>
            </w:pPr>
          </w:p>
        </w:tc>
        <w:tc>
          <w:tcPr>
            <w:tcW w:w="733" w:type="dxa"/>
            <w:vMerge w:val="continue"/>
            <w:tcBorders>
              <w:top w:val="nil"/>
            </w:tcBorders>
            <w:vAlign w:val="center"/>
          </w:tcPr>
          <w:p w14:paraId="1A4FDB82">
            <w:pPr>
              <w:jc w:val="center"/>
              <w:rPr>
                <w:rFonts w:ascii="仿宋" w:hAnsi="仿宋" w:eastAsia="仿宋"/>
                <w:sz w:val="30"/>
                <w:szCs w:val="30"/>
              </w:rPr>
            </w:pPr>
          </w:p>
        </w:tc>
      </w:tr>
      <w:tr w14:paraId="52B6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5503127">
            <w:pPr>
              <w:jc w:val="center"/>
              <w:rPr>
                <w:rFonts w:asciiTheme="minorEastAsia" w:hAnsiTheme="minorEastAsia"/>
                <w:sz w:val="19"/>
                <w:szCs w:val="19"/>
              </w:rPr>
            </w:pPr>
          </w:p>
        </w:tc>
        <w:tc>
          <w:tcPr>
            <w:tcW w:w="513" w:type="dxa"/>
            <w:vMerge w:val="continue"/>
            <w:tcBorders>
              <w:top w:val="nil"/>
            </w:tcBorders>
            <w:vAlign w:val="center"/>
          </w:tcPr>
          <w:p w14:paraId="6D372E0B">
            <w:pPr>
              <w:jc w:val="center"/>
              <w:rPr>
                <w:rFonts w:asciiTheme="minorEastAsia" w:hAnsiTheme="minorEastAsia"/>
                <w:sz w:val="19"/>
                <w:szCs w:val="19"/>
              </w:rPr>
            </w:pPr>
          </w:p>
        </w:tc>
        <w:tc>
          <w:tcPr>
            <w:tcW w:w="1168" w:type="dxa"/>
            <w:vMerge w:val="continue"/>
            <w:tcBorders>
              <w:top w:val="nil"/>
            </w:tcBorders>
            <w:vAlign w:val="center"/>
          </w:tcPr>
          <w:p w14:paraId="1C55C53C">
            <w:pPr>
              <w:spacing w:line="240" w:lineRule="exact"/>
              <w:jc w:val="center"/>
              <w:rPr>
                <w:rFonts w:asciiTheme="minorEastAsia" w:hAnsiTheme="minorEastAsia"/>
                <w:sz w:val="19"/>
                <w:szCs w:val="19"/>
              </w:rPr>
            </w:pPr>
          </w:p>
        </w:tc>
        <w:tc>
          <w:tcPr>
            <w:tcW w:w="2188" w:type="dxa"/>
            <w:vAlign w:val="center"/>
          </w:tcPr>
          <w:p w14:paraId="0C5CF5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2FCA613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58D214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F3D81A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C29C4C1">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416FF4F">
            <w:pPr>
              <w:jc w:val="center"/>
              <w:rPr>
                <w:rFonts w:ascii="仿宋" w:hAnsi="仿宋" w:eastAsia="仿宋"/>
                <w:sz w:val="30"/>
                <w:szCs w:val="30"/>
              </w:rPr>
            </w:pPr>
          </w:p>
        </w:tc>
        <w:tc>
          <w:tcPr>
            <w:tcW w:w="584" w:type="dxa"/>
            <w:vMerge w:val="continue"/>
            <w:tcBorders>
              <w:top w:val="nil"/>
            </w:tcBorders>
            <w:vAlign w:val="center"/>
          </w:tcPr>
          <w:p w14:paraId="771F1ABE">
            <w:pPr>
              <w:jc w:val="center"/>
              <w:rPr>
                <w:rFonts w:ascii="仿宋" w:hAnsi="仿宋" w:eastAsia="仿宋"/>
                <w:sz w:val="30"/>
                <w:szCs w:val="30"/>
              </w:rPr>
            </w:pPr>
          </w:p>
        </w:tc>
        <w:tc>
          <w:tcPr>
            <w:tcW w:w="584" w:type="dxa"/>
            <w:vMerge w:val="continue"/>
            <w:tcBorders>
              <w:top w:val="nil"/>
            </w:tcBorders>
            <w:vAlign w:val="center"/>
          </w:tcPr>
          <w:p w14:paraId="657DEA54">
            <w:pPr>
              <w:jc w:val="center"/>
              <w:rPr>
                <w:rFonts w:ascii="仿宋" w:hAnsi="仿宋" w:eastAsia="仿宋"/>
                <w:sz w:val="30"/>
                <w:szCs w:val="30"/>
              </w:rPr>
            </w:pPr>
          </w:p>
        </w:tc>
        <w:tc>
          <w:tcPr>
            <w:tcW w:w="730" w:type="dxa"/>
            <w:vMerge w:val="continue"/>
            <w:tcBorders>
              <w:top w:val="nil"/>
            </w:tcBorders>
            <w:vAlign w:val="center"/>
          </w:tcPr>
          <w:p w14:paraId="1B1909A6">
            <w:pPr>
              <w:jc w:val="center"/>
              <w:rPr>
                <w:rFonts w:ascii="仿宋" w:hAnsi="仿宋" w:eastAsia="仿宋"/>
                <w:sz w:val="30"/>
                <w:szCs w:val="30"/>
              </w:rPr>
            </w:pPr>
          </w:p>
        </w:tc>
        <w:tc>
          <w:tcPr>
            <w:tcW w:w="586" w:type="dxa"/>
            <w:vMerge w:val="continue"/>
            <w:tcBorders>
              <w:top w:val="nil"/>
            </w:tcBorders>
            <w:vAlign w:val="center"/>
          </w:tcPr>
          <w:p w14:paraId="7DDD0A27">
            <w:pPr>
              <w:jc w:val="center"/>
              <w:rPr>
                <w:rFonts w:ascii="仿宋" w:hAnsi="仿宋" w:eastAsia="仿宋"/>
                <w:sz w:val="30"/>
                <w:szCs w:val="30"/>
              </w:rPr>
            </w:pPr>
          </w:p>
        </w:tc>
        <w:tc>
          <w:tcPr>
            <w:tcW w:w="733" w:type="dxa"/>
            <w:vMerge w:val="continue"/>
            <w:tcBorders>
              <w:top w:val="nil"/>
            </w:tcBorders>
            <w:vAlign w:val="center"/>
          </w:tcPr>
          <w:p w14:paraId="1D1FBB7B">
            <w:pPr>
              <w:jc w:val="center"/>
              <w:rPr>
                <w:rFonts w:ascii="仿宋" w:hAnsi="仿宋" w:eastAsia="仿宋"/>
                <w:sz w:val="30"/>
                <w:szCs w:val="30"/>
              </w:rPr>
            </w:pPr>
          </w:p>
        </w:tc>
      </w:tr>
      <w:tr w14:paraId="4D61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C4B688B">
            <w:pPr>
              <w:jc w:val="center"/>
              <w:rPr>
                <w:rFonts w:asciiTheme="minorEastAsia" w:hAnsiTheme="minorEastAsia"/>
                <w:sz w:val="19"/>
                <w:szCs w:val="19"/>
              </w:rPr>
            </w:pPr>
          </w:p>
        </w:tc>
        <w:tc>
          <w:tcPr>
            <w:tcW w:w="513" w:type="dxa"/>
            <w:vMerge w:val="continue"/>
            <w:tcBorders>
              <w:top w:val="nil"/>
            </w:tcBorders>
            <w:vAlign w:val="center"/>
          </w:tcPr>
          <w:p w14:paraId="07C3E5F7">
            <w:pPr>
              <w:jc w:val="center"/>
              <w:rPr>
                <w:rFonts w:asciiTheme="minorEastAsia" w:hAnsiTheme="minorEastAsia"/>
                <w:sz w:val="19"/>
                <w:szCs w:val="19"/>
              </w:rPr>
            </w:pPr>
          </w:p>
        </w:tc>
        <w:tc>
          <w:tcPr>
            <w:tcW w:w="1168" w:type="dxa"/>
            <w:vMerge w:val="continue"/>
            <w:tcBorders>
              <w:top w:val="nil"/>
            </w:tcBorders>
            <w:vAlign w:val="center"/>
          </w:tcPr>
          <w:p w14:paraId="40A9F816">
            <w:pPr>
              <w:spacing w:line="240" w:lineRule="exact"/>
              <w:jc w:val="center"/>
              <w:rPr>
                <w:rFonts w:asciiTheme="minorEastAsia" w:hAnsiTheme="minorEastAsia"/>
                <w:sz w:val="19"/>
                <w:szCs w:val="19"/>
              </w:rPr>
            </w:pPr>
          </w:p>
        </w:tc>
        <w:tc>
          <w:tcPr>
            <w:tcW w:w="2188" w:type="dxa"/>
            <w:vAlign w:val="center"/>
          </w:tcPr>
          <w:p w14:paraId="197FBEC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030EC16B">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CF069F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9510C5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C5DD065">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E25F227">
            <w:pPr>
              <w:jc w:val="center"/>
              <w:rPr>
                <w:rFonts w:ascii="仿宋" w:hAnsi="仿宋" w:eastAsia="仿宋"/>
                <w:sz w:val="30"/>
                <w:szCs w:val="30"/>
              </w:rPr>
            </w:pPr>
          </w:p>
        </w:tc>
        <w:tc>
          <w:tcPr>
            <w:tcW w:w="584" w:type="dxa"/>
            <w:vMerge w:val="continue"/>
            <w:tcBorders>
              <w:top w:val="nil"/>
            </w:tcBorders>
            <w:vAlign w:val="center"/>
          </w:tcPr>
          <w:p w14:paraId="1A993125">
            <w:pPr>
              <w:jc w:val="center"/>
              <w:rPr>
                <w:rFonts w:ascii="仿宋" w:hAnsi="仿宋" w:eastAsia="仿宋"/>
                <w:sz w:val="30"/>
                <w:szCs w:val="30"/>
              </w:rPr>
            </w:pPr>
          </w:p>
        </w:tc>
        <w:tc>
          <w:tcPr>
            <w:tcW w:w="584" w:type="dxa"/>
            <w:vMerge w:val="continue"/>
            <w:tcBorders>
              <w:top w:val="nil"/>
            </w:tcBorders>
            <w:vAlign w:val="center"/>
          </w:tcPr>
          <w:p w14:paraId="5F8F3C21">
            <w:pPr>
              <w:jc w:val="center"/>
              <w:rPr>
                <w:rFonts w:ascii="仿宋" w:hAnsi="仿宋" w:eastAsia="仿宋"/>
                <w:sz w:val="30"/>
                <w:szCs w:val="30"/>
              </w:rPr>
            </w:pPr>
          </w:p>
        </w:tc>
        <w:tc>
          <w:tcPr>
            <w:tcW w:w="730" w:type="dxa"/>
            <w:vMerge w:val="continue"/>
            <w:tcBorders>
              <w:top w:val="nil"/>
            </w:tcBorders>
            <w:vAlign w:val="center"/>
          </w:tcPr>
          <w:p w14:paraId="1F4AC9CA">
            <w:pPr>
              <w:jc w:val="center"/>
              <w:rPr>
                <w:rFonts w:ascii="仿宋" w:hAnsi="仿宋" w:eastAsia="仿宋"/>
                <w:sz w:val="30"/>
                <w:szCs w:val="30"/>
              </w:rPr>
            </w:pPr>
          </w:p>
        </w:tc>
        <w:tc>
          <w:tcPr>
            <w:tcW w:w="586" w:type="dxa"/>
            <w:vMerge w:val="continue"/>
            <w:tcBorders>
              <w:top w:val="nil"/>
            </w:tcBorders>
            <w:vAlign w:val="center"/>
          </w:tcPr>
          <w:p w14:paraId="10AE73A3">
            <w:pPr>
              <w:jc w:val="center"/>
              <w:rPr>
                <w:rFonts w:ascii="仿宋" w:hAnsi="仿宋" w:eastAsia="仿宋"/>
                <w:sz w:val="30"/>
                <w:szCs w:val="30"/>
              </w:rPr>
            </w:pPr>
          </w:p>
        </w:tc>
        <w:tc>
          <w:tcPr>
            <w:tcW w:w="733" w:type="dxa"/>
            <w:vMerge w:val="continue"/>
            <w:tcBorders>
              <w:top w:val="nil"/>
            </w:tcBorders>
            <w:vAlign w:val="center"/>
          </w:tcPr>
          <w:p w14:paraId="25CC3280">
            <w:pPr>
              <w:jc w:val="center"/>
              <w:rPr>
                <w:rFonts w:ascii="仿宋" w:hAnsi="仿宋" w:eastAsia="仿宋"/>
                <w:sz w:val="30"/>
                <w:szCs w:val="30"/>
              </w:rPr>
            </w:pPr>
          </w:p>
        </w:tc>
      </w:tr>
      <w:tr w14:paraId="6099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8FA39FA">
            <w:pPr>
              <w:jc w:val="center"/>
              <w:rPr>
                <w:rFonts w:asciiTheme="minorEastAsia" w:hAnsiTheme="minorEastAsia"/>
                <w:sz w:val="19"/>
                <w:szCs w:val="19"/>
              </w:rPr>
            </w:pPr>
          </w:p>
        </w:tc>
        <w:tc>
          <w:tcPr>
            <w:tcW w:w="513" w:type="dxa"/>
            <w:vMerge w:val="continue"/>
            <w:tcBorders>
              <w:top w:val="nil"/>
            </w:tcBorders>
            <w:vAlign w:val="center"/>
          </w:tcPr>
          <w:p w14:paraId="59CF0996">
            <w:pPr>
              <w:jc w:val="center"/>
              <w:rPr>
                <w:rFonts w:asciiTheme="minorEastAsia" w:hAnsiTheme="minorEastAsia"/>
                <w:sz w:val="19"/>
                <w:szCs w:val="19"/>
              </w:rPr>
            </w:pPr>
          </w:p>
        </w:tc>
        <w:tc>
          <w:tcPr>
            <w:tcW w:w="1168" w:type="dxa"/>
            <w:vMerge w:val="continue"/>
            <w:tcBorders>
              <w:top w:val="nil"/>
            </w:tcBorders>
            <w:vAlign w:val="center"/>
          </w:tcPr>
          <w:p w14:paraId="3BF4C112">
            <w:pPr>
              <w:spacing w:line="240" w:lineRule="exact"/>
              <w:jc w:val="center"/>
              <w:rPr>
                <w:rFonts w:asciiTheme="minorEastAsia" w:hAnsiTheme="minorEastAsia"/>
                <w:sz w:val="19"/>
                <w:szCs w:val="19"/>
              </w:rPr>
            </w:pPr>
          </w:p>
        </w:tc>
        <w:tc>
          <w:tcPr>
            <w:tcW w:w="2188" w:type="dxa"/>
            <w:vAlign w:val="center"/>
          </w:tcPr>
          <w:p w14:paraId="612DC5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48D3F67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EBFDB8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A372A4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B64522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DF943CE">
            <w:pPr>
              <w:jc w:val="center"/>
              <w:rPr>
                <w:rFonts w:ascii="仿宋" w:hAnsi="仿宋" w:eastAsia="仿宋"/>
                <w:sz w:val="30"/>
                <w:szCs w:val="30"/>
              </w:rPr>
            </w:pPr>
          </w:p>
        </w:tc>
        <w:tc>
          <w:tcPr>
            <w:tcW w:w="584" w:type="dxa"/>
            <w:vMerge w:val="continue"/>
            <w:tcBorders>
              <w:top w:val="nil"/>
            </w:tcBorders>
            <w:vAlign w:val="center"/>
          </w:tcPr>
          <w:p w14:paraId="32B54B9F">
            <w:pPr>
              <w:jc w:val="center"/>
              <w:rPr>
                <w:rFonts w:ascii="仿宋" w:hAnsi="仿宋" w:eastAsia="仿宋"/>
                <w:sz w:val="30"/>
                <w:szCs w:val="30"/>
              </w:rPr>
            </w:pPr>
          </w:p>
        </w:tc>
        <w:tc>
          <w:tcPr>
            <w:tcW w:w="584" w:type="dxa"/>
            <w:vMerge w:val="continue"/>
            <w:tcBorders>
              <w:top w:val="nil"/>
            </w:tcBorders>
            <w:vAlign w:val="center"/>
          </w:tcPr>
          <w:p w14:paraId="4783A0FE">
            <w:pPr>
              <w:jc w:val="center"/>
              <w:rPr>
                <w:rFonts w:ascii="仿宋" w:hAnsi="仿宋" w:eastAsia="仿宋"/>
                <w:sz w:val="30"/>
                <w:szCs w:val="30"/>
              </w:rPr>
            </w:pPr>
          </w:p>
        </w:tc>
        <w:tc>
          <w:tcPr>
            <w:tcW w:w="730" w:type="dxa"/>
            <w:vMerge w:val="continue"/>
            <w:tcBorders>
              <w:top w:val="nil"/>
            </w:tcBorders>
            <w:vAlign w:val="center"/>
          </w:tcPr>
          <w:p w14:paraId="3B3D6543">
            <w:pPr>
              <w:jc w:val="center"/>
              <w:rPr>
                <w:rFonts w:ascii="仿宋" w:hAnsi="仿宋" w:eastAsia="仿宋"/>
                <w:sz w:val="30"/>
                <w:szCs w:val="30"/>
              </w:rPr>
            </w:pPr>
          </w:p>
        </w:tc>
        <w:tc>
          <w:tcPr>
            <w:tcW w:w="586" w:type="dxa"/>
            <w:vMerge w:val="continue"/>
            <w:tcBorders>
              <w:top w:val="nil"/>
            </w:tcBorders>
            <w:vAlign w:val="center"/>
          </w:tcPr>
          <w:p w14:paraId="4D3647F7">
            <w:pPr>
              <w:jc w:val="center"/>
              <w:rPr>
                <w:rFonts w:ascii="仿宋" w:hAnsi="仿宋" w:eastAsia="仿宋"/>
                <w:sz w:val="30"/>
                <w:szCs w:val="30"/>
              </w:rPr>
            </w:pPr>
          </w:p>
        </w:tc>
        <w:tc>
          <w:tcPr>
            <w:tcW w:w="733" w:type="dxa"/>
            <w:vMerge w:val="continue"/>
            <w:tcBorders>
              <w:top w:val="nil"/>
            </w:tcBorders>
            <w:vAlign w:val="center"/>
          </w:tcPr>
          <w:p w14:paraId="5F8DED7D">
            <w:pPr>
              <w:jc w:val="center"/>
              <w:rPr>
                <w:rFonts w:ascii="仿宋" w:hAnsi="仿宋" w:eastAsia="仿宋"/>
                <w:sz w:val="30"/>
                <w:szCs w:val="30"/>
              </w:rPr>
            </w:pPr>
          </w:p>
        </w:tc>
      </w:tr>
      <w:tr w14:paraId="009A5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301EF02">
            <w:pPr>
              <w:jc w:val="center"/>
              <w:rPr>
                <w:rFonts w:asciiTheme="minorEastAsia" w:hAnsiTheme="minorEastAsia"/>
                <w:sz w:val="19"/>
                <w:szCs w:val="19"/>
              </w:rPr>
            </w:pPr>
          </w:p>
        </w:tc>
        <w:tc>
          <w:tcPr>
            <w:tcW w:w="513" w:type="dxa"/>
            <w:vMerge w:val="continue"/>
            <w:tcBorders>
              <w:top w:val="nil"/>
            </w:tcBorders>
            <w:vAlign w:val="center"/>
          </w:tcPr>
          <w:p w14:paraId="7F583969">
            <w:pPr>
              <w:jc w:val="center"/>
              <w:rPr>
                <w:rFonts w:asciiTheme="minorEastAsia" w:hAnsiTheme="minorEastAsia"/>
                <w:sz w:val="19"/>
                <w:szCs w:val="19"/>
              </w:rPr>
            </w:pPr>
          </w:p>
        </w:tc>
        <w:tc>
          <w:tcPr>
            <w:tcW w:w="1168" w:type="dxa"/>
            <w:vMerge w:val="continue"/>
            <w:tcBorders>
              <w:top w:val="nil"/>
            </w:tcBorders>
            <w:vAlign w:val="center"/>
          </w:tcPr>
          <w:p w14:paraId="2903611C">
            <w:pPr>
              <w:spacing w:line="240" w:lineRule="exact"/>
              <w:jc w:val="center"/>
              <w:rPr>
                <w:rFonts w:asciiTheme="minorEastAsia" w:hAnsiTheme="minorEastAsia"/>
                <w:sz w:val="19"/>
                <w:szCs w:val="19"/>
              </w:rPr>
            </w:pPr>
          </w:p>
        </w:tc>
        <w:tc>
          <w:tcPr>
            <w:tcW w:w="2188" w:type="dxa"/>
            <w:vAlign w:val="center"/>
          </w:tcPr>
          <w:p w14:paraId="616C44B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5C55E2A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89E491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A61850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167607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A294B10">
            <w:pPr>
              <w:jc w:val="center"/>
              <w:rPr>
                <w:rFonts w:ascii="仿宋" w:hAnsi="仿宋" w:eastAsia="仿宋"/>
                <w:sz w:val="30"/>
                <w:szCs w:val="30"/>
              </w:rPr>
            </w:pPr>
          </w:p>
        </w:tc>
        <w:tc>
          <w:tcPr>
            <w:tcW w:w="584" w:type="dxa"/>
            <w:vMerge w:val="continue"/>
            <w:tcBorders>
              <w:top w:val="nil"/>
            </w:tcBorders>
            <w:vAlign w:val="center"/>
          </w:tcPr>
          <w:p w14:paraId="41B351C1">
            <w:pPr>
              <w:jc w:val="center"/>
              <w:rPr>
                <w:rFonts w:ascii="仿宋" w:hAnsi="仿宋" w:eastAsia="仿宋"/>
                <w:sz w:val="30"/>
                <w:szCs w:val="30"/>
              </w:rPr>
            </w:pPr>
          </w:p>
        </w:tc>
        <w:tc>
          <w:tcPr>
            <w:tcW w:w="584" w:type="dxa"/>
            <w:vMerge w:val="continue"/>
            <w:tcBorders>
              <w:top w:val="nil"/>
            </w:tcBorders>
            <w:vAlign w:val="center"/>
          </w:tcPr>
          <w:p w14:paraId="3367546D">
            <w:pPr>
              <w:jc w:val="center"/>
              <w:rPr>
                <w:rFonts w:ascii="仿宋" w:hAnsi="仿宋" w:eastAsia="仿宋"/>
                <w:sz w:val="30"/>
                <w:szCs w:val="30"/>
              </w:rPr>
            </w:pPr>
          </w:p>
        </w:tc>
        <w:tc>
          <w:tcPr>
            <w:tcW w:w="730" w:type="dxa"/>
            <w:vMerge w:val="continue"/>
            <w:tcBorders>
              <w:top w:val="nil"/>
            </w:tcBorders>
            <w:vAlign w:val="center"/>
          </w:tcPr>
          <w:p w14:paraId="1452B894">
            <w:pPr>
              <w:jc w:val="center"/>
              <w:rPr>
                <w:rFonts w:ascii="仿宋" w:hAnsi="仿宋" w:eastAsia="仿宋"/>
                <w:sz w:val="30"/>
                <w:szCs w:val="30"/>
              </w:rPr>
            </w:pPr>
          </w:p>
        </w:tc>
        <w:tc>
          <w:tcPr>
            <w:tcW w:w="586" w:type="dxa"/>
            <w:vMerge w:val="continue"/>
            <w:tcBorders>
              <w:top w:val="nil"/>
            </w:tcBorders>
            <w:vAlign w:val="center"/>
          </w:tcPr>
          <w:p w14:paraId="50BF2437">
            <w:pPr>
              <w:jc w:val="center"/>
              <w:rPr>
                <w:rFonts w:ascii="仿宋" w:hAnsi="仿宋" w:eastAsia="仿宋"/>
                <w:sz w:val="30"/>
                <w:szCs w:val="30"/>
              </w:rPr>
            </w:pPr>
          </w:p>
        </w:tc>
        <w:tc>
          <w:tcPr>
            <w:tcW w:w="733" w:type="dxa"/>
            <w:vMerge w:val="continue"/>
            <w:tcBorders>
              <w:top w:val="nil"/>
            </w:tcBorders>
            <w:vAlign w:val="center"/>
          </w:tcPr>
          <w:p w14:paraId="517B8B92">
            <w:pPr>
              <w:jc w:val="center"/>
              <w:rPr>
                <w:rFonts w:ascii="仿宋" w:hAnsi="仿宋" w:eastAsia="仿宋"/>
                <w:sz w:val="30"/>
                <w:szCs w:val="30"/>
              </w:rPr>
            </w:pPr>
          </w:p>
        </w:tc>
      </w:tr>
      <w:tr w14:paraId="5066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F992829">
            <w:pPr>
              <w:jc w:val="center"/>
              <w:rPr>
                <w:rFonts w:asciiTheme="minorEastAsia" w:hAnsiTheme="minorEastAsia"/>
                <w:sz w:val="19"/>
                <w:szCs w:val="19"/>
              </w:rPr>
            </w:pPr>
          </w:p>
        </w:tc>
        <w:tc>
          <w:tcPr>
            <w:tcW w:w="513" w:type="dxa"/>
            <w:vMerge w:val="continue"/>
            <w:tcBorders>
              <w:top w:val="nil"/>
            </w:tcBorders>
            <w:vAlign w:val="center"/>
          </w:tcPr>
          <w:p w14:paraId="5131BA13">
            <w:pPr>
              <w:jc w:val="center"/>
              <w:rPr>
                <w:rFonts w:asciiTheme="minorEastAsia" w:hAnsiTheme="minorEastAsia"/>
                <w:sz w:val="19"/>
                <w:szCs w:val="19"/>
              </w:rPr>
            </w:pPr>
          </w:p>
        </w:tc>
        <w:tc>
          <w:tcPr>
            <w:tcW w:w="1168" w:type="dxa"/>
            <w:vMerge w:val="continue"/>
            <w:tcBorders>
              <w:top w:val="nil"/>
            </w:tcBorders>
            <w:vAlign w:val="center"/>
          </w:tcPr>
          <w:p w14:paraId="3D9CBA03">
            <w:pPr>
              <w:spacing w:line="240" w:lineRule="exact"/>
              <w:jc w:val="center"/>
              <w:rPr>
                <w:rFonts w:asciiTheme="minorEastAsia" w:hAnsiTheme="minorEastAsia"/>
                <w:sz w:val="19"/>
                <w:szCs w:val="19"/>
              </w:rPr>
            </w:pPr>
          </w:p>
        </w:tc>
        <w:tc>
          <w:tcPr>
            <w:tcW w:w="2188" w:type="dxa"/>
            <w:vAlign w:val="center"/>
          </w:tcPr>
          <w:p w14:paraId="081927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DE87E8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1A353D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D60E17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24EBF0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4136787">
            <w:pPr>
              <w:jc w:val="center"/>
              <w:rPr>
                <w:rFonts w:ascii="仿宋" w:hAnsi="仿宋" w:eastAsia="仿宋"/>
                <w:sz w:val="30"/>
                <w:szCs w:val="30"/>
              </w:rPr>
            </w:pPr>
          </w:p>
        </w:tc>
        <w:tc>
          <w:tcPr>
            <w:tcW w:w="584" w:type="dxa"/>
            <w:vMerge w:val="continue"/>
            <w:tcBorders>
              <w:top w:val="nil"/>
            </w:tcBorders>
            <w:vAlign w:val="center"/>
          </w:tcPr>
          <w:p w14:paraId="62A03F4A">
            <w:pPr>
              <w:jc w:val="center"/>
              <w:rPr>
                <w:rFonts w:ascii="仿宋" w:hAnsi="仿宋" w:eastAsia="仿宋"/>
                <w:sz w:val="30"/>
                <w:szCs w:val="30"/>
              </w:rPr>
            </w:pPr>
          </w:p>
        </w:tc>
        <w:tc>
          <w:tcPr>
            <w:tcW w:w="584" w:type="dxa"/>
            <w:vMerge w:val="continue"/>
            <w:tcBorders>
              <w:top w:val="nil"/>
            </w:tcBorders>
            <w:vAlign w:val="center"/>
          </w:tcPr>
          <w:p w14:paraId="4FB6E61F">
            <w:pPr>
              <w:jc w:val="center"/>
              <w:rPr>
                <w:rFonts w:ascii="仿宋" w:hAnsi="仿宋" w:eastAsia="仿宋"/>
                <w:sz w:val="30"/>
                <w:szCs w:val="30"/>
              </w:rPr>
            </w:pPr>
          </w:p>
        </w:tc>
        <w:tc>
          <w:tcPr>
            <w:tcW w:w="730" w:type="dxa"/>
            <w:vMerge w:val="continue"/>
            <w:tcBorders>
              <w:top w:val="nil"/>
            </w:tcBorders>
            <w:vAlign w:val="center"/>
          </w:tcPr>
          <w:p w14:paraId="2ECB2E6A">
            <w:pPr>
              <w:jc w:val="center"/>
              <w:rPr>
                <w:rFonts w:ascii="仿宋" w:hAnsi="仿宋" w:eastAsia="仿宋"/>
                <w:sz w:val="30"/>
                <w:szCs w:val="30"/>
              </w:rPr>
            </w:pPr>
          </w:p>
        </w:tc>
        <w:tc>
          <w:tcPr>
            <w:tcW w:w="586" w:type="dxa"/>
            <w:vMerge w:val="continue"/>
            <w:tcBorders>
              <w:top w:val="nil"/>
            </w:tcBorders>
            <w:vAlign w:val="center"/>
          </w:tcPr>
          <w:p w14:paraId="3D712BB9">
            <w:pPr>
              <w:jc w:val="center"/>
              <w:rPr>
                <w:rFonts w:ascii="仿宋" w:hAnsi="仿宋" w:eastAsia="仿宋"/>
                <w:sz w:val="30"/>
                <w:szCs w:val="30"/>
              </w:rPr>
            </w:pPr>
          </w:p>
        </w:tc>
        <w:tc>
          <w:tcPr>
            <w:tcW w:w="733" w:type="dxa"/>
            <w:vMerge w:val="continue"/>
            <w:tcBorders>
              <w:top w:val="nil"/>
            </w:tcBorders>
            <w:vAlign w:val="center"/>
          </w:tcPr>
          <w:p w14:paraId="7C661CFA">
            <w:pPr>
              <w:jc w:val="center"/>
              <w:rPr>
                <w:rFonts w:ascii="仿宋" w:hAnsi="仿宋" w:eastAsia="仿宋"/>
                <w:sz w:val="30"/>
                <w:szCs w:val="30"/>
              </w:rPr>
            </w:pPr>
          </w:p>
        </w:tc>
      </w:tr>
      <w:tr w14:paraId="2170A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7062BF96">
            <w:pPr>
              <w:pStyle w:val="24"/>
              <w:jc w:val="center"/>
              <w:rPr>
                <w:rFonts w:asciiTheme="minorEastAsia" w:hAnsiTheme="minorEastAsia" w:eastAsiaTheme="minorEastAsia"/>
                <w:sz w:val="19"/>
                <w:szCs w:val="19"/>
              </w:rPr>
            </w:pPr>
          </w:p>
          <w:p w14:paraId="5699842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153</w:t>
            </w:r>
          </w:p>
        </w:tc>
        <w:tc>
          <w:tcPr>
            <w:tcW w:w="513" w:type="dxa"/>
            <w:vMerge w:val="restart"/>
            <w:vAlign w:val="center"/>
          </w:tcPr>
          <w:p w14:paraId="70569655">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655DFCEF">
            <w:pPr>
              <w:pStyle w:val="24"/>
              <w:spacing w:line="240" w:lineRule="exact"/>
              <w:jc w:val="center"/>
              <w:rPr>
                <w:rFonts w:asciiTheme="minorEastAsia" w:hAnsiTheme="minorEastAsia" w:eastAsiaTheme="minorEastAsia"/>
                <w:sz w:val="19"/>
                <w:szCs w:val="19"/>
              </w:rPr>
            </w:pPr>
          </w:p>
          <w:p w14:paraId="0CE9559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严重精神障碍患者管理</w:t>
            </w:r>
          </w:p>
        </w:tc>
        <w:tc>
          <w:tcPr>
            <w:tcW w:w="2188" w:type="dxa"/>
            <w:vAlign w:val="center"/>
          </w:tcPr>
          <w:p w14:paraId="3EB7CF9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25874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3E8D73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448E806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47A6A0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6E8177B4">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379AC7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DDFAFB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614EE78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563A0F6">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5BB180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097E66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A39E66F">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664B6C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DE51483">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A7156D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63363161">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7437FF21">
            <w:pPr>
              <w:pStyle w:val="24"/>
              <w:jc w:val="center"/>
              <w:rPr>
                <w:rFonts w:ascii="仿宋" w:hAnsi="仿宋" w:eastAsia="仿宋"/>
                <w:sz w:val="30"/>
                <w:szCs w:val="30"/>
              </w:rPr>
            </w:pPr>
          </w:p>
        </w:tc>
        <w:tc>
          <w:tcPr>
            <w:tcW w:w="584" w:type="dxa"/>
            <w:vMerge w:val="restart"/>
            <w:vAlign w:val="center"/>
          </w:tcPr>
          <w:p w14:paraId="66C6C710">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478E0FB8">
            <w:pPr>
              <w:pStyle w:val="24"/>
              <w:jc w:val="center"/>
              <w:rPr>
                <w:rFonts w:ascii="仿宋" w:hAnsi="仿宋" w:eastAsia="仿宋"/>
                <w:sz w:val="30"/>
                <w:szCs w:val="30"/>
              </w:rPr>
            </w:pPr>
          </w:p>
        </w:tc>
        <w:tc>
          <w:tcPr>
            <w:tcW w:w="586" w:type="dxa"/>
            <w:vMerge w:val="restart"/>
            <w:vAlign w:val="center"/>
          </w:tcPr>
          <w:p w14:paraId="5113532C">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0E59BCC6">
            <w:pPr>
              <w:pStyle w:val="24"/>
              <w:jc w:val="center"/>
              <w:rPr>
                <w:rFonts w:ascii="仿宋" w:hAnsi="仿宋" w:eastAsia="仿宋"/>
                <w:sz w:val="30"/>
                <w:szCs w:val="30"/>
              </w:rPr>
            </w:pPr>
          </w:p>
        </w:tc>
      </w:tr>
      <w:tr w14:paraId="3381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A148DD4">
            <w:pPr>
              <w:jc w:val="center"/>
              <w:rPr>
                <w:rFonts w:asciiTheme="minorEastAsia" w:hAnsiTheme="minorEastAsia"/>
                <w:sz w:val="19"/>
                <w:szCs w:val="19"/>
              </w:rPr>
            </w:pPr>
          </w:p>
        </w:tc>
        <w:tc>
          <w:tcPr>
            <w:tcW w:w="513" w:type="dxa"/>
            <w:vMerge w:val="continue"/>
            <w:tcBorders>
              <w:top w:val="nil"/>
            </w:tcBorders>
          </w:tcPr>
          <w:p w14:paraId="1A1F716D">
            <w:pPr>
              <w:jc w:val="center"/>
              <w:rPr>
                <w:rFonts w:asciiTheme="minorEastAsia" w:hAnsiTheme="minorEastAsia"/>
                <w:sz w:val="19"/>
                <w:szCs w:val="19"/>
              </w:rPr>
            </w:pPr>
          </w:p>
        </w:tc>
        <w:tc>
          <w:tcPr>
            <w:tcW w:w="1168" w:type="dxa"/>
            <w:vMerge w:val="continue"/>
            <w:tcBorders>
              <w:top w:val="nil"/>
            </w:tcBorders>
          </w:tcPr>
          <w:p w14:paraId="032878BD">
            <w:pPr>
              <w:spacing w:line="240" w:lineRule="exact"/>
              <w:jc w:val="center"/>
              <w:rPr>
                <w:rFonts w:asciiTheme="minorEastAsia" w:hAnsiTheme="minorEastAsia"/>
                <w:sz w:val="19"/>
                <w:szCs w:val="19"/>
              </w:rPr>
            </w:pPr>
          </w:p>
        </w:tc>
        <w:tc>
          <w:tcPr>
            <w:tcW w:w="2188" w:type="dxa"/>
            <w:vAlign w:val="center"/>
          </w:tcPr>
          <w:p w14:paraId="0E4B998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544169E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254F94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E1DF2B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FA5F07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DC66132">
            <w:pPr>
              <w:rPr>
                <w:rFonts w:ascii="仿宋" w:hAnsi="仿宋" w:eastAsia="仿宋"/>
                <w:sz w:val="30"/>
                <w:szCs w:val="30"/>
              </w:rPr>
            </w:pPr>
          </w:p>
        </w:tc>
        <w:tc>
          <w:tcPr>
            <w:tcW w:w="584" w:type="dxa"/>
            <w:vMerge w:val="continue"/>
            <w:tcBorders>
              <w:top w:val="nil"/>
            </w:tcBorders>
          </w:tcPr>
          <w:p w14:paraId="096F8E88">
            <w:pPr>
              <w:rPr>
                <w:rFonts w:ascii="仿宋" w:hAnsi="仿宋" w:eastAsia="仿宋"/>
                <w:sz w:val="30"/>
                <w:szCs w:val="30"/>
              </w:rPr>
            </w:pPr>
          </w:p>
        </w:tc>
        <w:tc>
          <w:tcPr>
            <w:tcW w:w="584" w:type="dxa"/>
            <w:vMerge w:val="continue"/>
            <w:tcBorders>
              <w:top w:val="nil"/>
            </w:tcBorders>
          </w:tcPr>
          <w:p w14:paraId="5E28F96A">
            <w:pPr>
              <w:rPr>
                <w:rFonts w:ascii="仿宋" w:hAnsi="仿宋" w:eastAsia="仿宋"/>
                <w:sz w:val="30"/>
                <w:szCs w:val="30"/>
              </w:rPr>
            </w:pPr>
          </w:p>
        </w:tc>
        <w:tc>
          <w:tcPr>
            <w:tcW w:w="730" w:type="dxa"/>
            <w:vMerge w:val="continue"/>
            <w:tcBorders>
              <w:top w:val="nil"/>
            </w:tcBorders>
          </w:tcPr>
          <w:p w14:paraId="02AF51B0">
            <w:pPr>
              <w:rPr>
                <w:rFonts w:ascii="仿宋" w:hAnsi="仿宋" w:eastAsia="仿宋"/>
                <w:sz w:val="30"/>
                <w:szCs w:val="30"/>
              </w:rPr>
            </w:pPr>
          </w:p>
        </w:tc>
        <w:tc>
          <w:tcPr>
            <w:tcW w:w="586" w:type="dxa"/>
            <w:vMerge w:val="continue"/>
            <w:tcBorders>
              <w:top w:val="nil"/>
            </w:tcBorders>
          </w:tcPr>
          <w:p w14:paraId="58300392">
            <w:pPr>
              <w:rPr>
                <w:rFonts w:ascii="仿宋" w:hAnsi="仿宋" w:eastAsia="仿宋"/>
                <w:sz w:val="30"/>
                <w:szCs w:val="30"/>
              </w:rPr>
            </w:pPr>
          </w:p>
        </w:tc>
        <w:tc>
          <w:tcPr>
            <w:tcW w:w="733" w:type="dxa"/>
            <w:vMerge w:val="continue"/>
            <w:tcBorders>
              <w:top w:val="nil"/>
            </w:tcBorders>
          </w:tcPr>
          <w:p w14:paraId="33561EC2">
            <w:pPr>
              <w:rPr>
                <w:rFonts w:ascii="仿宋" w:hAnsi="仿宋" w:eastAsia="仿宋"/>
                <w:sz w:val="30"/>
                <w:szCs w:val="30"/>
              </w:rPr>
            </w:pPr>
          </w:p>
        </w:tc>
      </w:tr>
      <w:tr w14:paraId="21D6E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5574722">
            <w:pPr>
              <w:jc w:val="center"/>
              <w:rPr>
                <w:rFonts w:asciiTheme="minorEastAsia" w:hAnsiTheme="minorEastAsia"/>
                <w:sz w:val="19"/>
                <w:szCs w:val="19"/>
              </w:rPr>
            </w:pPr>
          </w:p>
        </w:tc>
        <w:tc>
          <w:tcPr>
            <w:tcW w:w="513" w:type="dxa"/>
            <w:vMerge w:val="continue"/>
            <w:tcBorders>
              <w:top w:val="nil"/>
            </w:tcBorders>
          </w:tcPr>
          <w:p w14:paraId="52E1A997">
            <w:pPr>
              <w:jc w:val="center"/>
              <w:rPr>
                <w:rFonts w:asciiTheme="minorEastAsia" w:hAnsiTheme="minorEastAsia"/>
                <w:sz w:val="19"/>
                <w:szCs w:val="19"/>
              </w:rPr>
            </w:pPr>
          </w:p>
        </w:tc>
        <w:tc>
          <w:tcPr>
            <w:tcW w:w="1168" w:type="dxa"/>
            <w:vMerge w:val="continue"/>
            <w:tcBorders>
              <w:top w:val="nil"/>
            </w:tcBorders>
          </w:tcPr>
          <w:p w14:paraId="5172DC9A">
            <w:pPr>
              <w:spacing w:line="240" w:lineRule="exact"/>
              <w:jc w:val="center"/>
              <w:rPr>
                <w:rFonts w:asciiTheme="minorEastAsia" w:hAnsiTheme="minorEastAsia"/>
                <w:sz w:val="19"/>
                <w:szCs w:val="19"/>
              </w:rPr>
            </w:pPr>
          </w:p>
        </w:tc>
        <w:tc>
          <w:tcPr>
            <w:tcW w:w="2188" w:type="dxa"/>
            <w:vAlign w:val="center"/>
          </w:tcPr>
          <w:p w14:paraId="53B125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3D9A7A6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96F29C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CC33CB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E6E361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625C3CE8">
            <w:pPr>
              <w:rPr>
                <w:rFonts w:ascii="仿宋" w:hAnsi="仿宋" w:eastAsia="仿宋"/>
                <w:sz w:val="30"/>
                <w:szCs w:val="30"/>
              </w:rPr>
            </w:pPr>
          </w:p>
        </w:tc>
        <w:tc>
          <w:tcPr>
            <w:tcW w:w="584" w:type="dxa"/>
            <w:vMerge w:val="continue"/>
            <w:tcBorders>
              <w:top w:val="nil"/>
            </w:tcBorders>
          </w:tcPr>
          <w:p w14:paraId="1F3FA6A2">
            <w:pPr>
              <w:rPr>
                <w:rFonts w:ascii="仿宋" w:hAnsi="仿宋" w:eastAsia="仿宋"/>
                <w:sz w:val="30"/>
                <w:szCs w:val="30"/>
              </w:rPr>
            </w:pPr>
          </w:p>
        </w:tc>
        <w:tc>
          <w:tcPr>
            <w:tcW w:w="584" w:type="dxa"/>
            <w:vMerge w:val="continue"/>
            <w:tcBorders>
              <w:top w:val="nil"/>
            </w:tcBorders>
          </w:tcPr>
          <w:p w14:paraId="6F2F5DDA">
            <w:pPr>
              <w:rPr>
                <w:rFonts w:ascii="仿宋" w:hAnsi="仿宋" w:eastAsia="仿宋"/>
                <w:sz w:val="30"/>
                <w:szCs w:val="30"/>
              </w:rPr>
            </w:pPr>
          </w:p>
        </w:tc>
        <w:tc>
          <w:tcPr>
            <w:tcW w:w="730" w:type="dxa"/>
            <w:vMerge w:val="continue"/>
            <w:tcBorders>
              <w:top w:val="nil"/>
            </w:tcBorders>
          </w:tcPr>
          <w:p w14:paraId="724ADBFB">
            <w:pPr>
              <w:rPr>
                <w:rFonts w:ascii="仿宋" w:hAnsi="仿宋" w:eastAsia="仿宋"/>
                <w:sz w:val="30"/>
                <w:szCs w:val="30"/>
              </w:rPr>
            </w:pPr>
          </w:p>
        </w:tc>
        <w:tc>
          <w:tcPr>
            <w:tcW w:w="586" w:type="dxa"/>
            <w:vMerge w:val="continue"/>
            <w:tcBorders>
              <w:top w:val="nil"/>
            </w:tcBorders>
          </w:tcPr>
          <w:p w14:paraId="689F273A">
            <w:pPr>
              <w:rPr>
                <w:rFonts w:ascii="仿宋" w:hAnsi="仿宋" w:eastAsia="仿宋"/>
                <w:sz w:val="30"/>
                <w:szCs w:val="30"/>
              </w:rPr>
            </w:pPr>
          </w:p>
        </w:tc>
        <w:tc>
          <w:tcPr>
            <w:tcW w:w="733" w:type="dxa"/>
            <w:vMerge w:val="continue"/>
            <w:tcBorders>
              <w:top w:val="nil"/>
            </w:tcBorders>
          </w:tcPr>
          <w:p w14:paraId="4C221017">
            <w:pPr>
              <w:rPr>
                <w:rFonts w:ascii="仿宋" w:hAnsi="仿宋" w:eastAsia="仿宋"/>
                <w:sz w:val="30"/>
                <w:szCs w:val="30"/>
              </w:rPr>
            </w:pPr>
          </w:p>
        </w:tc>
      </w:tr>
      <w:tr w14:paraId="60486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73BB87E">
            <w:pPr>
              <w:jc w:val="center"/>
              <w:rPr>
                <w:rFonts w:asciiTheme="minorEastAsia" w:hAnsiTheme="minorEastAsia"/>
                <w:sz w:val="19"/>
                <w:szCs w:val="19"/>
              </w:rPr>
            </w:pPr>
          </w:p>
        </w:tc>
        <w:tc>
          <w:tcPr>
            <w:tcW w:w="513" w:type="dxa"/>
            <w:vMerge w:val="continue"/>
            <w:tcBorders>
              <w:top w:val="nil"/>
            </w:tcBorders>
          </w:tcPr>
          <w:p w14:paraId="1174E6D4">
            <w:pPr>
              <w:jc w:val="center"/>
              <w:rPr>
                <w:rFonts w:asciiTheme="minorEastAsia" w:hAnsiTheme="minorEastAsia"/>
                <w:sz w:val="19"/>
                <w:szCs w:val="19"/>
              </w:rPr>
            </w:pPr>
          </w:p>
        </w:tc>
        <w:tc>
          <w:tcPr>
            <w:tcW w:w="1168" w:type="dxa"/>
            <w:vMerge w:val="continue"/>
            <w:tcBorders>
              <w:top w:val="nil"/>
            </w:tcBorders>
          </w:tcPr>
          <w:p w14:paraId="4F28FA4A">
            <w:pPr>
              <w:spacing w:line="240" w:lineRule="exact"/>
              <w:jc w:val="center"/>
              <w:rPr>
                <w:rFonts w:asciiTheme="minorEastAsia" w:hAnsiTheme="minorEastAsia"/>
                <w:sz w:val="19"/>
                <w:szCs w:val="19"/>
              </w:rPr>
            </w:pPr>
          </w:p>
        </w:tc>
        <w:tc>
          <w:tcPr>
            <w:tcW w:w="2188" w:type="dxa"/>
            <w:vAlign w:val="center"/>
          </w:tcPr>
          <w:p w14:paraId="3C6A6F8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4FE60CC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9F33C7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E34A06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184705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1F928019">
            <w:pPr>
              <w:rPr>
                <w:rFonts w:ascii="仿宋" w:hAnsi="仿宋" w:eastAsia="仿宋"/>
                <w:sz w:val="30"/>
                <w:szCs w:val="30"/>
              </w:rPr>
            </w:pPr>
          </w:p>
        </w:tc>
        <w:tc>
          <w:tcPr>
            <w:tcW w:w="584" w:type="dxa"/>
            <w:vMerge w:val="continue"/>
            <w:tcBorders>
              <w:top w:val="nil"/>
            </w:tcBorders>
          </w:tcPr>
          <w:p w14:paraId="28868756">
            <w:pPr>
              <w:rPr>
                <w:rFonts w:ascii="仿宋" w:hAnsi="仿宋" w:eastAsia="仿宋"/>
                <w:sz w:val="30"/>
                <w:szCs w:val="30"/>
              </w:rPr>
            </w:pPr>
          </w:p>
        </w:tc>
        <w:tc>
          <w:tcPr>
            <w:tcW w:w="584" w:type="dxa"/>
            <w:vMerge w:val="continue"/>
            <w:tcBorders>
              <w:top w:val="nil"/>
            </w:tcBorders>
          </w:tcPr>
          <w:p w14:paraId="56F647E7">
            <w:pPr>
              <w:rPr>
                <w:rFonts w:ascii="仿宋" w:hAnsi="仿宋" w:eastAsia="仿宋"/>
                <w:sz w:val="30"/>
                <w:szCs w:val="30"/>
              </w:rPr>
            </w:pPr>
          </w:p>
        </w:tc>
        <w:tc>
          <w:tcPr>
            <w:tcW w:w="730" w:type="dxa"/>
            <w:vMerge w:val="continue"/>
            <w:tcBorders>
              <w:top w:val="nil"/>
            </w:tcBorders>
          </w:tcPr>
          <w:p w14:paraId="185E62D4">
            <w:pPr>
              <w:rPr>
                <w:rFonts w:ascii="仿宋" w:hAnsi="仿宋" w:eastAsia="仿宋"/>
                <w:sz w:val="30"/>
                <w:szCs w:val="30"/>
              </w:rPr>
            </w:pPr>
          </w:p>
        </w:tc>
        <w:tc>
          <w:tcPr>
            <w:tcW w:w="586" w:type="dxa"/>
            <w:vMerge w:val="continue"/>
            <w:tcBorders>
              <w:top w:val="nil"/>
            </w:tcBorders>
          </w:tcPr>
          <w:p w14:paraId="3BD2E4CD">
            <w:pPr>
              <w:rPr>
                <w:rFonts w:ascii="仿宋" w:hAnsi="仿宋" w:eastAsia="仿宋"/>
                <w:sz w:val="30"/>
                <w:szCs w:val="30"/>
              </w:rPr>
            </w:pPr>
          </w:p>
        </w:tc>
        <w:tc>
          <w:tcPr>
            <w:tcW w:w="733" w:type="dxa"/>
            <w:vMerge w:val="continue"/>
            <w:tcBorders>
              <w:top w:val="nil"/>
            </w:tcBorders>
          </w:tcPr>
          <w:p w14:paraId="0AA6716E">
            <w:pPr>
              <w:rPr>
                <w:rFonts w:ascii="仿宋" w:hAnsi="仿宋" w:eastAsia="仿宋"/>
                <w:sz w:val="30"/>
                <w:szCs w:val="30"/>
              </w:rPr>
            </w:pPr>
          </w:p>
        </w:tc>
      </w:tr>
      <w:tr w14:paraId="54AB9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AEEF688">
            <w:pPr>
              <w:jc w:val="center"/>
              <w:rPr>
                <w:rFonts w:asciiTheme="minorEastAsia" w:hAnsiTheme="minorEastAsia"/>
                <w:sz w:val="19"/>
                <w:szCs w:val="19"/>
              </w:rPr>
            </w:pPr>
          </w:p>
        </w:tc>
        <w:tc>
          <w:tcPr>
            <w:tcW w:w="513" w:type="dxa"/>
            <w:vMerge w:val="continue"/>
            <w:tcBorders>
              <w:top w:val="nil"/>
            </w:tcBorders>
          </w:tcPr>
          <w:p w14:paraId="52E98E49">
            <w:pPr>
              <w:jc w:val="center"/>
              <w:rPr>
                <w:rFonts w:asciiTheme="minorEastAsia" w:hAnsiTheme="minorEastAsia"/>
                <w:sz w:val="19"/>
                <w:szCs w:val="19"/>
              </w:rPr>
            </w:pPr>
          </w:p>
        </w:tc>
        <w:tc>
          <w:tcPr>
            <w:tcW w:w="1168" w:type="dxa"/>
            <w:vMerge w:val="continue"/>
            <w:tcBorders>
              <w:top w:val="nil"/>
            </w:tcBorders>
          </w:tcPr>
          <w:p w14:paraId="4CD39D88">
            <w:pPr>
              <w:spacing w:line="240" w:lineRule="exact"/>
              <w:jc w:val="center"/>
              <w:rPr>
                <w:rFonts w:asciiTheme="minorEastAsia" w:hAnsiTheme="minorEastAsia"/>
                <w:sz w:val="19"/>
                <w:szCs w:val="19"/>
              </w:rPr>
            </w:pPr>
          </w:p>
        </w:tc>
        <w:tc>
          <w:tcPr>
            <w:tcW w:w="2188" w:type="dxa"/>
            <w:vAlign w:val="center"/>
          </w:tcPr>
          <w:p w14:paraId="3DD8EF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5A7CAE24">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F710B6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09037A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D4E166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0013D30A">
            <w:pPr>
              <w:rPr>
                <w:rFonts w:ascii="仿宋" w:hAnsi="仿宋" w:eastAsia="仿宋"/>
                <w:sz w:val="30"/>
                <w:szCs w:val="30"/>
              </w:rPr>
            </w:pPr>
          </w:p>
        </w:tc>
        <w:tc>
          <w:tcPr>
            <w:tcW w:w="584" w:type="dxa"/>
            <w:vMerge w:val="continue"/>
            <w:tcBorders>
              <w:top w:val="nil"/>
            </w:tcBorders>
          </w:tcPr>
          <w:p w14:paraId="4A3DB209">
            <w:pPr>
              <w:rPr>
                <w:rFonts w:ascii="仿宋" w:hAnsi="仿宋" w:eastAsia="仿宋"/>
                <w:sz w:val="30"/>
                <w:szCs w:val="30"/>
              </w:rPr>
            </w:pPr>
          </w:p>
        </w:tc>
        <w:tc>
          <w:tcPr>
            <w:tcW w:w="584" w:type="dxa"/>
            <w:vMerge w:val="continue"/>
            <w:tcBorders>
              <w:top w:val="nil"/>
            </w:tcBorders>
          </w:tcPr>
          <w:p w14:paraId="478401DA">
            <w:pPr>
              <w:rPr>
                <w:rFonts w:ascii="仿宋" w:hAnsi="仿宋" w:eastAsia="仿宋"/>
                <w:sz w:val="30"/>
                <w:szCs w:val="30"/>
              </w:rPr>
            </w:pPr>
          </w:p>
        </w:tc>
        <w:tc>
          <w:tcPr>
            <w:tcW w:w="730" w:type="dxa"/>
            <w:vMerge w:val="continue"/>
            <w:tcBorders>
              <w:top w:val="nil"/>
            </w:tcBorders>
          </w:tcPr>
          <w:p w14:paraId="00E6D9D2">
            <w:pPr>
              <w:rPr>
                <w:rFonts w:ascii="仿宋" w:hAnsi="仿宋" w:eastAsia="仿宋"/>
                <w:sz w:val="30"/>
                <w:szCs w:val="30"/>
              </w:rPr>
            </w:pPr>
          </w:p>
        </w:tc>
        <w:tc>
          <w:tcPr>
            <w:tcW w:w="586" w:type="dxa"/>
            <w:vMerge w:val="continue"/>
            <w:tcBorders>
              <w:top w:val="nil"/>
            </w:tcBorders>
          </w:tcPr>
          <w:p w14:paraId="7C0FF2C4">
            <w:pPr>
              <w:rPr>
                <w:rFonts w:ascii="仿宋" w:hAnsi="仿宋" w:eastAsia="仿宋"/>
                <w:sz w:val="30"/>
                <w:szCs w:val="30"/>
              </w:rPr>
            </w:pPr>
          </w:p>
        </w:tc>
        <w:tc>
          <w:tcPr>
            <w:tcW w:w="733" w:type="dxa"/>
            <w:vMerge w:val="continue"/>
            <w:tcBorders>
              <w:top w:val="nil"/>
            </w:tcBorders>
          </w:tcPr>
          <w:p w14:paraId="1602CCBF">
            <w:pPr>
              <w:rPr>
                <w:rFonts w:ascii="仿宋" w:hAnsi="仿宋" w:eastAsia="仿宋"/>
                <w:sz w:val="30"/>
                <w:szCs w:val="30"/>
              </w:rPr>
            </w:pPr>
          </w:p>
        </w:tc>
      </w:tr>
      <w:tr w14:paraId="7BF27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1D02AE9">
            <w:pPr>
              <w:jc w:val="center"/>
              <w:rPr>
                <w:rFonts w:asciiTheme="minorEastAsia" w:hAnsiTheme="minorEastAsia"/>
                <w:sz w:val="19"/>
                <w:szCs w:val="19"/>
              </w:rPr>
            </w:pPr>
          </w:p>
        </w:tc>
        <w:tc>
          <w:tcPr>
            <w:tcW w:w="513" w:type="dxa"/>
            <w:vMerge w:val="continue"/>
            <w:tcBorders>
              <w:top w:val="nil"/>
            </w:tcBorders>
          </w:tcPr>
          <w:p w14:paraId="09A25540">
            <w:pPr>
              <w:jc w:val="center"/>
              <w:rPr>
                <w:rFonts w:asciiTheme="minorEastAsia" w:hAnsiTheme="minorEastAsia"/>
                <w:sz w:val="19"/>
                <w:szCs w:val="19"/>
              </w:rPr>
            </w:pPr>
          </w:p>
        </w:tc>
        <w:tc>
          <w:tcPr>
            <w:tcW w:w="1168" w:type="dxa"/>
            <w:vMerge w:val="continue"/>
            <w:tcBorders>
              <w:top w:val="nil"/>
            </w:tcBorders>
          </w:tcPr>
          <w:p w14:paraId="57BE8A93">
            <w:pPr>
              <w:spacing w:line="240" w:lineRule="exact"/>
              <w:jc w:val="center"/>
              <w:rPr>
                <w:rFonts w:asciiTheme="minorEastAsia" w:hAnsiTheme="minorEastAsia"/>
                <w:sz w:val="19"/>
                <w:szCs w:val="19"/>
              </w:rPr>
            </w:pPr>
          </w:p>
        </w:tc>
        <w:tc>
          <w:tcPr>
            <w:tcW w:w="2188" w:type="dxa"/>
            <w:vAlign w:val="center"/>
          </w:tcPr>
          <w:p w14:paraId="48840D7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058B55C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F3328E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C377410">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A1083A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2E33287">
            <w:pPr>
              <w:rPr>
                <w:rFonts w:ascii="仿宋" w:hAnsi="仿宋" w:eastAsia="仿宋"/>
                <w:sz w:val="30"/>
                <w:szCs w:val="30"/>
              </w:rPr>
            </w:pPr>
          </w:p>
        </w:tc>
        <w:tc>
          <w:tcPr>
            <w:tcW w:w="584" w:type="dxa"/>
            <w:vMerge w:val="continue"/>
            <w:tcBorders>
              <w:top w:val="nil"/>
            </w:tcBorders>
          </w:tcPr>
          <w:p w14:paraId="7DA66583">
            <w:pPr>
              <w:rPr>
                <w:rFonts w:ascii="仿宋" w:hAnsi="仿宋" w:eastAsia="仿宋"/>
                <w:sz w:val="30"/>
                <w:szCs w:val="30"/>
              </w:rPr>
            </w:pPr>
          </w:p>
        </w:tc>
        <w:tc>
          <w:tcPr>
            <w:tcW w:w="584" w:type="dxa"/>
            <w:vMerge w:val="continue"/>
            <w:tcBorders>
              <w:top w:val="nil"/>
            </w:tcBorders>
          </w:tcPr>
          <w:p w14:paraId="13E4D9EF">
            <w:pPr>
              <w:rPr>
                <w:rFonts w:ascii="仿宋" w:hAnsi="仿宋" w:eastAsia="仿宋"/>
                <w:sz w:val="30"/>
                <w:szCs w:val="30"/>
              </w:rPr>
            </w:pPr>
          </w:p>
        </w:tc>
        <w:tc>
          <w:tcPr>
            <w:tcW w:w="730" w:type="dxa"/>
            <w:vMerge w:val="continue"/>
            <w:tcBorders>
              <w:top w:val="nil"/>
            </w:tcBorders>
          </w:tcPr>
          <w:p w14:paraId="7D8A924D">
            <w:pPr>
              <w:rPr>
                <w:rFonts w:ascii="仿宋" w:hAnsi="仿宋" w:eastAsia="仿宋"/>
                <w:sz w:val="30"/>
                <w:szCs w:val="30"/>
              </w:rPr>
            </w:pPr>
          </w:p>
        </w:tc>
        <w:tc>
          <w:tcPr>
            <w:tcW w:w="586" w:type="dxa"/>
            <w:vMerge w:val="continue"/>
            <w:tcBorders>
              <w:top w:val="nil"/>
            </w:tcBorders>
          </w:tcPr>
          <w:p w14:paraId="3D526F3B">
            <w:pPr>
              <w:rPr>
                <w:rFonts w:ascii="仿宋" w:hAnsi="仿宋" w:eastAsia="仿宋"/>
                <w:sz w:val="30"/>
                <w:szCs w:val="30"/>
              </w:rPr>
            </w:pPr>
          </w:p>
        </w:tc>
        <w:tc>
          <w:tcPr>
            <w:tcW w:w="733" w:type="dxa"/>
            <w:vMerge w:val="continue"/>
            <w:tcBorders>
              <w:top w:val="nil"/>
            </w:tcBorders>
          </w:tcPr>
          <w:p w14:paraId="14528047">
            <w:pPr>
              <w:rPr>
                <w:rFonts w:ascii="仿宋" w:hAnsi="仿宋" w:eastAsia="仿宋"/>
                <w:sz w:val="30"/>
                <w:szCs w:val="30"/>
              </w:rPr>
            </w:pPr>
          </w:p>
        </w:tc>
      </w:tr>
      <w:tr w14:paraId="51D06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915977E">
            <w:pPr>
              <w:jc w:val="center"/>
              <w:rPr>
                <w:rFonts w:asciiTheme="minorEastAsia" w:hAnsiTheme="minorEastAsia"/>
                <w:sz w:val="19"/>
                <w:szCs w:val="19"/>
              </w:rPr>
            </w:pPr>
          </w:p>
        </w:tc>
        <w:tc>
          <w:tcPr>
            <w:tcW w:w="513" w:type="dxa"/>
            <w:vMerge w:val="continue"/>
            <w:tcBorders>
              <w:top w:val="nil"/>
            </w:tcBorders>
          </w:tcPr>
          <w:p w14:paraId="1EA1264F">
            <w:pPr>
              <w:jc w:val="center"/>
              <w:rPr>
                <w:rFonts w:asciiTheme="minorEastAsia" w:hAnsiTheme="minorEastAsia"/>
                <w:sz w:val="19"/>
                <w:szCs w:val="19"/>
              </w:rPr>
            </w:pPr>
          </w:p>
        </w:tc>
        <w:tc>
          <w:tcPr>
            <w:tcW w:w="1168" w:type="dxa"/>
            <w:vMerge w:val="continue"/>
            <w:tcBorders>
              <w:top w:val="nil"/>
            </w:tcBorders>
          </w:tcPr>
          <w:p w14:paraId="3BA22E97">
            <w:pPr>
              <w:spacing w:line="240" w:lineRule="exact"/>
              <w:jc w:val="center"/>
              <w:rPr>
                <w:rFonts w:asciiTheme="minorEastAsia" w:hAnsiTheme="minorEastAsia"/>
                <w:sz w:val="19"/>
                <w:szCs w:val="19"/>
              </w:rPr>
            </w:pPr>
          </w:p>
        </w:tc>
        <w:tc>
          <w:tcPr>
            <w:tcW w:w="2188" w:type="dxa"/>
            <w:vAlign w:val="center"/>
          </w:tcPr>
          <w:p w14:paraId="6D9388C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64EA03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79D1AA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F8936D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0011F1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0B79DDDC">
            <w:pPr>
              <w:rPr>
                <w:rFonts w:ascii="仿宋" w:hAnsi="仿宋" w:eastAsia="仿宋"/>
                <w:sz w:val="30"/>
                <w:szCs w:val="30"/>
              </w:rPr>
            </w:pPr>
          </w:p>
        </w:tc>
        <w:tc>
          <w:tcPr>
            <w:tcW w:w="584" w:type="dxa"/>
            <w:vMerge w:val="continue"/>
            <w:tcBorders>
              <w:top w:val="nil"/>
            </w:tcBorders>
          </w:tcPr>
          <w:p w14:paraId="5C1D7997">
            <w:pPr>
              <w:rPr>
                <w:rFonts w:ascii="仿宋" w:hAnsi="仿宋" w:eastAsia="仿宋"/>
                <w:sz w:val="30"/>
                <w:szCs w:val="30"/>
              </w:rPr>
            </w:pPr>
          </w:p>
        </w:tc>
        <w:tc>
          <w:tcPr>
            <w:tcW w:w="584" w:type="dxa"/>
            <w:vMerge w:val="continue"/>
            <w:tcBorders>
              <w:top w:val="nil"/>
            </w:tcBorders>
          </w:tcPr>
          <w:p w14:paraId="704349F2">
            <w:pPr>
              <w:rPr>
                <w:rFonts w:ascii="仿宋" w:hAnsi="仿宋" w:eastAsia="仿宋"/>
                <w:sz w:val="30"/>
                <w:szCs w:val="30"/>
              </w:rPr>
            </w:pPr>
          </w:p>
        </w:tc>
        <w:tc>
          <w:tcPr>
            <w:tcW w:w="730" w:type="dxa"/>
            <w:vMerge w:val="continue"/>
            <w:tcBorders>
              <w:top w:val="nil"/>
            </w:tcBorders>
          </w:tcPr>
          <w:p w14:paraId="792C6C20">
            <w:pPr>
              <w:rPr>
                <w:rFonts w:ascii="仿宋" w:hAnsi="仿宋" w:eastAsia="仿宋"/>
                <w:sz w:val="30"/>
                <w:szCs w:val="30"/>
              </w:rPr>
            </w:pPr>
          </w:p>
        </w:tc>
        <w:tc>
          <w:tcPr>
            <w:tcW w:w="586" w:type="dxa"/>
            <w:vMerge w:val="continue"/>
            <w:tcBorders>
              <w:top w:val="nil"/>
            </w:tcBorders>
          </w:tcPr>
          <w:p w14:paraId="1A9B5DD5">
            <w:pPr>
              <w:rPr>
                <w:rFonts w:ascii="仿宋" w:hAnsi="仿宋" w:eastAsia="仿宋"/>
                <w:sz w:val="30"/>
                <w:szCs w:val="30"/>
              </w:rPr>
            </w:pPr>
          </w:p>
        </w:tc>
        <w:tc>
          <w:tcPr>
            <w:tcW w:w="733" w:type="dxa"/>
            <w:vMerge w:val="continue"/>
            <w:tcBorders>
              <w:top w:val="nil"/>
            </w:tcBorders>
          </w:tcPr>
          <w:p w14:paraId="7C908950">
            <w:pPr>
              <w:rPr>
                <w:rFonts w:ascii="仿宋" w:hAnsi="仿宋" w:eastAsia="仿宋"/>
                <w:sz w:val="30"/>
                <w:szCs w:val="30"/>
              </w:rPr>
            </w:pPr>
          </w:p>
        </w:tc>
      </w:tr>
      <w:tr w14:paraId="48373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593515A6">
            <w:pPr>
              <w:pStyle w:val="24"/>
              <w:jc w:val="center"/>
              <w:rPr>
                <w:rFonts w:asciiTheme="minorEastAsia" w:hAnsiTheme="minorEastAsia" w:eastAsiaTheme="minorEastAsia"/>
                <w:sz w:val="19"/>
                <w:szCs w:val="19"/>
              </w:rPr>
            </w:pPr>
          </w:p>
          <w:p w14:paraId="65E0BB5B">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154</w:t>
            </w:r>
          </w:p>
        </w:tc>
        <w:tc>
          <w:tcPr>
            <w:tcW w:w="513" w:type="dxa"/>
            <w:vMerge w:val="restart"/>
            <w:vAlign w:val="center"/>
          </w:tcPr>
          <w:p w14:paraId="33EAFAE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1F1008E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肺结核患者健康管理</w:t>
            </w:r>
          </w:p>
        </w:tc>
        <w:tc>
          <w:tcPr>
            <w:tcW w:w="2188" w:type="dxa"/>
            <w:vAlign w:val="center"/>
          </w:tcPr>
          <w:p w14:paraId="6F14003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385206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37A5873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0AD9FB8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2D9628D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0D04704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3DDA7F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7CBBCBA">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6E4E4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1E27A82">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D908D5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619AE3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36869F5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ED8722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AA35B83">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6309A0A">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6AFA2884">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606D9E56">
            <w:pPr>
              <w:pStyle w:val="24"/>
              <w:jc w:val="center"/>
              <w:rPr>
                <w:rFonts w:ascii="仿宋" w:hAnsi="仿宋" w:eastAsia="仿宋"/>
                <w:sz w:val="30"/>
                <w:szCs w:val="30"/>
              </w:rPr>
            </w:pPr>
          </w:p>
        </w:tc>
        <w:tc>
          <w:tcPr>
            <w:tcW w:w="584" w:type="dxa"/>
            <w:vMerge w:val="restart"/>
            <w:vAlign w:val="center"/>
          </w:tcPr>
          <w:p w14:paraId="7554197C">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6D16C28C">
            <w:pPr>
              <w:pStyle w:val="24"/>
              <w:jc w:val="center"/>
              <w:rPr>
                <w:rFonts w:ascii="仿宋" w:hAnsi="仿宋" w:eastAsia="仿宋"/>
                <w:sz w:val="30"/>
                <w:szCs w:val="30"/>
              </w:rPr>
            </w:pPr>
          </w:p>
        </w:tc>
        <w:tc>
          <w:tcPr>
            <w:tcW w:w="586" w:type="dxa"/>
            <w:vMerge w:val="restart"/>
            <w:vAlign w:val="center"/>
          </w:tcPr>
          <w:p w14:paraId="42D2CA04">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448DB58E">
            <w:pPr>
              <w:pStyle w:val="24"/>
              <w:jc w:val="center"/>
              <w:rPr>
                <w:rFonts w:ascii="仿宋" w:hAnsi="仿宋" w:eastAsia="仿宋"/>
                <w:sz w:val="30"/>
                <w:szCs w:val="30"/>
              </w:rPr>
            </w:pPr>
          </w:p>
        </w:tc>
      </w:tr>
      <w:tr w14:paraId="7B194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7C7C167">
            <w:pPr>
              <w:jc w:val="center"/>
              <w:rPr>
                <w:rFonts w:asciiTheme="minorEastAsia" w:hAnsiTheme="minorEastAsia"/>
                <w:sz w:val="19"/>
                <w:szCs w:val="19"/>
              </w:rPr>
            </w:pPr>
          </w:p>
        </w:tc>
        <w:tc>
          <w:tcPr>
            <w:tcW w:w="513" w:type="dxa"/>
            <w:vMerge w:val="continue"/>
            <w:tcBorders>
              <w:top w:val="nil"/>
            </w:tcBorders>
            <w:vAlign w:val="center"/>
          </w:tcPr>
          <w:p w14:paraId="55321CEE">
            <w:pPr>
              <w:jc w:val="center"/>
              <w:rPr>
                <w:rFonts w:asciiTheme="minorEastAsia" w:hAnsiTheme="minorEastAsia"/>
                <w:sz w:val="19"/>
                <w:szCs w:val="19"/>
              </w:rPr>
            </w:pPr>
          </w:p>
        </w:tc>
        <w:tc>
          <w:tcPr>
            <w:tcW w:w="1168" w:type="dxa"/>
            <w:vMerge w:val="continue"/>
            <w:tcBorders>
              <w:top w:val="nil"/>
            </w:tcBorders>
            <w:vAlign w:val="center"/>
          </w:tcPr>
          <w:p w14:paraId="3ADB0FEC">
            <w:pPr>
              <w:spacing w:line="240" w:lineRule="exact"/>
              <w:jc w:val="center"/>
              <w:rPr>
                <w:rFonts w:asciiTheme="minorEastAsia" w:hAnsiTheme="minorEastAsia"/>
                <w:sz w:val="19"/>
                <w:szCs w:val="19"/>
              </w:rPr>
            </w:pPr>
          </w:p>
        </w:tc>
        <w:tc>
          <w:tcPr>
            <w:tcW w:w="2188" w:type="dxa"/>
            <w:vAlign w:val="center"/>
          </w:tcPr>
          <w:p w14:paraId="5EFDF3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312AE4A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0ED7CB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40551E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C30AC03">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DEFD5A5">
            <w:pPr>
              <w:jc w:val="center"/>
              <w:rPr>
                <w:rFonts w:ascii="仿宋" w:hAnsi="仿宋" w:eastAsia="仿宋"/>
                <w:sz w:val="30"/>
                <w:szCs w:val="30"/>
              </w:rPr>
            </w:pPr>
          </w:p>
        </w:tc>
        <w:tc>
          <w:tcPr>
            <w:tcW w:w="584" w:type="dxa"/>
            <w:vMerge w:val="continue"/>
            <w:tcBorders>
              <w:top w:val="nil"/>
            </w:tcBorders>
            <w:vAlign w:val="center"/>
          </w:tcPr>
          <w:p w14:paraId="27D3DA4E">
            <w:pPr>
              <w:jc w:val="center"/>
              <w:rPr>
                <w:rFonts w:ascii="仿宋" w:hAnsi="仿宋" w:eastAsia="仿宋"/>
                <w:sz w:val="30"/>
                <w:szCs w:val="30"/>
              </w:rPr>
            </w:pPr>
          </w:p>
        </w:tc>
        <w:tc>
          <w:tcPr>
            <w:tcW w:w="584" w:type="dxa"/>
            <w:vMerge w:val="continue"/>
            <w:tcBorders>
              <w:top w:val="nil"/>
            </w:tcBorders>
            <w:vAlign w:val="center"/>
          </w:tcPr>
          <w:p w14:paraId="51A61DB6">
            <w:pPr>
              <w:jc w:val="center"/>
              <w:rPr>
                <w:rFonts w:ascii="仿宋" w:hAnsi="仿宋" w:eastAsia="仿宋"/>
                <w:sz w:val="30"/>
                <w:szCs w:val="30"/>
              </w:rPr>
            </w:pPr>
          </w:p>
        </w:tc>
        <w:tc>
          <w:tcPr>
            <w:tcW w:w="730" w:type="dxa"/>
            <w:vMerge w:val="continue"/>
            <w:tcBorders>
              <w:top w:val="nil"/>
            </w:tcBorders>
            <w:vAlign w:val="center"/>
          </w:tcPr>
          <w:p w14:paraId="3705436F">
            <w:pPr>
              <w:jc w:val="center"/>
              <w:rPr>
                <w:rFonts w:ascii="仿宋" w:hAnsi="仿宋" w:eastAsia="仿宋"/>
                <w:sz w:val="30"/>
                <w:szCs w:val="30"/>
              </w:rPr>
            </w:pPr>
          </w:p>
        </w:tc>
        <w:tc>
          <w:tcPr>
            <w:tcW w:w="586" w:type="dxa"/>
            <w:vMerge w:val="continue"/>
            <w:tcBorders>
              <w:top w:val="nil"/>
            </w:tcBorders>
            <w:vAlign w:val="center"/>
          </w:tcPr>
          <w:p w14:paraId="63C7BBC2">
            <w:pPr>
              <w:jc w:val="center"/>
              <w:rPr>
                <w:rFonts w:ascii="仿宋" w:hAnsi="仿宋" w:eastAsia="仿宋"/>
                <w:sz w:val="30"/>
                <w:szCs w:val="30"/>
              </w:rPr>
            </w:pPr>
          </w:p>
        </w:tc>
        <w:tc>
          <w:tcPr>
            <w:tcW w:w="733" w:type="dxa"/>
            <w:vMerge w:val="continue"/>
            <w:tcBorders>
              <w:top w:val="nil"/>
            </w:tcBorders>
            <w:vAlign w:val="center"/>
          </w:tcPr>
          <w:p w14:paraId="5604D976">
            <w:pPr>
              <w:jc w:val="center"/>
              <w:rPr>
                <w:rFonts w:ascii="仿宋" w:hAnsi="仿宋" w:eastAsia="仿宋"/>
                <w:sz w:val="30"/>
                <w:szCs w:val="30"/>
              </w:rPr>
            </w:pPr>
          </w:p>
        </w:tc>
      </w:tr>
      <w:tr w14:paraId="3FFD9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CE13184">
            <w:pPr>
              <w:jc w:val="center"/>
              <w:rPr>
                <w:rFonts w:asciiTheme="minorEastAsia" w:hAnsiTheme="minorEastAsia"/>
                <w:sz w:val="19"/>
                <w:szCs w:val="19"/>
              </w:rPr>
            </w:pPr>
          </w:p>
        </w:tc>
        <w:tc>
          <w:tcPr>
            <w:tcW w:w="513" w:type="dxa"/>
            <w:vMerge w:val="continue"/>
            <w:tcBorders>
              <w:top w:val="nil"/>
            </w:tcBorders>
            <w:vAlign w:val="center"/>
          </w:tcPr>
          <w:p w14:paraId="15B1BC6A">
            <w:pPr>
              <w:jc w:val="center"/>
              <w:rPr>
                <w:rFonts w:asciiTheme="minorEastAsia" w:hAnsiTheme="minorEastAsia"/>
                <w:sz w:val="19"/>
                <w:szCs w:val="19"/>
              </w:rPr>
            </w:pPr>
          </w:p>
        </w:tc>
        <w:tc>
          <w:tcPr>
            <w:tcW w:w="1168" w:type="dxa"/>
            <w:vMerge w:val="continue"/>
            <w:tcBorders>
              <w:top w:val="nil"/>
            </w:tcBorders>
            <w:vAlign w:val="center"/>
          </w:tcPr>
          <w:p w14:paraId="68FE4FD0">
            <w:pPr>
              <w:spacing w:line="240" w:lineRule="exact"/>
              <w:jc w:val="center"/>
              <w:rPr>
                <w:rFonts w:asciiTheme="minorEastAsia" w:hAnsiTheme="minorEastAsia"/>
                <w:sz w:val="19"/>
                <w:szCs w:val="19"/>
              </w:rPr>
            </w:pPr>
          </w:p>
        </w:tc>
        <w:tc>
          <w:tcPr>
            <w:tcW w:w="2188" w:type="dxa"/>
            <w:vAlign w:val="center"/>
          </w:tcPr>
          <w:p w14:paraId="6C0B67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76E024C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29E3EF7">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E6BB2E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CB3B65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4745163">
            <w:pPr>
              <w:jc w:val="center"/>
              <w:rPr>
                <w:rFonts w:ascii="仿宋" w:hAnsi="仿宋" w:eastAsia="仿宋"/>
                <w:sz w:val="30"/>
                <w:szCs w:val="30"/>
              </w:rPr>
            </w:pPr>
          </w:p>
        </w:tc>
        <w:tc>
          <w:tcPr>
            <w:tcW w:w="584" w:type="dxa"/>
            <w:vMerge w:val="continue"/>
            <w:tcBorders>
              <w:top w:val="nil"/>
            </w:tcBorders>
            <w:vAlign w:val="center"/>
          </w:tcPr>
          <w:p w14:paraId="294A6F47">
            <w:pPr>
              <w:jc w:val="center"/>
              <w:rPr>
                <w:rFonts w:ascii="仿宋" w:hAnsi="仿宋" w:eastAsia="仿宋"/>
                <w:sz w:val="30"/>
                <w:szCs w:val="30"/>
              </w:rPr>
            </w:pPr>
          </w:p>
        </w:tc>
        <w:tc>
          <w:tcPr>
            <w:tcW w:w="584" w:type="dxa"/>
            <w:vMerge w:val="continue"/>
            <w:tcBorders>
              <w:top w:val="nil"/>
            </w:tcBorders>
            <w:vAlign w:val="center"/>
          </w:tcPr>
          <w:p w14:paraId="29904030">
            <w:pPr>
              <w:jc w:val="center"/>
              <w:rPr>
                <w:rFonts w:ascii="仿宋" w:hAnsi="仿宋" w:eastAsia="仿宋"/>
                <w:sz w:val="30"/>
                <w:szCs w:val="30"/>
              </w:rPr>
            </w:pPr>
          </w:p>
        </w:tc>
        <w:tc>
          <w:tcPr>
            <w:tcW w:w="730" w:type="dxa"/>
            <w:vMerge w:val="continue"/>
            <w:tcBorders>
              <w:top w:val="nil"/>
            </w:tcBorders>
            <w:vAlign w:val="center"/>
          </w:tcPr>
          <w:p w14:paraId="0D0E3968">
            <w:pPr>
              <w:jc w:val="center"/>
              <w:rPr>
                <w:rFonts w:ascii="仿宋" w:hAnsi="仿宋" w:eastAsia="仿宋"/>
                <w:sz w:val="30"/>
                <w:szCs w:val="30"/>
              </w:rPr>
            </w:pPr>
          </w:p>
        </w:tc>
        <w:tc>
          <w:tcPr>
            <w:tcW w:w="586" w:type="dxa"/>
            <w:vMerge w:val="continue"/>
            <w:tcBorders>
              <w:top w:val="nil"/>
            </w:tcBorders>
            <w:vAlign w:val="center"/>
          </w:tcPr>
          <w:p w14:paraId="18437C70">
            <w:pPr>
              <w:jc w:val="center"/>
              <w:rPr>
                <w:rFonts w:ascii="仿宋" w:hAnsi="仿宋" w:eastAsia="仿宋"/>
                <w:sz w:val="30"/>
                <w:szCs w:val="30"/>
              </w:rPr>
            </w:pPr>
          </w:p>
        </w:tc>
        <w:tc>
          <w:tcPr>
            <w:tcW w:w="733" w:type="dxa"/>
            <w:vMerge w:val="continue"/>
            <w:tcBorders>
              <w:top w:val="nil"/>
            </w:tcBorders>
            <w:vAlign w:val="center"/>
          </w:tcPr>
          <w:p w14:paraId="2EB7C900">
            <w:pPr>
              <w:jc w:val="center"/>
              <w:rPr>
                <w:rFonts w:ascii="仿宋" w:hAnsi="仿宋" w:eastAsia="仿宋"/>
                <w:sz w:val="30"/>
                <w:szCs w:val="30"/>
              </w:rPr>
            </w:pPr>
          </w:p>
        </w:tc>
      </w:tr>
      <w:tr w14:paraId="1C173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C22F6CB">
            <w:pPr>
              <w:jc w:val="center"/>
              <w:rPr>
                <w:rFonts w:asciiTheme="minorEastAsia" w:hAnsiTheme="minorEastAsia"/>
                <w:sz w:val="19"/>
                <w:szCs w:val="19"/>
              </w:rPr>
            </w:pPr>
          </w:p>
        </w:tc>
        <w:tc>
          <w:tcPr>
            <w:tcW w:w="513" w:type="dxa"/>
            <w:vMerge w:val="continue"/>
            <w:tcBorders>
              <w:top w:val="nil"/>
            </w:tcBorders>
            <w:vAlign w:val="center"/>
          </w:tcPr>
          <w:p w14:paraId="622E7094">
            <w:pPr>
              <w:jc w:val="center"/>
              <w:rPr>
                <w:rFonts w:asciiTheme="minorEastAsia" w:hAnsiTheme="minorEastAsia"/>
                <w:sz w:val="19"/>
                <w:szCs w:val="19"/>
              </w:rPr>
            </w:pPr>
          </w:p>
        </w:tc>
        <w:tc>
          <w:tcPr>
            <w:tcW w:w="1168" w:type="dxa"/>
            <w:vMerge w:val="continue"/>
            <w:tcBorders>
              <w:top w:val="nil"/>
            </w:tcBorders>
            <w:vAlign w:val="center"/>
          </w:tcPr>
          <w:p w14:paraId="49257869">
            <w:pPr>
              <w:spacing w:line="240" w:lineRule="exact"/>
              <w:jc w:val="center"/>
              <w:rPr>
                <w:rFonts w:asciiTheme="minorEastAsia" w:hAnsiTheme="minorEastAsia"/>
                <w:sz w:val="19"/>
                <w:szCs w:val="19"/>
              </w:rPr>
            </w:pPr>
          </w:p>
        </w:tc>
        <w:tc>
          <w:tcPr>
            <w:tcW w:w="2188" w:type="dxa"/>
            <w:vAlign w:val="center"/>
          </w:tcPr>
          <w:p w14:paraId="1AB383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498EB7C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799A12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263C0D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52A3D2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DE27B59">
            <w:pPr>
              <w:jc w:val="center"/>
              <w:rPr>
                <w:rFonts w:ascii="仿宋" w:hAnsi="仿宋" w:eastAsia="仿宋"/>
                <w:sz w:val="30"/>
                <w:szCs w:val="30"/>
              </w:rPr>
            </w:pPr>
          </w:p>
        </w:tc>
        <w:tc>
          <w:tcPr>
            <w:tcW w:w="584" w:type="dxa"/>
            <w:vMerge w:val="continue"/>
            <w:tcBorders>
              <w:top w:val="nil"/>
            </w:tcBorders>
            <w:vAlign w:val="center"/>
          </w:tcPr>
          <w:p w14:paraId="511C5651">
            <w:pPr>
              <w:jc w:val="center"/>
              <w:rPr>
                <w:rFonts w:ascii="仿宋" w:hAnsi="仿宋" w:eastAsia="仿宋"/>
                <w:sz w:val="30"/>
                <w:szCs w:val="30"/>
              </w:rPr>
            </w:pPr>
          </w:p>
        </w:tc>
        <w:tc>
          <w:tcPr>
            <w:tcW w:w="584" w:type="dxa"/>
            <w:vMerge w:val="continue"/>
            <w:tcBorders>
              <w:top w:val="nil"/>
            </w:tcBorders>
            <w:vAlign w:val="center"/>
          </w:tcPr>
          <w:p w14:paraId="432DDD0E">
            <w:pPr>
              <w:jc w:val="center"/>
              <w:rPr>
                <w:rFonts w:ascii="仿宋" w:hAnsi="仿宋" w:eastAsia="仿宋"/>
                <w:sz w:val="30"/>
                <w:szCs w:val="30"/>
              </w:rPr>
            </w:pPr>
          </w:p>
        </w:tc>
        <w:tc>
          <w:tcPr>
            <w:tcW w:w="730" w:type="dxa"/>
            <w:vMerge w:val="continue"/>
            <w:tcBorders>
              <w:top w:val="nil"/>
            </w:tcBorders>
            <w:vAlign w:val="center"/>
          </w:tcPr>
          <w:p w14:paraId="222E09EA">
            <w:pPr>
              <w:jc w:val="center"/>
              <w:rPr>
                <w:rFonts w:ascii="仿宋" w:hAnsi="仿宋" w:eastAsia="仿宋"/>
                <w:sz w:val="30"/>
                <w:szCs w:val="30"/>
              </w:rPr>
            </w:pPr>
          </w:p>
        </w:tc>
        <w:tc>
          <w:tcPr>
            <w:tcW w:w="586" w:type="dxa"/>
            <w:vMerge w:val="continue"/>
            <w:tcBorders>
              <w:top w:val="nil"/>
            </w:tcBorders>
            <w:vAlign w:val="center"/>
          </w:tcPr>
          <w:p w14:paraId="58268FF7">
            <w:pPr>
              <w:jc w:val="center"/>
              <w:rPr>
                <w:rFonts w:ascii="仿宋" w:hAnsi="仿宋" w:eastAsia="仿宋"/>
                <w:sz w:val="30"/>
                <w:szCs w:val="30"/>
              </w:rPr>
            </w:pPr>
          </w:p>
        </w:tc>
        <w:tc>
          <w:tcPr>
            <w:tcW w:w="733" w:type="dxa"/>
            <w:vMerge w:val="continue"/>
            <w:tcBorders>
              <w:top w:val="nil"/>
            </w:tcBorders>
            <w:vAlign w:val="center"/>
          </w:tcPr>
          <w:p w14:paraId="689162B6">
            <w:pPr>
              <w:jc w:val="center"/>
              <w:rPr>
                <w:rFonts w:ascii="仿宋" w:hAnsi="仿宋" w:eastAsia="仿宋"/>
                <w:sz w:val="30"/>
                <w:szCs w:val="30"/>
              </w:rPr>
            </w:pPr>
          </w:p>
        </w:tc>
      </w:tr>
      <w:tr w14:paraId="67A5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2900C2F">
            <w:pPr>
              <w:jc w:val="center"/>
              <w:rPr>
                <w:rFonts w:asciiTheme="minorEastAsia" w:hAnsiTheme="minorEastAsia"/>
                <w:sz w:val="19"/>
                <w:szCs w:val="19"/>
              </w:rPr>
            </w:pPr>
          </w:p>
        </w:tc>
        <w:tc>
          <w:tcPr>
            <w:tcW w:w="513" w:type="dxa"/>
            <w:vMerge w:val="continue"/>
            <w:tcBorders>
              <w:top w:val="nil"/>
            </w:tcBorders>
            <w:vAlign w:val="center"/>
          </w:tcPr>
          <w:p w14:paraId="31E884E2">
            <w:pPr>
              <w:jc w:val="center"/>
              <w:rPr>
                <w:rFonts w:asciiTheme="minorEastAsia" w:hAnsiTheme="minorEastAsia"/>
                <w:sz w:val="19"/>
                <w:szCs w:val="19"/>
              </w:rPr>
            </w:pPr>
          </w:p>
        </w:tc>
        <w:tc>
          <w:tcPr>
            <w:tcW w:w="1168" w:type="dxa"/>
            <w:vMerge w:val="continue"/>
            <w:tcBorders>
              <w:top w:val="nil"/>
            </w:tcBorders>
            <w:vAlign w:val="center"/>
          </w:tcPr>
          <w:p w14:paraId="6D65D8B6">
            <w:pPr>
              <w:spacing w:line="240" w:lineRule="exact"/>
              <w:jc w:val="center"/>
              <w:rPr>
                <w:rFonts w:asciiTheme="minorEastAsia" w:hAnsiTheme="minorEastAsia"/>
                <w:sz w:val="19"/>
                <w:szCs w:val="19"/>
              </w:rPr>
            </w:pPr>
          </w:p>
        </w:tc>
        <w:tc>
          <w:tcPr>
            <w:tcW w:w="2188" w:type="dxa"/>
            <w:vAlign w:val="center"/>
          </w:tcPr>
          <w:p w14:paraId="181CA16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5A8ED67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7FF51A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5E3EC5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785EB11">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44DD43F">
            <w:pPr>
              <w:jc w:val="center"/>
              <w:rPr>
                <w:rFonts w:ascii="仿宋" w:hAnsi="仿宋" w:eastAsia="仿宋"/>
                <w:sz w:val="30"/>
                <w:szCs w:val="30"/>
              </w:rPr>
            </w:pPr>
          </w:p>
        </w:tc>
        <w:tc>
          <w:tcPr>
            <w:tcW w:w="584" w:type="dxa"/>
            <w:vMerge w:val="continue"/>
            <w:tcBorders>
              <w:top w:val="nil"/>
            </w:tcBorders>
            <w:vAlign w:val="center"/>
          </w:tcPr>
          <w:p w14:paraId="156F1762">
            <w:pPr>
              <w:jc w:val="center"/>
              <w:rPr>
                <w:rFonts w:ascii="仿宋" w:hAnsi="仿宋" w:eastAsia="仿宋"/>
                <w:sz w:val="30"/>
                <w:szCs w:val="30"/>
              </w:rPr>
            </w:pPr>
          </w:p>
        </w:tc>
        <w:tc>
          <w:tcPr>
            <w:tcW w:w="584" w:type="dxa"/>
            <w:vMerge w:val="continue"/>
            <w:tcBorders>
              <w:top w:val="nil"/>
            </w:tcBorders>
            <w:vAlign w:val="center"/>
          </w:tcPr>
          <w:p w14:paraId="5662F944">
            <w:pPr>
              <w:jc w:val="center"/>
              <w:rPr>
                <w:rFonts w:ascii="仿宋" w:hAnsi="仿宋" w:eastAsia="仿宋"/>
                <w:sz w:val="30"/>
                <w:szCs w:val="30"/>
              </w:rPr>
            </w:pPr>
          </w:p>
        </w:tc>
        <w:tc>
          <w:tcPr>
            <w:tcW w:w="730" w:type="dxa"/>
            <w:vMerge w:val="continue"/>
            <w:tcBorders>
              <w:top w:val="nil"/>
            </w:tcBorders>
            <w:vAlign w:val="center"/>
          </w:tcPr>
          <w:p w14:paraId="338F73B7">
            <w:pPr>
              <w:jc w:val="center"/>
              <w:rPr>
                <w:rFonts w:ascii="仿宋" w:hAnsi="仿宋" w:eastAsia="仿宋"/>
                <w:sz w:val="30"/>
                <w:szCs w:val="30"/>
              </w:rPr>
            </w:pPr>
          </w:p>
        </w:tc>
        <w:tc>
          <w:tcPr>
            <w:tcW w:w="586" w:type="dxa"/>
            <w:vMerge w:val="continue"/>
            <w:tcBorders>
              <w:top w:val="nil"/>
            </w:tcBorders>
            <w:vAlign w:val="center"/>
          </w:tcPr>
          <w:p w14:paraId="67DABA74">
            <w:pPr>
              <w:jc w:val="center"/>
              <w:rPr>
                <w:rFonts w:ascii="仿宋" w:hAnsi="仿宋" w:eastAsia="仿宋"/>
                <w:sz w:val="30"/>
                <w:szCs w:val="30"/>
              </w:rPr>
            </w:pPr>
          </w:p>
        </w:tc>
        <w:tc>
          <w:tcPr>
            <w:tcW w:w="733" w:type="dxa"/>
            <w:vMerge w:val="continue"/>
            <w:tcBorders>
              <w:top w:val="nil"/>
            </w:tcBorders>
            <w:vAlign w:val="center"/>
          </w:tcPr>
          <w:p w14:paraId="228FB667">
            <w:pPr>
              <w:jc w:val="center"/>
              <w:rPr>
                <w:rFonts w:ascii="仿宋" w:hAnsi="仿宋" w:eastAsia="仿宋"/>
                <w:sz w:val="30"/>
                <w:szCs w:val="30"/>
              </w:rPr>
            </w:pPr>
          </w:p>
        </w:tc>
      </w:tr>
      <w:tr w14:paraId="6552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9C3BC93">
            <w:pPr>
              <w:jc w:val="center"/>
              <w:rPr>
                <w:rFonts w:asciiTheme="minorEastAsia" w:hAnsiTheme="minorEastAsia"/>
                <w:sz w:val="19"/>
                <w:szCs w:val="19"/>
              </w:rPr>
            </w:pPr>
          </w:p>
        </w:tc>
        <w:tc>
          <w:tcPr>
            <w:tcW w:w="513" w:type="dxa"/>
            <w:vMerge w:val="continue"/>
            <w:tcBorders>
              <w:top w:val="nil"/>
            </w:tcBorders>
            <w:vAlign w:val="center"/>
          </w:tcPr>
          <w:p w14:paraId="584DFEC4">
            <w:pPr>
              <w:jc w:val="center"/>
              <w:rPr>
                <w:rFonts w:asciiTheme="minorEastAsia" w:hAnsiTheme="minorEastAsia"/>
                <w:sz w:val="19"/>
                <w:szCs w:val="19"/>
              </w:rPr>
            </w:pPr>
          </w:p>
        </w:tc>
        <w:tc>
          <w:tcPr>
            <w:tcW w:w="1168" w:type="dxa"/>
            <w:vMerge w:val="continue"/>
            <w:tcBorders>
              <w:top w:val="nil"/>
            </w:tcBorders>
            <w:vAlign w:val="center"/>
          </w:tcPr>
          <w:p w14:paraId="2CB3D881">
            <w:pPr>
              <w:spacing w:line="240" w:lineRule="exact"/>
              <w:jc w:val="center"/>
              <w:rPr>
                <w:rFonts w:asciiTheme="minorEastAsia" w:hAnsiTheme="minorEastAsia"/>
                <w:sz w:val="19"/>
                <w:szCs w:val="19"/>
              </w:rPr>
            </w:pPr>
          </w:p>
        </w:tc>
        <w:tc>
          <w:tcPr>
            <w:tcW w:w="2188" w:type="dxa"/>
            <w:vAlign w:val="center"/>
          </w:tcPr>
          <w:p w14:paraId="24CFF33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223D639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9E2E11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69A649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7ECFF9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84EA4A0">
            <w:pPr>
              <w:jc w:val="center"/>
              <w:rPr>
                <w:rFonts w:ascii="仿宋" w:hAnsi="仿宋" w:eastAsia="仿宋"/>
                <w:sz w:val="30"/>
                <w:szCs w:val="30"/>
              </w:rPr>
            </w:pPr>
          </w:p>
        </w:tc>
        <w:tc>
          <w:tcPr>
            <w:tcW w:w="584" w:type="dxa"/>
            <w:vMerge w:val="continue"/>
            <w:tcBorders>
              <w:top w:val="nil"/>
            </w:tcBorders>
            <w:vAlign w:val="center"/>
          </w:tcPr>
          <w:p w14:paraId="7C3B1AE3">
            <w:pPr>
              <w:jc w:val="center"/>
              <w:rPr>
                <w:rFonts w:ascii="仿宋" w:hAnsi="仿宋" w:eastAsia="仿宋"/>
                <w:sz w:val="30"/>
                <w:szCs w:val="30"/>
              </w:rPr>
            </w:pPr>
          </w:p>
        </w:tc>
        <w:tc>
          <w:tcPr>
            <w:tcW w:w="584" w:type="dxa"/>
            <w:vMerge w:val="continue"/>
            <w:tcBorders>
              <w:top w:val="nil"/>
            </w:tcBorders>
            <w:vAlign w:val="center"/>
          </w:tcPr>
          <w:p w14:paraId="336AFA05">
            <w:pPr>
              <w:jc w:val="center"/>
              <w:rPr>
                <w:rFonts w:ascii="仿宋" w:hAnsi="仿宋" w:eastAsia="仿宋"/>
                <w:sz w:val="30"/>
                <w:szCs w:val="30"/>
              </w:rPr>
            </w:pPr>
          </w:p>
        </w:tc>
        <w:tc>
          <w:tcPr>
            <w:tcW w:w="730" w:type="dxa"/>
            <w:vMerge w:val="continue"/>
            <w:tcBorders>
              <w:top w:val="nil"/>
            </w:tcBorders>
            <w:vAlign w:val="center"/>
          </w:tcPr>
          <w:p w14:paraId="57C1955F">
            <w:pPr>
              <w:jc w:val="center"/>
              <w:rPr>
                <w:rFonts w:ascii="仿宋" w:hAnsi="仿宋" w:eastAsia="仿宋"/>
                <w:sz w:val="30"/>
                <w:szCs w:val="30"/>
              </w:rPr>
            </w:pPr>
          </w:p>
        </w:tc>
        <w:tc>
          <w:tcPr>
            <w:tcW w:w="586" w:type="dxa"/>
            <w:vMerge w:val="continue"/>
            <w:tcBorders>
              <w:top w:val="nil"/>
            </w:tcBorders>
            <w:vAlign w:val="center"/>
          </w:tcPr>
          <w:p w14:paraId="0D533CA3">
            <w:pPr>
              <w:jc w:val="center"/>
              <w:rPr>
                <w:rFonts w:ascii="仿宋" w:hAnsi="仿宋" w:eastAsia="仿宋"/>
                <w:sz w:val="30"/>
                <w:szCs w:val="30"/>
              </w:rPr>
            </w:pPr>
          </w:p>
        </w:tc>
        <w:tc>
          <w:tcPr>
            <w:tcW w:w="733" w:type="dxa"/>
            <w:vMerge w:val="continue"/>
            <w:tcBorders>
              <w:top w:val="nil"/>
            </w:tcBorders>
            <w:vAlign w:val="center"/>
          </w:tcPr>
          <w:p w14:paraId="2ED440EF">
            <w:pPr>
              <w:jc w:val="center"/>
              <w:rPr>
                <w:rFonts w:ascii="仿宋" w:hAnsi="仿宋" w:eastAsia="仿宋"/>
                <w:sz w:val="30"/>
                <w:szCs w:val="30"/>
              </w:rPr>
            </w:pPr>
          </w:p>
        </w:tc>
      </w:tr>
      <w:tr w14:paraId="21E77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ED63B28">
            <w:pPr>
              <w:jc w:val="center"/>
              <w:rPr>
                <w:rFonts w:asciiTheme="minorEastAsia" w:hAnsiTheme="minorEastAsia"/>
                <w:sz w:val="19"/>
                <w:szCs w:val="19"/>
              </w:rPr>
            </w:pPr>
          </w:p>
        </w:tc>
        <w:tc>
          <w:tcPr>
            <w:tcW w:w="513" w:type="dxa"/>
            <w:vMerge w:val="continue"/>
            <w:tcBorders>
              <w:top w:val="nil"/>
            </w:tcBorders>
            <w:vAlign w:val="center"/>
          </w:tcPr>
          <w:p w14:paraId="1CDE0946">
            <w:pPr>
              <w:jc w:val="center"/>
              <w:rPr>
                <w:rFonts w:asciiTheme="minorEastAsia" w:hAnsiTheme="minorEastAsia"/>
                <w:sz w:val="19"/>
                <w:szCs w:val="19"/>
              </w:rPr>
            </w:pPr>
          </w:p>
        </w:tc>
        <w:tc>
          <w:tcPr>
            <w:tcW w:w="1168" w:type="dxa"/>
            <w:vMerge w:val="continue"/>
            <w:tcBorders>
              <w:top w:val="nil"/>
            </w:tcBorders>
            <w:vAlign w:val="center"/>
          </w:tcPr>
          <w:p w14:paraId="05FF1575">
            <w:pPr>
              <w:spacing w:line="240" w:lineRule="exact"/>
              <w:jc w:val="center"/>
              <w:rPr>
                <w:rFonts w:asciiTheme="minorEastAsia" w:hAnsiTheme="minorEastAsia"/>
                <w:sz w:val="19"/>
                <w:szCs w:val="19"/>
              </w:rPr>
            </w:pPr>
          </w:p>
        </w:tc>
        <w:tc>
          <w:tcPr>
            <w:tcW w:w="2188" w:type="dxa"/>
            <w:vAlign w:val="center"/>
          </w:tcPr>
          <w:p w14:paraId="5B8A0C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0A373B8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DD422B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AC7E9E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1B5F985">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47C7D4FC">
            <w:pPr>
              <w:jc w:val="center"/>
              <w:rPr>
                <w:rFonts w:ascii="仿宋" w:hAnsi="仿宋" w:eastAsia="仿宋"/>
                <w:sz w:val="30"/>
                <w:szCs w:val="30"/>
              </w:rPr>
            </w:pPr>
          </w:p>
        </w:tc>
        <w:tc>
          <w:tcPr>
            <w:tcW w:w="584" w:type="dxa"/>
            <w:vMerge w:val="continue"/>
            <w:tcBorders>
              <w:top w:val="nil"/>
            </w:tcBorders>
            <w:vAlign w:val="center"/>
          </w:tcPr>
          <w:p w14:paraId="1FAF462C">
            <w:pPr>
              <w:jc w:val="center"/>
              <w:rPr>
                <w:rFonts w:ascii="仿宋" w:hAnsi="仿宋" w:eastAsia="仿宋"/>
                <w:sz w:val="30"/>
                <w:szCs w:val="30"/>
              </w:rPr>
            </w:pPr>
          </w:p>
        </w:tc>
        <w:tc>
          <w:tcPr>
            <w:tcW w:w="584" w:type="dxa"/>
            <w:vMerge w:val="continue"/>
            <w:tcBorders>
              <w:top w:val="nil"/>
            </w:tcBorders>
            <w:vAlign w:val="center"/>
          </w:tcPr>
          <w:p w14:paraId="20C972A7">
            <w:pPr>
              <w:jc w:val="center"/>
              <w:rPr>
                <w:rFonts w:ascii="仿宋" w:hAnsi="仿宋" w:eastAsia="仿宋"/>
                <w:sz w:val="30"/>
                <w:szCs w:val="30"/>
              </w:rPr>
            </w:pPr>
          </w:p>
        </w:tc>
        <w:tc>
          <w:tcPr>
            <w:tcW w:w="730" w:type="dxa"/>
            <w:vMerge w:val="continue"/>
            <w:tcBorders>
              <w:top w:val="nil"/>
            </w:tcBorders>
            <w:vAlign w:val="center"/>
          </w:tcPr>
          <w:p w14:paraId="41930910">
            <w:pPr>
              <w:jc w:val="center"/>
              <w:rPr>
                <w:rFonts w:ascii="仿宋" w:hAnsi="仿宋" w:eastAsia="仿宋"/>
                <w:sz w:val="30"/>
                <w:szCs w:val="30"/>
              </w:rPr>
            </w:pPr>
          </w:p>
        </w:tc>
        <w:tc>
          <w:tcPr>
            <w:tcW w:w="586" w:type="dxa"/>
            <w:vMerge w:val="continue"/>
            <w:tcBorders>
              <w:top w:val="nil"/>
            </w:tcBorders>
            <w:vAlign w:val="center"/>
          </w:tcPr>
          <w:p w14:paraId="36489DE3">
            <w:pPr>
              <w:jc w:val="center"/>
              <w:rPr>
                <w:rFonts w:ascii="仿宋" w:hAnsi="仿宋" w:eastAsia="仿宋"/>
                <w:sz w:val="30"/>
                <w:szCs w:val="30"/>
              </w:rPr>
            </w:pPr>
          </w:p>
        </w:tc>
        <w:tc>
          <w:tcPr>
            <w:tcW w:w="733" w:type="dxa"/>
            <w:vMerge w:val="continue"/>
            <w:tcBorders>
              <w:top w:val="nil"/>
            </w:tcBorders>
            <w:vAlign w:val="center"/>
          </w:tcPr>
          <w:p w14:paraId="0191AC3F">
            <w:pPr>
              <w:jc w:val="center"/>
              <w:rPr>
                <w:rFonts w:ascii="仿宋" w:hAnsi="仿宋" w:eastAsia="仿宋"/>
                <w:sz w:val="30"/>
                <w:szCs w:val="30"/>
              </w:rPr>
            </w:pPr>
          </w:p>
        </w:tc>
      </w:tr>
      <w:tr w14:paraId="393D9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3E47E91A">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155</w:t>
            </w:r>
          </w:p>
        </w:tc>
        <w:tc>
          <w:tcPr>
            <w:tcW w:w="513" w:type="dxa"/>
            <w:vMerge w:val="restart"/>
            <w:vAlign w:val="center"/>
          </w:tcPr>
          <w:p w14:paraId="4A0EA14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67DDE6E1">
            <w:pPr>
              <w:pStyle w:val="24"/>
              <w:spacing w:line="240" w:lineRule="exact"/>
              <w:jc w:val="center"/>
              <w:rPr>
                <w:rFonts w:asciiTheme="minorEastAsia" w:hAnsiTheme="minorEastAsia" w:eastAsiaTheme="minorEastAsia"/>
                <w:sz w:val="19"/>
                <w:szCs w:val="19"/>
              </w:rPr>
            </w:pPr>
          </w:p>
          <w:p w14:paraId="5627522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中医药健康管理</w:t>
            </w:r>
          </w:p>
        </w:tc>
        <w:tc>
          <w:tcPr>
            <w:tcW w:w="2188" w:type="dxa"/>
            <w:vAlign w:val="center"/>
          </w:tcPr>
          <w:p w14:paraId="52AF8E4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9805EF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140020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12F8EA6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18E049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7B2305F7">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6C4D48E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0ED67E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65F0C0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91EF455">
            <w:pPr>
              <w:pStyle w:val="24"/>
              <w:spacing w:line="240" w:lineRule="exact"/>
              <w:rPr>
                <w:rFonts w:asciiTheme="minorEastAsia" w:hAnsiTheme="minorEastAsia" w:eastAsiaTheme="minorEastAsia"/>
                <w:sz w:val="19"/>
                <w:szCs w:val="19"/>
              </w:rPr>
            </w:pPr>
          </w:p>
          <w:p w14:paraId="43239BC2">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E7658D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5AAF93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0E2D6B0">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0486AE5">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BC21ED2">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6F02488">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0AF8FEF5">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33673529">
            <w:pPr>
              <w:pStyle w:val="24"/>
              <w:jc w:val="center"/>
              <w:rPr>
                <w:rFonts w:ascii="仿宋" w:hAnsi="仿宋" w:eastAsia="仿宋"/>
                <w:sz w:val="30"/>
                <w:szCs w:val="30"/>
              </w:rPr>
            </w:pPr>
          </w:p>
        </w:tc>
        <w:tc>
          <w:tcPr>
            <w:tcW w:w="584" w:type="dxa"/>
            <w:vMerge w:val="restart"/>
            <w:vAlign w:val="center"/>
          </w:tcPr>
          <w:p w14:paraId="0751623D">
            <w:pPr>
              <w:pStyle w:val="24"/>
              <w:jc w:val="center"/>
              <w:rPr>
                <w:rFonts w:ascii="仿宋" w:hAnsi="仿宋" w:eastAsia="仿宋"/>
                <w:sz w:val="30"/>
                <w:szCs w:val="30"/>
              </w:rPr>
            </w:pPr>
          </w:p>
          <w:p w14:paraId="4CC90634">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25A35B97">
            <w:pPr>
              <w:pStyle w:val="24"/>
              <w:jc w:val="center"/>
              <w:rPr>
                <w:rFonts w:ascii="仿宋" w:hAnsi="仿宋" w:eastAsia="仿宋"/>
                <w:sz w:val="30"/>
                <w:szCs w:val="30"/>
              </w:rPr>
            </w:pPr>
          </w:p>
        </w:tc>
        <w:tc>
          <w:tcPr>
            <w:tcW w:w="586" w:type="dxa"/>
            <w:vMerge w:val="restart"/>
            <w:vAlign w:val="center"/>
          </w:tcPr>
          <w:p w14:paraId="41CA5B85">
            <w:pPr>
              <w:pStyle w:val="24"/>
              <w:jc w:val="center"/>
              <w:rPr>
                <w:rFonts w:ascii="仿宋" w:hAnsi="仿宋" w:eastAsia="仿宋"/>
                <w:sz w:val="30"/>
                <w:szCs w:val="30"/>
              </w:rPr>
            </w:pPr>
          </w:p>
          <w:p w14:paraId="4503A219">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63C2B045">
            <w:pPr>
              <w:pStyle w:val="24"/>
              <w:jc w:val="center"/>
              <w:rPr>
                <w:rFonts w:ascii="仿宋" w:hAnsi="仿宋" w:eastAsia="仿宋"/>
                <w:sz w:val="30"/>
                <w:szCs w:val="30"/>
              </w:rPr>
            </w:pPr>
          </w:p>
        </w:tc>
      </w:tr>
      <w:tr w14:paraId="578E6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B97DF17">
            <w:pPr>
              <w:jc w:val="center"/>
              <w:rPr>
                <w:rFonts w:asciiTheme="minorEastAsia" w:hAnsiTheme="minorEastAsia"/>
                <w:sz w:val="19"/>
                <w:szCs w:val="19"/>
              </w:rPr>
            </w:pPr>
          </w:p>
        </w:tc>
        <w:tc>
          <w:tcPr>
            <w:tcW w:w="513" w:type="dxa"/>
            <w:vMerge w:val="continue"/>
            <w:tcBorders>
              <w:top w:val="nil"/>
            </w:tcBorders>
            <w:vAlign w:val="center"/>
          </w:tcPr>
          <w:p w14:paraId="1F5AF7FF">
            <w:pPr>
              <w:jc w:val="center"/>
              <w:rPr>
                <w:rFonts w:asciiTheme="minorEastAsia" w:hAnsiTheme="minorEastAsia"/>
                <w:sz w:val="19"/>
                <w:szCs w:val="19"/>
              </w:rPr>
            </w:pPr>
          </w:p>
        </w:tc>
        <w:tc>
          <w:tcPr>
            <w:tcW w:w="1168" w:type="dxa"/>
            <w:vMerge w:val="continue"/>
            <w:tcBorders>
              <w:top w:val="nil"/>
            </w:tcBorders>
            <w:vAlign w:val="center"/>
          </w:tcPr>
          <w:p w14:paraId="1412C922">
            <w:pPr>
              <w:spacing w:line="240" w:lineRule="exact"/>
              <w:jc w:val="center"/>
              <w:rPr>
                <w:rFonts w:asciiTheme="minorEastAsia" w:hAnsiTheme="minorEastAsia"/>
                <w:sz w:val="19"/>
                <w:szCs w:val="19"/>
              </w:rPr>
            </w:pPr>
          </w:p>
        </w:tc>
        <w:tc>
          <w:tcPr>
            <w:tcW w:w="2188" w:type="dxa"/>
            <w:vAlign w:val="center"/>
          </w:tcPr>
          <w:p w14:paraId="18F5C4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723C9C2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8A3082B">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EFDA56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9B114B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BADC41D">
            <w:pPr>
              <w:jc w:val="center"/>
              <w:rPr>
                <w:rFonts w:ascii="仿宋" w:hAnsi="仿宋" w:eastAsia="仿宋"/>
                <w:sz w:val="30"/>
                <w:szCs w:val="30"/>
              </w:rPr>
            </w:pPr>
          </w:p>
        </w:tc>
        <w:tc>
          <w:tcPr>
            <w:tcW w:w="584" w:type="dxa"/>
            <w:vMerge w:val="continue"/>
            <w:tcBorders>
              <w:top w:val="nil"/>
            </w:tcBorders>
            <w:vAlign w:val="center"/>
          </w:tcPr>
          <w:p w14:paraId="16749FFA">
            <w:pPr>
              <w:jc w:val="center"/>
              <w:rPr>
                <w:rFonts w:ascii="仿宋" w:hAnsi="仿宋" w:eastAsia="仿宋"/>
                <w:sz w:val="30"/>
                <w:szCs w:val="30"/>
              </w:rPr>
            </w:pPr>
          </w:p>
        </w:tc>
        <w:tc>
          <w:tcPr>
            <w:tcW w:w="584" w:type="dxa"/>
            <w:vMerge w:val="continue"/>
            <w:tcBorders>
              <w:top w:val="nil"/>
            </w:tcBorders>
            <w:vAlign w:val="center"/>
          </w:tcPr>
          <w:p w14:paraId="57D88AD6">
            <w:pPr>
              <w:jc w:val="center"/>
              <w:rPr>
                <w:rFonts w:ascii="仿宋" w:hAnsi="仿宋" w:eastAsia="仿宋"/>
                <w:sz w:val="30"/>
                <w:szCs w:val="30"/>
              </w:rPr>
            </w:pPr>
          </w:p>
        </w:tc>
        <w:tc>
          <w:tcPr>
            <w:tcW w:w="730" w:type="dxa"/>
            <w:vMerge w:val="continue"/>
            <w:tcBorders>
              <w:top w:val="nil"/>
            </w:tcBorders>
            <w:vAlign w:val="center"/>
          </w:tcPr>
          <w:p w14:paraId="4ACC9CFE">
            <w:pPr>
              <w:jc w:val="center"/>
              <w:rPr>
                <w:rFonts w:ascii="仿宋" w:hAnsi="仿宋" w:eastAsia="仿宋"/>
                <w:sz w:val="30"/>
                <w:szCs w:val="30"/>
              </w:rPr>
            </w:pPr>
          </w:p>
        </w:tc>
        <w:tc>
          <w:tcPr>
            <w:tcW w:w="586" w:type="dxa"/>
            <w:vMerge w:val="continue"/>
            <w:tcBorders>
              <w:top w:val="nil"/>
            </w:tcBorders>
            <w:vAlign w:val="center"/>
          </w:tcPr>
          <w:p w14:paraId="75AC9AF2">
            <w:pPr>
              <w:jc w:val="center"/>
              <w:rPr>
                <w:rFonts w:ascii="仿宋" w:hAnsi="仿宋" w:eastAsia="仿宋"/>
                <w:sz w:val="30"/>
                <w:szCs w:val="30"/>
              </w:rPr>
            </w:pPr>
          </w:p>
        </w:tc>
        <w:tc>
          <w:tcPr>
            <w:tcW w:w="733" w:type="dxa"/>
            <w:vMerge w:val="continue"/>
            <w:tcBorders>
              <w:top w:val="nil"/>
            </w:tcBorders>
            <w:vAlign w:val="center"/>
          </w:tcPr>
          <w:p w14:paraId="5308EEED">
            <w:pPr>
              <w:jc w:val="center"/>
              <w:rPr>
                <w:rFonts w:ascii="仿宋" w:hAnsi="仿宋" w:eastAsia="仿宋"/>
                <w:sz w:val="30"/>
                <w:szCs w:val="30"/>
              </w:rPr>
            </w:pPr>
          </w:p>
        </w:tc>
      </w:tr>
      <w:tr w14:paraId="73DC4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1803E653">
            <w:pPr>
              <w:jc w:val="center"/>
              <w:rPr>
                <w:rFonts w:asciiTheme="minorEastAsia" w:hAnsiTheme="minorEastAsia"/>
                <w:sz w:val="19"/>
                <w:szCs w:val="19"/>
              </w:rPr>
            </w:pPr>
          </w:p>
        </w:tc>
        <w:tc>
          <w:tcPr>
            <w:tcW w:w="513" w:type="dxa"/>
            <w:vMerge w:val="continue"/>
            <w:tcBorders>
              <w:top w:val="nil"/>
            </w:tcBorders>
            <w:vAlign w:val="center"/>
          </w:tcPr>
          <w:p w14:paraId="1619AB6A">
            <w:pPr>
              <w:jc w:val="center"/>
              <w:rPr>
                <w:rFonts w:asciiTheme="minorEastAsia" w:hAnsiTheme="minorEastAsia"/>
                <w:sz w:val="19"/>
                <w:szCs w:val="19"/>
              </w:rPr>
            </w:pPr>
          </w:p>
        </w:tc>
        <w:tc>
          <w:tcPr>
            <w:tcW w:w="1168" w:type="dxa"/>
            <w:vMerge w:val="continue"/>
            <w:tcBorders>
              <w:top w:val="nil"/>
            </w:tcBorders>
            <w:vAlign w:val="center"/>
          </w:tcPr>
          <w:p w14:paraId="6C995C6B">
            <w:pPr>
              <w:spacing w:line="240" w:lineRule="exact"/>
              <w:jc w:val="center"/>
              <w:rPr>
                <w:rFonts w:asciiTheme="minorEastAsia" w:hAnsiTheme="minorEastAsia"/>
                <w:sz w:val="19"/>
                <w:szCs w:val="19"/>
              </w:rPr>
            </w:pPr>
          </w:p>
        </w:tc>
        <w:tc>
          <w:tcPr>
            <w:tcW w:w="2188" w:type="dxa"/>
            <w:vAlign w:val="center"/>
          </w:tcPr>
          <w:p w14:paraId="78AE0F5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25CCAAC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899361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10CA46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FC91AE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D880096">
            <w:pPr>
              <w:jc w:val="center"/>
              <w:rPr>
                <w:rFonts w:ascii="仿宋" w:hAnsi="仿宋" w:eastAsia="仿宋"/>
                <w:sz w:val="30"/>
                <w:szCs w:val="30"/>
              </w:rPr>
            </w:pPr>
          </w:p>
        </w:tc>
        <w:tc>
          <w:tcPr>
            <w:tcW w:w="584" w:type="dxa"/>
            <w:vMerge w:val="continue"/>
            <w:tcBorders>
              <w:top w:val="nil"/>
            </w:tcBorders>
            <w:vAlign w:val="center"/>
          </w:tcPr>
          <w:p w14:paraId="36F87B0C">
            <w:pPr>
              <w:jc w:val="center"/>
              <w:rPr>
                <w:rFonts w:ascii="仿宋" w:hAnsi="仿宋" w:eastAsia="仿宋"/>
                <w:sz w:val="30"/>
                <w:szCs w:val="30"/>
              </w:rPr>
            </w:pPr>
          </w:p>
        </w:tc>
        <w:tc>
          <w:tcPr>
            <w:tcW w:w="584" w:type="dxa"/>
            <w:vMerge w:val="continue"/>
            <w:tcBorders>
              <w:top w:val="nil"/>
            </w:tcBorders>
            <w:vAlign w:val="center"/>
          </w:tcPr>
          <w:p w14:paraId="237E467D">
            <w:pPr>
              <w:jc w:val="center"/>
              <w:rPr>
                <w:rFonts w:ascii="仿宋" w:hAnsi="仿宋" w:eastAsia="仿宋"/>
                <w:sz w:val="30"/>
                <w:szCs w:val="30"/>
              </w:rPr>
            </w:pPr>
          </w:p>
        </w:tc>
        <w:tc>
          <w:tcPr>
            <w:tcW w:w="730" w:type="dxa"/>
            <w:vMerge w:val="continue"/>
            <w:tcBorders>
              <w:top w:val="nil"/>
            </w:tcBorders>
            <w:vAlign w:val="center"/>
          </w:tcPr>
          <w:p w14:paraId="69CC96CF">
            <w:pPr>
              <w:jc w:val="center"/>
              <w:rPr>
                <w:rFonts w:ascii="仿宋" w:hAnsi="仿宋" w:eastAsia="仿宋"/>
                <w:sz w:val="30"/>
                <w:szCs w:val="30"/>
              </w:rPr>
            </w:pPr>
          </w:p>
        </w:tc>
        <w:tc>
          <w:tcPr>
            <w:tcW w:w="586" w:type="dxa"/>
            <w:vMerge w:val="continue"/>
            <w:tcBorders>
              <w:top w:val="nil"/>
            </w:tcBorders>
            <w:vAlign w:val="center"/>
          </w:tcPr>
          <w:p w14:paraId="38017822">
            <w:pPr>
              <w:jc w:val="center"/>
              <w:rPr>
                <w:rFonts w:ascii="仿宋" w:hAnsi="仿宋" w:eastAsia="仿宋"/>
                <w:sz w:val="30"/>
                <w:szCs w:val="30"/>
              </w:rPr>
            </w:pPr>
          </w:p>
        </w:tc>
        <w:tc>
          <w:tcPr>
            <w:tcW w:w="733" w:type="dxa"/>
            <w:vMerge w:val="continue"/>
            <w:tcBorders>
              <w:top w:val="nil"/>
            </w:tcBorders>
            <w:vAlign w:val="center"/>
          </w:tcPr>
          <w:p w14:paraId="15C06FA8">
            <w:pPr>
              <w:jc w:val="center"/>
              <w:rPr>
                <w:rFonts w:ascii="仿宋" w:hAnsi="仿宋" w:eastAsia="仿宋"/>
                <w:sz w:val="30"/>
                <w:szCs w:val="30"/>
              </w:rPr>
            </w:pPr>
          </w:p>
        </w:tc>
      </w:tr>
      <w:tr w14:paraId="1EFE0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372306D">
            <w:pPr>
              <w:jc w:val="center"/>
              <w:rPr>
                <w:rFonts w:asciiTheme="minorEastAsia" w:hAnsiTheme="minorEastAsia"/>
                <w:sz w:val="19"/>
                <w:szCs w:val="19"/>
              </w:rPr>
            </w:pPr>
          </w:p>
        </w:tc>
        <w:tc>
          <w:tcPr>
            <w:tcW w:w="513" w:type="dxa"/>
            <w:vMerge w:val="continue"/>
            <w:tcBorders>
              <w:top w:val="nil"/>
            </w:tcBorders>
            <w:vAlign w:val="center"/>
          </w:tcPr>
          <w:p w14:paraId="3666A8BF">
            <w:pPr>
              <w:jc w:val="center"/>
              <w:rPr>
                <w:rFonts w:asciiTheme="minorEastAsia" w:hAnsiTheme="minorEastAsia"/>
                <w:sz w:val="19"/>
                <w:szCs w:val="19"/>
              </w:rPr>
            </w:pPr>
          </w:p>
        </w:tc>
        <w:tc>
          <w:tcPr>
            <w:tcW w:w="1168" w:type="dxa"/>
            <w:vMerge w:val="continue"/>
            <w:tcBorders>
              <w:top w:val="nil"/>
            </w:tcBorders>
            <w:vAlign w:val="center"/>
          </w:tcPr>
          <w:p w14:paraId="0A123AA1">
            <w:pPr>
              <w:spacing w:line="240" w:lineRule="exact"/>
              <w:jc w:val="center"/>
              <w:rPr>
                <w:rFonts w:asciiTheme="minorEastAsia" w:hAnsiTheme="minorEastAsia"/>
                <w:sz w:val="19"/>
                <w:szCs w:val="19"/>
              </w:rPr>
            </w:pPr>
          </w:p>
        </w:tc>
        <w:tc>
          <w:tcPr>
            <w:tcW w:w="2188" w:type="dxa"/>
            <w:vAlign w:val="center"/>
          </w:tcPr>
          <w:p w14:paraId="29CC866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67EA6C9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2614E2B">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D461DD5">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86C76A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2DCA7B0">
            <w:pPr>
              <w:jc w:val="center"/>
              <w:rPr>
                <w:rFonts w:ascii="仿宋" w:hAnsi="仿宋" w:eastAsia="仿宋"/>
                <w:sz w:val="30"/>
                <w:szCs w:val="30"/>
              </w:rPr>
            </w:pPr>
          </w:p>
        </w:tc>
        <w:tc>
          <w:tcPr>
            <w:tcW w:w="584" w:type="dxa"/>
            <w:vMerge w:val="continue"/>
            <w:tcBorders>
              <w:top w:val="nil"/>
            </w:tcBorders>
            <w:vAlign w:val="center"/>
          </w:tcPr>
          <w:p w14:paraId="0B7B9137">
            <w:pPr>
              <w:jc w:val="center"/>
              <w:rPr>
                <w:rFonts w:ascii="仿宋" w:hAnsi="仿宋" w:eastAsia="仿宋"/>
                <w:sz w:val="30"/>
                <w:szCs w:val="30"/>
              </w:rPr>
            </w:pPr>
          </w:p>
        </w:tc>
        <w:tc>
          <w:tcPr>
            <w:tcW w:w="584" w:type="dxa"/>
            <w:vMerge w:val="continue"/>
            <w:tcBorders>
              <w:top w:val="nil"/>
            </w:tcBorders>
            <w:vAlign w:val="center"/>
          </w:tcPr>
          <w:p w14:paraId="71787634">
            <w:pPr>
              <w:jc w:val="center"/>
              <w:rPr>
                <w:rFonts w:ascii="仿宋" w:hAnsi="仿宋" w:eastAsia="仿宋"/>
                <w:sz w:val="30"/>
                <w:szCs w:val="30"/>
              </w:rPr>
            </w:pPr>
          </w:p>
        </w:tc>
        <w:tc>
          <w:tcPr>
            <w:tcW w:w="730" w:type="dxa"/>
            <w:vMerge w:val="continue"/>
            <w:tcBorders>
              <w:top w:val="nil"/>
            </w:tcBorders>
            <w:vAlign w:val="center"/>
          </w:tcPr>
          <w:p w14:paraId="2D504A45">
            <w:pPr>
              <w:jc w:val="center"/>
              <w:rPr>
                <w:rFonts w:ascii="仿宋" w:hAnsi="仿宋" w:eastAsia="仿宋"/>
                <w:sz w:val="30"/>
                <w:szCs w:val="30"/>
              </w:rPr>
            </w:pPr>
          </w:p>
        </w:tc>
        <w:tc>
          <w:tcPr>
            <w:tcW w:w="586" w:type="dxa"/>
            <w:vMerge w:val="continue"/>
            <w:tcBorders>
              <w:top w:val="nil"/>
            </w:tcBorders>
            <w:vAlign w:val="center"/>
          </w:tcPr>
          <w:p w14:paraId="3B6BE022">
            <w:pPr>
              <w:jc w:val="center"/>
              <w:rPr>
                <w:rFonts w:ascii="仿宋" w:hAnsi="仿宋" w:eastAsia="仿宋"/>
                <w:sz w:val="30"/>
                <w:szCs w:val="30"/>
              </w:rPr>
            </w:pPr>
          </w:p>
        </w:tc>
        <w:tc>
          <w:tcPr>
            <w:tcW w:w="733" w:type="dxa"/>
            <w:vMerge w:val="continue"/>
            <w:tcBorders>
              <w:top w:val="nil"/>
            </w:tcBorders>
            <w:vAlign w:val="center"/>
          </w:tcPr>
          <w:p w14:paraId="0BBDA3F6">
            <w:pPr>
              <w:jc w:val="center"/>
              <w:rPr>
                <w:rFonts w:ascii="仿宋" w:hAnsi="仿宋" w:eastAsia="仿宋"/>
                <w:sz w:val="30"/>
                <w:szCs w:val="30"/>
              </w:rPr>
            </w:pPr>
          </w:p>
        </w:tc>
      </w:tr>
      <w:tr w14:paraId="70D12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0E70CB2A">
            <w:pPr>
              <w:jc w:val="center"/>
              <w:rPr>
                <w:rFonts w:asciiTheme="minorEastAsia" w:hAnsiTheme="minorEastAsia"/>
                <w:sz w:val="19"/>
                <w:szCs w:val="19"/>
              </w:rPr>
            </w:pPr>
          </w:p>
        </w:tc>
        <w:tc>
          <w:tcPr>
            <w:tcW w:w="513" w:type="dxa"/>
            <w:vMerge w:val="continue"/>
            <w:tcBorders>
              <w:top w:val="nil"/>
            </w:tcBorders>
            <w:vAlign w:val="center"/>
          </w:tcPr>
          <w:p w14:paraId="5EDECA87">
            <w:pPr>
              <w:jc w:val="center"/>
              <w:rPr>
                <w:rFonts w:asciiTheme="minorEastAsia" w:hAnsiTheme="minorEastAsia"/>
                <w:sz w:val="19"/>
                <w:szCs w:val="19"/>
              </w:rPr>
            </w:pPr>
          </w:p>
        </w:tc>
        <w:tc>
          <w:tcPr>
            <w:tcW w:w="1168" w:type="dxa"/>
            <w:vMerge w:val="continue"/>
            <w:tcBorders>
              <w:top w:val="nil"/>
            </w:tcBorders>
            <w:vAlign w:val="center"/>
          </w:tcPr>
          <w:p w14:paraId="0993FE55">
            <w:pPr>
              <w:spacing w:line="240" w:lineRule="exact"/>
              <w:jc w:val="center"/>
              <w:rPr>
                <w:rFonts w:asciiTheme="minorEastAsia" w:hAnsiTheme="minorEastAsia"/>
                <w:sz w:val="19"/>
                <w:szCs w:val="19"/>
              </w:rPr>
            </w:pPr>
          </w:p>
        </w:tc>
        <w:tc>
          <w:tcPr>
            <w:tcW w:w="2188" w:type="dxa"/>
            <w:vAlign w:val="center"/>
          </w:tcPr>
          <w:p w14:paraId="6DE64E1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63DE106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D18A37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437F42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F872FF1">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F337B81">
            <w:pPr>
              <w:jc w:val="center"/>
              <w:rPr>
                <w:rFonts w:ascii="仿宋" w:hAnsi="仿宋" w:eastAsia="仿宋"/>
                <w:sz w:val="30"/>
                <w:szCs w:val="30"/>
              </w:rPr>
            </w:pPr>
          </w:p>
        </w:tc>
        <w:tc>
          <w:tcPr>
            <w:tcW w:w="584" w:type="dxa"/>
            <w:vMerge w:val="continue"/>
            <w:tcBorders>
              <w:top w:val="nil"/>
            </w:tcBorders>
            <w:vAlign w:val="center"/>
          </w:tcPr>
          <w:p w14:paraId="192AEA0A">
            <w:pPr>
              <w:jc w:val="center"/>
              <w:rPr>
                <w:rFonts w:ascii="仿宋" w:hAnsi="仿宋" w:eastAsia="仿宋"/>
                <w:sz w:val="30"/>
                <w:szCs w:val="30"/>
              </w:rPr>
            </w:pPr>
          </w:p>
        </w:tc>
        <w:tc>
          <w:tcPr>
            <w:tcW w:w="584" w:type="dxa"/>
            <w:vMerge w:val="continue"/>
            <w:tcBorders>
              <w:top w:val="nil"/>
            </w:tcBorders>
            <w:vAlign w:val="center"/>
          </w:tcPr>
          <w:p w14:paraId="056E780A">
            <w:pPr>
              <w:jc w:val="center"/>
              <w:rPr>
                <w:rFonts w:ascii="仿宋" w:hAnsi="仿宋" w:eastAsia="仿宋"/>
                <w:sz w:val="30"/>
                <w:szCs w:val="30"/>
              </w:rPr>
            </w:pPr>
          </w:p>
        </w:tc>
        <w:tc>
          <w:tcPr>
            <w:tcW w:w="730" w:type="dxa"/>
            <w:vMerge w:val="continue"/>
            <w:tcBorders>
              <w:top w:val="nil"/>
            </w:tcBorders>
            <w:vAlign w:val="center"/>
          </w:tcPr>
          <w:p w14:paraId="6A1FF436">
            <w:pPr>
              <w:jc w:val="center"/>
              <w:rPr>
                <w:rFonts w:ascii="仿宋" w:hAnsi="仿宋" w:eastAsia="仿宋"/>
                <w:sz w:val="30"/>
                <w:szCs w:val="30"/>
              </w:rPr>
            </w:pPr>
          </w:p>
        </w:tc>
        <w:tc>
          <w:tcPr>
            <w:tcW w:w="586" w:type="dxa"/>
            <w:vMerge w:val="continue"/>
            <w:tcBorders>
              <w:top w:val="nil"/>
            </w:tcBorders>
            <w:vAlign w:val="center"/>
          </w:tcPr>
          <w:p w14:paraId="7A060213">
            <w:pPr>
              <w:jc w:val="center"/>
              <w:rPr>
                <w:rFonts w:ascii="仿宋" w:hAnsi="仿宋" w:eastAsia="仿宋"/>
                <w:sz w:val="30"/>
                <w:szCs w:val="30"/>
              </w:rPr>
            </w:pPr>
          </w:p>
        </w:tc>
        <w:tc>
          <w:tcPr>
            <w:tcW w:w="733" w:type="dxa"/>
            <w:vMerge w:val="continue"/>
            <w:tcBorders>
              <w:top w:val="nil"/>
            </w:tcBorders>
            <w:vAlign w:val="center"/>
          </w:tcPr>
          <w:p w14:paraId="4F038DAE">
            <w:pPr>
              <w:jc w:val="center"/>
              <w:rPr>
                <w:rFonts w:ascii="仿宋" w:hAnsi="仿宋" w:eastAsia="仿宋"/>
                <w:sz w:val="30"/>
                <w:szCs w:val="30"/>
              </w:rPr>
            </w:pPr>
          </w:p>
        </w:tc>
      </w:tr>
      <w:tr w14:paraId="2EEB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4100182">
            <w:pPr>
              <w:jc w:val="center"/>
              <w:rPr>
                <w:rFonts w:asciiTheme="minorEastAsia" w:hAnsiTheme="minorEastAsia"/>
                <w:sz w:val="19"/>
                <w:szCs w:val="19"/>
              </w:rPr>
            </w:pPr>
          </w:p>
        </w:tc>
        <w:tc>
          <w:tcPr>
            <w:tcW w:w="513" w:type="dxa"/>
            <w:vMerge w:val="continue"/>
            <w:tcBorders>
              <w:top w:val="nil"/>
            </w:tcBorders>
            <w:vAlign w:val="center"/>
          </w:tcPr>
          <w:p w14:paraId="7DA47655">
            <w:pPr>
              <w:jc w:val="center"/>
              <w:rPr>
                <w:rFonts w:asciiTheme="minorEastAsia" w:hAnsiTheme="minorEastAsia"/>
                <w:sz w:val="19"/>
                <w:szCs w:val="19"/>
              </w:rPr>
            </w:pPr>
          </w:p>
        </w:tc>
        <w:tc>
          <w:tcPr>
            <w:tcW w:w="1168" w:type="dxa"/>
            <w:vMerge w:val="continue"/>
            <w:tcBorders>
              <w:top w:val="nil"/>
            </w:tcBorders>
            <w:vAlign w:val="center"/>
          </w:tcPr>
          <w:p w14:paraId="7FF6A70B">
            <w:pPr>
              <w:spacing w:line="240" w:lineRule="exact"/>
              <w:jc w:val="center"/>
              <w:rPr>
                <w:rFonts w:asciiTheme="minorEastAsia" w:hAnsiTheme="minorEastAsia"/>
                <w:sz w:val="19"/>
                <w:szCs w:val="19"/>
              </w:rPr>
            </w:pPr>
          </w:p>
        </w:tc>
        <w:tc>
          <w:tcPr>
            <w:tcW w:w="2188" w:type="dxa"/>
            <w:vAlign w:val="center"/>
          </w:tcPr>
          <w:p w14:paraId="1AD73C2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0FCEA72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76240D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445416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260E62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511F778">
            <w:pPr>
              <w:jc w:val="center"/>
              <w:rPr>
                <w:rFonts w:ascii="仿宋" w:hAnsi="仿宋" w:eastAsia="仿宋"/>
                <w:sz w:val="30"/>
                <w:szCs w:val="30"/>
              </w:rPr>
            </w:pPr>
          </w:p>
        </w:tc>
        <w:tc>
          <w:tcPr>
            <w:tcW w:w="584" w:type="dxa"/>
            <w:vMerge w:val="continue"/>
            <w:tcBorders>
              <w:top w:val="nil"/>
            </w:tcBorders>
            <w:vAlign w:val="center"/>
          </w:tcPr>
          <w:p w14:paraId="38E697C7">
            <w:pPr>
              <w:jc w:val="center"/>
              <w:rPr>
                <w:rFonts w:ascii="仿宋" w:hAnsi="仿宋" w:eastAsia="仿宋"/>
                <w:sz w:val="30"/>
                <w:szCs w:val="30"/>
              </w:rPr>
            </w:pPr>
          </w:p>
        </w:tc>
        <w:tc>
          <w:tcPr>
            <w:tcW w:w="584" w:type="dxa"/>
            <w:vMerge w:val="continue"/>
            <w:tcBorders>
              <w:top w:val="nil"/>
            </w:tcBorders>
            <w:vAlign w:val="center"/>
          </w:tcPr>
          <w:p w14:paraId="514E8274">
            <w:pPr>
              <w:jc w:val="center"/>
              <w:rPr>
                <w:rFonts w:ascii="仿宋" w:hAnsi="仿宋" w:eastAsia="仿宋"/>
                <w:sz w:val="30"/>
                <w:szCs w:val="30"/>
              </w:rPr>
            </w:pPr>
          </w:p>
        </w:tc>
        <w:tc>
          <w:tcPr>
            <w:tcW w:w="730" w:type="dxa"/>
            <w:vMerge w:val="continue"/>
            <w:tcBorders>
              <w:top w:val="nil"/>
            </w:tcBorders>
            <w:vAlign w:val="center"/>
          </w:tcPr>
          <w:p w14:paraId="3F9129AB">
            <w:pPr>
              <w:jc w:val="center"/>
              <w:rPr>
                <w:rFonts w:ascii="仿宋" w:hAnsi="仿宋" w:eastAsia="仿宋"/>
                <w:sz w:val="30"/>
                <w:szCs w:val="30"/>
              </w:rPr>
            </w:pPr>
          </w:p>
        </w:tc>
        <w:tc>
          <w:tcPr>
            <w:tcW w:w="586" w:type="dxa"/>
            <w:vMerge w:val="continue"/>
            <w:tcBorders>
              <w:top w:val="nil"/>
            </w:tcBorders>
            <w:vAlign w:val="center"/>
          </w:tcPr>
          <w:p w14:paraId="689E9C6A">
            <w:pPr>
              <w:jc w:val="center"/>
              <w:rPr>
                <w:rFonts w:ascii="仿宋" w:hAnsi="仿宋" w:eastAsia="仿宋"/>
                <w:sz w:val="30"/>
                <w:szCs w:val="30"/>
              </w:rPr>
            </w:pPr>
          </w:p>
        </w:tc>
        <w:tc>
          <w:tcPr>
            <w:tcW w:w="733" w:type="dxa"/>
            <w:vMerge w:val="continue"/>
            <w:tcBorders>
              <w:top w:val="nil"/>
            </w:tcBorders>
            <w:vAlign w:val="center"/>
          </w:tcPr>
          <w:p w14:paraId="6E5427DE">
            <w:pPr>
              <w:jc w:val="center"/>
              <w:rPr>
                <w:rFonts w:ascii="仿宋" w:hAnsi="仿宋" w:eastAsia="仿宋"/>
                <w:sz w:val="30"/>
                <w:szCs w:val="30"/>
              </w:rPr>
            </w:pPr>
          </w:p>
        </w:tc>
      </w:tr>
      <w:tr w14:paraId="38AB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3F94647">
            <w:pPr>
              <w:jc w:val="center"/>
              <w:rPr>
                <w:rFonts w:asciiTheme="minorEastAsia" w:hAnsiTheme="minorEastAsia"/>
                <w:sz w:val="19"/>
                <w:szCs w:val="19"/>
              </w:rPr>
            </w:pPr>
          </w:p>
        </w:tc>
        <w:tc>
          <w:tcPr>
            <w:tcW w:w="513" w:type="dxa"/>
            <w:vMerge w:val="continue"/>
            <w:tcBorders>
              <w:top w:val="nil"/>
            </w:tcBorders>
            <w:vAlign w:val="center"/>
          </w:tcPr>
          <w:p w14:paraId="58A2D54C">
            <w:pPr>
              <w:jc w:val="center"/>
              <w:rPr>
                <w:rFonts w:asciiTheme="minorEastAsia" w:hAnsiTheme="minorEastAsia"/>
                <w:sz w:val="19"/>
                <w:szCs w:val="19"/>
              </w:rPr>
            </w:pPr>
          </w:p>
        </w:tc>
        <w:tc>
          <w:tcPr>
            <w:tcW w:w="1168" w:type="dxa"/>
            <w:vMerge w:val="continue"/>
            <w:tcBorders>
              <w:top w:val="nil"/>
            </w:tcBorders>
            <w:vAlign w:val="center"/>
          </w:tcPr>
          <w:p w14:paraId="33FBA33C">
            <w:pPr>
              <w:spacing w:line="240" w:lineRule="exact"/>
              <w:jc w:val="center"/>
              <w:rPr>
                <w:rFonts w:asciiTheme="minorEastAsia" w:hAnsiTheme="minorEastAsia"/>
                <w:sz w:val="19"/>
                <w:szCs w:val="19"/>
              </w:rPr>
            </w:pPr>
          </w:p>
        </w:tc>
        <w:tc>
          <w:tcPr>
            <w:tcW w:w="2188" w:type="dxa"/>
            <w:vAlign w:val="center"/>
          </w:tcPr>
          <w:p w14:paraId="724969B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72F809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EA3EA7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E10E0D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16464D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4432D0B">
            <w:pPr>
              <w:jc w:val="center"/>
              <w:rPr>
                <w:rFonts w:ascii="仿宋" w:hAnsi="仿宋" w:eastAsia="仿宋"/>
                <w:sz w:val="30"/>
                <w:szCs w:val="30"/>
              </w:rPr>
            </w:pPr>
          </w:p>
        </w:tc>
        <w:tc>
          <w:tcPr>
            <w:tcW w:w="584" w:type="dxa"/>
            <w:vMerge w:val="continue"/>
            <w:tcBorders>
              <w:top w:val="nil"/>
            </w:tcBorders>
            <w:vAlign w:val="center"/>
          </w:tcPr>
          <w:p w14:paraId="72F14C2A">
            <w:pPr>
              <w:jc w:val="center"/>
              <w:rPr>
                <w:rFonts w:ascii="仿宋" w:hAnsi="仿宋" w:eastAsia="仿宋"/>
                <w:sz w:val="30"/>
                <w:szCs w:val="30"/>
              </w:rPr>
            </w:pPr>
          </w:p>
        </w:tc>
        <w:tc>
          <w:tcPr>
            <w:tcW w:w="584" w:type="dxa"/>
            <w:vMerge w:val="continue"/>
            <w:tcBorders>
              <w:top w:val="nil"/>
            </w:tcBorders>
            <w:vAlign w:val="center"/>
          </w:tcPr>
          <w:p w14:paraId="762C8AD0">
            <w:pPr>
              <w:jc w:val="center"/>
              <w:rPr>
                <w:rFonts w:ascii="仿宋" w:hAnsi="仿宋" w:eastAsia="仿宋"/>
                <w:sz w:val="30"/>
                <w:szCs w:val="30"/>
              </w:rPr>
            </w:pPr>
          </w:p>
        </w:tc>
        <w:tc>
          <w:tcPr>
            <w:tcW w:w="730" w:type="dxa"/>
            <w:vMerge w:val="continue"/>
            <w:tcBorders>
              <w:top w:val="nil"/>
            </w:tcBorders>
            <w:vAlign w:val="center"/>
          </w:tcPr>
          <w:p w14:paraId="731B22F1">
            <w:pPr>
              <w:jc w:val="center"/>
              <w:rPr>
                <w:rFonts w:ascii="仿宋" w:hAnsi="仿宋" w:eastAsia="仿宋"/>
                <w:sz w:val="30"/>
                <w:szCs w:val="30"/>
              </w:rPr>
            </w:pPr>
          </w:p>
        </w:tc>
        <w:tc>
          <w:tcPr>
            <w:tcW w:w="586" w:type="dxa"/>
            <w:vMerge w:val="continue"/>
            <w:tcBorders>
              <w:top w:val="nil"/>
            </w:tcBorders>
            <w:vAlign w:val="center"/>
          </w:tcPr>
          <w:p w14:paraId="6C4E7388">
            <w:pPr>
              <w:jc w:val="center"/>
              <w:rPr>
                <w:rFonts w:ascii="仿宋" w:hAnsi="仿宋" w:eastAsia="仿宋"/>
                <w:sz w:val="30"/>
                <w:szCs w:val="30"/>
              </w:rPr>
            </w:pPr>
          </w:p>
        </w:tc>
        <w:tc>
          <w:tcPr>
            <w:tcW w:w="733" w:type="dxa"/>
            <w:vMerge w:val="continue"/>
            <w:tcBorders>
              <w:top w:val="nil"/>
            </w:tcBorders>
            <w:vAlign w:val="center"/>
          </w:tcPr>
          <w:p w14:paraId="156B87A1">
            <w:pPr>
              <w:jc w:val="center"/>
              <w:rPr>
                <w:rFonts w:ascii="仿宋" w:hAnsi="仿宋" w:eastAsia="仿宋"/>
                <w:sz w:val="30"/>
                <w:szCs w:val="30"/>
              </w:rPr>
            </w:pPr>
          </w:p>
        </w:tc>
      </w:tr>
      <w:tr w14:paraId="2831F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6762C50F">
            <w:pPr>
              <w:pStyle w:val="24"/>
              <w:jc w:val="center"/>
              <w:rPr>
                <w:rFonts w:asciiTheme="minorEastAsia" w:hAnsiTheme="minorEastAsia" w:eastAsiaTheme="minorEastAsia"/>
                <w:sz w:val="19"/>
                <w:szCs w:val="19"/>
              </w:rPr>
            </w:pPr>
          </w:p>
          <w:p w14:paraId="223F9C2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156</w:t>
            </w:r>
          </w:p>
        </w:tc>
        <w:tc>
          <w:tcPr>
            <w:tcW w:w="513" w:type="dxa"/>
            <w:vMerge w:val="restart"/>
            <w:vAlign w:val="center"/>
          </w:tcPr>
          <w:p w14:paraId="1B780113">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6097C86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w w:val="95"/>
                <w:sz w:val="19"/>
                <w:szCs w:val="19"/>
              </w:rPr>
              <w:t>传染病及突发公共卫生事件</w:t>
            </w:r>
            <w:r>
              <w:rPr>
                <w:rFonts w:asciiTheme="minorEastAsia" w:hAnsiTheme="minorEastAsia" w:eastAsiaTheme="minorEastAsia"/>
                <w:sz w:val="19"/>
                <w:szCs w:val="19"/>
              </w:rPr>
              <w:t>报告和处理</w:t>
            </w:r>
          </w:p>
        </w:tc>
        <w:tc>
          <w:tcPr>
            <w:tcW w:w="2188" w:type="dxa"/>
            <w:vAlign w:val="center"/>
          </w:tcPr>
          <w:p w14:paraId="2604EF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146033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2B7406D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68D044D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21DFB15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052BCED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2D14416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4862704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705BF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3A6E4F6">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46D67B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7B10F9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D05F11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C55AAE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A597675">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1AC8BF0">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3A4F0D5D">
            <w:pPr>
              <w:pStyle w:val="24"/>
              <w:spacing w:before="1"/>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04D2FC88">
            <w:pPr>
              <w:pStyle w:val="24"/>
              <w:jc w:val="center"/>
              <w:rPr>
                <w:rFonts w:ascii="仿宋" w:hAnsi="仿宋" w:eastAsia="仿宋"/>
                <w:sz w:val="30"/>
                <w:szCs w:val="30"/>
              </w:rPr>
            </w:pPr>
          </w:p>
        </w:tc>
        <w:tc>
          <w:tcPr>
            <w:tcW w:w="584" w:type="dxa"/>
            <w:vMerge w:val="restart"/>
            <w:vAlign w:val="center"/>
          </w:tcPr>
          <w:p w14:paraId="43DD5242">
            <w:pPr>
              <w:pStyle w:val="24"/>
              <w:spacing w:before="1"/>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3931BA90">
            <w:pPr>
              <w:pStyle w:val="24"/>
              <w:jc w:val="center"/>
              <w:rPr>
                <w:rFonts w:ascii="仿宋" w:hAnsi="仿宋" w:eastAsia="仿宋"/>
                <w:sz w:val="30"/>
                <w:szCs w:val="30"/>
              </w:rPr>
            </w:pPr>
          </w:p>
        </w:tc>
        <w:tc>
          <w:tcPr>
            <w:tcW w:w="586" w:type="dxa"/>
            <w:vMerge w:val="restart"/>
            <w:vAlign w:val="center"/>
          </w:tcPr>
          <w:p w14:paraId="3A5D0248">
            <w:pPr>
              <w:pStyle w:val="24"/>
              <w:spacing w:before="1"/>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3C92C538">
            <w:pPr>
              <w:pStyle w:val="24"/>
              <w:jc w:val="center"/>
              <w:rPr>
                <w:rFonts w:ascii="仿宋" w:hAnsi="仿宋" w:eastAsia="仿宋"/>
                <w:sz w:val="30"/>
                <w:szCs w:val="30"/>
              </w:rPr>
            </w:pPr>
          </w:p>
        </w:tc>
      </w:tr>
      <w:tr w14:paraId="208E5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7291A47">
            <w:pPr>
              <w:jc w:val="center"/>
              <w:rPr>
                <w:rFonts w:asciiTheme="minorEastAsia" w:hAnsiTheme="minorEastAsia"/>
                <w:sz w:val="19"/>
                <w:szCs w:val="19"/>
              </w:rPr>
            </w:pPr>
          </w:p>
        </w:tc>
        <w:tc>
          <w:tcPr>
            <w:tcW w:w="513" w:type="dxa"/>
            <w:vMerge w:val="continue"/>
            <w:tcBorders>
              <w:top w:val="nil"/>
            </w:tcBorders>
          </w:tcPr>
          <w:p w14:paraId="172825F6">
            <w:pPr>
              <w:jc w:val="center"/>
              <w:rPr>
                <w:rFonts w:asciiTheme="minorEastAsia" w:hAnsiTheme="minorEastAsia"/>
                <w:sz w:val="19"/>
                <w:szCs w:val="19"/>
              </w:rPr>
            </w:pPr>
          </w:p>
        </w:tc>
        <w:tc>
          <w:tcPr>
            <w:tcW w:w="1168" w:type="dxa"/>
            <w:vMerge w:val="continue"/>
            <w:tcBorders>
              <w:top w:val="nil"/>
            </w:tcBorders>
          </w:tcPr>
          <w:p w14:paraId="74119937">
            <w:pPr>
              <w:spacing w:line="240" w:lineRule="exact"/>
              <w:jc w:val="center"/>
              <w:rPr>
                <w:rFonts w:asciiTheme="minorEastAsia" w:hAnsiTheme="minorEastAsia"/>
                <w:sz w:val="19"/>
                <w:szCs w:val="19"/>
              </w:rPr>
            </w:pPr>
          </w:p>
        </w:tc>
        <w:tc>
          <w:tcPr>
            <w:tcW w:w="2188" w:type="dxa"/>
            <w:vAlign w:val="center"/>
          </w:tcPr>
          <w:p w14:paraId="29421EE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59F3EB1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6900E5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FE00BC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01526E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420EB2BE">
            <w:pPr>
              <w:jc w:val="center"/>
              <w:rPr>
                <w:rFonts w:ascii="仿宋" w:hAnsi="仿宋" w:eastAsia="仿宋"/>
                <w:sz w:val="30"/>
                <w:szCs w:val="30"/>
              </w:rPr>
            </w:pPr>
          </w:p>
        </w:tc>
        <w:tc>
          <w:tcPr>
            <w:tcW w:w="584" w:type="dxa"/>
            <w:vMerge w:val="continue"/>
            <w:tcBorders>
              <w:top w:val="nil"/>
            </w:tcBorders>
            <w:vAlign w:val="center"/>
          </w:tcPr>
          <w:p w14:paraId="6D6BF510">
            <w:pPr>
              <w:jc w:val="center"/>
              <w:rPr>
                <w:rFonts w:ascii="仿宋" w:hAnsi="仿宋" w:eastAsia="仿宋"/>
                <w:sz w:val="30"/>
                <w:szCs w:val="30"/>
              </w:rPr>
            </w:pPr>
          </w:p>
        </w:tc>
        <w:tc>
          <w:tcPr>
            <w:tcW w:w="584" w:type="dxa"/>
            <w:vMerge w:val="continue"/>
            <w:tcBorders>
              <w:top w:val="nil"/>
            </w:tcBorders>
            <w:vAlign w:val="center"/>
          </w:tcPr>
          <w:p w14:paraId="6388229D">
            <w:pPr>
              <w:jc w:val="center"/>
              <w:rPr>
                <w:rFonts w:ascii="仿宋" w:hAnsi="仿宋" w:eastAsia="仿宋"/>
                <w:sz w:val="30"/>
                <w:szCs w:val="30"/>
              </w:rPr>
            </w:pPr>
          </w:p>
        </w:tc>
        <w:tc>
          <w:tcPr>
            <w:tcW w:w="730" w:type="dxa"/>
            <w:vMerge w:val="continue"/>
            <w:tcBorders>
              <w:top w:val="nil"/>
            </w:tcBorders>
            <w:vAlign w:val="center"/>
          </w:tcPr>
          <w:p w14:paraId="2CA844DF">
            <w:pPr>
              <w:jc w:val="center"/>
              <w:rPr>
                <w:rFonts w:ascii="仿宋" w:hAnsi="仿宋" w:eastAsia="仿宋"/>
                <w:sz w:val="30"/>
                <w:szCs w:val="30"/>
              </w:rPr>
            </w:pPr>
          </w:p>
        </w:tc>
        <w:tc>
          <w:tcPr>
            <w:tcW w:w="586" w:type="dxa"/>
            <w:vMerge w:val="continue"/>
            <w:tcBorders>
              <w:top w:val="nil"/>
            </w:tcBorders>
            <w:vAlign w:val="center"/>
          </w:tcPr>
          <w:p w14:paraId="013F1F1F">
            <w:pPr>
              <w:jc w:val="center"/>
              <w:rPr>
                <w:rFonts w:ascii="仿宋" w:hAnsi="仿宋" w:eastAsia="仿宋"/>
                <w:sz w:val="30"/>
                <w:szCs w:val="30"/>
              </w:rPr>
            </w:pPr>
          </w:p>
        </w:tc>
        <w:tc>
          <w:tcPr>
            <w:tcW w:w="733" w:type="dxa"/>
            <w:vMerge w:val="continue"/>
            <w:tcBorders>
              <w:top w:val="nil"/>
            </w:tcBorders>
            <w:vAlign w:val="center"/>
          </w:tcPr>
          <w:p w14:paraId="138FB5D2">
            <w:pPr>
              <w:jc w:val="center"/>
              <w:rPr>
                <w:rFonts w:ascii="仿宋" w:hAnsi="仿宋" w:eastAsia="仿宋"/>
                <w:sz w:val="30"/>
                <w:szCs w:val="30"/>
              </w:rPr>
            </w:pPr>
          </w:p>
        </w:tc>
      </w:tr>
      <w:tr w14:paraId="33FE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0CF8C06">
            <w:pPr>
              <w:jc w:val="center"/>
              <w:rPr>
                <w:rFonts w:asciiTheme="minorEastAsia" w:hAnsiTheme="minorEastAsia"/>
                <w:sz w:val="19"/>
                <w:szCs w:val="19"/>
              </w:rPr>
            </w:pPr>
          </w:p>
        </w:tc>
        <w:tc>
          <w:tcPr>
            <w:tcW w:w="513" w:type="dxa"/>
            <w:vMerge w:val="continue"/>
            <w:tcBorders>
              <w:top w:val="nil"/>
            </w:tcBorders>
          </w:tcPr>
          <w:p w14:paraId="5583406E">
            <w:pPr>
              <w:jc w:val="center"/>
              <w:rPr>
                <w:rFonts w:asciiTheme="minorEastAsia" w:hAnsiTheme="minorEastAsia"/>
                <w:sz w:val="19"/>
                <w:szCs w:val="19"/>
              </w:rPr>
            </w:pPr>
          </w:p>
        </w:tc>
        <w:tc>
          <w:tcPr>
            <w:tcW w:w="1168" w:type="dxa"/>
            <w:vMerge w:val="continue"/>
            <w:tcBorders>
              <w:top w:val="nil"/>
            </w:tcBorders>
          </w:tcPr>
          <w:p w14:paraId="6EB2BEFA">
            <w:pPr>
              <w:spacing w:line="240" w:lineRule="exact"/>
              <w:jc w:val="center"/>
              <w:rPr>
                <w:rFonts w:asciiTheme="minorEastAsia" w:hAnsiTheme="minorEastAsia"/>
                <w:sz w:val="19"/>
                <w:szCs w:val="19"/>
              </w:rPr>
            </w:pPr>
          </w:p>
        </w:tc>
        <w:tc>
          <w:tcPr>
            <w:tcW w:w="2188" w:type="dxa"/>
            <w:vAlign w:val="center"/>
          </w:tcPr>
          <w:p w14:paraId="52F522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4AB30DA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F4B2E5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ED4FCF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F70801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1887546">
            <w:pPr>
              <w:jc w:val="center"/>
              <w:rPr>
                <w:rFonts w:ascii="仿宋" w:hAnsi="仿宋" w:eastAsia="仿宋"/>
                <w:sz w:val="30"/>
                <w:szCs w:val="30"/>
              </w:rPr>
            </w:pPr>
          </w:p>
        </w:tc>
        <w:tc>
          <w:tcPr>
            <w:tcW w:w="584" w:type="dxa"/>
            <w:vMerge w:val="continue"/>
            <w:tcBorders>
              <w:top w:val="nil"/>
            </w:tcBorders>
            <w:vAlign w:val="center"/>
          </w:tcPr>
          <w:p w14:paraId="0DE0F8B2">
            <w:pPr>
              <w:jc w:val="center"/>
              <w:rPr>
                <w:rFonts w:ascii="仿宋" w:hAnsi="仿宋" w:eastAsia="仿宋"/>
                <w:sz w:val="30"/>
                <w:szCs w:val="30"/>
              </w:rPr>
            </w:pPr>
          </w:p>
        </w:tc>
        <w:tc>
          <w:tcPr>
            <w:tcW w:w="584" w:type="dxa"/>
            <w:vMerge w:val="continue"/>
            <w:tcBorders>
              <w:top w:val="nil"/>
            </w:tcBorders>
            <w:vAlign w:val="center"/>
          </w:tcPr>
          <w:p w14:paraId="657572AB">
            <w:pPr>
              <w:jc w:val="center"/>
              <w:rPr>
                <w:rFonts w:ascii="仿宋" w:hAnsi="仿宋" w:eastAsia="仿宋"/>
                <w:sz w:val="30"/>
                <w:szCs w:val="30"/>
              </w:rPr>
            </w:pPr>
          </w:p>
        </w:tc>
        <w:tc>
          <w:tcPr>
            <w:tcW w:w="730" w:type="dxa"/>
            <w:vMerge w:val="continue"/>
            <w:tcBorders>
              <w:top w:val="nil"/>
            </w:tcBorders>
            <w:vAlign w:val="center"/>
          </w:tcPr>
          <w:p w14:paraId="4938DBB7">
            <w:pPr>
              <w:jc w:val="center"/>
              <w:rPr>
                <w:rFonts w:ascii="仿宋" w:hAnsi="仿宋" w:eastAsia="仿宋"/>
                <w:sz w:val="30"/>
                <w:szCs w:val="30"/>
              </w:rPr>
            </w:pPr>
          </w:p>
        </w:tc>
        <w:tc>
          <w:tcPr>
            <w:tcW w:w="586" w:type="dxa"/>
            <w:vMerge w:val="continue"/>
            <w:tcBorders>
              <w:top w:val="nil"/>
            </w:tcBorders>
            <w:vAlign w:val="center"/>
          </w:tcPr>
          <w:p w14:paraId="61A41488">
            <w:pPr>
              <w:jc w:val="center"/>
              <w:rPr>
                <w:rFonts w:ascii="仿宋" w:hAnsi="仿宋" w:eastAsia="仿宋"/>
                <w:sz w:val="30"/>
                <w:szCs w:val="30"/>
              </w:rPr>
            </w:pPr>
          </w:p>
        </w:tc>
        <w:tc>
          <w:tcPr>
            <w:tcW w:w="733" w:type="dxa"/>
            <w:vMerge w:val="continue"/>
            <w:tcBorders>
              <w:top w:val="nil"/>
            </w:tcBorders>
            <w:vAlign w:val="center"/>
          </w:tcPr>
          <w:p w14:paraId="64C1AFD1">
            <w:pPr>
              <w:jc w:val="center"/>
              <w:rPr>
                <w:rFonts w:ascii="仿宋" w:hAnsi="仿宋" w:eastAsia="仿宋"/>
                <w:sz w:val="30"/>
                <w:szCs w:val="30"/>
              </w:rPr>
            </w:pPr>
          </w:p>
        </w:tc>
      </w:tr>
      <w:tr w14:paraId="581C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D433430">
            <w:pPr>
              <w:jc w:val="center"/>
              <w:rPr>
                <w:rFonts w:asciiTheme="minorEastAsia" w:hAnsiTheme="minorEastAsia"/>
                <w:sz w:val="19"/>
                <w:szCs w:val="19"/>
              </w:rPr>
            </w:pPr>
          </w:p>
        </w:tc>
        <w:tc>
          <w:tcPr>
            <w:tcW w:w="513" w:type="dxa"/>
            <w:vMerge w:val="continue"/>
            <w:tcBorders>
              <w:top w:val="nil"/>
            </w:tcBorders>
          </w:tcPr>
          <w:p w14:paraId="215D846E">
            <w:pPr>
              <w:jc w:val="center"/>
              <w:rPr>
                <w:rFonts w:asciiTheme="minorEastAsia" w:hAnsiTheme="minorEastAsia"/>
                <w:sz w:val="19"/>
                <w:szCs w:val="19"/>
              </w:rPr>
            </w:pPr>
          </w:p>
        </w:tc>
        <w:tc>
          <w:tcPr>
            <w:tcW w:w="1168" w:type="dxa"/>
            <w:vMerge w:val="continue"/>
            <w:tcBorders>
              <w:top w:val="nil"/>
            </w:tcBorders>
          </w:tcPr>
          <w:p w14:paraId="3CAF957A">
            <w:pPr>
              <w:spacing w:line="240" w:lineRule="exact"/>
              <w:jc w:val="center"/>
              <w:rPr>
                <w:rFonts w:asciiTheme="minorEastAsia" w:hAnsiTheme="minorEastAsia"/>
                <w:sz w:val="19"/>
                <w:szCs w:val="19"/>
              </w:rPr>
            </w:pPr>
          </w:p>
        </w:tc>
        <w:tc>
          <w:tcPr>
            <w:tcW w:w="2188" w:type="dxa"/>
            <w:vAlign w:val="center"/>
          </w:tcPr>
          <w:p w14:paraId="1045D28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7C71D60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D221BE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38C8230">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077F333">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0CF3B6D">
            <w:pPr>
              <w:jc w:val="center"/>
              <w:rPr>
                <w:rFonts w:ascii="仿宋" w:hAnsi="仿宋" w:eastAsia="仿宋"/>
                <w:sz w:val="30"/>
                <w:szCs w:val="30"/>
              </w:rPr>
            </w:pPr>
          </w:p>
        </w:tc>
        <w:tc>
          <w:tcPr>
            <w:tcW w:w="584" w:type="dxa"/>
            <w:vMerge w:val="continue"/>
            <w:tcBorders>
              <w:top w:val="nil"/>
            </w:tcBorders>
            <w:vAlign w:val="center"/>
          </w:tcPr>
          <w:p w14:paraId="79BE095A">
            <w:pPr>
              <w:jc w:val="center"/>
              <w:rPr>
                <w:rFonts w:ascii="仿宋" w:hAnsi="仿宋" w:eastAsia="仿宋"/>
                <w:sz w:val="30"/>
                <w:szCs w:val="30"/>
              </w:rPr>
            </w:pPr>
          </w:p>
        </w:tc>
        <w:tc>
          <w:tcPr>
            <w:tcW w:w="584" w:type="dxa"/>
            <w:vMerge w:val="continue"/>
            <w:tcBorders>
              <w:top w:val="nil"/>
            </w:tcBorders>
            <w:vAlign w:val="center"/>
          </w:tcPr>
          <w:p w14:paraId="1805F54C">
            <w:pPr>
              <w:jc w:val="center"/>
              <w:rPr>
                <w:rFonts w:ascii="仿宋" w:hAnsi="仿宋" w:eastAsia="仿宋"/>
                <w:sz w:val="30"/>
                <w:szCs w:val="30"/>
              </w:rPr>
            </w:pPr>
          </w:p>
        </w:tc>
        <w:tc>
          <w:tcPr>
            <w:tcW w:w="730" w:type="dxa"/>
            <w:vMerge w:val="continue"/>
            <w:tcBorders>
              <w:top w:val="nil"/>
            </w:tcBorders>
            <w:vAlign w:val="center"/>
          </w:tcPr>
          <w:p w14:paraId="0B335339">
            <w:pPr>
              <w:jc w:val="center"/>
              <w:rPr>
                <w:rFonts w:ascii="仿宋" w:hAnsi="仿宋" w:eastAsia="仿宋"/>
                <w:sz w:val="30"/>
                <w:szCs w:val="30"/>
              </w:rPr>
            </w:pPr>
          </w:p>
        </w:tc>
        <w:tc>
          <w:tcPr>
            <w:tcW w:w="586" w:type="dxa"/>
            <w:vMerge w:val="continue"/>
            <w:tcBorders>
              <w:top w:val="nil"/>
            </w:tcBorders>
            <w:vAlign w:val="center"/>
          </w:tcPr>
          <w:p w14:paraId="24A89F1C">
            <w:pPr>
              <w:jc w:val="center"/>
              <w:rPr>
                <w:rFonts w:ascii="仿宋" w:hAnsi="仿宋" w:eastAsia="仿宋"/>
                <w:sz w:val="30"/>
                <w:szCs w:val="30"/>
              </w:rPr>
            </w:pPr>
          </w:p>
        </w:tc>
        <w:tc>
          <w:tcPr>
            <w:tcW w:w="733" w:type="dxa"/>
            <w:vMerge w:val="continue"/>
            <w:tcBorders>
              <w:top w:val="nil"/>
            </w:tcBorders>
            <w:vAlign w:val="center"/>
          </w:tcPr>
          <w:p w14:paraId="3B6D8A48">
            <w:pPr>
              <w:jc w:val="center"/>
              <w:rPr>
                <w:rFonts w:ascii="仿宋" w:hAnsi="仿宋" w:eastAsia="仿宋"/>
                <w:sz w:val="30"/>
                <w:szCs w:val="30"/>
              </w:rPr>
            </w:pPr>
          </w:p>
        </w:tc>
      </w:tr>
      <w:tr w14:paraId="2DE6C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B1B2874">
            <w:pPr>
              <w:jc w:val="center"/>
              <w:rPr>
                <w:rFonts w:asciiTheme="minorEastAsia" w:hAnsiTheme="minorEastAsia"/>
                <w:sz w:val="19"/>
                <w:szCs w:val="19"/>
              </w:rPr>
            </w:pPr>
          </w:p>
        </w:tc>
        <w:tc>
          <w:tcPr>
            <w:tcW w:w="513" w:type="dxa"/>
            <w:vMerge w:val="continue"/>
            <w:tcBorders>
              <w:top w:val="nil"/>
            </w:tcBorders>
          </w:tcPr>
          <w:p w14:paraId="14A74DDF">
            <w:pPr>
              <w:jc w:val="center"/>
              <w:rPr>
                <w:rFonts w:asciiTheme="minorEastAsia" w:hAnsiTheme="minorEastAsia"/>
                <w:sz w:val="19"/>
                <w:szCs w:val="19"/>
              </w:rPr>
            </w:pPr>
          </w:p>
        </w:tc>
        <w:tc>
          <w:tcPr>
            <w:tcW w:w="1168" w:type="dxa"/>
            <w:vMerge w:val="continue"/>
            <w:tcBorders>
              <w:top w:val="nil"/>
            </w:tcBorders>
          </w:tcPr>
          <w:p w14:paraId="60EF2FDD">
            <w:pPr>
              <w:spacing w:line="240" w:lineRule="exact"/>
              <w:jc w:val="center"/>
              <w:rPr>
                <w:rFonts w:asciiTheme="minorEastAsia" w:hAnsiTheme="minorEastAsia"/>
                <w:sz w:val="19"/>
                <w:szCs w:val="19"/>
              </w:rPr>
            </w:pPr>
          </w:p>
        </w:tc>
        <w:tc>
          <w:tcPr>
            <w:tcW w:w="2188" w:type="dxa"/>
            <w:vAlign w:val="center"/>
          </w:tcPr>
          <w:p w14:paraId="4B7574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1C28554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39E519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4A3B25E">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805FB4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3178A59">
            <w:pPr>
              <w:jc w:val="center"/>
              <w:rPr>
                <w:rFonts w:ascii="仿宋" w:hAnsi="仿宋" w:eastAsia="仿宋"/>
                <w:sz w:val="30"/>
                <w:szCs w:val="30"/>
              </w:rPr>
            </w:pPr>
          </w:p>
        </w:tc>
        <w:tc>
          <w:tcPr>
            <w:tcW w:w="584" w:type="dxa"/>
            <w:vMerge w:val="continue"/>
            <w:tcBorders>
              <w:top w:val="nil"/>
            </w:tcBorders>
            <w:vAlign w:val="center"/>
          </w:tcPr>
          <w:p w14:paraId="41E64940">
            <w:pPr>
              <w:jc w:val="center"/>
              <w:rPr>
                <w:rFonts w:ascii="仿宋" w:hAnsi="仿宋" w:eastAsia="仿宋"/>
                <w:sz w:val="30"/>
                <w:szCs w:val="30"/>
              </w:rPr>
            </w:pPr>
          </w:p>
        </w:tc>
        <w:tc>
          <w:tcPr>
            <w:tcW w:w="584" w:type="dxa"/>
            <w:vMerge w:val="continue"/>
            <w:tcBorders>
              <w:top w:val="nil"/>
            </w:tcBorders>
            <w:vAlign w:val="center"/>
          </w:tcPr>
          <w:p w14:paraId="28D7A955">
            <w:pPr>
              <w:jc w:val="center"/>
              <w:rPr>
                <w:rFonts w:ascii="仿宋" w:hAnsi="仿宋" w:eastAsia="仿宋"/>
                <w:sz w:val="30"/>
                <w:szCs w:val="30"/>
              </w:rPr>
            </w:pPr>
          </w:p>
        </w:tc>
        <w:tc>
          <w:tcPr>
            <w:tcW w:w="730" w:type="dxa"/>
            <w:vMerge w:val="continue"/>
            <w:tcBorders>
              <w:top w:val="nil"/>
            </w:tcBorders>
            <w:vAlign w:val="center"/>
          </w:tcPr>
          <w:p w14:paraId="4A2FCF7D">
            <w:pPr>
              <w:jc w:val="center"/>
              <w:rPr>
                <w:rFonts w:ascii="仿宋" w:hAnsi="仿宋" w:eastAsia="仿宋"/>
                <w:sz w:val="30"/>
                <w:szCs w:val="30"/>
              </w:rPr>
            </w:pPr>
          </w:p>
        </w:tc>
        <w:tc>
          <w:tcPr>
            <w:tcW w:w="586" w:type="dxa"/>
            <w:vMerge w:val="continue"/>
            <w:tcBorders>
              <w:top w:val="nil"/>
            </w:tcBorders>
            <w:vAlign w:val="center"/>
          </w:tcPr>
          <w:p w14:paraId="1E77B3D5">
            <w:pPr>
              <w:jc w:val="center"/>
              <w:rPr>
                <w:rFonts w:ascii="仿宋" w:hAnsi="仿宋" w:eastAsia="仿宋"/>
                <w:sz w:val="30"/>
                <w:szCs w:val="30"/>
              </w:rPr>
            </w:pPr>
          </w:p>
        </w:tc>
        <w:tc>
          <w:tcPr>
            <w:tcW w:w="733" w:type="dxa"/>
            <w:vMerge w:val="continue"/>
            <w:tcBorders>
              <w:top w:val="nil"/>
            </w:tcBorders>
            <w:vAlign w:val="center"/>
          </w:tcPr>
          <w:p w14:paraId="2E83F013">
            <w:pPr>
              <w:jc w:val="center"/>
              <w:rPr>
                <w:rFonts w:ascii="仿宋" w:hAnsi="仿宋" w:eastAsia="仿宋"/>
                <w:sz w:val="30"/>
                <w:szCs w:val="30"/>
              </w:rPr>
            </w:pPr>
          </w:p>
        </w:tc>
      </w:tr>
      <w:tr w14:paraId="0406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EB99470">
            <w:pPr>
              <w:jc w:val="center"/>
              <w:rPr>
                <w:rFonts w:asciiTheme="minorEastAsia" w:hAnsiTheme="minorEastAsia"/>
                <w:sz w:val="19"/>
                <w:szCs w:val="19"/>
              </w:rPr>
            </w:pPr>
          </w:p>
        </w:tc>
        <w:tc>
          <w:tcPr>
            <w:tcW w:w="513" w:type="dxa"/>
            <w:vMerge w:val="continue"/>
            <w:tcBorders>
              <w:top w:val="nil"/>
            </w:tcBorders>
          </w:tcPr>
          <w:p w14:paraId="46803CE3">
            <w:pPr>
              <w:jc w:val="center"/>
              <w:rPr>
                <w:rFonts w:asciiTheme="minorEastAsia" w:hAnsiTheme="minorEastAsia"/>
                <w:sz w:val="19"/>
                <w:szCs w:val="19"/>
              </w:rPr>
            </w:pPr>
          </w:p>
        </w:tc>
        <w:tc>
          <w:tcPr>
            <w:tcW w:w="1168" w:type="dxa"/>
            <w:vMerge w:val="continue"/>
            <w:tcBorders>
              <w:top w:val="nil"/>
            </w:tcBorders>
          </w:tcPr>
          <w:p w14:paraId="3B4336B1">
            <w:pPr>
              <w:spacing w:line="240" w:lineRule="exact"/>
              <w:jc w:val="center"/>
              <w:rPr>
                <w:rFonts w:asciiTheme="minorEastAsia" w:hAnsiTheme="minorEastAsia"/>
                <w:sz w:val="19"/>
                <w:szCs w:val="19"/>
              </w:rPr>
            </w:pPr>
          </w:p>
        </w:tc>
        <w:tc>
          <w:tcPr>
            <w:tcW w:w="2188" w:type="dxa"/>
            <w:vAlign w:val="center"/>
          </w:tcPr>
          <w:p w14:paraId="1C11F6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6F90F24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A2F7E4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E44273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E7DA4C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F4E3177">
            <w:pPr>
              <w:jc w:val="center"/>
              <w:rPr>
                <w:rFonts w:ascii="仿宋" w:hAnsi="仿宋" w:eastAsia="仿宋"/>
                <w:sz w:val="30"/>
                <w:szCs w:val="30"/>
              </w:rPr>
            </w:pPr>
          </w:p>
        </w:tc>
        <w:tc>
          <w:tcPr>
            <w:tcW w:w="584" w:type="dxa"/>
            <w:vMerge w:val="continue"/>
            <w:tcBorders>
              <w:top w:val="nil"/>
            </w:tcBorders>
            <w:vAlign w:val="center"/>
          </w:tcPr>
          <w:p w14:paraId="585E0C91">
            <w:pPr>
              <w:jc w:val="center"/>
              <w:rPr>
                <w:rFonts w:ascii="仿宋" w:hAnsi="仿宋" w:eastAsia="仿宋"/>
                <w:sz w:val="30"/>
                <w:szCs w:val="30"/>
              </w:rPr>
            </w:pPr>
          </w:p>
        </w:tc>
        <w:tc>
          <w:tcPr>
            <w:tcW w:w="584" w:type="dxa"/>
            <w:vMerge w:val="continue"/>
            <w:tcBorders>
              <w:top w:val="nil"/>
            </w:tcBorders>
            <w:vAlign w:val="center"/>
          </w:tcPr>
          <w:p w14:paraId="511B7B49">
            <w:pPr>
              <w:jc w:val="center"/>
              <w:rPr>
                <w:rFonts w:ascii="仿宋" w:hAnsi="仿宋" w:eastAsia="仿宋"/>
                <w:sz w:val="30"/>
                <w:szCs w:val="30"/>
              </w:rPr>
            </w:pPr>
          </w:p>
        </w:tc>
        <w:tc>
          <w:tcPr>
            <w:tcW w:w="730" w:type="dxa"/>
            <w:vMerge w:val="continue"/>
            <w:tcBorders>
              <w:top w:val="nil"/>
            </w:tcBorders>
            <w:vAlign w:val="center"/>
          </w:tcPr>
          <w:p w14:paraId="06CE1735">
            <w:pPr>
              <w:jc w:val="center"/>
              <w:rPr>
                <w:rFonts w:ascii="仿宋" w:hAnsi="仿宋" w:eastAsia="仿宋"/>
                <w:sz w:val="30"/>
                <w:szCs w:val="30"/>
              </w:rPr>
            </w:pPr>
          </w:p>
        </w:tc>
        <w:tc>
          <w:tcPr>
            <w:tcW w:w="586" w:type="dxa"/>
            <w:vMerge w:val="continue"/>
            <w:tcBorders>
              <w:top w:val="nil"/>
            </w:tcBorders>
            <w:vAlign w:val="center"/>
          </w:tcPr>
          <w:p w14:paraId="4EAA5E68">
            <w:pPr>
              <w:jc w:val="center"/>
              <w:rPr>
                <w:rFonts w:ascii="仿宋" w:hAnsi="仿宋" w:eastAsia="仿宋"/>
                <w:sz w:val="30"/>
                <w:szCs w:val="30"/>
              </w:rPr>
            </w:pPr>
          </w:p>
        </w:tc>
        <w:tc>
          <w:tcPr>
            <w:tcW w:w="733" w:type="dxa"/>
            <w:vMerge w:val="continue"/>
            <w:tcBorders>
              <w:top w:val="nil"/>
            </w:tcBorders>
            <w:vAlign w:val="center"/>
          </w:tcPr>
          <w:p w14:paraId="317A1517">
            <w:pPr>
              <w:jc w:val="center"/>
              <w:rPr>
                <w:rFonts w:ascii="仿宋" w:hAnsi="仿宋" w:eastAsia="仿宋"/>
                <w:sz w:val="30"/>
                <w:szCs w:val="30"/>
              </w:rPr>
            </w:pPr>
          </w:p>
        </w:tc>
      </w:tr>
      <w:tr w14:paraId="4D6B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755308F7">
            <w:pPr>
              <w:jc w:val="center"/>
              <w:rPr>
                <w:rFonts w:asciiTheme="minorEastAsia" w:hAnsiTheme="minorEastAsia"/>
                <w:sz w:val="19"/>
                <w:szCs w:val="19"/>
              </w:rPr>
            </w:pPr>
          </w:p>
        </w:tc>
        <w:tc>
          <w:tcPr>
            <w:tcW w:w="513" w:type="dxa"/>
            <w:vMerge w:val="continue"/>
            <w:tcBorders>
              <w:top w:val="nil"/>
            </w:tcBorders>
          </w:tcPr>
          <w:p w14:paraId="42493BB6">
            <w:pPr>
              <w:jc w:val="center"/>
              <w:rPr>
                <w:rFonts w:asciiTheme="minorEastAsia" w:hAnsiTheme="minorEastAsia"/>
                <w:sz w:val="19"/>
                <w:szCs w:val="19"/>
              </w:rPr>
            </w:pPr>
          </w:p>
        </w:tc>
        <w:tc>
          <w:tcPr>
            <w:tcW w:w="1168" w:type="dxa"/>
            <w:vMerge w:val="continue"/>
            <w:tcBorders>
              <w:top w:val="nil"/>
            </w:tcBorders>
          </w:tcPr>
          <w:p w14:paraId="25F06326">
            <w:pPr>
              <w:spacing w:line="240" w:lineRule="exact"/>
              <w:jc w:val="center"/>
              <w:rPr>
                <w:rFonts w:asciiTheme="minorEastAsia" w:hAnsiTheme="minorEastAsia"/>
                <w:sz w:val="19"/>
                <w:szCs w:val="19"/>
              </w:rPr>
            </w:pPr>
          </w:p>
        </w:tc>
        <w:tc>
          <w:tcPr>
            <w:tcW w:w="2188" w:type="dxa"/>
            <w:vAlign w:val="center"/>
          </w:tcPr>
          <w:p w14:paraId="6F114FE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120117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2EE27E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B97F7C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254E66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8AAF131">
            <w:pPr>
              <w:jc w:val="center"/>
              <w:rPr>
                <w:rFonts w:ascii="仿宋" w:hAnsi="仿宋" w:eastAsia="仿宋"/>
                <w:sz w:val="30"/>
                <w:szCs w:val="30"/>
              </w:rPr>
            </w:pPr>
          </w:p>
        </w:tc>
        <w:tc>
          <w:tcPr>
            <w:tcW w:w="584" w:type="dxa"/>
            <w:vMerge w:val="continue"/>
            <w:tcBorders>
              <w:top w:val="nil"/>
            </w:tcBorders>
            <w:vAlign w:val="center"/>
          </w:tcPr>
          <w:p w14:paraId="78CF2E7C">
            <w:pPr>
              <w:jc w:val="center"/>
              <w:rPr>
                <w:rFonts w:ascii="仿宋" w:hAnsi="仿宋" w:eastAsia="仿宋"/>
                <w:sz w:val="30"/>
                <w:szCs w:val="30"/>
              </w:rPr>
            </w:pPr>
          </w:p>
        </w:tc>
        <w:tc>
          <w:tcPr>
            <w:tcW w:w="584" w:type="dxa"/>
            <w:vMerge w:val="continue"/>
            <w:tcBorders>
              <w:top w:val="nil"/>
            </w:tcBorders>
            <w:vAlign w:val="center"/>
          </w:tcPr>
          <w:p w14:paraId="15ED0663">
            <w:pPr>
              <w:jc w:val="center"/>
              <w:rPr>
                <w:rFonts w:ascii="仿宋" w:hAnsi="仿宋" w:eastAsia="仿宋"/>
                <w:sz w:val="30"/>
                <w:szCs w:val="30"/>
              </w:rPr>
            </w:pPr>
          </w:p>
        </w:tc>
        <w:tc>
          <w:tcPr>
            <w:tcW w:w="730" w:type="dxa"/>
            <w:vMerge w:val="continue"/>
            <w:tcBorders>
              <w:top w:val="nil"/>
            </w:tcBorders>
            <w:vAlign w:val="center"/>
          </w:tcPr>
          <w:p w14:paraId="6A8E7D27">
            <w:pPr>
              <w:jc w:val="center"/>
              <w:rPr>
                <w:rFonts w:ascii="仿宋" w:hAnsi="仿宋" w:eastAsia="仿宋"/>
                <w:sz w:val="30"/>
                <w:szCs w:val="30"/>
              </w:rPr>
            </w:pPr>
          </w:p>
        </w:tc>
        <w:tc>
          <w:tcPr>
            <w:tcW w:w="586" w:type="dxa"/>
            <w:vMerge w:val="continue"/>
            <w:tcBorders>
              <w:top w:val="nil"/>
            </w:tcBorders>
            <w:vAlign w:val="center"/>
          </w:tcPr>
          <w:p w14:paraId="7AB36C83">
            <w:pPr>
              <w:jc w:val="center"/>
              <w:rPr>
                <w:rFonts w:ascii="仿宋" w:hAnsi="仿宋" w:eastAsia="仿宋"/>
                <w:sz w:val="30"/>
                <w:szCs w:val="30"/>
              </w:rPr>
            </w:pPr>
          </w:p>
        </w:tc>
        <w:tc>
          <w:tcPr>
            <w:tcW w:w="733" w:type="dxa"/>
            <w:vMerge w:val="continue"/>
            <w:tcBorders>
              <w:top w:val="nil"/>
            </w:tcBorders>
            <w:vAlign w:val="center"/>
          </w:tcPr>
          <w:p w14:paraId="5787BC58">
            <w:pPr>
              <w:jc w:val="center"/>
              <w:rPr>
                <w:rFonts w:ascii="仿宋" w:hAnsi="仿宋" w:eastAsia="仿宋"/>
                <w:sz w:val="30"/>
                <w:szCs w:val="30"/>
              </w:rPr>
            </w:pPr>
          </w:p>
        </w:tc>
      </w:tr>
      <w:tr w14:paraId="4D89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1F199636">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157</w:t>
            </w:r>
          </w:p>
        </w:tc>
        <w:tc>
          <w:tcPr>
            <w:tcW w:w="513" w:type="dxa"/>
            <w:vMerge w:val="restart"/>
            <w:vAlign w:val="center"/>
          </w:tcPr>
          <w:p w14:paraId="3156B98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02EA003F">
            <w:pPr>
              <w:pStyle w:val="24"/>
              <w:spacing w:line="240" w:lineRule="exact"/>
              <w:jc w:val="center"/>
              <w:rPr>
                <w:rFonts w:asciiTheme="minorEastAsia" w:hAnsiTheme="minorEastAsia" w:eastAsiaTheme="minorEastAsia"/>
                <w:sz w:val="19"/>
                <w:szCs w:val="19"/>
              </w:rPr>
            </w:pPr>
          </w:p>
          <w:p w14:paraId="111568D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卫生监督协管</w:t>
            </w:r>
          </w:p>
        </w:tc>
        <w:tc>
          <w:tcPr>
            <w:tcW w:w="2188" w:type="dxa"/>
            <w:vAlign w:val="center"/>
          </w:tcPr>
          <w:p w14:paraId="3F6F3E0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91AE9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【部门规章及规范性文件】《国家基本公共卫生服务规范（第三版）》（国卫基层发〔</w:t>
            </w: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13</w:t>
            </w:r>
            <w:r>
              <w:rPr>
                <w:rFonts w:asciiTheme="minorEastAsia" w:hAnsiTheme="minorEastAsia" w:eastAsiaTheme="minorEastAsia"/>
                <w:sz w:val="19"/>
                <w:szCs w:val="19"/>
              </w:rPr>
              <w:t>号）</w:t>
            </w:r>
          </w:p>
          <w:p w14:paraId="2DCDEA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31D1464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5F9535F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45FFAAF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63553B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E330563">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B1637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A4BFA20">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0CF150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FCA63A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DC6446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3C721F3">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499E65C8">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DEF0F2E">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337820FA">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211A9B85">
            <w:pPr>
              <w:pStyle w:val="24"/>
              <w:jc w:val="center"/>
              <w:rPr>
                <w:rFonts w:ascii="仿宋" w:hAnsi="仿宋" w:eastAsia="仿宋"/>
                <w:sz w:val="30"/>
                <w:szCs w:val="30"/>
              </w:rPr>
            </w:pPr>
          </w:p>
        </w:tc>
        <w:tc>
          <w:tcPr>
            <w:tcW w:w="584" w:type="dxa"/>
            <w:vMerge w:val="restart"/>
            <w:vAlign w:val="center"/>
          </w:tcPr>
          <w:p w14:paraId="360D140E">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54295EB3">
            <w:pPr>
              <w:pStyle w:val="24"/>
              <w:jc w:val="center"/>
              <w:rPr>
                <w:rFonts w:ascii="仿宋" w:hAnsi="仿宋" w:eastAsia="仿宋"/>
                <w:sz w:val="30"/>
                <w:szCs w:val="30"/>
              </w:rPr>
            </w:pPr>
          </w:p>
        </w:tc>
        <w:tc>
          <w:tcPr>
            <w:tcW w:w="586" w:type="dxa"/>
            <w:vMerge w:val="restart"/>
            <w:vAlign w:val="center"/>
          </w:tcPr>
          <w:p w14:paraId="7AFA4562">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40FDACC3">
            <w:pPr>
              <w:pStyle w:val="24"/>
              <w:jc w:val="center"/>
              <w:rPr>
                <w:rFonts w:ascii="仿宋" w:hAnsi="仿宋" w:eastAsia="仿宋"/>
                <w:sz w:val="30"/>
                <w:szCs w:val="30"/>
              </w:rPr>
            </w:pPr>
          </w:p>
        </w:tc>
      </w:tr>
      <w:tr w14:paraId="3CD7F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5BF75A3">
            <w:pPr>
              <w:jc w:val="center"/>
              <w:rPr>
                <w:rFonts w:asciiTheme="minorEastAsia" w:hAnsiTheme="minorEastAsia"/>
                <w:sz w:val="19"/>
                <w:szCs w:val="19"/>
              </w:rPr>
            </w:pPr>
          </w:p>
        </w:tc>
        <w:tc>
          <w:tcPr>
            <w:tcW w:w="513" w:type="dxa"/>
            <w:vMerge w:val="continue"/>
            <w:tcBorders>
              <w:top w:val="nil"/>
            </w:tcBorders>
            <w:vAlign w:val="center"/>
          </w:tcPr>
          <w:p w14:paraId="0AFC3E81">
            <w:pPr>
              <w:jc w:val="center"/>
              <w:rPr>
                <w:rFonts w:asciiTheme="minorEastAsia" w:hAnsiTheme="minorEastAsia"/>
                <w:sz w:val="19"/>
                <w:szCs w:val="19"/>
              </w:rPr>
            </w:pPr>
          </w:p>
        </w:tc>
        <w:tc>
          <w:tcPr>
            <w:tcW w:w="1168" w:type="dxa"/>
            <w:vMerge w:val="continue"/>
            <w:tcBorders>
              <w:top w:val="nil"/>
            </w:tcBorders>
            <w:vAlign w:val="center"/>
          </w:tcPr>
          <w:p w14:paraId="5B7840D9">
            <w:pPr>
              <w:spacing w:line="240" w:lineRule="exact"/>
              <w:jc w:val="center"/>
              <w:rPr>
                <w:rFonts w:asciiTheme="minorEastAsia" w:hAnsiTheme="minorEastAsia"/>
                <w:sz w:val="19"/>
                <w:szCs w:val="19"/>
              </w:rPr>
            </w:pPr>
          </w:p>
        </w:tc>
        <w:tc>
          <w:tcPr>
            <w:tcW w:w="2188" w:type="dxa"/>
            <w:vAlign w:val="center"/>
          </w:tcPr>
          <w:p w14:paraId="666DDB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6E3912F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26923C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F8EAE8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FBE551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498BC3F">
            <w:pPr>
              <w:jc w:val="center"/>
              <w:rPr>
                <w:rFonts w:ascii="仿宋" w:hAnsi="仿宋" w:eastAsia="仿宋"/>
                <w:sz w:val="30"/>
                <w:szCs w:val="30"/>
              </w:rPr>
            </w:pPr>
          </w:p>
        </w:tc>
        <w:tc>
          <w:tcPr>
            <w:tcW w:w="584" w:type="dxa"/>
            <w:vMerge w:val="continue"/>
            <w:tcBorders>
              <w:top w:val="nil"/>
            </w:tcBorders>
            <w:vAlign w:val="center"/>
          </w:tcPr>
          <w:p w14:paraId="16F7897B">
            <w:pPr>
              <w:jc w:val="center"/>
              <w:rPr>
                <w:rFonts w:ascii="仿宋" w:hAnsi="仿宋" w:eastAsia="仿宋"/>
                <w:sz w:val="30"/>
                <w:szCs w:val="30"/>
              </w:rPr>
            </w:pPr>
          </w:p>
        </w:tc>
        <w:tc>
          <w:tcPr>
            <w:tcW w:w="584" w:type="dxa"/>
            <w:vMerge w:val="continue"/>
            <w:tcBorders>
              <w:top w:val="nil"/>
            </w:tcBorders>
            <w:vAlign w:val="center"/>
          </w:tcPr>
          <w:p w14:paraId="13384F02">
            <w:pPr>
              <w:jc w:val="center"/>
              <w:rPr>
                <w:rFonts w:ascii="仿宋" w:hAnsi="仿宋" w:eastAsia="仿宋"/>
                <w:sz w:val="30"/>
                <w:szCs w:val="30"/>
              </w:rPr>
            </w:pPr>
          </w:p>
        </w:tc>
        <w:tc>
          <w:tcPr>
            <w:tcW w:w="730" w:type="dxa"/>
            <w:vMerge w:val="continue"/>
            <w:tcBorders>
              <w:top w:val="nil"/>
            </w:tcBorders>
            <w:vAlign w:val="center"/>
          </w:tcPr>
          <w:p w14:paraId="7176A453">
            <w:pPr>
              <w:jc w:val="center"/>
              <w:rPr>
                <w:rFonts w:ascii="仿宋" w:hAnsi="仿宋" w:eastAsia="仿宋"/>
                <w:sz w:val="30"/>
                <w:szCs w:val="30"/>
              </w:rPr>
            </w:pPr>
          </w:p>
        </w:tc>
        <w:tc>
          <w:tcPr>
            <w:tcW w:w="586" w:type="dxa"/>
            <w:vMerge w:val="continue"/>
            <w:tcBorders>
              <w:top w:val="nil"/>
            </w:tcBorders>
            <w:vAlign w:val="center"/>
          </w:tcPr>
          <w:p w14:paraId="352DD6F5">
            <w:pPr>
              <w:jc w:val="center"/>
              <w:rPr>
                <w:rFonts w:ascii="仿宋" w:hAnsi="仿宋" w:eastAsia="仿宋"/>
                <w:sz w:val="30"/>
                <w:szCs w:val="30"/>
              </w:rPr>
            </w:pPr>
          </w:p>
        </w:tc>
        <w:tc>
          <w:tcPr>
            <w:tcW w:w="733" w:type="dxa"/>
            <w:vMerge w:val="continue"/>
            <w:tcBorders>
              <w:top w:val="nil"/>
            </w:tcBorders>
            <w:vAlign w:val="center"/>
          </w:tcPr>
          <w:p w14:paraId="6C191791">
            <w:pPr>
              <w:jc w:val="center"/>
              <w:rPr>
                <w:rFonts w:ascii="仿宋" w:hAnsi="仿宋" w:eastAsia="仿宋"/>
                <w:sz w:val="30"/>
                <w:szCs w:val="30"/>
              </w:rPr>
            </w:pPr>
          </w:p>
        </w:tc>
      </w:tr>
      <w:tr w14:paraId="2BEC3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F4DBF8F">
            <w:pPr>
              <w:jc w:val="center"/>
              <w:rPr>
                <w:rFonts w:asciiTheme="minorEastAsia" w:hAnsiTheme="minorEastAsia"/>
                <w:sz w:val="19"/>
                <w:szCs w:val="19"/>
              </w:rPr>
            </w:pPr>
          </w:p>
        </w:tc>
        <w:tc>
          <w:tcPr>
            <w:tcW w:w="513" w:type="dxa"/>
            <w:vMerge w:val="continue"/>
            <w:tcBorders>
              <w:top w:val="nil"/>
            </w:tcBorders>
            <w:vAlign w:val="center"/>
          </w:tcPr>
          <w:p w14:paraId="0E6656D5">
            <w:pPr>
              <w:jc w:val="center"/>
              <w:rPr>
                <w:rFonts w:asciiTheme="minorEastAsia" w:hAnsiTheme="minorEastAsia"/>
                <w:sz w:val="19"/>
                <w:szCs w:val="19"/>
              </w:rPr>
            </w:pPr>
          </w:p>
        </w:tc>
        <w:tc>
          <w:tcPr>
            <w:tcW w:w="1168" w:type="dxa"/>
            <w:vMerge w:val="continue"/>
            <w:tcBorders>
              <w:top w:val="nil"/>
            </w:tcBorders>
            <w:vAlign w:val="center"/>
          </w:tcPr>
          <w:p w14:paraId="2F42B6E6">
            <w:pPr>
              <w:spacing w:line="240" w:lineRule="exact"/>
              <w:jc w:val="center"/>
              <w:rPr>
                <w:rFonts w:asciiTheme="minorEastAsia" w:hAnsiTheme="minorEastAsia"/>
                <w:sz w:val="19"/>
                <w:szCs w:val="19"/>
              </w:rPr>
            </w:pPr>
          </w:p>
        </w:tc>
        <w:tc>
          <w:tcPr>
            <w:tcW w:w="2188" w:type="dxa"/>
            <w:vAlign w:val="center"/>
          </w:tcPr>
          <w:p w14:paraId="504133B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732DDD2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2711EC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BCAA8F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06914B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8390235">
            <w:pPr>
              <w:jc w:val="center"/>
              <w:rPr>
                <w:rFonts w:ascii="仿宋" w:hAnsi="仿宋" w:eastAsia="仿宋"/>
                <w:sz w:val="30"/>
                <w:szCs w:val="30"/>
              </w:rPr>
            </w:pPr>
          </w:p>
        </w:tc>
        <w:tc>
          <w:tcPr>
            <w:tcW w:w="584" w:type="dxa"/>
            <w:vMerge w:val="continue"/>
            <w:tcBorders>
              <w:top w:val="nil"/>
            </w:tcBorders>
            <w:vAlign w:val="center"/>
          </w:tcPr>
          <w:p w14:paraId="33CCEAA8">
            <w:pPr>
              <w:jc w:val="center"/>
              <w:rPr>
                <w:rFonts w:ascii="仿宋" w:hAnsi="仿宋" w:eastAsia="仿宋"/>
                <w:sz w:val="30"/>
                <w:szCs w:val="30"/>
              </w:rPr>
            </w:pPr>
          </w:p>
        </w:tc>
        <w:tc>
          <w:tcPr>
            <w:tcW w:w="584" w:type="dxa"/>
            <w:vMerge w:val="continue"/>
            <w:tcBorders>
              <w:top w:val="nil"/>
            </w:tcBorders>
            <w:vAlign w:val="center"/>
          </w:tcPr>
          <w:p w14:paraId="46915C56">
            <w:pPr>
              <w:jc w:val="center"/>
              <w:rPr>
                <w:rFonts w:ascii="仿宋" w:hAnsi="仿宋" w:eastAsia="仿宋"/>
                <w:sz w:val="30"/>
                <w:szCs w:val="30"/>
              </w:rPr>
            </w:pPr>
          </w:p>
        </w:tc>
        <w:tc>
          <w:tcPr>
            <w:tcW w:w="730" w:type="dxa"/>
            <w:vMerge w:val="continue"/>
            <w:tcBorders>
              <w:top w:val="nil"/>
            </w:tcBorders>
            <w:vAlign w:val="center"/>
          </w:tcPr>
          <w:p w14:paraId="2F27D514">
            <w:pPr>
              <w:jc w:val="center"/>
              <w:rPr>
                <w:rFonts w:ascii="仿宋" w:hAnsi="仿宋" w:eastAsia="仿宋"/>
                <w:sz w:val="30"/>
                <w:szCs w:val="30"/>
              </w:rPr>
            </w:pPr>
          </w:p>
        </w:tc>
        <w:tc>
          <w:tcPr>
            <w:tcW w:w="586" w:type="dxa"/>
            <w:vMerge w:val="continue"/>
            <w:tcBorders>
              <w:top w:val="nil"/>
            </w:tcBorders>
            <w:vAlign w:val="center"/>
          </w:tcPr>
          <w:p w14:paraId="7C688BAE">
            <w:pPr>
              <w:jc w:val="center"/>
              <w:rPr>
                <w:rFonts w:ascii="仿宋" w:hAnsi="仿宋" w:eastAsia="仿宋"/>
                <w:sz w:val="30"/>
                <w:szCs w:val="30"/>
              </w:rPr>
            </w:pPr>
          </w:p>
        </w:tc>
        <w:tc>
          <w:tcPr>
            <w:tcW w:w="733" w:type="dxa"/>
            <w:vMerge w:val="continue"/>
            <w:tcBorders>
              <w:top w:val="nil"/>
            </w:tcBorders>
            <w:vAlign w:val="center"/>
          </w:tcPr>
          <w:p w14:paraId="4CB87C0A">
            <w:pPr>
              <w:jc w:val="center"/>
              <w:rPr>
                <w:rFonts w:ascii="仿宋" w:hAnsi="仿宋" w:eastAsia="仿宋"/>
                <w:sz w:val="30"/>
                <w:szCs w:val="30"/>
              </w:rPr>
            </w:pPr>
          </w:p>
        </w:tc>
      </w:tr>
      <w:tr w14:paraId="7EEEA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15E3E050">
            <w:pPr>
              <w:jc w:val="center"/>
              <w:rPr>
                <w:rFonts w:asciiTheme="minorEastAsia" w:hAnsiTheme="minorEastAsia"/>
                <w:sz w:val="19"/>
                <w:szCs w:val="19"/>
              </w:rPr>
            </w:pPr>
          </w:p>
        </w:tc>
        <w:tc>
          <w:tcPr>
            <w:tcW w:w="513" w:type="dxa"/>
            <w:vMerge w:val="continue"/>
            <w:tcBorders>
              <w:top w:val="nil"/>
            </w:tcBorders>
            <w:vAlign w:val="center"/>
          </w:tcPr>
          <w:p w14:paraId="208F3B5A">
            <w:pPr>
              <w:jc w:val="center"/>
              <w:rPr>
                <w:rFonts w:asciiTheme="minorEastAsia" w:hAnsiTheme="minorEastAsia"/>
                <w:sz w:val="19"/>
                <w:szCs w:val="19"/>
              </w:rPr>
            </w:pPr>
          </w:p>
        </w:tc>
        <w:tc>
          <w:tcPr>
            <w:tcW w:w="1168" w:type="dxa"/>
            <w:vMerge w:val="continue"/>
            <w:tcBorders>
              <w:top w:val="nil"/>
            </w:tcBorders>
            <w:vAlign w:val="center"/>
          </w:tcPr>
          <w:p w14:paraId="056AAA1B">
            <w:pPr>
              <w:spacing w:line="240" w:lineRule="exact"/>
              <w:jc w:val="center"/>
              <w:rPr>
                <w:rFonts w:asciiTheme="minorEastAsia" w:hAnsiTheme="minorEastAsia"/>
                <w:sz w:val="19"/>
                <w:szCs w:val="19"/>
              </w:rPr>
            </w:pPr>
          </w:p>
        </w:tc>
        <w:tc>
          <w:tcPr>
            <w:tcW w:w="2188" w:type="dxa"/>
            <w:vAlign w:val="center"/>
          </w:tcPr>
          <w:p w14:paraId="54569A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7725B27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58ABD6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584CA3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F8C317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95C6680">
            <w:pPr>
              <w:jc w:val="center"/>
              <w:rPr>
                <w:rFonts w:ascii="仿宋" w:hAnsi="仿宋" w:eastAsia="仿宋"/>
                <w:sz w:val="30"/>
                <w:szCs w:val="30"/>
              </w:rPr>
            </w:pPr>
          </w:p>
        </w:tc>
        <w:tc>
          <w:tcPr>
            <w:tcW w:w="584" w:type="dxa"/>
            <w:vMerge w:val="continue"/>
            <w:tcBorders>
              <w:top w:val="nil"/>
            </w:tcBorders>
            <w:vAlign w:val="center"/>
          </w:tcPr>
          <w:p w14:paraId="268C2639">
            <w:pPr>
              <w:jc w:val="center"/>
              <w:rPr>
                <w:rFonts w:ascii="仿宋" w:hAnsi="仿宋" w:eastAsia="仿宋"/>
                <w:sz w:val="30"/>
                <w:szCs w:val="30"/>
              </w:rPr>
            </w:pPr>
          </w:p>
        </w:tc>
        <w:tc>
          <w:tcPr>
            <w:tcW w:w="584" w:type="dxa"/>
            <w:vMerge w:val="continue"/>
            <w:tcBorders>
              <w:top w:val="nil"/>
            </w:tcBorders>
            <w:vAlign w:val="center"/>
          </w:tcPr>
          <w:p w14:paraId="69BBA38B">
            <w:pPr>
              <w:jc w:val="center"/>
              <w:rPr>
                <w:rFonts w:ascii="仿宋" w:hAnsi="仿宋" w:eastAsia="仿宋"/>
                <w:sz w:val="30"/>
                <w:szCs w:val="30"/>
              </w:rPr>
            </w:pPr>
          </w:p>
        </w:tc>
        <w:tc>
          <w:tcPr>
            <w:tcW w:w="730" w:type="dxa"/>
            <w:vMerge w:val="continue"/>
            <w:tcBorders>
              <w:top w:val="nil"/>
            </w:tcBorders>
            <w:vAlign w:val="center"/>
          </w:tcPr>
          <w:p w14:paraId="3302B099">
            <w:pPr>
              <w:jc w:val="center"/>
              <w:rPr>
                <w:rFonts w:ascii="仿宋" w:hAnsi="仿宋" w:eastAsia="仿宋"/>
                <w:sz w:val="30"/>
                <w:szCs w:val="30"/>
              </w:rPr>
            </w:pPr>
          </w:p>
        </w:tc>
        <w:tc>
          <w:tcPr>
            <w:tcW w:w="586" w:type="dxa"/>
            <w:vMerge w:val="continue"/>
            <w:tcBorders>
              <w:top w:val="nil"/>
            </w:tcBorders>
            <w:vAlign w:val="center"/>
          </w:tcPr>
          <w:p w14:paraId="3B1D3D2D">
            <w:pPr>
              <w:jc w:val="center"/>
              <w:rPr>
                <w:rFonts w:ascii="仿宋" w:hAnsi="仿宋" w:eastAsia="仿宋"/>
                <w:sz w:val="30"/>
                <w:szCs w:val="30"/>
              </w:rPr>
            </w:pPr>
          </w:p>
        </w:tc>
        <w:tc>
          <w:tcPr>
            <w:tcW w:w="733" w:type="dxa"/>
            <w:vMerge w:val="continue"/>
            <w:tcBorders>
              <w:top w:val="nil"/>
            </w:tcBorders>
            <w:vAlign w:val="center"/>
          </w:tcPr>
          <w:p w14:paraId="4E6F0077">
            <w:pPr>
              <w:jc w:val="center"/>
              <w:rPr>
                <w:rFonts w:ascii="仿宋" w:hAnsi="仿宋" w:eastAsia="仿宋"/>
                <w:sz w:val="30"/>
                <w:szCs w:val="30"/>
              </w:rPr>
            </w:pPr>
          </w:p>
        </w:tc>
      </w:tr>
      <w:tr w14:paraId="048CB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19179CC5">
            <w:pPr>
              <w:jc w:val="center"/>
              <w:rPr>
                <w:rFonts w:asciiTheme="minorEastAsia" w:hAnsiTheme="minorEastAsia"/>
                <w:sz w:val="19"/>
                <w:szCs w:val="19"/>
              </w:rPr>
            </w:pPr>
          </w:p>
        </w:tc>
        <w:tc>
          <w:tcPr>
            <w:tcW w:w="513" w:type="dxa"/>
            <w:vMerge w:val="continue"/>
            <w:tcBorders>
              <w:top w:val="nil"/>
            </w:tcBorders>
            <w:vAlign w:val="center"/>
          </w:tcPr>
          <w:p w14:paraId="1665C0BA">
            <w:pPr>
              <w:jc w:val="center"/>
              <w:rPr>
                <w:rFonts w:asciiTheme="minorEastAsia" w:hAnsiTheme="minorEastAsia"/>
                <w:sz w:val="19"/>
                <w:szCs w:val="19"/>
              </w:rPr>
            </w:pPr>
          </w:p>
        </w:tc>
        <w:tc>
          <w:tcPr>
            <w:tcW w:w="1168" w:type="dxa"/>
            <w:vMerge w:val="continue"/>
            <w:tcBorders>
              <w:top w:val="nil"/>
            </w:tcBorders>
            <w:vAlign w:val="center"/>
          </w:tcPr>
          <w:p w14:paraId="428EA3E7">
            <w:pPr>
              <w:spacing w:line="240" w:lineRule="exact"/>
              <w:jc w:val="center"/>
              <w:rPr>
                <w:rFonts w:asciiTheme="minorEastAsia" w:hAnsiTheme="minorEastAsia"/>
                <w:sz w:val="19"/>
                <w:szCs w:val="19"/>
              </w:rPr>
            </w:pPr>
          </w:p>
        </w:tc>
        <w:tc>
          <w:tcPr>
            <w:tcW w:w="2188" w:type="dxa"/>
            <w:vAlign w:val="center"/>
          </w:tcPr>
          <w:p w14:paraId="009EBD4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59A221F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21A567D">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CE8263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93AAEC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0EBE6C0">
            <w:pPr>
              <w:jc w:val="center"/>
              <w:rPr>
                <w:rFonts w:ascii="仿宋" w:hAnsi="仿宋" w:eastAsia="仿宋"/>
                <w:sz w:val="30"/>
                <w:szCs w:val="30"/>
              </w:rPr>
            </w:pPr>
          </w:p>
        </w:tc>
        <w:tc>
          <w:tcPr>
            <w:tcW w:w="584" w:type="dxa"/>
            <w:vMerge w:val="continue"/>
            <w:tcBorders>
              <w:top w:val="nil"/>
            </w:tcBorders>
            <w:vAlign w:val="center"/>
          </w:tcPr>
          <w:p w14:paraId="6BAD03E7">
            <w:pPr>
              <w:jc w:val="center"/>
              <w:rPr>
                <w:rFonts w:ascii="仿宋" w:hAnsi="仿宋" w:eastAsia="仿宋"/>
                <w:sz w:val="30"/>
                <w:szCs w:val="30"/>
              </w:rPr>
            </w:pPr>
          </w:p>
        </w:tc>
        <w:tc>
          <w:tcPr>
            <w:tcW w:w="584" w:type="dxa"/>
            <w:vMerge w:val="continue"/>
            <w:tcBorders>
              <w:top w:val="nil"/>
            </w:tcBorders>
            <w:vAlign w:val="center"/>
          </w:tcPr>
          <w:p w14:paraId="534D4BA0">
            <w:pPr>
              <w:jc w:val="center"/>
              <w:rPr>
                <w:rFonts w:ascii="仿宋" w:hAnsi="仿宋" w:eastAsia="仿宋"/>
                <w:sz w:val="30"/>
                <w:szCs w:val="30"/>
              </w:rPr>
            </w:pPr>
          </w:p>
        </w:tc>
        <w:tc>
          <w:tcPr>
            <w:tcW w:w="730" w:type="dxa"/>
            <w:vMerge w:val="continue"/>
            <w:tcBorders>
              <w:top w:val="nil"/>
            </w:tcBorders>
            <w:vAlign w:val="center"/>
          </w:tcPr>
          <w:p w14:paraId="1554A520">
            <w:pPr>
              <w:jc w:val="center"/>
              <w:rPr>
                <w:rFonts w:ascii="仿宋" w:hAnsi="仿宋" w:eastAsia="仿宋"/>
                <w:sz w:val="30"/>
                <w:szCs w:val="30"/>
              </w:rPr>
            </w:pPr>
          </w:p>
        </w:tc>
        <w:tc>
          <w:tcPr>
            <w:tcW w:w="586" w:type="dxa"/>
            <w:vMerge w:val="continue"/>
            <w:tcBorders>
              <w:top w:val="nil"/>
            </w:tcBorders>
            <w:vAlign w:val="center"/>
          </w:tcPr>
          <w:p w14:paraId="6998866E">
            <w:pPr>
              <w:jc w:val="center"/>
              <w:rPr>
                <w:rFonts w:ascii="仿宋" w:hAnsi="仿宋" w:eastAsia="仿宋"/>
                <w:sz w:val="30"/>
                <w:szCs w:val="30"/>
              </w:rPr>
            </w:pPr>
          </w:p>
        </w:tc>
        <w:tc>
          <w:tcPr>
            <w:tcW w:w="733" w:type="dxa"/>
            <w:vMerge w:val="continue"/>
            <w:tcBorders>
              <w:top w:val="nil"/>
            </w:tcBorders>
            <w:vAlign w:val="center"/>
          </w:tcPr>
          <w:p w14:paraId="2D7A6A82">
            <w:pPr>
              <w:jc w:val="center"/>
              <w:rPr>
                <w:rFonts w:ascii="仿宋" w:hAnsi="仿宋" w:eastAsia="仿宋"/>
                <w:sz w:val="30"/>
                <w:szCs w:val="30"/>
              </w:rPr>
            </w:pPr>
          </w:p>
        </w:tc>
      </w:tr>
      <w:tr w14:paraId="421A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7ED3893">
            <w:pPr>
              <w:jc w:val="center"/>
              <w:rPr>
                <w:rFonts w:asciiTheme="minorEastAsia" w:hAnsiTheme="minorEastAsia"/>
                <w:sz w:val="19"/>
                <w:szCs w:val="19"/>
              </w:rPr>
            </w:pPr>
          </w:p>
        </w:tc>
        <w:tc>
          <w:tcPr>
            <w:tcW w:w="513" w:type="dxa"/>
            <w:vMerge w:val="continue"/>
            <w:tcBorders>
              <w:top w:val="nil"/>
            </w:tcBorders>
            <w:vAlign w:val="center"/>
          </w:tcPr>
          <w:p w14:paraId="620D20BB">
            <w:pPr>
              <w:jc w:val="center"/>
              <w:rPr>
                <w:rFonts w:asciiTheme="minorEastAsia" w:hAnsiTheme="minorEastAsia"/>
                <w:sz w:val="19"/>
                <w:szCs w:val="19"/>
              </w:rPr>
            </w:pPr>
          </w:p>
        </w:tc>
        <w:tc>
          <w:tcPr>
            <w:tcW w:w="1168" w:type="dxa"/>
            <w:vMerge w:val="continue"/>
            <w:tcBorders>
              <w:top w:val="nil"/>
            </w:tcBorders>
            <w:vAlign w:val="center"/>
          </w:tcPr>
          <w:p w14:paraId="2FCB015D">
            <w:pPr>
              <w:spacing w:line="240" w:lineRule="exact"/>
              <w:jc w:val="center"/>
              <w:rPr>
                <w:rFonts w:asciiTheme="minorEastAsia" w:hAnsiTheme="minorEastAsia"/>
                <w:sz w:val="19"/>
                <w:szCs w:val="19"/>
              </w:rPr>
            </w:pPr>
          </w:p>
        </w:tc>
        <w:tc>
          <w:tcPr>
            <w:tcW w:w="2188" w:type="dxa"/>
            <w:vAlign w:val="center"/>
          </w:tcPr>
          <w:p w14:paraId="76A427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21C9FE7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505B8D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09174B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5F8B3A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432C148">
            <w:pPr>
              <w:jc w:val="center"/>
              <w:rPr>
                <w:rFonts w:ascii="仿宋" w:hAnsi="仿宋" w:eastAsia="仿宋"/>
                <w:sz w:val="30"/>
                <w:szCs w:val="30"/>
              </w:rPr>
            </w:pPr>
          </w:p>
        </w:tc>
        <w:tc>
          <w:tcPr>
            <w:tcW w:w="584" w:type="dxa"/>
            <w:vMerge w:val="continue"/>
            <w:tcBorders>
              <w:top w:val="nil"/>
            </w:tcBorders>
            <w:vAlign w:val="center"/>
          </w:tcPr>
          <w:p w14:paraId="587D83DC">
            <w:pPr>
              <w:jc w:val="center"/>
              <w:rPr>
                <w:rFonts w:ascii="仿宋" w:hAnsi="仿宋" w:eastAsia="仿宋"/>
                <w:sz w:val="30"/>
                <w:szCs w:val="30"/>
              </w:rPr>
            </w:pPr>
          </w:p>
        </w:tc>
        <w:tc>
          <w:tcPr>
            <w:tcW w:w="584" w:type="dxa"/>
            <w:vMerge w:val="continue"/>
            <w:tcBorders>
              <w:top w:val="nil"/>
            </w:tcBorders>
            <w:vAlign w:val="center"/>
          </w:tcPr>
          <w:p w14:paraId="1F4E7C5B">
            <w:pPr>
              <w:jc w:val="center"/>
              <w:rPr>
                <w:rFonts w:ascii="仿宋" w:hAnsi="仿宋" w:eastAsia="仿宋"/>
                <w:sz w:val="30"/>
                <w:szCs w:val="30"/>
              </w:rPr>
            </w:pPr>
          </w:p>
        </w:tc>
        <w:tc>
          <w:tcPr>
            <w:tcW w:w="730" w:type="dxa"/>
            <w:vMerge w:val="continue"/>
            <w:tcBorders>
              <w:top w:val="nil"/>
            </w:tcBorders>
            <w:vAlign w:val="center"/>
          </w:tcPr>
          <w:p w14:paraId="560FE479">
            <w:pPr>
              <w:jc w:val="center"/>
              <w:rPr>
                <w:rFonts w:ascii="仿宋" w:hAnsi="仿宋" w:eastAsia="仿宋"/>
                <w:sz w:val="30"/>
                <w:szCs w:val="30"/>
              </w:rPr>
            </w:pPr>
          </w:p>
        </w:tc>
        <w:tc>
          <w:tcPr>
            <w:tcW w:w="586" w:type="dxa"/>
            <w:vMerge w:val="continue"/>
            <w:tcBorders>
              <w:top w:val="nil"/>
            </w:tcBorders>
            <w:vAlign w:val="center"/>
          </w:tcPr>
          <w:p w14:paraId="51A3FB31">
            <w:pPr>
              <w:jc w:val="center"/>
              <w:rPr>
                <w:rFonts w:ascii="仿宋" w:hAnsi="仿宋" w:eastAsia="仿宋"/>
                <w:sz w:val="30"/>
                <w:szCs w:val="30"/>
              </w:rPr>
            </w:pPr>
          </w:p>
        </w:tc>
        <w:tc>
          <w:tcPr>
            <w:tcW w:w="733" w:type="dxa"/>
            <w:vMerge w:val="continue"/>
            <w:tcBorders>
              <w:top w:val="nil"/>
            </w:tcBorders>
            <w:vAlign w:val="center"/>
          </w:tcPr>
          <w:p w14:paraId="50798B1B">
            <w:pPr>
              <w:jc w:val="center"/>
              <w:rPr>
                <w:rFonts w:ascii="仿宋" w:hAnsi="仿宋" w:eastAsia="仿宋"/>
                <w:sz w:val="30"/>
                <w:szCs w:val="30"/>
              </w:rPr>
            </w:pPr>
          </w:p>
        </w:tc>
      </w:tr>
      <w:tr w14:paraId="6C23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7ECF409">
            <w:pPr>
              <w:jc w:val="center"/>
              <w:rPr>
                <w:rFonts w:asciiTheme="minorEastAsia" w:hAnsiTheme="minorEastAsia"/>
                <w:sz w:val="19"/>
                <w:szCs w:val="19"/>
              </w:rPr>
            </w:pPr>
          </w:p>
        </w:tc>
        <w:tc>
          <w:tcPr>
            <w:tcW w:w="513" w:type="dxa"/>
            <w:vMerge w:val="continue"/>
            <w:tcBorders>
              <w:top w:val="nil"/>
            </w:tcBorders>
            <w:vAlign w:val="center"/>
          </w:tcPr>
          <w:p w14:paraId="2144E06C">
            <w:pPr>
              <w:jc w:val="center"/>
              <w:rPr>
                <w:rFonts w:asciiTheme="minorEastAsia" w:hAnsiTheme="minorEastAsia"/>
                <w:sz w:val="19"/>
                <w:szCs w:val="19"/>
              </w:rPr>
            </w:pPr>
          </w:p>
        </w:tc>
        <w:tc>
          <w:tcPr>
            <w:tcW w:w="1168" w:type="dxa"/>
            <w:vMerge w:val="continue"/>
            <w:tcBorders>
              <w:top w:val="nil"/>
            </w:tcBorders>
            <w:vAlign w:val="center"/>
          </w:tcPr>
          <w:p w14:paraId="4E410F5D">
            <w:pPr>
              <w:spacing w:line="240" w:lineRule="exact"/>
              <w:jc w:val="center"/>
              <w:rPr>
                <w:rFonts w:asciiTheme="minorEastAsia" w:hAnsiTheme="minorEastAsia"/>
                <w:sz w:val="19"/>
                <w:szCs w:val="19"/>
              </w:rPr>
            </w:pPr>
          </w:p>
        </w:tc>
        <w:tc>
          <w:tcPr>
            <w:tcW w:w="2188" w:type="dxa"/>
            <w:vAlign w:val="center"/>
          </w:tcPr>
          <w:p w14:paraId="19A8D69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9E0AFA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7C222B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D2CB8D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3EA533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6EBEE21">
            <w:pPr>
              <w:jc w:val="center"/>
              <w:rPr>
                <w:rFonts w:ascii="仿宋" w:hAnsi="仿宋" w:eastAsia="仿宋"/>
                <w:sz w:val="30"/>
                <w:szCs w:val="30"/>
              </w:rPr>
            </w:pPr>
          </w:p>
        </w:tc>
        <w:tc>
          <w:tcPr>
            <w:tcW w:w="584" w:type="dxa"/>
            <w:vMerge w:val="continue"/>
            <w:tcBorders>
              <w:top w:val="nil"/>
            </w:tcBorders>
            <w:vAlign w:val="center"/>
          </w:tcPr>
          <w:p w14:paraId="1000C47B">
            <w:pPr>
              <w:jc w:val="center"/>
              <w:rPr>
                <w:rFonts w:ascii="仿宋" w:hAnsi="仿宋" w:eastAsia="仿宋"/>
                <w:sz w:val="30"/>
                <w:szCs w:val="30"/>
              </w:rPr>
            </w:pPr>
          </w:p>
        </w:tc>
        <w:tc>
          <w:tcPr>
            <w:tcW w:w="584" w:type="dxa"/>
            <w:vMerge w:val="continue"/>
            <w:tcBorders>
              <w:top w:val="nil"/>
            </w:tcBorders>
            <w:vAlign w:val="center"/>
          </w:tcPr>
          <w:p w14:paraId="7DAEA427">
            <w:pPr>
              <w:jc w:val="center"/>
              <w:rPr>
                <w:rFonts w:ascii="仿宋" w:hAnsi="仿宋" w:eastAsia="仿宋"/>
                <w:sz w:val="30"/>
                <w:szCs w:val="30"/>
              </w:rPr>
            </w:pPr>
          </w:p>
        </w:tc>
        <w:tc>
          <w:tcPr>
            <w:tcW w:w="730" w:type="dxa"/>
            <w:vMerge w:val="continue"/>
            <w:tcBorders>
              <w:top w:val="nil"/>
            </w:tcBorders>
            <w:vAlign w:val="center"/>
          </w:tcPr>
          <w:p w14:paraId="47F549AF">
            <w:pPr>
              <w:jc w:val="center"/>
              <w:rPr>
                <w:rFonts w:ascii="仿宋" w:hAnsi="仿宋" w:eastAsia="仿宋"/>
                <w:sz w:val="30"/>
                <w:szCs w:val="30"/>
              </w:rPr>
            </w:pPr>
          </w:p>
        </w:tc>
        <w:tc>
          <w:tcPr>
            <w:tcW w:w="586" w:type="dxa"/>
            <w:vMerge w:val="continue"/>
            <w:tcBorders>
              <w:top w:val="nil"/>
            </w:tcBorders>
            <w:vAlign w:val="center"/>
          </w:tcPr>
          <w:p w14:paraId="77ED7FF8">
            <w:pPr>
              <w:jc w:val="center"/>
              <w:rPr>
                <w:rFonts w:ascii="仿宋" w:hAnsi="仿宋" w:eastAsia="仿宋"/>
                <w:sz w:val="30"/>
                <w:szCs w:val="30"/>
              </w:rPr>
            </w:pPr>
          </w:p>
        </w:tc>
        <w:tc>
          <w:tcPr>
            <w:tcW w:w="733" w:type="dxa"/>
            <w:vMerge w:val="continue"/>
            <w:tcBorders>
              <w:top w:val="nil"/>
            </w:tcBorders>
            <w:vAlign w:val="center"/>
          </w:tcPr>
          <w:p w14:paraId="18447964">
            <w:pPr>
              <w:jc w:val="center"/>
              <w:rPr>
                <w:rFonts w:ascii="仿宋" w:hAnsi="仿宋" w:eastAsia="仿宋"/>
                <w:sz w:val="30"/>
                <w:szCs w:val="30"/>
              </w:rPr>
            </w:pPr>
          </w:p>
        </w:tc>
      </w:tr>
      <w:tr w14:paraId="006F2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2D189D6C">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158</w:t>
            </w:r>
          </w:p>
        </w:tc>
        <w:tc>
          <w:tcPr>
            <w:tcW w:w="513" w:type="dxa"/>
            <w:vMerge w:val="restart"/>
            <w:vAlign w:val="center"/>
          </w:tcPr>
          <w:p w14:paraId="69B986CF">
            <w:pPr>
              <w:pStyle w:val="24"/>
              <w:jc w:val="center"/>
              <w:rPr>
                <w:rFonts w:asciiTheme="minorEastAsia" w:hAnsiTheme="minorEastAsia" w:eastAsiaTheme="minorEastAsia"/>
                <w:sz w:val="19"/>
                <w:szCs w:val="19"/>
              </w:rPr>
            </w:pPr>
          </w:p>
          <w:p w14:paraId="0EAF84EA">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0C9AF94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基本避孕服务</w:t>
            </w:r>
          </w:p>
        </w:tc>
        <w:tc>
          <w:tcPr>
            <w:tcW w:w="2188" w:type="dxa"/>
            <w:vAlign w:val="center"/>
          </w:tcPr>
          <w:p w14:paraId="463657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06C83AEC">
            <w:pPr>
              <w:pStyle w:val="24"/>
              <w:spacing w:line="240" w:lineRule="exact"/>
              <w:rPr>
                <w:rFonts w:asciiTheme="minorEastAsia" w:hAnsiTheme="minorEastAsia" w:eastAsiaTheme="minorEastAsia"/>
                <w:sz w:val="19"/>
                <w:szCs w:val="19"/>
              </w:rPr>
            </w:pPr>
          </w:p>
          <w:p w14:paraId="6975803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0C59682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0C9F92F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5364495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p w14:paraId="2FBB909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【部门规章及规范性文件】《新划入基本公共卫生服务相关工作规范》（</w:t>
            </w:r>
            <w:r>
              <w:rPr>
                <w:rFonts w:ascii="Times New Roman" w:hAnsi="Times New Roman" w:eastAsiaTheme="minorEastAsia"/>
                <w:sz w:val="19"/>
                <w:szCs w:val="19"/>
              </w:rPr>
              <w:t>2019</w:t>
            </w:r>
            <w:r>
              <w:rPr>
                <w:rFonts w:asciiTheme="minorEastAsia" w:hAnsiTheme="minorEastAsia" w:eastAsiaTheme="minorEastAsia"/>
                <w:sz w:val="19"/>
                <w:szCs w:val="19"/>
              </w:rPr>
              <w:t>版）</w:t>
            </w:r>
          </w:p>
        </w:tc>
        <w:tc>
          <w:tcPr>
            <w:tcW w:w="875" w:type="dxa"/>
            <w:vMerge w:val="restart"/>
            <w:vAlign w:val="center"/>
          </w:tcPr>
          <w:p w14:paraId="614DC7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07435792">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E18BDB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6C7EBD2">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81F6C3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752A913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2DC309F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260FF8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E9B4E74">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3551BD56">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0B1EDCA9">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3E46D83D">
            <w:pPr>
              <w:pStyle w:val="24"/>
              <w:jc w:val="center"/>
              <w:rPr>
                <w:rFonts w:ascii="仿宋" w:hAnsi="仿宋" w:eastAsia="仿宋"/>
                <w:sz w:val="30"/>
                <w:szCs w:val="30"/>
              </w:rPr>
            </w:pPr>
          </w:p>
        </w:tc>
        <w:tc>
          <w:tcPr>
            <w:tcW w:w="584" w:type="dxa"/>
            <w:vMerge w:val="restart"/>
            <w:vAlign w:val="center"/>
          </w:tcPr>
          <w:p w14:paraId="2970BF26">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21A524CD">
            <w:pPr>
              <w:pStyle w:val="24"/>
              <w:jc w:val="center"/>
              <w:rPr>
                <w:rFonts w:ascii="仿宋" w:hAnsi="仿宋" w:eastAsia="仿宋"/>
                <w:sz w:val="30"/>
                <w:szCs w:val="30"/>
              </w:rPr>
            </w:pPr>
          </w:p>
        </w:tc>
        <w:tc>
          <w:tcPr>
            <w:tcW w:w="586" w:type="dxa"/>
            <w:vMerge w:val="restart"/>
            <w:vAlign w:val="center"/>
          </w:tcPr>
          <w:p w14:paraId="0D8F684C">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649AE8EB">
            <w:pPr>
              <w:pStyle w:val="24"/>
              <w:jc w:val="center"/>
              <w:rPr>
                <w:rFonts w:ascii="仿宋" w:hAnsi="仿宋" w:eastAsia="仿宋"/>
                <w:sz w:val="30"/>
                <w:szCs w:val="30"/>
              </w:rPr>
            </w:pPr>
          </w:p>
        </w:tc>
      </w:tr>
      <w:tr w14:paraId="466C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64618AA">
            <w:pPr>
              <w:jc w:val="center"/>
              <w:rPr>
                <w:rFonts w:asciiTheme="minorEastAsia" w:hAnsiTheme="minorEastAsia"/>
                <w:sz w:val="19"/>
                <w:szCs w:val="19"/>
              </w:rPr>
            </w:pPr>
          </w:p>
        </w:tc>
        <w:tc>
          <w:tcPr>
            <w:tcW w:w="513" w:type="dxa"/>
            <w:vMerge w:val="continue"/>
            <w:tcBorders>
              <w:top w:val="nil"/>
            </w:tcBorders>
          </w:tcPr>
          <w:p w14:paraId="3AF5C2E2">
            <w:pPr>
              <w:jc w:val="center"/>
              <w:rPr>
                <w:rFonts w:asciiTheme="minorEastAsia" w:hAnsiTheme="minorEastAsia"/>
                <w:sz w:val="19"/>
                <w:szCs w:val="19"/>
              </w:rPr>
            </w:pPr>
          </w:p>
        </w:tc>
        <w:tc>
          <w:tcPr>
            <w:tcW w:w="1168" w:type="dxa"/>
            <w:vMerge w:val="continue"/>
            <w:tcBorders>
              <w:top w:val="nil"/>
            </w:tcBorders>
          </w:tcPr>
          <w:p w14:paraId="50359791">
            <w:pPr>
              <w:spacing w:line="240" w:lineRule="exact"/>
              <w:jc w:val="center"/>
              <w:rPr>
                <w:rFonts w:asciiTheme="minorEastAsia" w:hAnsiTheme="minorEastAsia"/>
                <w:sz w:val="19"/>
                <w:szCs w:val="19"/>
              </w:rPr>
            </w:pPr>
          </w:p>
        </w:tc>
        <w:tc>
          <w:tcPr>
            <w:tcW w:w="2188" w:type="dxa"/>
            <w:vAlign w:val="center"/>
          </w:tcPr>
          <w:p w14:paraId="63BF9A3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493010A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84DBB6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A14B65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A53F35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A884237">
            <w:pPr>
              <w:jc w:val="center"/>
              <w:rPr>
                <w:rFonts w:ascii="仿宋" w:hAnsi="仿宋" w:eastAsia="仿宋"/>
                <w:sz w:val="30"/>
                <w:szCs w:val="30"/>
              </w:rPr>
            </w:pPr>
          </w:p>
        </w:tc>
        <w:tc>
          <w:tcPr>
            <w:tcW w:w="584" w:type="dxa"/>
            <w:vMerge w:val="continue"/>
            <w:tcBorders>
              <w:top w:val="nil"/>
            </w:tcBorders>
            <w:vAlign w:val="center"/>
          </w:tcPr>
          <w:p w14:paraId="35D337A0">
            <w:pPr>
              <w:jc w:val="center"/>
              <w:rPr>
                <w:rFonts w:ascii="仿宋" w:hAnsi="仿宋" w:eastAsia="仿宋"/>
                <w:sz w:val="30"/>
                <w:szCs w:val="30"/>
              </w:rPr>
            </w:pPr>
          </w:p>
        </w:tc>
        <w:tc>
          <w:tcPr>
            <w:tcW w:w="584" w:type="dxa"/>
            <w:vMerge w:val="continue"/>
            <w:tcBorders>
              <w:top w:val="nil"/>
            </w:tcBorders>
            <w:vAlign w:val="center"/>
          </w:tcPr>
          <w:p w14:paraId="40B97DBE">
            <w:pPr>
              <w:jc w:val="center"/>
              <w:rPr>
                <w:rFonts w:ascii="仿宋" w:hAnsi="仿宋" w:eastAsia="仿宋"/>
                <w:sz w:val="30"/>
                <w:szCs w:val="30"/>
              </w:rPr>
            </w:pPr>
          </w:p>
        </w:tc>
        <w:tc>
          <w:tcPr>
            <w:tcW w:w="730" w:type="dxa"/>
            <w:vMerge w:val="continue"/>
            <w:tcBorders>
              <w:top w:val="nil"/>
            </w:tcBorders>
            <w:vAlign w:val="center"/>
          </w:tcPr>
          <w:p w14:paraId="6A330304">
            <w:pPr>
              <w:jc w:val="center"/>
              <w:rPr>
                <w:rFonts w:ascii="仿宋" w:hAnsi="仿宋" w:eastAsia="仿宋"/>
                <w:sz w:val="30"/>
                <w:szCs w:val="30"/>
              </w:rPr>
            </w:pPr>
          </w:p>
        </w:tc>
        <w:tc>
          <w:tcPr>
            <w:tcW w:w="586" w:type="dxa"/>
            <w:vMerge w:val="continue"/>
            <w:tcBorders>
              <w:top w:val="nil"/>
            </w:tcBorders>
            <w:vAlign w:val="center"/>
          </w:tcPr>
          <w:p w14:paraId="6B9A5378">
            <w:pPr>
              <w:jc w:val="center"/>
              <w:rPr>
                <w:rFonts w:ascii="仿宋" w:hAnsi="仿宋" w:eastAsia="仿宋"/>
                <w:sz w:val="30"/>
                <w:szCs w:val="30"/>
              </w:rPr>
            </w:pPr>
          </w:p>
        </w:tc>
        <w:tc>
          <w:tcPr>
            <w:tcW w:w="733" w:type="dxa"/>
            <w:vMerge w:val="continue"/>
            <w:tcBorders>
              <w:top w:val="nil"/>
            </w:tcBorders>
            <w:vAlign w:val="center"/>
          </w:tcPr>
          <w:p w14:paraId="49B17714">
            <w:pPr>
              <w:jc w:val="center"/>
              <w:rPr>
                <w:rFonts w:ascii="仿宋" w:hAnsi="仿宋" w:eastAsia="仿宋"/>
                <w:sz w:val="30"/>
                <w:szCs w:val="30"/>
              </w:rPr>
            </w:pPr>
          </w:p>
        </w:tc>
      </w:tr>
      <w:tr w14:paraId="44FE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046479F">
            <w:pPr>
              <w:jc w:val="center"/>
              <w:rPr>
                <w:rFonts w:asciiTheme="minorEastAsia" w:hAnsiTheme="minorEastAsia"/>
                <w:sz w:val="19"/>
                <w:szCs w:val="19"/>
              </w:rPr>
            </w:pPr>
          </w:p>
        </w:tc>
        <w:tc>
          <w:tcPr>
            <w:tcW w:w="513" w:type="dxa"/>
            <w:vMerge w:val="continue"/>
            <w:tcBorders>
              <w:top w:val="nil"/>
            </w:tcBorders>
          </w:tcPr>
          <w:p w14:paraId="0D3CA9DE">
            <w:pPr>
              <w:jc w:val="center"/>
              <w:rPr>
                <w:rFonts w:asciiTheme="minorEastAsia" w:hAnsiTheme="minorEastAsia"/>
                <w:sz w:val="19"/>
                <w:szCs w:val="19"/>
              </w:rPr>
            </w:pPr>
          </w:p>
        </w:tc>
        <w:tc>
          <w:tcPr>
            <w:tcW w:w="1168" w:type="dxa"/>
            <w:vMerge w:val="continue"/>
            <w:tcBorders>
              <w:top w:val="nil"/>
            </w:tcBorders>
          </w:tcPr>
          <w:p w14:paraId="57C2392E">
            <w:pPr>
              <w:spacing w:line="240" w:lineRule="exact"/>
              <w:jc w:val="center"/>
              <w:rPr>
                <w:rFonts w:asciiTheme="minorEastAsia" w:hAnsiTheme="minorEastAsia"/>
                <w:sz w:val="19"/>
                <w:szCs w:val="19"/>
              </w:rPr>
            </w:pPr>
          </w:p>
        </w:tc>
        <w:tc>
          <w:tcPr>
            <w:tcW w:w="2188" w:type="dxa"/>
            <w:vAlign w:val="center"/>
          </w:tcPr>
          <w:p w14:paraId="144034C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1C124C4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8B4A65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C9DBCB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BEE069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B6967AA">
            <w:pPr>
              <w:jc w:val="center"/>
              <w:rPr>
                <w:rFonts w:ascii="仿宋" w:hAnsi="仿宋" w:eastAsia="仿宋"/>
                <w:sz w:val="30"/>
                <w:szCs w:val="30"/>
              </w:rPr>
            </w:pPr>
          </w:p>
        </w:tc>
        <w:tc>
          <w:tcPr>
            <w:tcW w:w="584" w:type="dxa"/>
            <w:vMerge w:val="continue"/>
            <w:tcBorders>
              <w:top w:val="nil"/>
            </w:tcBorders>
            <w:vAlign w:val="center"/>
          </w:tcPr>
          <w:p w14:paraId="39B3A6A7">
            <w:pPr>
              <w:jc w:val="center"/>
              <w:rPr>
                <w:rFonts w:ascii="仿宋" w:hAnsi="仿宋" w:eastAsia="仿宋"/>
                <w:sz w:val="30"/>
                <w:szCs w:val="30"/>
              </w:rPr>
            </w:pPr>
          </w:p>
        </w:tc>
        <w:tc>
          <w:tcPr>
            <w:tcW w:w="584" w:type="dxa"/>
            <w:vMerge w:val="continue"/>
            <w:tcBorders>
              <w:top w:val="nil"/>
            </w:tcBorders>
            <w:vAlign w:val="center"/>
          </w:tcPr>
          <w:p w14:paraId="224A1BE3">
            <w:pPr>
              <w:jc w:val="center"/>
              <w:rPr>
                <w:rFonts w:ascii="仿宋" w:hAnsi="仿宋" w:eastAsia="仿宋"/>
                <w:sz w:val="30"/>
                <w:szCs w:val="30"/>
              </w:rPr>
            </w:pPr>
          </w:p>
        </w:tc>
        <w:tc>
          <w:tcPr>
            <w:tcW w:w="730" w:type="dxa"/>
            <w:vMerge w:val="continue"/>
            <w:tcBorders>
              <w:top w:val="nil"/>
            </w:tcBorders>
            <w:vAlign w:val="center"/>
          </w:tcPr>
          <w:p w14:paraId="01564FFA">
            <w:pPr>
              <w:jc w:val="center"/>
              <w:rPr>
                <w:rFonts w:ascii="仿宋" w:hAnsi="仿宋" w:eastAsia="仿宋"/>
                <w:sz w:val="30"/>
                <w:szCs w:val="30"/>
              </w:rPr>
            </w:pPr>
          </w:p>
        </w:tc>
        <w:tc>
          <w:tcPr>
            <w:tcW w:w="586" w:type="dxa"/>
            <w:vMerge w:val="continue"/>
            <w:tcBorders>
              <w:top w:val="nil"/>
            </w:tcBorders>
            <w:vAlign w:val="center"/>
          </w:tcPr>
          <w:p w14:paraId="320891A8">
            <w:pPr>
              <w:jc w:val="center"/>
              <w:rPr>
                <w:rFonts w:ascii="仿宋" w:hAnsi="仿宋" w:eastAsia="仿宋"/>
                <w:sz w:val="30"/>
                <w:szCs w:val="30"/>
              </w:rPr>
            </w:pPr>
          </w:p>
        </w:tc>
        <w:tc>
          <w:tcPr>
            <w:tcW w:w="733" w:type="dxa"/>
            <w:vMerge w:val="continue"/>
            <w:tcBorders>
              <w:top w:val="nil"/>
            </w:tcBorders>
            <w:vAlign w:val="center"/>
          </w:tcPr>
          <w:p w14:paraId="5EFC06D1">
            <w:pPr>
              <w:jc w:val="center"/>
              <w:rPr>
                <w:rFonts w:ascii="仿宋" w:hAnsi="仿宋" w:eastAsia="仿宋"/>
                <w:sz w:val="30"/>
                <w:szCs w:val="30"/>
              </w:rPr>
            </w:pPr>
          </w:p>
        </w:tc>
      </w:tr>
      <w:tr w14:paraId="515F6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1ADFB90">
            <w:pPr>
              <w:jc w:val="center"/>
              <w:rPr>
                <w:rFonts w:asciiTheme="minorEastAsia" w:hAnsiTheme="minorEastAsia"/>
                <w:sz w:val="19"/>
                <w:szCs w:val="19"/>
              </w:rPr>
            </w:pPr>
          </w:p>
        </w:tc>
        <w:tc>
          <w:tcPr>
            <w:tcW w:w="513" w:type="dxa"/>
            <w:vMerge w:val="continue"/>
            <w:tcBorders>
              <w:top w:val="nil"/>
            </w:tcBorders>
          </w:tcPr>
          <w:p w14:paraId="7165EC7F">
            <w:pPr>
              <w:jc w:val="center"/>
              <w:rPr>
                <w:rFonts w:asciiTheme="minorEastAsia" w:hAnsiTheme="minorEastAsia"/>
                <w:sz w:val="19"/>
                <w:szCs w:val="19"/>
              </w:rPr>
            </w:pPr>
          </w:p>
        </w:tc>
        <w:tc>
          <w:tcPr>
            <w:tcW w:w="1168" w:type="dxa"/>
            <w:vMerge w:val="continue"/>
            <w:tcBorders>
              <w:top w:val="nil"/>
            </w:tcBorders>
          </w:tcPr>
          <w:p w14:paraId="407A5D3D">
            <w:pPr>
              <w:spacing w:line="240" w:lineRule="exact"/>
              <w:jc w:val="center"/>
              <w:rPr>
                <w:rFonts w:asciiTheme="minorEastAsia" w:hAnsiTheme="minorEastAsia"/>
                <w:sz w:val="19"/>
                <w:szCs w:val="19"/>
              </w:rPr>
            </w:pPr>
          </w:p>
        </w:tc>
        <w:tc>
          <w:tcPr>
            <w:tcW w:w="2188" w:type="dxa"/>
            <w:vAlign w:val="center"/>
          </w:tcPr>
          <w:p w14:paraId="348C4FD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0C682EC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7D2AED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105D02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685B546">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455AD57">
            <w:pPr>
              <w:jc w:val="center"/>
              <w:rPr>
                <w:rFonts w:ascii="仿宋" w:hAnsi="仿宋" w:eastAsia="仿宋"/>
                <w:sz w:val="30"/>
                <w:szCs w:val="30"/>
              </w:rPr>
            </w:pPr>
          </w:p>
        </w:tc>
        <w:tc>
          <w:tcPr>
            <w:tcW w:w="584" w:type="dxa"/>
            <w:vMerge w:val="continue"/>
            <w:tcBorders>
              <w:top w:val="nil"/>
            </w:tcBorders>
            <w:vAlign w:val="center"/>
          </w:tcPr>
          <w:p w14:paraId="10E79EF4">
            <w:pPr>
              <w:jc w:val="center"/>
              <w:rPr>
                <w:rFonts w:ascii="仿宋" w:hAnsi="仿宋" w:eastAsia="仿宋"/>
                <w:sz w:val="30"/>
                <w:szCs w:val="30"/>
              </w:rPr>
            </w:pPr>
          </w:p>
        </w:tc>
        <w:tc>
          <w:tcPr>
            <w:tcW w:w="584" w:type="dxa"/>
            <w:vMerge w:val="continue"/>
            <w:tcBorders>
              <w:top w:val="nil"/>
            </w:tcBorders>
            <w:vAlign w:val="center"/>
          </w:tcPr>
          <w:p w14:paraId="564686E6">
            <w:pPr>
              <w:jc w:val="center"/>
              <w:rPr>
                <w:rFonts w:ascii="仿宋" w:hAnsi="仿宋" w:eastAsia="仿宋"/>
                <w:sz w:val="30"/>
                <w:szCs w:val="30"/>
              </w:rPr>
            </w:pPr>
          </w:p>
        </w:tc>
        <w:tc>
          <w:tcPr>
            <w:tcW w:w="730" w:type="dxa"/>
            <w:vMerge w:val="continue"/>
            <w:tcBorders>
              <w:top w:val="nil"/>
            </w:tcBorders>
            <w:vAlign w:val="center"/>
          </w:tcPr>
          <w:p w14:paraId="127BA0B5">
            <w:pPr>
              <w:jc w:val="center"/>
              <w:rPr>
                <w:rFonts w:ascii="仿宋" w:hAnsi="仿宋" w:eastAsia="仿宋"/>
                <w:sz w:val="30"/>
                <w:szCs w:val="30"/>
              </w:rPr>
            </w:pPr>
          </w:p>
        </w:tc>
        <w:tc>
          <w:tcPr>
            <w:tcW w:w="586" w:type="dxa"/>
            <w:vMerge w:val="continue"/>
            <w:tcBorders>
              <w:top w:val="nil"/>
            </w:tcBorders>
            <w:vAlign w:val="center"/>
          </w:tcPr>
          <w:p w14:paraId="6D096B3E">
            <w:pPr>
              <w:jc w:val="center"/>
              <w:rPr>
                <w:rFonts w:ascii="仿宋" w:hAnsi="仿宋" w:eastAsia="仿宋"/>
                <w:sz w:val="30"/>
                <w:szCs w:val="30"/>
              </w:rPr>
            </w:pPr>
          </w:p>
        </w:tc>
        <w:tc>
          <w:tcPr>
            <w:tcW w:w="733" w:type="dxa"/>
            <w:vMerge w:val="continue"/>
            <w:tcBorders>
              <w:top w:val="nil"/>
            </w:tcBorders>
            <w:vAlign w:val="center"/>
          </w:tcPr>
          <w:p w14:paraId="601B36C0">
            <w:pPr>
              <w:jc w:val="center"/>
              <w:rPr>
                <w:rFonts w:ascii="仿宋" w:hAnsi="仿宋" w:eastAsia="仿宋"/>
                <w:sz w:val="30"/>
                <w:szCs w:val="30"/>
              </w:rPr>
            </w:pPr>
          </w:p>
        </w:tc>
      </w:tr>
      <w:tr w14:paraId="326A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D4B135B">
            <w:pPr>
              <w:jc w:val="center"/>
              <w:rPr>
                <w:rFonts w:asciiTheme="minorEastAsia" w:hAnsiTheme="minorEastAsia"/>
                <w:sz w:val="19"/>
                <w:szCs w:val="19"/>
              </w:rPr>
            </w:pPr>
          </w:p>
        </w:tc>
        <w:tc>
          <w:tcPr>
            <w:tcW w:w="513" w:type="dxa"/>
            <w:vMerge w:val="continue"/>
            <w:tcBorders>
              <w:top w:val="nil"/>
            </w:tcBorders>
          </w:tcPr>
          <w:p w14:paraId="13D7BE39">
            <w:pPr>
              <w:jc w:val="center"/>
              <w:rPr>
                <w:rFonts w:asciiTheme="minorEastAsia" w:hAnsiTheme="minorEastAsia"/>
                <w:sz w:val="19"/>
                <w:szCs w:val="19"/>
              </w:rPr>
            </w:pPr>
          </w:p>
        </w:tc>
        <w:tc>
          <w:tcPr>
            <w:tcW w:w="1168" w:type="dxa"/>
            <w:vMerge w:val="continue"/>
            <w:tcBorders>
              <w:top w:val="nil"/>
            </w:tcBorders>
          </w:tcPr>
          <w:p w14:paraId="28DFD19B">
            <w:pPr>
              <w:spacing w:line="240" w:lineRule="exact"/>
              <w:jc w:val="center"/>
              <w:rPr>
                <w:rFonts w:asciiTheme="minorEastAsia" w:hAnsiTheme="minorEastAsia"/>
                <w:sz w:val="19"/>
                <w:szCs w:val="19"/>
              </w:rPr>
            </w:pPr>
          </w:p>
        </w:tc>
        <w:tc>
          <w:tcPr>
            <w:tcW w:w="2188" w:type="dxa"/>
            <w:vAlign w:val="center"/>
          </w:tcPr>
          <w:p w14:paraId="008EEE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55CC7E7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600139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8DC1BE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7482BD2">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85EA561">
            <w:pPr>
              <w:jc w:val="center"/>
              <w:rPr>
                <w:rFonts w:ascii="仿宋" w:hAnsi="仿宋" w:eastAsia="仿宋"/>
                <w:sz w:val="30"/>
                <w:szCs w:val="30"/>
              </w:rPr>
            </w:pPr>
          </w:p>
        </w:tc>
        <w:tc>
          <w:tcPr>
            <w:tcW w:w="584" w:type="dxa"/>
            <w:vMerge w:val="continue"/>
            <w:tcBorders>
              <w:top w:val="nil"/>
            </w:tcBorders>
            <w:vAlign w:val="center"/>
          </w:tcPr>
          <w:p w14:paraId="68A42B24">
            <w:pPr>
              <w:jc w:val="center"/>
              <w:rPr>
                <w:rFonts w:ascii="仿宋" w:hAnsi="仿宋" w:eastAsia="仿宋"/>
                <w:sz w:val="30"/>
                <w:szCs w:val="30"/>
              </w:rPr>
            </w:pPr>
          </w:p>
        </w:tc>
        <w:tc>
          <w:tcPr>
            <w:tcW w:w="584" w:type="dxa"/>
            <w:vMerge w:val="continue"/>
            <w:tcBorders>
              <w:top w:val="nil"/>
            </w:tcBorders>
            <w:vAlign w:val="center"/>
          </w:tcPr>
          <w:p w14:paraId="3E95B1C7">
            <w:pPr>
              <w:jc w:val="center"/>
              <w:rPr>
                <w:rFonts w:ascii="仿宋" w:hAnsi="仿宋" w:eastAsia="仿宋"/>
                <w:sz w:val="30"/>
                <w:szCs w:val="30"/>
              </w:rPr>
            </w:pPr>
          </w:p>
        </w:tc>
        <w:tc>
          <w:tcPr>
            <w:tcW w:w="730" w:type="dxa"/>
            <w:vMerge w:val="continue"/>
            <w:tcBorders>
              <w:top w:val="nil"/>
            </w:tcBorders>
            <w:vAlign w:val="center"/>
          </w:tcPr>
          <w:p w14:paraId="528A0105">
            <w:pPr>
              <w:jc w:val="center"/>
              <w:rPr>
                <w:rFonts w:ascii="仿宋" w:hAnsi="仿宋" w:eastAsia="仿宋"/>
                <w:sz w:val="30"/>
                <w:szCs w:val="30"/>
              </w:rPr>
            </w:pPr>
          </w:p>
        </w:tc>
        <w:tc>
          <w:tcPr>
            <w:tcW w:w="586" w:type="dxa"/>
            <w:vMerge w:val="continue"/>
            <w:tcBorders>
              <w:top w:val="nil"/>
            </w:tcBorders>
            <w:vAlign w:val="center"/>
          </w:tcPr>
          <w:p w14:paraId="43290FC3">
            <w:pPr>
              <w:jc w:val="center"/>
              <w:rPr>
                <w:rFonts w:ascii="仿宋" w:hAnsi="仿宋" w:eastAsia="仿宋"/>
                <w:sz w:val="30"/>
                <w:szCs w:val="30"/>
              </w:rPr>
            </w:pPr>
          </w:p>
        </w:tc>
        <w:tc>
          <w:tcPr>
            <w:tcW w:w="733" w:type="dxa"/>
            <w:vMerge w:val="continue"/>
            <w:tcBorders>
              <w:top w:val="nil"/>
            </w:tcBorders>
            <w:vAlign w:val="center"/>
          </w:tcPr>
          <w:p w14:paraId="37D4B15C">
            <w:pPr>
              <w:jc w:val="center"/>
              <w:rPr>
                <w:rFonts w:ascii="仿宋" w:hAnsi="仿宋" w:eastAsia="仿宋"/>
                <w:sz w:val="30"/>
                <w:szCs w:val="30"/>
              </w:rPr>
            </w:pPr>
          </w:p>
        </w:tc>
      </w:tr>
      <w:tr w14:paraId="37369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FC49C09">
            <w:pPr>
              <w:jc w:val="center"/>
              <w:rPr>
                <w:rFonts w:asciiTheme="minorEastAsia" w:hAnsiTheme="minorEastAsia"/>
                <w:sz w:val="19"/>
                <w:szCs w:val="19"/>
              </w:rPr>
            </w:pPr>
          </w:p>
        </w:tc>
        <w:tc>
          <w:tcPr>
            <w:tcW w:w="513" w:type="dxa"/>
            <w:vMerge w:val="continue"/>
            <w:tcBorders>
              <w:top w:val="nil"/>
            </w:tcBorders>
          </w:tcPr>
          <w:p w14:paraId="50C087E9">
            <w:pPr>
              <w:jc w:val="center"/>
              <w:rPr>
                <w:rFonts w:asciiTheme="minorEastAsia" w:hAnsiTheme="minorEastAsia"/>
                <w:sz w:val="19"/>
                <w:szCs w:val="19"/>
              </w:rPr>
            </w:pPr>
          </w:p>
        </w:tc>
        <w:tc>
          <w:tcPr>
            <w:tcW w:w="1168" w:type="dxa"/>
            <w:vMerge w:val="continue"/>
            <w:tcBorders>
              <w:top w:val="nil"/>
            </w:tcBorders>
          </w:tcPr>
          <w:p w14:paraId="1A05D70A">
            <w:pPr>
              <w:spacing w:line="240" w:lineRule="exact"/>
              <w:jc w:val="center"/>
              <w:rPr>
                <w:rFonts w:asciiTheme="minorEastAsia" w:hAnsiTheme="minorEastAsia"/>
                <w:sz w:val="19"/>
                <w:szCs w:val="19"/>
              </w:rPr>
            </w:pPr>
          </w:p>
        </w:tc>
        <w:tc>
          <w:tcPr>
            <w:tcW w:w="2188" w:type="dxa"/>
            <w:vAlign w:val="center"/>
          </w:tcPr>
          <w:p w14:paraId="20A0FDE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48A0640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C88151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608EB60">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879947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48077CF">
            <w:pPr>
              <w:jc w:val="center"/>
              <w:rPr>
                <w:rFonts w:ascii="仿宋" w:hAnsi="仿宋" w:eastAsia="仿宋"/>
                <w:sz w:val="30"/>
                <w:szCs w:val="30"/>
              </w:rPr>
            </w:pPr>
          </w:p>
        </w:tc>
        <w:tc>
          <w:tcPr>
            <w:tcW w:w="584" w:type="dxa"/>
            <w:vMerge w:val="continue"/>
            <w:tcBorders>
              <w:top w:val="nil"/>
            </w:tcBorders>
            <w:vAlign w:val="center"/>
          </w:tcPr>
          <w:p w14:paraId="746FF3D6">
            <w:pPr>
              <w:jc w:val="center"/>
              <w:rPr>
                <w:rFonts w:ascii="仿宋" w:hAnsi="仿宋" w:eastAsia="仿宋"/>
                <w:sz w:val="30"/>
                <w:szCs w:val="30"/>
              </w:rPr>
            </w:pPr>
          </w:p>
        </w:tc>
        <w:tc>
          <w:tcPr>
            <w:tcW w:w="584" w:type="dxa"/>
            <w:vMerge w:val="continue"/>
            <w:tcBorders>
              <w:top w:val="nil"/>
            </w:tcBorders>
            <w:vAlign w:val="center"/>
          </w:tcPr>
          <w:p w14:paraId="26CDE96A">
            <w:pPr>
              <w:jc w:val="center"/>
              <w:rPr>
                <w:rFonts w:ascii="仿宋" w:hAnsi="仿宋" w:eastAsia="仿宋"/>
                <w:sz w:val="30"/>
                <w:szCs w:val="30"/>
              </w:rPr>
            </w:pPr>
          </w:p>
        </w:tc>
        <w:tc>
          <w:tcPr>
            <w:tcW w:w="730" w:type="dxa"/>
            <w:vMerge w:val="continue"/>
            <w:tcBorders>
              <w:top w:val="nil"/>
            </w:tcBorders>
            <w:vAlign w:val="center"/>
          </w:tcPr>
          <w:p w14:paraId="7B9D97FC">
            <w:pPr>
              <w:jc w:val="center"/>
              <w:rPr>
                <w:rFonts w:ascii="仿宋" w:hAnsi="仿宋" w:eastAsia="仿宋"/>
                <w:sz w:val="30"/>
                <w:szCs w:val="30"/>
              </w:rPr>
            </w:pPr>
          </w:p>
        </w:tc>
        <w:tc>
          <w:tcPr>
            <w:tcW w:w="586" w:type="dxa"/>
            <w:vMerge w:val="continue"/>
            <w:tcBorders>
              <w:top w:val="nil"/>
            </w:tcBorders>
            <w:vAlign w:val="center"/>
          </w:tcPr>
          <w:p w14:paraId="4CB8C02D">
            <w:pPr>
              <w:jc w:val="center"/>
              <w:rPr>
                <w:rFonts w:ascii="仿宋" w:hAnsi="仿宋" w:eastAsia="仿宋"/>
                <w:sz w:val="30"/>
                <w:szCs w:val="30"/>
              </w:rPr>
            </w:pPr>
          </w:p>
        </w:tc>
        <w:tc>
          <w:tcPr>
            <w:tcW w:w="733" w:type="dxa"/>
            <w:vMerge w:val="continue"/>
            <w:tcBorders>
              <w:top w:val="nil"/>
            </w:tcBorders>
            <w:vAlign w:val="center"/>
          </w:tcPr>
          <w:p w14:paraId="75EE8AB0">
            <w:pPr>
              <w:jc w:val="center"/>
              <w:rPr>
                <w:rFonts w:ascii="仿宋" w:hAnsi="仿宋" w:eastAsia="仿宋"/>
                <w:sz w:val="30"/>
                <w:szCs w:val="30"/>
              </w:rPr>
            </w:pPr>
          </w:p>
        </w:tc>
      </w:tr>
      <w:tr w14:paraId="14EA5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FAE5E87">
            <w:pPr>
              <w:jc w:val="center"/>
              <w:rPr>
                <w:rFonts w:asciiTheme="minorEastAsia" w:hAnsiTheme="minorEastAsia"/>
                <w:sz w:val="19"/>
                <w:szCs w:val="19"/>
              </w:rPr>
            </w:pPr>
          </w:p>
        </w:tc>
        <w:tc>
          <w:tcPr>
            <w:tcW w:w="513" w:type="dxa"/>
            <w:vMerge w:val="continue"/>
            <w:tcBorders>
              <w:top w:val="nil"/>
            </w:tcBorders>
          </w:tcPr>
          <w:p w14:paraId="57466692">
            <w:pPr>
              <w:jc w:val="center"/>
              <w:rPr>
                <w:rFonts w:asciiTheme="minorEastAsia" w:hAnsiTheme="minorEastAsia"/>
                <w:sz w:val="19"/>
                <w:szCs w:val="19"/>
              </w:rPr>
            </w:pPr>
          </w:p>
        </w:tc>
        <w:tc>
          <w:tcPr>
            <w:tcW w:w="1168" w:type="dxa"/>
            <w:vMerge w:val="continue"/>
            <w:tcBorders>
              <w:top w:val="nil"/>
            </w:tcBorders>
          </w:tcPr>
          <w:p w14:paraId="1DDF7E48">
            <w:pPr>
              <w:spacing w:line="240" w:lineRule="exact"/>
              <w:jc w:val="center"/>
              <w:rPr>
                <w:rFonts w:asciiTheme="minorEastAsia" w:hAnsiTheme="minorEastAsia"/>
                <w:sz w:val="19"/>
                <w:szCs w:val="19"/>
              </w:rPr>
            </w:pPr>
          </w:p>
        </w:tc>
        <w:tc>
          <w:tcPr>
            <w:tcW w:w="2188" w:type="dxa"/>
            <w:vAlign w:val="center"/>
          </w:tcPr>
          <w:p w14:paraId="1E66BCB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8BAF9D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D8EA47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D9973A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BD582B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2205B84">
            <w:pPr>
              <w:jc w:val="center"/>
              <w:rPr>
                <w:rFonts w:ascii="仿宋" w:hAnsi="仿宋" w:eastAsia="仿宋"/>
                <w:sz w:val="30"/>
                <w:szCs w:val="30"/>
              </w:rPr>
            </w:pPr>
          </w:p>
        </w:tc>
        <w:tc>
          <w:tcPr>
            <w:tcW w:w="584" w:type="dxa"/>
            <w:vMerge w:val="continue"/>
            <w:tcBorders>
              <w:top w:val="nil"/>
            </w:tcBorders>
            <w:vAlign w:val="center"/>
          </w:tcPr>
          <w:p w14:paraId="0328398F">
            <w:pPr>
              <w:jc w:val="center"/>
              <w:rPr>
                <w:rFonts w:ascii="仿宋" w:hAnsi="仿宋" w:eastAsia="仿宋"/>
                <w:sz w:val="30"/>
                <w:szCs w:val="30"/>
              </w:rPr>
            </w:pPr>
          </w:p>
        </w:tc>
        <w:tc>
          <w:tcPr>
            <w:tcW w:w="584" w:type="dxa"/>
            <w:vMerge w:val="continue"/>
            <w:tcBorders>
              <w:top w:val="nil"/>
            </w:tcBorders>
            <w:vAlign w:val="center"/>
          </w:tcPr>
          <w:p w14:paraId="7AE0D084">
            <w:pPr>
              <w:jc w:val="center"/>
              <w:rPr>
                <w:rFonts w:ascii="仿宋" w:hAnsi="仿宋" w:eastAsia="仿宋"/>
                <w:sz w:val="30"/>
                <w:szCs w:val="30"/>
              </w:rPr>
            </w:pPr>
          </w:p>
        </w:tc>
        <w:tc>
          <w:tcPr>
            <w:tcW w:w="730" w:type="dxa"/>
            <w:vMerge w:val="continue"/>
            <w:tcBorders>
              <w:top w:val="nil"/>
            </w:tcBorders>
            <w:vAlign w:val="center"/>
          </w:tcPr>
          <w:p w14:paraId="746568D6">
            <w:pPr>
              <w:jc w:val="center"/>
              <w:rPr>
                <w:rFonts w:ascii="仿宋" w:hAnsi="仿宋" w:eastAsia="仿宋"/>
                <w:sz w:val="30"/>
                <w:szCs w:val="30"/>
              </w:rPr>
            </w:pPr>
          </w:p>
        </w:tc>
        <w:tc>
          <w:tcPr>
            <w:tcW w:w="586" w:type="dxa"/>
            <w:vMerge w:val="continue"/>
            <w:tcBorders>
              <w:top w:val="nil"/>
            </w:tcBorders>
            <w:vAlign w:val="center"/>
          </w:tcPr>
          <w:p w14:paraId="68E8C852">
            <w:pPr>
              <w:jc w:val="center"/>
              <w:rPr>
                <w:rFonts w:ascii="仿宋" w:hAnsi="仿宋" w:eastAsia="仿宋"/>
                <w:sz w:val="30"/>
                <w:szCs w:val="30"/>
              </w:rPr>
            </w:pPr>
          </w:p>
        </w:tc>
        <w:tc>
          <w:tcPr>
            <w:tcW w:w="733" w:type="dxa"/>
            <w:vMerge w:val="continue"/>
            <w:tcBorders>
              <w:top w:val="nil"/>
            </w:tcBorders>
            <w:vAlign w:val="center"/>
          </w:tcPr>
          <w:p w14:paraId="60C84264">
            <w:pPr>
              <w:jc w:val="center"/>
              <w:rPr>
                <w:rFonts w:ascii="仿宋" w:hAnsi="仿宋" w:eastAsia="仿宋"/>
                <w:sz w:val="30"/>
                <w:szCs w:val="30"/>
              </w:rPr>
            </w:pPr>
          </w:p>
        </w:tc>
      </w:tr>
      <w:tr w14:paraId="3B8F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6B7B86F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159</w:t>
            </w:r>
          </w:p>
        </w:tc>
        <w:tc>
          <w:tcPr>
            <w:tcW w:w="513" w:type="dxa"/>
            <w:vMerge w:val="restart"/>
            <w:vAlign w:val="center"/>
          </w:tcPr>
          <w:p w14:paraId="5FB5AD62">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6B74BDA0">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健康素养促进行动</w:t>
            </w:r>
          </w:p>
        </w:tc>
        <w:tc>
          <w:tcPr>
            <w:tcW w:w="2188" w:type="dxa"/>
            <w:vAlign w:val="center"/>
          </w:tcPr>
          <w:p w14:paraId="6AC9C5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F9DB47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2017</w:t>
            </w:r>
            <w:r>
              <w:rPr>
                <w:rFonts w:asciiTheme="minorEastAsia" w:hAnsiTheme="minorEastAsia" w:eastAsiaTheme="minorEastAsia"/>
                <w:sz w:val="19"/>
                <w:szCs w:val="19"/>
              </w:rPr>
              <w:t>年国家基本公共卫生服务项目工作的通知》（国卫基层发〔</w:t>
            </w:r>
          </w:p>
          <w:p w14:paraId="2885AE1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2017</w:t>
            </w:r>
            <w:r>
              <w:rPr>
                <w:rFonts w:asciiTheme="minorEastAsia" w:hAnsiTheme="minorEastAsia" w:eastAsiaTheme="minorEastAsia"/>
                <w:sz w:val="19"/>
                <w:szCs w:val="19"/>
              </w:rPr>
              <w:t>〕</w:t>
            </w:r>
            <w:r>
              <w:rPr>
                <w:rFonts w:ascii="Times New Roman" w:hAnsi="Times New Roman" w:eastAsiaTheme="minorEastAsia"/>
                <w:sz w:val="19"/>
                <w:szCs w:val="19"/>
              </w:rPr>
              <w:t>46</w:t>
            </w:r>
            <w:r>
              <w:rPr>
                <w:rFonts w:asciiTheme="minorEastAsia" w:hAnsiTheme="minorEastAsia" w:eastAsiaTheme="minorEastAsia"/>
                <w:sz w:val="19"/>
                <w:szCs w:val="19"/>
              </w:rPr>
              <w:t>号）</w:t>
            </w:r>
          </w:p>
          <w:p w14:paraId="6141902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2018</w:t>
            </w:r>
            <w:r>
              <w:rPr>
                <w:rFonts w:asciiTheme="minorEastAsia" w:hAnsiTheme="minorEastAsia" w:eastAsiaTheme="minorEastAsia"/>
                <w:sz w:val="19"/>
                <w:szCs w:val="19"/>
              </w:rPr>
              <w:t>年国家基本公共卫生服务项目工作的通知》（国卫基层发〔</w:t>
            </w:r>
          </w:p>
          <w:p w14:paraId="0DF019F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2018</w:t>
            </w:r>
            <w:r>
              <w:rPr>
                <w:rFonts w:asciiTheme="minorEastAsia" w:hAnsiTheme="minorEastAsia" w:eastAsiaTheme="minorEastAsia"/>
                <w:sz w:val="19"/>
                <w:szCs w:val="19"/>
              </w:rPr>
              <w:t>〕</w:t>
            </w:r>
            <w:r>
              <w:rPr>
                <w:rFonts w:ascii="Times New Roman" w:hAnsi="Times New Roman" w:eastAsiaTheme="minorEastAsia"/>
                <w:sz w:val="19"/>
                <w:szCs w:val="19"/>
              </w:rPr>
              <w:t>18</w:t>
            </w:r>
            <w:r>
              <w:rPr>
                <w:rFonts w:asciiTheme="minorEastAsia" w:hAnsiTheme="minorEastAsia" w:eastAsiaTheme="minorEastAsia"/>
                <w:sz w:val="19"/>
                <w:szCs w:val="19"/>
              </w:rPr>
              <w:t>号）</w:t>
            </w:r>
          </w:p>
        </w:tc>
        <w:tc>
          <w:tcPr>
            <w:tcW w:w="875" w:type="dxa"/>
            <w:vMerge w:val="restart"/>
            <w:vAlign w:val="center"/>
          </w:tcPr>
          <w:p w14:paraId="085E11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F181118">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6C8EB6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F2D64AE">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26FD97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016726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5C27913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7158B8D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20291B5">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5879EF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60FB748D">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491C7F81">
            <w:pPr>
              <w:pStyle w:val="24"/>
              <w:jc w:val="center"/>
              <w:rPr>
                <w:rFonts w:ascii="仿宋" w:hAnsi="仿宋" w:eastAsia="仿宋"/>
                <w:sz w:val="30"/>
                <w:szCs w:val="30"/>
              </w:rPr>
            </w:pPr>
          </w:p>
        </w:tc>
        <w:tc>
          <w:tcPr>
            <w:tcW w:w="584" w:type="dxa"/>
            <w:vMerge w:val="restart"/>
            <w:vAlign w:val="center"/>
          </w:tcPr>
          <w:p w14:paraId="170FCD39">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3FC82AB3">
            <w:pPr>
              <w:pStyle w:val="24"/>
              <w:jc w:val="center"/>
              <w:rPr>
                <w:rFonts w:ascii="仿宋" w:hAnsi="仿宋" w:eastAsia="仿宋"/>
                <w:sz w:val="30"/>
                <w:szCs w:val="30"/>
              </w:rPr>
            </w:pPr>
          </w:p>
        </w:tc>
        <w:tc>
          <w:tcPr>
            <w:tcW w:w="586" w:type="dxa"/>
            <w:vMerge w:val="restart"/>
            <w:vAlign w:val="center"/>
          </w:tcPr>
          <w:p w14:paraId="6E5A9C2C">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5B1A6D68">
            <w:pPr>
              <w:pStyle w:val="24"/>
              <w:jc w:val="center"/>
              <w:rPr>
                <w:rFonts w:ascii="仿宋" w:hAnsi="仿宋" w:eastAsia="仿宋"/>
                <w:sz w:val="30"/>
                <w:szCs w:val="30"/>
              </w:rPr>
            </w:pPr>
          </w:p>
        </w:tc>
      </w:tr>
      <w:tr w14:paraId="3D609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046C422E">
            <w:pPr>
              <w:jc w:val="center"/>
              <w:rPr>
                <w:rFonts w:asciiTheme="minorEastAsia" w:hAnsiTheme="minorEastAsia"/>
                <w:sz w:val="19"/>
                <w:szCs w:val="19"/>
              </w:rPr>
            </w:pPr>
          </w:p>
        </w:tc>
        <w:tc>
          <w:tcPr>
            <w:tcW w:w="513" w:type="dxa"/>
            <w:vMerge w:val="continue"/>
            <w:tcBorders>
              <w:top w:val="nil"/>
            </w:tcBorders>
            <w:vAlign w:val="center"/>
          </w:tcPr>
          <w:p w14:paraId="664E4672">
            <w:pPr>
              <w:jc w:val="center"/>
              <w:rPr>
                <w:rFonts w:asciiTheme="minorEastAsia" w:hAnsiTheme="minorEastAsia"/>
                <w:sz w:val="19"/>
                <w:szCs w:val="19"/>
              </w:rPr>
            </w:pPr>
          </w:p>
        </w:tc>
        <w:tc>
          <w:tcPr>
            <w:tcW w:w="1168" w:type="dxa"/>
            <w:vMerge w:val="continue"/>
            <w:tcBorders>
              <w:top w:val="nil"/>
            </w:tcBorders>
            <w:vAlign w:val="center"/>
          </w:tcPr>
          <w:p w14:paraId="65F66261">
            <w:pPr>
              <w:spacing w:line="240" w:lineRule="exact"/>
              <w:jc w:val="center"/>
              <w:rPr>
                <w:rFonts w:asciiTheme="minorEastAsia" w:hAnsiTheme="minorEastAsia"/>
                <w:sz w:val="19"/>
                <w:szCs w:val="19"/>
              </w:rPr>
            </w:pPr>
          </w:p>
        </w:tc>
        <w:tc>
          <w:tcPr>
            <w:tcW w:w="2188" w:type="dxa"/>
            <w:vAlign w:val="center"/>
          </w:tcPr>
          <w:p w14:paraId="27A6565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378D863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BEA825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15F291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173863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46A91633">
            <w:pPr>
              <w:jc w:val="center"/>
              <w:rPr>
                <w:rFonts w:ascii="仿宋" w:hAnsi="仿宋" w:eastAsia="仿宋"/>
                <w:sz w:val="30"/>
                <w:szCs w:val="30"/>
              </w:rPr>
            </w:pPr>
          </w:p>
        </w:tc>
        <w:tc>
          <w:tcPr>
            <w:tcW w:w="584" w:type="dxa"/>
            <w:vMerge w:val="continue"/>
            <w:tcBorders>
              <w:top w:val="nil"/>
            </w:tcBorders>
            <w:vAlign w:val="center"/>
          </w:tcPr>
          <w:p w14:paraId="71E60FC6">
            <w:pPr>
              <w:jc w:val="center"/>
              <w:rPr>
                <w:rFonts w:ascii="仿宋" w:hAnsi="仿宋" w:eastAsia="仿宋"/>
                <w:sz w:val="30"/>
                <w:szCs w:val="30"/>
              </w:rPr>
            </w:pPr>
          </w:p>
        </w:tc>
        <w:tc>
          <w:tcPr>
            <w:tcW w:w="584" w:type="dxa"/>
            <w:vMerge w:val="continue"/>
            <w:tcBorders>
              <w:top w:val="nil"/>
            </w:tcBorders>
            <w:vAlign w:val="center"/>
          </w:tcPr>
          <w:p w14:paraId="2656D204">
            <w:pPr>
              <w:jc w:val="center"/>
              <w:rPr>
                <w:rFonts w:ascii="仿宋" w:hAnsi="仿宋" w:eastAsia="仿宋"/>
                <w:sz w:val="30"/>
                <w:szCs w:val="30"/>
              </w:rPr>
            </w:pPr>
          </w:p>
        </w:tc>
        <w:tc>
          <w:tcPr>
            <w:tcW w:w="730" w:type="dxa"/>
            <w:vMerge w:val="continue"/>
            <w:tcBorders>
              <w:top w:val="nil"/>
            </w:tcBorders>
            <w:vAlign w:val="center"/>
          </w:tcPr>
          <w:p w14:paraId="5F21F982">
            <w:pPr>
              <w:jc w:val="center"/>
              <w:rPr>
                <w:rFonts w:ascii="仿宋" w:hAnsi="仿宋" w:eastAsia="仿宋"/>
                <w:sz w:val="30"/>
                <w:szCs w:val="30"/>
              </w:rPr>
            </w:pPr>
          </w:p>
        </w:tc>
        <w:tc>
          <w:tcPr>
            <w:tcW w:w="586" w:type="dxa"/>
            <w:vMerge w:val="continue"/>
            <w:tcBorders>
              <w:top w:val="nil"/>
            </w:tcBorders>
            <w:vAlign w:val="center"/>
          </w:tcPr>
          <w:p w14:paraId="6F6E303E">
            <w:pPr>
              <w:jc w:val="center"/>
              <w:rPr>
                <w:rFonts w:ascii="仿宋" w:hAnsi="仿宋" w:eastAsia="仿宋"/>
                <w:sz w:val="30"/>
                <w:szCs w:val="30"/>
              </w:rPr>
            </w:pPr>
          </w:p>
        </w:tc>
        <w:tc>
          <w:tcPr>
            <w:tcW w:w="733" w:type="dxa"/>
            <w:vMerge w:val="continue"/>
            <w:tcBorders>
              <w:top w:val="nil"/>
            </w:tcBorders>
            <w:vAlign w:val="center"/>
          </w:tcPr>
          <w:p w14:paraId="70D5A693">
            <w:pPr>
              <w:jc w:val="center"/>
              <w:rPr>
                <w:rFonts w:ascii="仿宋" w:hAnsi="仿宋" w:eastAsia="仿宋"/>
                <w:sz w:val="30"/>
                <w:szCs w:val="30"/>
              </w:rPr>
            </w:pPr>
          </w:p>
        </w:tc>
      </w:tr>
      <w:tr w14:paraId="71B47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E979F83">
            <w:pPr>
              <w:jc w:val="center"/>
              <w:rPr>
                <w:rFonts w:asciiTheme="minorEastAsia" w:hAnsiTheme="minorEastAsia"/>
                <w:sz w:val="19"/>
                <w:szCs w:val="19"/>
              </w:rPr>
            </w:pPr>
          </w:p>
        </w:tc>
        <w:tc>
          <w:tcPr>
            <w:tcW w:w="513" w:type="dxa"/>
            <w:vMerge w:val="continue"/>
            <w:tcBorders>
              <w:top w:val="nil"/>
            </w:tcBorders>
            <w:vAlign w:val="center"/>
          </w:tcPr>
          <w:p w14:paraId="4E8BDD84">
            <w:pPr>
              <w:jc w:val="center"/>
              <w:rPr>
                <w:rFonts w:asciiTheme="minorEastAsia" w:hAnsiTheme="minorEastAsia"/>
                <w:sz w:val="19"/>
                <w:szCs w:val="19"/>
              </w:rPr>
            </w:pPr>
          </w:p>
        </w:tc>
        <w:tc>
          <w:tcPr>
            <w:tcW w:w="1168" w:type="dxa"/>
            <w:vMerge w:val="continue"/>
            <w:tcBorders>
              <w:top w:val="nil"/>
            </w:tcBorders>
            <w:vAlign w:val="center"/>
          </w:tcPr>
          <w:p w14:paraId="44826F4A">
            <w:pPr>
              <w:spacing w:line="240" w:lineRule="exact"/>
              <w:jc w:val="center"/>
              <w:rPr>
                <w:rFonts w:asciiTheme="minorEastAsia" w:hAnsiTheme="minorEastAsia"/>
                <w:sz w:val="19"/>
                <w:szCs w:val="19"/>
              </w:rPr>
            </w:pPr>
          </w:p>
        </w:tc>
        <w:tc>
          <w:tcPr>
            <w:tcW w:w="2188" w:type="dxa"/>
            <w:vAlign w:val="center"/>
          </w:tcPr>
          <w:p w14:paraId="403B02F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131F29A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E1327E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840B47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5DD38E1">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96226F3">
            <w:pPr>
              <w:jc w:val="center"/>
              <w:rPr>
                <w:rFonts w:ascii="仿宋" w:hAnsi="仿宋" w:eastAsia="仿宋"/>
                <w:sz w:val="30"/>
                <w:szCs w:val="30"/>
              </w:rPr>
            </w:pPr>
          </w:p>
        </w:tc>
        <w:tc>
          <w:tcPr>
            <w:tcW w:w="584" w:type="dxa"/>
            <w:vMerge w:val="continue"/>
            <w:tcBorders>
              <w:top w:val="nil"/>
            </w:tcBorders>
            <w:vAlign w:val="center"/>
          </w:tcPr>
          <w:p w14:paraId="51FE2846">
            <w:pPr>
              <w:jc w:val="center"/>
              <w:rPr>
                <w:rFonts w:ascii="仿宋" w:hAnsi="仿宋" w:eastAsia="仿宋"/>
                <w:sz w:val="30"/>
                <w:szCs w:val="30"/>
              </w:rPr>
            </w:pPr>
          </w:p>
        </w:tc>
        <w:tc>
          <w:tcPr>
            <w:tcW w:w="584" w:type="dxa"/>
            <w:vMerge w:val="continue"/>
            <w:tcBorders>
              <w:top w:val="nil"/>
            </w:tcBorders>
            <w:vAlign w:val="center"/>
          </w:tcPr>
          <w:p w14:paraId="38A8441C">
            <w:pPr>
              <w:jc w:val="center"/>
              <w:rPr>
                <w:rFonts w:ascii="仿宋" w:hAnsi="仿宋" w:eastAsia="仿宋"/>
                <w:sz w:val="30"/>
                <w:szCs w:val="30"/>
              </w:rPr>
            </w:pPr>
          </w:p>
        </w:tc>
        <w:tc>
          <w:tcPr>
            <w:tcW w:w="730" w:type="dxa"/>
            <w:vMerge w:val="continue"/>
            <w:tcBorders>
              <w:top w:val="nil"/>
            </w:tcBorders>
            <w:vAlign w:val="center"/>
          </w:tcPr>
          <w:p w14:paraId="68DDBB6D">
            <w:pPr>
              <w:jc w:val="center"/>
              <w:rPr>
                <w:rFonts w:ascii="仿宋" w:hAnsi="仿宋" w:eastAsia="仿宋"/>
                <w:sz w:val="30"/>
                <w:szCs w:val="30"/>
              </w:rPr>
            </w:pPr>
          </w:p>
        </w:tc>
        <w:tc>
          <w:tcPr>
            <w:tcW w:w="586" w:type="dxa"/>
            <w:vMerge w:val="continue"/>
            <w:tcBorders>
              <w:top w:val="nil"/>
            </w:tcBorders>
            <w:vAlign w:val="center"/>
          </w:tcPr>
          <w:p w14:paraId="11861775">
            <w:pPr>
              <w:jc w:val="center"/>
              <w:rPr>
                <w:rFonts w:ascii="仿宋" w:hAnsi="仿宋" w:eastAsia="仿宋"/>
                <w:sz w:val="30"/>
                <w:szCs w:val="30"/>
              </w:rPr>
            </w:pPr>
          </w:p>
        </w:tc>
        <w:tc>
          <w:tcPr>
            <w:tcW w:w="733" w:type="dxa"/>
            <w:vMerge w:val="continue"/>
            <w:tcBorders>
              <w:top w:val="nil"/>
            </w:tcBorders>
            <w:vAlign w:val="center"/>
          </w:tcPr>
          <w:p w14:paraId="6770A893">
            <w:pPr>
              <w:jc w:val="center"/>
              <w:rPr>
                <w:rFonts w:ascii="仿宋" w:hAnsi="仿宋" w:eastAsia="仿宋"/>
                <w:sz w:val="30"/>
                <w:szCs w:val="30"/>
              </w:rPr>
            </w:pPr>
          </w:p>
        </w:tc>
      </w:tr>
      <w:tr w14:paraId="532F4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95C86FB">
            <w:pPr>
              <w:jc w:val="center"/>
              <w:rPr>
                <w:rFonts w:asciiTheme="minorEastAsia" w:hAnsiTheme="minorEastAsia"/>
                <w:sz w:val="19"/>
                <w:szCs w:val="19"/>
              </w:rPr>
            </w:pPr>
          </w:p>
        </w:tc>
        <w:tc>
          <w:tcPr>
            <w:tcW w:w="513" w:type="dxa"/>
            <w:vMerge w:val="continue"/>
            <w:tcBorders>
              <w:top w:val="nil"/>
            </w:tcBorders>
            <w:vAlign w:val="center"/>
          </w:tcPr>
          <w:p w14:paraId="069C18DF">
            <w:pPr>
              <w:jc w:val="center"/>
              <w:rPr>
                <w:rFonts w:asciiTheme="minorEastAsia" w:hAnsiTheme="minorEastAsia"/>
                <w:sz w:val="19"/>
                <w:szCs w:val="19"/>
              </w:rPr>
            </w:pPr>
          </w:p>
        </w:tc>
        <w:tc>
          <w:tcPr>
            <w:tcW w:w="1168" w:type="dxa"/>
            <w:vMerge w:val="continue"/>
            <w:tcBorders>
              <w:top w:val="nil"/>
            </w:tcBorders>
            <w:vAlign w:val="center"/>
          </w:tcPr>
          <w:p w14:paraId="3F20FDF9">
            <w:pPr>
              <w:spacing w:line="240" w:lineRule="exact"/>
              <w:jc w:val="center"/>
              <w:rPr>
                <w:rFonts w:asciiTheme="minorEastAsia" w:hAnsiTheme="minorEastAsia"/>
                <w:sz w:val="19"/>
                <w:szCs w:val="19"/>
              </w:rPr>
            </w:pPr>
          </w:p>
        </w:tc>
        <w:tc>
          <w:tcPr>
            <w:tcW w:w="2188" w:type="dxa"/>
            <w:vAlign w:val="center"/>
          </w:tcPr>
          <w:p w14:paraId="6F2910A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7446C20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86FB82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AA3707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9608FC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3F2C34E">
            <w:pPr>
              <w:jc w:val="center"/>
              <w:rPr>
                <w:rFonts w:ascii="仿宋" w:hAnsi="仿宋" w:eastAsia="仿宋"/>
                <w:sz w:val="30"/>
                <w:szCs w:val="30"/>
              </w:rPr>
            </w:pPr>
          </w:p>
        </w:tc>
        <w:tc>
          <w:tcPr>
            <w:tcW w:w="584" w:type="dxa"/>
            <w:vMerge w:val="continue"/>
            <w:tcBorders>
              <w:top w:val="nil"/>
            </w:tcBorders>
            <w:vAlign w:val="center"/>
          </w:tcPr>
          <w:p w14:paraId="0A49DCA3">
            <w:pPr>
              <w:jc w:val="center"/>
              <w:rPr>
                <w:rFonts w:ascii="仿宋" w:hAnsi="仿宋" w:eastAsia="仿宋"/>
                <w:sz w:val="30"/>
                <w:szCs w:val="30"/>
              </w:rPr>
            </w:pPr>
          </w:p>
        </w:tc>
        <w:tc>
          <w:tcPr>
            <w:tcW w:w="584" w:type="dxa"/>
            <w:vMerge w:val="continue"/>
            <w:tcBorders>
              <w:top w:val="nil"/>
            </w:tcBorders>
            <w:vAlign w:val="center"/>
          </w:tcPr>
          <w:p w14:paraId="2EF81908">
            <w:pPr>
              <w:jc w:val="center"/>
              <w:rPr>
                <w:rFonts w:ascii="仿宋" w:hAnsi="仿宋" w:eastAsia="仿宋"/>
                <w:sz w:val="30"/>
                <w:szCs w:val="30"/>
              </w:rPr>
            </w:pPr>
          </w:p>
        </w:tc>
        <w:tc>
          <w:tcPr>
            <w:tcW w:w="730" w:type="dxa"/>
            <w:vMerge w:val="continue"/>
            <w:tcBorders>
              <w:top w:val="nil"/>
            </w:tcBorders>
            <w:vAlign w:val="center"/>
          </w:tcPr>
          <w:p w14:paraId="70FDFD1A">
            <w:pPr>
              <w:jc w:val="center"/>
              <w:rPr>
                <w:rFonts w:ascii="仿宋" w:hAnsi="仿宋" w:eastAsia="仿宋"/>
                <w:sz w:val="30"/>
                <w:szCs w:val="30"/>
              </w:rPr>
            </w:pPr>
          </w:p>
        </w:tc>
        <w:tc>
          <w:tcPr>
            <w:tcW w:w="586" w:type="dxa"/>
            <w:vMerge w:val="continue"/>
            <w:tcBorders>
              <w:top w:val="nil"/>
            </w:tcBorders>
            <w:vAlign w:val="center"/>
          </w:tcPr>
          <w:p w14:paraId="1740CB64">
            <w:pPr>
              <w:jc w:val="center"/>
              <w:rPr>
                <w:rFonts w:ascii="仿宋" w:hAnsi="仿宋" w:eastAsia="仿宋"/>
                <w:sz w:val="30"/>
                <w:szCs w:val="30"/>
              </w:rPr>
            </w:pPr>
          </w:p>
        </w:tc>
        <w:tc>
          <w:tcPr>
            <w:tcW w:w="733" w:type="dxa"/>
            <w:vMerge w:val="continue"/>
            <w:tcBorders>
              <w:top w:val="nil"/>
            </w:tcBorders>
            <w:vAlign w:val="center"/>
          </w:tcPr>
          <w:p w14:paraId="3BA293ED">
            <w:pPr>
              <w:jc w:val="center"/>
              <w:rPr>
                <w:rFonts w:ascii="仿宋" w:hAnsi="仿宋" w:eastAsia="仿宋"/>
                <w:sz w:val="30"/>
                <w:szCs w:val="30"/>
              </w:rPr>
            </w:pPr>
          </w:p>
        </w:tc>
      </w:tr>
      <w:tr w14:paraId="29B4F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12861CC">
            <w:pPr>
              <w:jc w:val="center"/>
              <w:rPr>
                <w:rFonts w:asciiTheme="minorEastAsia" w:hAnsiTheme="minorEastAsia"/>
                <w:sz w:val="19"/>
                <w:szCs w:val="19"/>
              </w:rPr>
            </w:pPr>
          </w:p>
        </w:tc>
        <w:tc>
          <w:tcPr>
            <w:tcW w:w="513" w:type="dxa"/>
            <w:vMerge w:val="continue"/>
            <w:tcBorders>
              <w:top w:val="nil"/>
            </w:tcBorders>
            <w:vAlign w:val="center"/>
          </w:tcPr>
          <w:p w14:paraId="2605C211">
            <w:pPr>
              <w:jc w:val="center"/>
              <w:rPr>
                <w:rFonts w:asciiTheme="minorEastAsia" w:hAnsiTheme="minorEastAsia"/>
                <w:sz w:val="19"/>
                <w:szCs w:val="19"/>
              </w:rPr>
            </w:pPr>
          </w:p>
        </w:tc>
        <w:tc>
          <w:tcPr>
            <w:tcW w:w="1168" w:type="dxa"/>
            <w:vMerge w:val="continue"/>
            <w:tcBorders>
              <w:top w:val="nil"/>
            </w:tcBorders>
            <w:vAlign w:val="center"/>
          </w:tcPr>
          <w:p w14:paraId="362C6391">
            <w:pPr>
              <w:spacing w:line="240" w:lineRule="exact"/>
              <w:jc w:val="center"/>
              <w:rPr>
                <w:rFonts w:asciiTheme="minorEastAsia" w:hAnsiTheme="minorEastAsia"/>
                <w:sz w:val="19"/>
                <w:szCs w:val="19"/>
              </w:rPr>
            </w:pPr>
          </w:p>
        </w:tc>
        <w:tc>
          <w:tcPr>
            <w:tcW w:w="2188" w:type="dxa"/>
            <w:vAlign w:val="center"/>
          </w:tcPr>
          <w:p w14:paraId="15D7499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4D62788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D0B7BA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605C3C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031C9E8">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270ECA2">
            <w:pPr>
              <w:jc w:val="center"/>
              <w:rPr>
                <w:rFonts w:ascii="仿宋" w:hAnsi="仿宋" w:eastAsia="仿宋"/>
                <w:sz w:val="30"/>
                <w:szCs w:val="30"/>
              </w:rPr>
            </w:pPr>
          </w:p>
        </w:tc>
        <w:tc>
          <w:tcPr>
            <w:tcW w:w="584" w:type="dxa"/>
            <w:vMerge w:val="continue"/>
            <w:tcBorders>
              <w:top w:val="nil"/>
            </w:tcBorders>
            <w:vAlign w:val="center"/>
          </w:tcPr>
          <w:p w14:paraId="70F345B3">
            <w:pPr>
              <w:jc w:val="center"/>
              <w:rPr>
                <w:rFonts w:ascii="仿宋" w:hAnsi="仿宋" w:eastAsia="仿宋"/>
                <w:sz w:val="30"/>
                <w:szCs w:val="30"/>
              </w:rPr>
            </w:pPr>
          </w:p>
        </w:tc>
        <w:tc>
          <w:tcPr>
            <w:tcW w:w="584" w:type="dxa"/>
            <w:vMerge w:val="continue"/>
            <w:tcBorders>
              <w:top w:val="nil"/>
            </w:tcBorders>
            <w:vAlign w:val="center"/>
          </w:tcPr>
          <w:p w14:paraId="331D843B">
            <w:pPr>
              <w:jc w:val="center"/>
              <w:rPr>
                <w:rFonts w:ascii="仿宋" w:hAnsi="仿宋" w:eastAsia="仿宋"/>
                <w:sz w:val="30"/>
                <w:szCs w:val="30"/>
              </w:rPr>
            </w:pPr>
          </w:p>
        </w:tc>
        <w:tc>
          <w:tcPr>
            <w:tcW w:w="730" w:type="dxa"/>
            <w:vMerge w:val="continue"/>
            <w:tcBorders>
              <w:top w:val="nil"/>
            </w:tcBorders>
            <w:vAlign w:val="center"/>
          </w:tcPr>
          <w:p w14:paraId="0E3DDDE3">
            <w:pPr>
              <w:jc w:val="center"/>
              <w:rPr>
                <w:rFonts w:ascii="仿宋" w:hAnsi="仿宋" w:eastAsia="仿宋"/>
                <w:sz w:val="30"/>
                <w:szCs w:val="30"/>
              </w:rPr>
            </w:pPr>
          </w:p>
        </w:tc>
        <w:tc>
          <w:tcPr>
            <w:tcW w:w="586" w:type="dxa"/>
            <w:vMerge w:val="continue"/>
            <w:tcBorders>
              <w:top w:val="nil"/>
            </w:tcBorders>
            <w:vAlign w:val="center"/>
          </w:tcPr>
          <w:p w14:paraId="4A91C4CA">
            <w:pPr>
              <w:jc w:val="center"/>
              <w:rPr>
                <w:rFonts w:ascii="仿宋" w:hAnsi="仿宋" w:eastAsia="仿宋"/>
                <w:sz w:val="30"/>
                <w:szCs w:val="30"/>
              </w:rPr>
            </w:pPr>
          </w:p>
        </w:tc>
        <w:tc>
          <w:tcPr>
            <w:tcW w:w="733" w:type="dxa"/>
            <w:vMerge w:val="continue"/>
            <w:tcBorders>
              <w:top w:val="nil"/>
            </w:tcBorders>
            <w:vAlign w:val="center"/>
          </w:tcPr>
          <w:p w14:paraId="359AEDC2">
            <w:pPr>
              <w:jc w:val="center"/>
              <w:rPr>
                <w:rFonts w:ascii="仿宋" w:hAnsi="仿宋" w:eastAsia="仿宋"/>
                <w:sz w:val="30"/>
                <w:szCs w:val="30"/>
              </w:rPr>
            </w:pPr>
          </w:p>
        </w:tc>
      </w:tr>
      <w:tr w14:paraId="31990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573C727">
            <w:pPr>
              <w:jc w:val="center"/>
              <w:rPr>
                <w:rFonts w:asciiTheme="minorEastAsia" w:hAnsiTheme="minorEastAsia"/>
                <w:sz w:val="19"/>
                <w:szCs w:val="19"/>
              </w:rPr>
            </w:pPr>
          </w:p>
        </w:tc>
        <w:tc>
          <w:tcPr>
            <w:tcW w:w="513" w:type="dxa"/>
            <w:vMerge w:val="continue"/>
            <w:tcBorders>
              <w:top w:val="nil"/>
            </w:tcBorders>
            <w:vAlign w:val="center"/>
          </w:tcPr>
          <w:p w14:paraId="4D4B9436">
            <w:pPr>
              <w:jc w:val="center"/>
              <w:rPr>
                <w:rFonts w:asciiTheme="minorEastAsia" w:hAnsiTheme="minorEastAsia"/>
                <w:sz w:val="19"/>
                <w:szCs w:val="19"/>
              </w:rPr>
            </w:pPr>
          </w:p>
        </w:tc>
        <w:tc>
          <w:tcPr>
            <w:tcW w:w="1168" w:type="dxa"/>
            <w:vMerge w:val="continue"/>
            <w:tcBorders>
              <w:top w:val="nil"/>
            </w:tcBorders>
            <w:vAlign w:val="center"/>
          </w:tcPr>
          <w:p w14:paraId="3365A78A">
            <w:pPr>
              <w:spacing w:line="240" w:lineRule="exact"/>
              <w:jc w:val="center"/>
              <w:rPr>
                <w:rFonts w:asciiTheme="minorEastAsia" w:hAnsiTheme="minorEastAsia"/>
                <w:sz w:val="19"/>
                <w:szCs w:val="19"/>
              </w:rPr>
            </w:pPr>
          </w:p>
        </w:tc>
        <w:tc>
          <w:tcPr>
            <w:tcW w:w="2188" w:type="dxa"/>
            <w:vAlign w:val="center"/>
          </w:tcPr>
          <w:p w14:paraId="42F3101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7806B83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485CCC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528637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B54222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B4D931F">
            <w:pPr>
              <w:jc w:val="center"/>
              <w:rPr>
                <w:rFonts w:ascii="仿宋" w:hAnsi="仿宋" w:eastAsia="仿宋"/>
                <w:sz w:val="30"/>
                <w:szCs w:val="30"/>
              </w:rPr>
            </w:pPr>
          </w:p>
        </w:tc>
        <w:tc>
          <w:tcPr>
            <w:tcW w:w="584" w:type="dxa"/>
            <w:vMerge w:val="continue"/>
            <w:tcBorders>
              <w:top w:val="nil"/>
            </w:tcBorders>
            <w:vAlign w:val="center"/>
          </w:tcPr>
          <w:p w14:paraId="08E9AB21">
            <w:pPr>
              <w:jc w:val="center"/>
              <w:rPr>
                <w:rFonts w:ascii="仿宋" w:hAnsi="仿宋" w:eastAsia="仿宋"/>
                <w:sz w:val="30"/>
                <w:szCs w:val="30"/>
              </w:rPr>
            </w:pPr>
          </w:p>
        </w:tc>
        <w:tc>
          <w:tcPr>
            <w:tcW w:w="584" w:type="dxa"/>
            <w:vMerge w:val="continue"/>
            <w:tcBorders>
              <w:top w:val="nil"/>
            </w:tcBorders>
            <w:vAlign w:val="center"/>
          </w:tcPr>
          <w:p w14:paraId="79E79FE4">
            <w:pPr>
              <w:jc w:val="center"/>
              <w:rPr>
                <w:rFonts w:ascii="仿宋" w:hAnsi="仿宋" w:eastAsia="仿宋"/>
                <w:sz w:val="30"/>
                <w:szCs w:val="30"/>
              </w:rPr>
            </w:pPr>
          </w:p>
        </w:tc>
        <w:tc>
          <w:tcPr>
            <w:tcW w:w="730" w:type="dxa"/>
            <w:vMerge w:val="continue"/>
            <w:tcBorders>
              <w:top w:val="nil"/>
            </w:tcBorders>
            <w:vAlign w:val="center"/>
          </w:tcPr>
          <w:p w14:paraId="5A09DC57">
            <w:pPr>
              <w:jc w:val="center"/>
              <w:rPr>
                <w:rFonts w:ascii="仿宋" w:hAnsi="仿宋" w:eastAsia="仿宋"/>
                <w:sz w:val="30"/>
                <w:szCs w:val="30"/>
              </w:rPr>
            </w:pPr>
          </w:p>
        </w:tc>
        <w:tc>
          <w:tcPr>
            <w:tcW w:w="586" w:type="dxa"/>
            <w:vMerge w:val="continue"/>
            <w:tcBorders>
              <w:top w:val="nil"/>
            </w:tcBorders>
            <w:vAlign w:val="center"/>
          </w:tcPr>
          <w:p w14:paraId="2F4067D4">
            <w:pPr>
              <w:jc w:val="center"/>
              <w:rPr>
                <w:rFonts w:ascii="仿宋" w:hAnsi="仿宋" w:eastAsia="仿宋"/>
                <w:sz w:val="30"/>
                <w:szCs w:val="30"/>
              </w:rPr>
            </w:pPr>
          </w:p>
        </w:tc>
        <w:tc>
          <w:tcPr>
            <w:tcW w:w="733" w:type="dxa"/>
            <w:vMerge w:val="continue"/>
            <w:tcBorders>
              <w:top w:val="nil"/>
            </w:tcBorders>
            <w:vAlign w:val="center"/>
          </w:tcPr>
          <w:p w14:paraId="12EE3D53">
            <w:pPr>
              <w:jc w:val="center"/>
              <w:rPr>
                <w:rFonts w:ascii="仿宋" w:hAnsi="仿宋" w:eastAsia="仿宋"/>
                <w:sz w:val="30"/>
                <w:szCs w:val="30"/>
              </w:rPr>
            </w:pPr>
          </w:p>
        </w:tc>
      </w:tr>
      <w:tr w14:paraId="3CEC7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A85BDAA">
            <w:pPr>
              <w:jc w:val="center"/>
              <w:rPr>
                <w:rFonts w:asciiTheme="minorEastAsia" w:hAnsiTheme="minorEastAsia"/>
                <w:sz w:val="19"/>
                <w:szCs w:val="19"/>
              </w:rPr>
            </w:pPr>
          </w:p>
        </w:tc>
        <w:tc>
          <w:tcPr>
            <w:tcW w:w="513" w:type="dxa"/>
            <w:vMerge w:val="continue"/>
            <w:tcBorders>
              <w:top w:val="nil"/>
            </w:tcBorders>
            <w:vAlign w:val="center"/>
          </w:tcPr>
          <w:p w14:paraId="4E27BD1A">
            <w:pPr>
              <w:jc w:val="center"/>
              <w:rPr>
                <w:rFonts w:asciiTheme="minorEastAsia" w:hAnsiTheme="minorEastAsia"/>
                <w:sz w:val="19"/>
                <w:szCs w:val="19"/>
              </w:rPr>
            </w:pPr>
          </w:p>
        </w:tc>
        <w:tc>
          <w:tcPr>
            <w:tcW w:w="1168" w:type="dxa"/>
            <w:vMerge w:val="continue"/>
            <w:tcBorders>
              <w:top w:val="nil"/>
            </w:tcBorders>
            <w:vAlign w:val="center"/>
          </w:tcPr>
          <w:p w14:paraId="319D1647">
            <w:pPr>
              <w:spacing w:line="240" w:lineRule="exact"/>
              <w:jc w:val="center"/>
              <w:rPr>
                <w:rFonts w:asciiTheme="minorEastAsia" w:hAnsiTheme="minorEastAsia"/>
                <w:sz w:val="19"/>
                <w:szCs w:val="19"/>
              </w:rPr>
            </w:pPr>
          </w:p>
        </w:tc>
        <w:tc>
          <w:tcPr>
            <w:tcW w:w="2188" w:type="dxa"/>
            <w:vAlign w:val="center"/>
          </w:tcPr>
          <w:p w14:paraId="4EBC74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B46990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477997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C02487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DCAA0F6">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3175599">
            <w:pPr>
              <w:jc w:val="center"/>
              <w:rPr>
                <w:rFonts w:ascii="仿宋" w:hAnsi="仿宋" w:eastAsia="仿宋"/>
                <w:sz w:val="30"/>
                <w:szCs w:val="30"/>
              </w:rPr>
            </w:pPr>
          </w:p>
        </w:tc>
        <w:tc>
          <w:tcPr>
            <w:tcW w:w="584" w:type="dxa"/>
            <w:vMerge w:val="continue"/>
            <w:tcBorders>
              <w:top w:val="nil"/>
            </w:tcBorders>
            <w:vAlign w:val="center"/>
          </w:tcPr>
          <w:p w14:paraId="59BE2894">
            <w:pPr>
              <w:jc w:val="center"/>
              <w:rPr>
                <w:rFonts w:ascii="仿宋" w:hAnsi="仿宋" w:eastAsia="仿宋"/>
                <w:sz w:val="30"/>
                <w:szCs w:val="30"/>
              </w:rPr>
            </w:pPr>
          </w:p>
        </w:tc>
        <w:tc>
          <w:tcPr>
            <w:tcW w:w="584" w:type="dxa"/>
            <w:vMerge w:val="continue"/>
            <w:tcBorders>
              <w:top w:val="nil"/>
            </w:tcBorders>
            <w:vAlign w:val="center"/>
          </w:tcPr>
          <w:p w14:paraId="39B4B7DC">
            <w:pPr>
              <w:jc w:val="center"/>
              <w:rPr>
                <w:rFonts w:ascii="仿宋" w:hAnsi="仿宋" w:eastAsia="仿宋"/>
                <w:sz w:val="30"/>
                <w:szCs w:val="30"/>
              </w:rPr>
            </w:pPr>
          </w:p>
        </w:tc>
        <w:tc>
          <w:tcPr>
            <w:tcW w:w="730" w:type="dxa"/>
            <w:vMerge w:val="continue"/>
            <w:tcBorders>
              <w:top w:val="nil"/>
            </w:tcBorders>
            <w:vAlign w:val="center"/>
          </w:tcPr>
          <w:p w14:paraId="330079BA">
            <w:pPr>
              <w:jc w:val="center"/>
              <w:rPr>
                <w:rFonts w:ascii="仿宋" w:hAnsi="仿宋" w:eastAsia="仿宋"/>
                <w:sz w:val="30"/>
                <w:szCs w:val="30"/>
              </w:rPr>
            </w:pPr>
          </w:p>
        </w:tc>
        <w:tc>
          <w:tcPr>
            <w:tcW w:w="586" w:type="dxa"/>
            <w:vMerge w:val="continue"/>
            <w:tcBorders>
              <w:top w:val="nil"/>
            </w:tcBorders>
            <w:vAlign w:val="center"/>
          </w:tcPr>
          <w:p w14:paraId="6DAF47E0">
            <w:pPr>
              <w:jc w:val="center"/>
              <w:rPr>
                <w:rFonts w:ascii="仿宋" w:hAnsi="仿宋" w:eastAsia="仿宋"/>
                <w:sz w:val="30"/>
                <w:szCs w:val="30"/>
              </w:rPr>
            </w:pPr>
          </w:p>
        </w:tc>
        <w:tc>
          <w:tcPr>
            <w:tcW w:w="733" w:type="dxa"/>
            <w:vMerge w:val="continue"/>
            <w:tcBorders>
              <w:top w:val="nil"/>
            </w:tcBorders>
            <w:vAlign w:val="center"/>
          </w:tcPr>
          <w:p w14:paraId="690F9D4C">
            <w:pPr>
              <w:jc w:val="center"/>
              <w:rPr>
                <w:rFonts w:ascii="仿宋" w:hAnsi="仿宋" w:eastAsia="仿宋"/>
                <w:sz w:val="30"/>
                <w:szCs w:val="30"/>
              </w:rPr>
            </w:pPr>
          </w:p>
        </w:tc>
      </w:tr>
      <w:tr w14:paraId="2929C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0CB15AEA">
            <w:pPr>
              <w:pStyle w:val="24"/>
              <w:jc w:val="center"/>
              <w:rPr>
                <w:rFonts w:asciiTheme="minorEastAsia" w:hAnsiTheme="minorEastAsia" w:eastAsiaTheme="minorEastAsia"/>
                <w:sz w:val="19"/>
                <w:szCs w:val="19"/>
              </w:rPr>
            </w:pPr>
          </w:p>
          <w:p w14:paraId="68AE649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160</w:t>
            </w:r>
          </w:p>
        </w:tc>
        <w:tc>
          <w:tcPr>
            <w:tcW w:w="513" w:type="dxa"/>
            <w:vMerge w:val="restart"/>
            <w:vAlign w:val="center"/>
          </w:tcPr>
          <w:p w14:paraId="0D141E53">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6E918C07">
            <w:pPr>
              <w:pStyle w:val="24"/>
              <w:spacing w:line="240" w:lineRule="exact"/>
              <w:jc w:val="center"/>
              <w:rPr>
                <w:rFonts w:asciiTheme="minorEastAsia" w:hAnsiTheme="minorEastAsia" w:eastAsiaTheme="minorEastAsia"/>
                <w:sz w:val="19"/>
                <w:szCs w:val="19"/>
              </w:rPr>
            </w:pPr>
          </w:p>
          <w:p w14:paraId="5F3DD13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免费孕前优生健康检查</w:t>
            </w:r>
          </w:p>
        </w:tc>
        <w:tc>
          <w:tcPr>
            <w:tcW w:w="2188" w:type="dxa"/>
            <w:vAlign w:val="center"/>
          </w:tcPr>
          <w:p w14:paraId="2111082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FFA8BA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【部门规章及规范性文件】《国家人口计生委、财政部关于开展国家免费孕前优生健康检查项目试点工作的通知》 （国人口发〔</w:t>
            </w:r>
            <w:r>
              <w:rPr>
                <w:rFonts w:ascii="Times New Roman" w:hAnsi="Times New Roman" w:eastAsiaTheme="minorEastAsia"/>
                <w:sz w:val="19"/>
                <w:szCs w:val="19"/>
              </w:rPr>
              <w:t>2010</w:t>
            </w:r>
            <w:r>
              <w:rPr>
                <w:rFonts w:asciiTheme="minorEastAsia" w:hAnsiTheme="minorEastAsia" w:eastAsiaTheme="minorEastAsia"/>
                <w:sz w:val="19"/>
                <w:szCs w:val="19"/>
              </w:rPr>
              <w:t>〕</w:t>
            </w:r>
            <w:r>
              <w:rPr>
                <w:rFonts w:ascii="Times New Roman" w:hAnsi="Times New Roman" w:eastAsiaTheme="minorEastAsia"/>
                <w:sz w:val="19"/>
                <w:szCs w:val="19"/>
              </w:rPr>
              <w:t>29</w:t>
            </w:r>
            <w:r>
              <w:rPr>
                <w:rFonts w:asciiTheme="minorEastAsia" w:hAnsiTheme="minorEastAsia" w:eastAsiaTheme="minorEastAsia"/>
                <w:sz w:val="19"/>
                <w:szCs w:val="19"/>
              </w:rPr>
              <w:t>号）</w:t>
            </w:r>
          </w:p>
          <w:p w14:paraId="7F5ADA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【部门规章及规范性文件】《国家卫生计生委办公厅 关于做好</w:t>
            </w:r>
            <w:r>
              <w:rPr>
                <w:rFonts w:ascii="Times New Roman" w:hAnsi="Times New Roman" w:eastAsiaTheme="minorEastAsia"/>
                <w:sz w:val="19"/>
                <w:szCs w:val="19"/>
              </w:rPr>
              <w:t>2016</w:t>
            </w:r>
            <w:r>
              <w:rPr>
                <w:rFonts w:asciiTheme="minorEastAsia" w:hAnsiTheme="minorEastAsia" w:eastAsiaTheme="minorEastAsia"/>
                <w:sz w:val="19"/>
                <w:szCs w:val="19"/>
              </w:rPr>
              <w:t>年国家免费孕前优生健康检查项目工作的通知》 （国卫办妇幼函〔</w:t>
            </w:r>
            <w:r>
              <w:rPr>
                <w:rFonts w:ascii="Times New Roman" w:hAnsi="Times New Roman" w:eastAsiaTheme="minorEastAsia"/>
                <w:sz w:val="19"/>
                <w:szCs w:val="19"/>
              </w:rPr>
              <w:t>2016</w:t>
            </w:r>
            <w:r>
              <w:rPr>
                <w:rFonts w:asciiTheme="minorEastAsia" w:hAnsiTheme="minorEastAsia" w:eastAsiaTheme="minorEastAsia"/>
                <w:sz w:val="19"/>
                <w:szCs w:val="19"/>
              </w:rPr>
              <w:t>〕</w:t>
            </w:r>
            <w:r>
              <w:rPr>
                <w:rFonts w:ascii="Times New Roman" w:hAnsi="Times New Roman" w:eastAsiaTheme="minorEastAsia"/>
                <w:sz w:val="19"/>
                <w:szCs w:val="19"/>
              </w:rPr>
              <w:t>894</w:t>
            </w:r>
            <w:r>
              <w:rPr>
                <w:rFonts w:asciiTheme="minorEastAsia" w:hAnsiTheme="minorEastAsia" w:eastAsiaTheme="minorEastAsia"/>
                <w:sz w:val="19"/>
                <w:szCs w:val="19"/>
              </w:rPr>
              <w:t>号）</w:t>
            </w:r>
          </w:p>
          <w:p w14:paraId="4A89B70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2019</w:t>
            </w:r>
            <w:r>
              <w:rPr>
                <w:rFonts w:asciiTheme="minorEastAsia" w:hAnsiTheme="minorEastAsia" w:eastAsiaTheme="minorEastAsia"/>
                <w:sz w:val="19"/>
                <w:szCs w:val="19"/>
              </w:rPr>
              <w:t>年基本公共卫生服务项目工作的通知》</w:t>
            </w:r>
          </w:p>
          <w:p w14:paraId="7F4BFB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【部门规章及规范性文件】《新划入基本公共卫生服务相关工作规范（</w:t>
            </w:r>
            <w:r>
              <w:rPr>
                <w:rFonts w:ascii="Times New Roman" w:hAnsi="Times New Roman" w:eastAsiaTheme="minorEastAsia"/>
                <w:sz w:val="19"/>
                <w:szCs w:val="19"/>
              </w:rPr>
              <w:t>2019</w:t>
            </w:r>
            <w:r>
              <w:rPr>
                <w:rFonts w:asciiTheme="minorEastAsia" w:hAnsiTheme="minorEastAsia" w:eastAsiaTheme="minorEastAsia"/>
                <w:sz w:val="19"/>
                <w:szCs w:val="19"/>
              </w:rPr>
              <w:t>版）》</w:t>
            </w:r>
          </w:p>
        </w:tc>
        <w:tc>
          <w:tcPr>
            <w:tcW w:w="875" w:type="dxa"/>
            <w:vMerge w:val="restart"/>
            <w:vAlign w:val="center"/>
          </w:tcPr>
          <w:p w14:paraId="1B01FA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236F6235">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5B47E7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BF44F63">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2B617D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ACC490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9A20C2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3ABD4D2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EDC88BD">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E7E81FD">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23365B02">
            <w:pPr>
              <w:pStyle w:val="24"/>
              <w:spacing w:before="5"/>
              <w:jc w:val="center"/>
              <w:rPr>
                <w:rFonts w:ascii="仿宋" w:hAnsi="仿宋" w:eastAsia="仿宋"/>
                <w:sz w:val="30"/>
                <w:szCs w:val="30"/>
              </w:rPr>
            </w:pPr>
          </w:p>
          <w:p w14:paraId="245DB228">
            <w:pPr>
              <w:pStyle w:val="24"/>
              <w:spacing w:before="1"/>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3DE0DE43">
            <w:pPr>
              <w:pStyle w:val="24"/>
              <w:jc w:val="center"/>
              <w:rPr>
                <w:rFonts w:ascii="仿宋" w:hAnsi="仿宋" w:eastAsia="仿宋"/>
                <w:sz w:val="30"/>
                <w:szCs w:val="30"/>
              </w:rPr>
            </w:pPr>
          </w:p>
        </w:tc>
        <w:tc>
          <w:tcPr>
            <w:tcW w:w="584" w:type="dxa"/>
            <w:vMerge w:val="restart"/>
            <w:vAlign w:val="center"/>
          </w:tcPr>
          <w:p w14:paraId="7E6CAE7D">
            <w:pPr>
              <w:pStyle w:val="24"/>
              <w:spacing w:before="5"/>
              <w:jc w:val="center"/>
              <w:rPr>
                <w:rFonts w:ascii="仿宋" w:hAnsi="仿宋" w:eastAsia="仿宋"/>
                <w:sz w:val="30"/>
                <w:szCs w:val="30"/>
              </w:rPr>
            </w:pPr>
          </w:p>
          <w:p w14:paraId="2AF15B1C">
            <w:pPr>
              <w:pStyle w:val="24"/>
              <w:spacing w:before="1"/>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2BDBFEEB">
            <w:pPr>
              <w:pStyle w:val="24"/>
              <w:jc w:val="center"/>
              <w:rPr>
                <w:rFonts w:ascii="仿宋" w:hAnsi="仿宋" w:eastAsia="仿宋"/>
                <w:sz w:val="30"/>
                <w:szCs w:val="30"/>
              </w:rPr>
            </w:pPr>
          </w:p>
        </w:tc>
        <w:tc>
          <w:tcPr>
            <w:tcW w:w="586" w:type="dxa"/>
            <w:vMerge w:val="restart"/>
            <w:vAlign w:val="center"/>
          </w:tcPr>
          <w:p w14:paraId="7E6E8437">
            <w:pPr>
              <w:pStyle w:val="24"/>
              <w:spacing w:before="5"/>
              <w:jc w:val="center"/>
              <w:rPr>
                <w:rFonts w:ascii="仿宋" w:hAnsi="仿宋" w:eastAsia="仿宋"/>
                <w:sz w:val="30"/>
                <w:szCs w:val="30"/>
              </w:rPr>
            </w:pPr>
          </w:p>
          <w:p w14:paraId="7E35D57E">
            <w:pPr>
              <w:pStyle w:val="24"/>
              <w:spacing w:before="1"/>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4F5B8441">
            <w:pPr>
              <w:pStyle w:val="24"/>
              <w:jc w:val="center"/>
              <w:rPr>
                <w:rFonts w:ascii="仿宋" w:hAnsi="仿宋" w:eastAsia="仿宋"/>
                <w:sz w:val="30"/>
                <w:szCs w:val="30"/>
              </w:rPr>
            </w:pPr>
          </w:p>
        </w:tc>
      </w:tr>
      <w:tr w14:paraId="3D00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0B6590E">
            <w:pPr>
              <w:jc w:val="center"/>
              <w:rPr>
                <w:rFonts w:asciiTheme="minorEastAsia" w:hAnsiTheme="minorEastAsia"/>
                <w:sz w:val="19"/>
                <w:szCs w:val="19"/>
              </w:rPr>
            </w:pPr>
          </w:p>
        </w:tc>
        <w:tc>
          <w:tcPr>
            <w:tcW w:w="513" w:type="dxa"/>
            <w:vMerge w:val="continue"/>
            <w:tcBorders>
              <w:top w:val="nil"/>
            </w:tcBorders>
          </w:tcPr>
          <w:p w14:paraId="41E2DE04">
            <w:pPr>
              <w:jc w:val="center"/>
              <w:rPr>
                <w:rFonts w:asciiTheme="minorEastAsia" w:hAnsiTheme="minorEastAsia"/>
                <w:sz w:val="19"/>
                <w:szCs w:val="19"/>
              </w:rPr>
            </w:pPr>
          </w:p>
        </w:tc>
        <w:tc>
          <w:tcPr>
            <w:tcW w:w="1168" w:type="dxa"/>
            <w:vMerge w:val="continue"/>
            <w:tcBorders>
              <w:top w:val="nil"/>
            </w:tcBorders>
          </w:tcPr>
          <w:p w14:paraId="550E46A8">
            <w:pPr>
              <w:spacing w:line="240" w:lineRule="exact"/>
              <w:jc w:val="center"/>
              <w:rPr>
                <w:rFonts w:asciiTheme="minorEastAsia" w:hAnsiTheme="minorEastAsia"/>
                <w:sz w:val="19"/>
                <w:szCs w:val="19"/>
              </w:rPr>
            </w:pPr>
          </w:p>
        </w:tc>
        <w:tc>
          <w:tcPr>
            <w:tcW w:w="2188" w:type="dxa"/>
            <w:vAlign w:val="center"/>
          </w:tcPr>
          <w:p w14:paraId="278CD08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26F5EFF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0BCC27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3CCDD8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F884CC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2A40860">
            <w:pPr>
              <w:rPr>
                <w:rFonts w:ascii="仿宋" w:hAnsi="仿宋" w:eastAsia="仿宋"/>
                <w:sz w:val="30"/>
                <w:szCs w:val="30"/>
              </w:rPr>
            </w:pPr>
          </w:p>
        </w:tc>
        <w:tc>
          <w:tcPr>
            <w:tcW w:w="584" w:type="dxa"/>
            <w:vMerge w:val="continue"/>
            <w:tcBorders>
              <w:top w:val="nil"/>
            </w:tcBorders>
          </w:tcPr>
          <w:p w14:paraId="67C50617">
            <w:pPr>
              <w:rPr>
                <w:rFonts w:ascii="仿宋" w:hAnsi="仿宋" w:eastAsia="仿宋"/>
                <w:sz w:val="30"/>
                <w:szCs w:val="30"/>
              </w:rPr>
            </w:pPr>
          </w:p>
        </w:tc>
        <w:tc>
          <w:tcPr>
            <w:tcW w:w="584" w:type="dxa"/>
            <w:vMerge w:val="continue"/>
            <w:tcBorders>
              <w:top w:val="nil"/>
            </w:tcBorders>
          </w:tcPr>
          <w:p w14:paraId="6EA2A8D5">
            <w:pPr>
              <w:rPr>
                <w:rFonts w:ascii="仿宋" w:hAnsi="仿宋" w:eastAsia="仿宋"/>
                <w:sz w:val="30"/>
                <w:szCs w:val="30"/>
              </w:rPr>
            </w:pPr>
          </w:p>
        </w:tc>
        <w:tc>
          <w:tcPr>
            <w:tcW w:w="730" w:type="dxa"/>
            <w:vMerge w:val="continue"/>
            <w:tcBorders>
              <w:top w:val="nil"/>
            </w:tcBorders>
          </w:tcPr>
          <w:p w14:paraId="3D298D3B">
            <w:pPr>
              <w:rPr>
                <w:rFonts w:ascii="仿宋" w:hAnsi="仿宋" w:eastAsia="仿宋"/>
                <w:sz w:val="30"/>
                <w:szCs w:val="30"/>
              </w:rPr>
            </w:pPr>
          </w:p>
        </w:tc>
        <w:tc>
          <w:tcPr>
            <w:tcW w:w="586" w:type="dxa"/>
            <w:vMerge w:val="continue"/>
            <w:tcBorders>
              <w:top w:val="nil"/>
            </w:tcBorders>
          </w:tcPr>
          <w:p w14:paraId="3EE9ED8D">
            <w:pPr>
              <w:rPr>
                <w:rFonts w:ascii="仿宋" w:hAnsi="仿宋" w:eastAsia="仿宋"/>
                <w:sz w:val="30"/>
                <w:szCs w:val="30"/>
              </w:rPr>
            </w:pPr>
          </w:p>
        </w:tc>
        <w:tc>
          <w:tcPr>
            <w:tcW w:w="733" w:type="dxa"/>
            <w:vMerge w:val="continue"/>
            <w:tcBorders>
              <w:top w:val="nil"/>
            </w:tcBorders>
          </w:tcPr>
          <w:p w14:paraId="3FDD210B">
            <w:pPr>
              <w:rPr>
                <w:rFonts w:ascii="仿宋" w:hAnsi="仿宋" w:eastAsia="仿宋"/>
                <w:sz w:val="30"/>
                <w:szCs w:val="30"/>
              </w:rPr>
            </w:pPr>
          </w:p>
        </w:tc>
      </w:tr>
      <w:tr w14:paraId="2F770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48F6916">
            <w:pPr>
              <w:jc w:val="center"/>
              <w:rPr>
                <w:rFonts w:asciiTheme="minorEastAsia" w:hAnsiTheme="minorEastAsia"/>
                <w:sz w:val="19"/>
                <w:szCs w:val="19"/>
              </w:rPr>
            </w:pPr>
          </w:p>
        </w:tc>
        <w:tc>
          <w:tcPr>
            <w:tcW w:w="513" w:type="dxa"/>
            <w:vMerge w:val="continue"/>
            <w:tcBorders>
              <w:top w:val="nil"/>
            </w:tcBorders>
          </w:tcPr>
          <w:p w14:paraId="6081E52A">
            <w:pPr>
              <w:jc w:val="center"/>
              <w:rPr>
                <w:rFonts w:asciiTheme="minorEastAsia" w:hAnsiTheme="minorEastAsia"/>
                <w:sz w:val="19"/>
                <w:szCs w:val="19"/>
              </w:rPr>
            </w:pPr>
          </w:p>
        </w:tc>
        <w:tc>
          <w:tcPr>
            <w:tcW w:w="1168" w:type="dxa"/>
            <w:vMerge w:val="continue"/>
            <w:tcBorders>
              <w:top w:val="nil"/>
            </w:tcBorders>
          </w:tcPr>
          <w:p w14:paraId="117A3ABA">
            <w:pPr>
              <w:spacing w:line="240" w:lineRule="exact"/>
              <w:jc w:val="center"/>
              <w:rPr>
                <w:rFonts w:asciiTheme="minorEastAsia" w:hAnsiTheme="minorEastAsia"/>
                <w:sz w:val="19"/>
                <w:szCs w:val="19"/>
              </w:rPr>
            </w:pPr>
          </w:p>
        </w:tc>
        <w:tc>
          <w:tcPr>
            <w:tcW w:w="2188" w:type="dxa"/>
            <w:vAlign w:val="center"/>
          </w:tcPr>
          <w:p w14:paraId="7830CB7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40726D2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ACE290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AD057F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669643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0BAC8E8B">
            <w:pPr>
              <w:rPr>
                <w:rFonts w:ascii="仿宋" w:hAnsi="仿宋" w:eastAsia="仿宋"/>
                <w:sz w:val="30"/>
                <w:szCs w:val="30"/>
              </w:rPr>
            </w:pPr>
          </w:p>
        </w:tc>
        <w:tc>
          <w:tcPr>
            <w:tcW w:w="584" w:type="dxa"/>
            <w:vMerge w:val="continue"/>
            <w:tcBorders>
              <w:top w:val="nil"/>
            </w:tcBorders>
          </w:tcPr>
          <w:p w14:paraId="4E243666">
            <w:pPr>
              <w:rPr>
                <w:rFonts w:ascii="仿宋" w:hAnsi="仿宋" w:eastAsia="仿宋"/>
                <w:sz w:val="30"/>
                <w:szCs w:val="30"/>
              </w:rPr>
            </w:pPr>
          </w:p>
        </w:tc>
        <w:tc>
          <w:tcPr>
            <w:tcW w:w="584" w:type="dxa"/>
            <w:vMerge w:val="continue"/>
            <w:tcBorders>
              <w:top w:val="nil"/>
            </w:tcBorders>
          </w:tcPr>
          <w:p w14:paraId="6D94EA5E">
            <w:pPr>
              <w:rPr>
                <w:rFonts w:ascii="仿宋" w:hAnsi="仿宋" w:eastAsia="仿宋"/>
                <w:sz w:val="30"/>
                <w:szCs w:val="30"/>
              </w:rPr>
            </w:pPr>
          </w:p>
        </w:tc>
        <w:tc>
          <w:tcPr>
            <w:tcW w:w="730" w:type="dxa"/>
            <w:vMerge w:val="continue"/>
            <w:tcBorders>
              <w:top w:val="nil"/>
            </w:tcBorders>
          </w:tcPr>
          <w:p w14:paraId="4BE0EF07">
            <w:pPr>
              <w:rPr>
                <w:rFonts w:ascii="仿宋" w:hAnsi="仿宋" w:eastAsia="仿宋"/>
                <w:sz w:val="30"/>
                <w:szCs w:val="30"/>
              </w:rPr>
            </w:pPr>
          </w:p>
        </w:tc>
        <w:tc>
          <w:tcPr>
            <w:tcW w:w="586" w:type="dxa"/>
            <w:vMerge w:val="continue"/>
            <w:tcBorders>
              <w:top w:val="nil"/>
            </w:tcBorders>
          </w:tcPr>
          <w:p w14:paraId="776FFEC7">
            <w:pPr>
              <w:rPr>
                <w:rFonts w:ascii="仿宋" w:hAnsi="仿宋" w:eastAsia="仿宋"/>
                <w:sz w:val="30"/>
                <w:szCs w:val="30"/>
              </w:rPr>
            </w:pPr>
          </w:p>
        </w:tc>
        <w:tc>
          <w:tcPr>
            <w:tcW w:w="733" w:type="dxa"/>
            <w:vMerge w:val="continue"/>
            <w:tcBorders>
              <w:top w:val="nil"/>
            </w:tcBorders>
          </w:tcPr>
          <w:p w14:paraId="2D140176">
            <w:pPr>
              <w:rPr>
                <w:rFonts w:ascii="仿宋" w:hAnsi="仿宋" w:eastAsia="仿宋"/>
                <w:sz w:val="30"/>
                <w:szCs w:val="30"/>
              </w:rPr>
            </w:pPr>
          </w:p>
        </w:tc>
      </w:tr>
      <w:tr w14:paraId="3991A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B158DDE">
            <w:pPr>
              <w:jc w:val="center"/>
              <w:rPr>
                <w:rFonts w:asciiTheme="minorEastAsia" w:hAnsiTheme="minorEastAsia"/>
                <w:sz w:val="19"/>
                <w:szCs w:val="19"/>
              </w:rPr>
            </w:pPr>
          </w:p>
        </w:tc>
        <w:tc>
          <w:tcPr>
            <w:tcW w:w="513" w:type="dxa"/>
            <w:vMerge w:val="continue"/>
            <w:tcBorders>
              <w:top w:val="nil"/>
            </w:tcBorders>
          </w:tcPr>
          <w:p w14:paraId="301DC3BB">
            <w:pPr>
              <w:jc w:val="center"/>
              <w:rPr>
                <w:rFonts w:asciiTheme="minorEastAsia" w:hAnsiTheme="minorEastAsia"/>
                <w:sz w:val="19"/>
                <w:szCs w:val="19"/>
              </w:rPr>
            </w:pPr>
          </w:p>
        </w:tc>
        <w:tc>
          <w:tcPr>
            <w:tcW w:w="1168" w:type="dxa"/>
            <w:vMerge w:val="continue"/>
            <w:tcBorders>
              <w:top w:val="nil"/>
            </w:tcBorders>
          </w:tcPr>
          <w:p w14:paraId="514F113D">
            <w:pPr>
              <w:spacing w:line="240" w:lineRule="exact"/>
              <w:jc w:val="center"/>
              <w:rPr>
                <w:rFonts w:asciiTheme="minorEastAsia" w:hAnsiTheme="minorEastAsia"/>
                <w:sz w:val="19"/>
                <w:szCs w:val="19"/>
              </w:rPr>
            </w:pPr>
          </w:p>
        </w:tc>
        <w:tc>
          <w:tcPr>
            <w:tcW w:w="2188" w:type="dxa"/>
            <w:vAlign w:val="center"/>
          </w:tcPr>
          <w:p w14:paraId="7436AAC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35C2114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E9F74F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5CEC75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7DE18D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44F6943B">
            <w:pPr>
              <w:rPr>
                <w:rFonts w:ascii="仿宋" w:hAnsi="仿宋" w:eastAsia="仿宋"/>
                <w:sz w:val="30"/>
                <w:szCs w:val="30"/>
              </w:rPr>
            </w:pPr>
          </w:p>
        </w:tc>
        <w:tc>
          <w:tcPr>
            <w:tcW w:w="584" w:type="dxa"/>
            <w:vMerge w:val="continue"/>
            <w:tcBorders>
              <w:top w:val="nil"/>
            </w:tcBorders>
          </w:tcPr>
          <w:p w14:paraId="69797CFA">
            <w:pPr>
              <w:rPr>
                <w:rFonts w:ascii="仿宋" w:hAnsi="仿宋" w:eastAsia="仿宋"/>
                <w:sz w:val="30"/>
                <w:szCs w:val="30"/>
              </w:rPr>
            </w:pPr>
          </w:p>
        </w:tc>
        <w:tc>
          <w:tcPr>
            <w:tcW w:w="584" w:type="dxa"/>
            <w:vMerge w:val="continue"/>
            <w:tcBorders>
              <w:top w:val="nil"/>
            </w:tcBorders>
          </w:tcPr>
          <w:p w14:paraId="6F9C005F">
            <w:pPr>
              <w:rPr>
                <w:rFonts w:ascii="仿宋" w:hAnsi="仿宋" w:eastAsia="仿宋"/>
                <w:sz w:val="30"/>
                <w:szCs w:val="30"/>
              </w:rPr>
            </w:pPr>
          </w:p>
        </w:tc>
        <w:tc>
          <w:tcPr>
            <w:tcW w:w="730" w:type="dxa"/>
            <w:vMerge w:val="continue"/>
            <w:tcBorders>
              <w:top w:val="nil"/>
            </w:tcBorders>
          </w:tcPr>
          <w:p w14:paraId="1F9D3307">
            <w:pPr>
              <w:rPr>
                <w:rFonts w:ascii="仿宋" w:hAnsi="仿宋" w:eastAsia="仿宋"/>
                <w:sz w:val="30"/>
                <w:szCs w:val="30"/>
              </w:rPr>
            </w:pPr>
          </w:p>
        </w:tc>
        <w:tc>
          <w:tcPr>
            <w:tcW w:w="586" w:type="dxa"/>
            <w:vMerge w:val="continue"/>
            <w:tcBorders>
              <w:top w:val="nil"/>
            </w:tcBorders>
          </w:tcPr>
          <w:p w14:paraId="2AE6736C">
            <w:pPr>
              <w:rPr>
                <w:rFonts w:ascii="仿宋" w:hAnsi="仿宋" w:eastAsia="仿宋"/>
                <w:sz w:val="30"/>
                <w:szCs w:val="30"/>
              </w:rPr>
            </w:pPr>
          </w:p>
        </w:tc>
        <w:tc>
          <w:tcPr>
            <w:tcW w:w="733" w:type="dxa"/>
            <w:vMerge w:val="continue"/>
            <w:tcBorders>
              <w:top w:val="nil"/>
            </w:tcBorders>
          </w:tcPr>
          <w:p w14:paraId="0596AF86">
            <w:pPr>
              <w:rPr>
                <w:rFonts w:ascii="仿宋" w:hAnsi="仿宋" w:eastAsia="仿宋"/>
                <w:sz w:val="30"/>
                <w:szCs w:val="30"/>
              </w:rPr>
            </w:pPr>
          </w:p>
        </w:tc>
      </w:tr>
      <w:tr w14:paraId="76C96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157CD90">
            <w:pPr>
              <w:jc w:val="center"/>
              <w:rPr>
                <w:rFonts w:asciiTheme="minorEastAsia" w:hAnsiTheme="minorEastAsia"/>
                <w:sz w:val="19"/>
                <w:szCs w:val="19"/>
              </w:rPr>
            </w:pPr>
          </w:p>
        </w:tc>
        <w:tc>
          <w:tcPr>
            <w:tcW w:w="513" w:type="dxa"/>
            <w:vMerge w:val="continue"/>
            <w:tcBorders>
              <w:top w:val="nil"/>
            </w:tcBorders>
          </w:tcPr>
          <w:p w14:paraId="45658CE9">
            <w:pPr>
              <w:jc w:val="center"/>
              <w:rPr>
                <w:rFonts w:asciiTheme="minorEastAsia" w:hAnsiTheme="minorEastAsia"/>
                <w:sz w:val="19"/>
                <w:szCs w:val="19"/>
              </w:rPr>
            </w:pPr>
          </w:p>
        </w:tc>
        <w:tc>
          <w:tcPr>
            <w:tcW w:w="1168" w:type="dxa"/>
            <w:vMerge w:val="continue"/>
            <w:tcBorders>
              <w:top w:val="nil"/>
            </w:tcBorders>
          </w:tcPr>
          <w:p w14:paraId="39C2FDC0">
            <w:pPr>
              <w:spacing w:line="240" w:lineRule="exact"/>
              <w:jc w:val="center"/>
              <w:rPr>
                <w:rFonts w:asciiTheme="minorEastAsia" w:hAnsiTheme="minorEastAsia"/>
                <w:sz w:val="19"/>
                <w:szCs w:val="19"/>
              </w:rPr>
            </w:pPr>
          </w:p>
        </w:tc>
        <w:tc>
          <w:tcPr>
            <w:tcW w:w="2188" w:type="dxa"/>
            <w:vAlign w:val="center"/>
          </w:tcPr>
          <w:p w14:paraId="39E3A1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3C31487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6996FC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546A0C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371E8A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78EB3478">
            <w:pPr>
              <w:rPr>
                <w:rFonts w:ascii="仿宋" w:hAnsi="仿宋" w:eastAsia="仿宋"/>
                <w:sz w:val="30"/>
                <w:szCs w:val="30"/>
              </w:rPr>
            </w:pPr>
          </w:p>
        </w:tc>
        <w:tc>
          <w:tcPr>
            <w:tcW w:w="584" w:type="dxa"/>
            <w:vMerge w:val="continue"/>
            <w:tcBorders>
              <w:top w:val="nil"/>
            </w:tcBorders>
          </w:tcPr>
          <w:p w14:paraId="2F9FE121">
            <w:pPr>
              <w:rPr>
                <w:rFonts w:ascii="仿宋" w:hAnsi="仿宋" w:eastAsia="仿宋"/>
                <w:sz w:val="30"/>
                <w:szCs w:val="30"/>
              </w:rPr>
            </w:pPr>
          </w:p>
        </w:tc>
        <w:tc>
          <w:tcPr>
            <w:tcW w:w="584" w:type="dxa"/>
            <w:vMerge w:val="continue"/>
            <w:tcBorders>
              <w:top w:val="nil"/>
            </w:tcBorders>
          </w:tcPr>
          <w:p w14:paraId="467C29CC">
            <w:pPr>
              <w:rPr>
                <w:rFonts w:ascii="仿宋" w:hAnsi="仿宋" w:eastAsia="仿宋"/>
                <w:sz w:val="30"/>
                <w:szCs w:val="30"/>
              </w:rPr>
            </w:pPr>
          </w:p>
        </w:tc>
        <w:tc>
          <w:tcPr>
            <w:tcW w:w="730" w:type="dxa"/>
            <w:vMerge w:val="continue"/>
            <w:tcBorders>
              <w:top w:val="nil"/>
            </w:tcBorders>
          </w:tcPr>
          <w:p w14:paraId="1F03AC40">
            <w:pPr>
              <w:rPr>
                <w:rFonts w:ascii="仿宋" w:hAnsi="仿宋" w:eastAsia="仿宋"/>
                <w:sz w:val="30"/>
                <w:szCs w:val="30"/>
              </w:rPr>
            </w:pPr>
          </w:p>
        </w:tc>
        <w:tc>
          <w:tcPr>
            <w:tcW w:w="586" w:type="dxa"/>
            <w:vMerge w:val="continue"/>
            <w:tcBorders>
              <w:top w:val="nil"/>
            </w:tcBorders>
          </w:tcPr>
          <w:p w14:paraId="78B26FB8">
            <w:pPr>
              <w:rPr>
                <w:rFonts w:ascii="仿宋" w:hAnsi="仿宋" w:eastAsia="仿宋"/>
                <w:sz w:val="30"/>
                <w:szCs w:val="30"/>
              </w:rPr>
            </w:pPr>
          </w:p>
        </w:tc>
        <w:tc>
          <w:tcPr>
            <w:tcW w:w="733" w:type="dxa"/>
            <w:vMerge w:val="continue"/>
            <w:tcBorders>
              <w:top w:val="nil"/>
            </w:tcBorders>
          </w:tcPr>
          <w:p w14:paraId="536AD863">
            <w:pPr>
              <w:rPr>
                <w:rFonts w:ascii="仿宋" w:hAnsi="仿宋" w:eastAsia="仿宋"/>
                <w:sz w:val="30"/>
                <w:szCs w:val="30"/>
              </w:rPr>
            </w:pPr>
          </w:p>
        </w:tc>
      </w:tr>
      <w:tr w14:paraId="5B06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422698C">
            <w:pPr>
              <w:jc w:val="center"/>
              <w:rPr>
                <w:rFonts w:asciiTheme="minorEastAsia" w:hAnsiTheme="minorEastAsia"/>
                <w:sz w:val="19"/>
                <w:szCs w:val="19"/>
              </w:rPr>
            </w:pPr>
          </w:p>
        </w:tc>
        <w:tc>
          <w:tcPr>
            <w:tcW w:w="513" w:type="dxa"/>
            <w:vMerge w:val="continue"/>
            <w:tcBorders>
              <w:top w:val="nil"/>
            </w:tcBorders>
          </w:tcPr>
          <w:p w14:paraId="2C75ED96">
            <w:pPr>
              <w:jc w:val="center"/>
              <w:rPr>
                <w:rFonts w:asciiTheme="minorEastAsia" w:hAnsiTheme="minorEastAsia"/>
                <w:sz w:val="19"/>
                <w:szCs w:val="19"/>
              </w:rPr>
            </w:pPr>
          </w:p>
        </w:tc>
        <w:tc>
          <w:tcPr>
            <w:tcW w:w="1168" w:type="dxa"/>
            <w:vMerge w:val="continue"/>
            <w:tcBorders>
              <w:top w:val="nil"/>
            </w:tcBorders>
          </w:tcPr>
          <w:p w14:paraId="4BA4537A">
            <w:pPr>
              <w:spacing w:line="240" w:lineRule="exact"/>
              <w:jc w:val="center"/>
              <w:rPr>
                <w:rFonts w:asciiTheme="minorEastAsia" w:hAnsiTheme="minorEastAsia"/>
                <w:sz w:val="19"/>
                <w:szCs w:val="19"/>
              </w:rPr>
            </w:pPr>
          </w:p>
        </w:tc>
        <w:tc>
          <w:tcPr>
            <w:tcW w:w="2188" w:type="dxa"/>
            <w:vAlign w:val="center"/>
          </w:tcPr>
          <w:p w14:paraId="1371BA0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7DD9FD5B">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F97742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A62B60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F379F2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A0C282E">
            <w:pPr>
              <w:rPr>
                <w:rFonts w:ascii="仿宋" w:hAnsi="仿宋" w:eastAsia="仿宋"/>
                <w:sz w:val="30"/>
                <w:szCs w:val="30"/>
              </w:rPr>
            </w:pPr>
          </w:p>
        </w:tc>
        <w:tc>
          <w:tcPr>
            <w:tcW w:w="584" w:type="dxa"/>
            <w:vMerge w:val="continue"/>
            <w:tcBorders>
              <w:top w:val="nil"/>
            </w:tcBorders>
          </w:tcPr>
          <w:p w14:paraId="19B8FE28">
            <w:pPr>
              <w:rPr>
                <w:rFonts w:ascii="仿宋" w:hAnsi="仿宋" w:eastAsia="仿宋"/>
                <w:sz w:val="30"/>
                <w:szCs w:val="30"/>
              </w:rPr>
            </w:pPr>
          </w:p>
        </w:tc>
        <w:tc>
          <w:tcPr>
            <w:tcW w:w="584" w:type="dxa"/>
            <w:vMerge w:val="continue"/>
            <w:tcBorders>
              <w:top w:val="nil"/>
            </w:tcBorders>
          </w:tcPr>
          <w:p w14:paraId="194A2BEB">
            <w:pPr>
              <w:rPr>
                <w:rFonts w:ascii="仿宋" w:hAnsi="仿宋" w:eastAsia="仿宋"/>
                <w:sz w:val="30"/>
                <w:szCs w:val="30"/>
              </w:rPr>
            </w:pPr>
          </w:p>
        </w:tc>
        <w:tc>
          <w:tcPr>
            <w:tcW w:w="730" w:type="dxa"/>
            <w:vMerge w:val="continue"/>
            <w:tcBorders>
              <w:top w:val="nil"/>
            </w:tcBorders>
          </w:tcPr>
          <w:p w14:paraId="5C415AFE">
            <w:pPr>
              <w:rPr>
                <w:rFonts w:ascii="仿宋" w:hAnsi="仿宋" w:eastAsia="仿宋"/>
                <w:sz w:val="30"/>
                <w:szCs w:val="30"/>
              </w:rPr>
            </w:pPr>
          </w:p>
        </w:tc>
        <w:tc>
          <w:tcPr>
            <w:tcW w:w="586" w:type="dxa"/>
            <w:vMerge w:val="continue"/>
            <w:tcBorders>
              <w:top w:val="nil"/>
            </w:tcBorders>
          </w:tcPr>
          <w:p w14:paraId="6583572F">
            <w:pPr>
              <w:rPr>
                <w:rFonts w:ascii="仿宋" w:hAnsi="仿宋" w:eastAsia="仿宋"/>
                <w:sz w:val="30"/>
                <w:szCs w:val="30"/>
              </w:rPr>
            </w:pPr>
          </w:p>
        </w:tc>
        <w:tc>
          <w:tcPr>
            <w:tcW w:w="733" w:type="dxa"/>
            <w:vMerge w:val="continue"/>
            <w:tcBorders>
              <w:top w:val="nil"/>
            </w:tcBorders>
          </w:tcPr>
          <w:p w14:paraId="3D437E8A">
            <w:pPr>
              <w:rPr>
                <w:rFonts w:ascii="仿宋" w:hAnsi="仿宋" w:eastAsia="仿宋"/>
                <w:sz w:val="30"/>
                <w:szCs w:val="30"/>
              </w:rPr>
            </w:pPr>
          </w:p>
        </w:tc>
      </w:tr>
      <w:tr w14:paraId="49F9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2B8D14C">
            <w:pPr>
              <w:jc w:val="center"/>
              <w:rPr>
                <w:rFonts w:asciiTheme="minorEastAsia" w:hAnsiTheme="minorEastAsia"/>
                <w:sz w:val="19"/>
                <w:szCs w:val="19"/>
              </w:rPr>
            </w:pPr>
          </w:p>
        </w:tc>
        <w:tc>
          <w:tcPr>
            <w:tcW w:w="513" w:type="dxa"/>
            <w:vMerge w:val="continue"/>
            <w:tcBorders>
              <w:top w:val="nil"/>
            </w:tcBorders>
          </w:tcPr>
          <w:p w14:paraId="17BCE622">
            <w:pPr>
              <w:jc w:val="center"/>
              <w:rPr>
                <w:rFonts w:asciiTheme="minorEastAsia" w:hAnsiTheme="minorEastAsia"/>
                <w:sz w:val="19"/>
                <w:szCs w:val="19"/>
              </w:rPr>
            </w:pPr>
          </w:p>
        </w:tc>
        <w:tc>
          <w:tcPr>
            <w:tcW w:w="1168" w:type="dxa"/>
            <w:vMerge w:val="continue"/>
            <w:tcBorders>
              <w:top w:val="nil"/>
            </w:tcBorders>
          </w:tcPr>
          <w:p w14:paraId="2BE089F3">
            <w:pPr>
              <w:spacing w:line="240" w:lineRule="exact"/>
              <w:jc w:val="center"/>
              <w:rPr>
                <w:rFonts w:asciiTheme="minorEastAsia" w:hAnsiTheme="minorEastAsia"/>
                <w:sz w:val="19"/>
                <w:szCs w:val="19"/>
              </w:rPr>
            </w:pPr>
          </w:p>
        </w:tc>
        <w:tc>
          <w:tcPr>
            <w:tcW w:w="2188" w:type="dxa"/>
            <w:vAlign w:val="center"/>
          </w:tcPr>
          <w:p w14:paraId="279D6A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0B3903E">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718E8F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0A515F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0790766">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tcPr>
          <w:p w14:paraId="3DDFD624">
            <w:pPr>
              <w:rPr>
                <w:rFonts w:ascii="仿宋" w:hAnsi="仿宋" w:eastAsia="仿宋"/>
                <w:sz w:val="30"/>
                <w:szCs w:val="30"/>
              </w:rPr>
            </w:pPr>
          </w:p>
        </w:tc>
        <w:tc>
          <w:tcPr>
            <w:tcW w:w="584" w:type="dxa"/>
            <w:vMerge w:val="continue"/>
            <w:tcBorders>
              <w:top w:val="nil"/>
            </w:tcBorders>
          </w:tcPr>
          <w:p w14:paraId="4397D6F9">
            <w:pPr>
              <w:rPr>
                <w:rFonts w:ascii="仿宋" w:hAnsi="仿宋" w:eastAsia="仿宋"/>
                <w:sz w:val="30"/>
                <w:szCs w:val="30"/>
              </w:rPr>
            </w:pPr>
          </w:p>
        </w:tc>
        <w:tc>
          <w:tcPr>
            <w:tcW w:w="584" w:type="dxa"/>
            <w:vMerge w:val="continue"/>
            <w:tcBorders>
              <w:top w:val="nil"/>
            </w:tcBorders>
          </w:tcPr>
          <w:p w14:paraId="5E5C92CD">
            <w:pPr>
              <w:rPr>
                <w:rFonts w:ascii="仿宋" w:hAnsi="仿宋" w:eastAsia="仿宋"/>
                <w:sz w:val="30"/>
                <w:szCs w:val="30"/>
              </w:rPr>
            </w:pPr>
          </w:p>
        </w:tc>
        <w:tc>
          <w:tcPr>
            <w:tcW w:w="730" w:type="dxa"/>
            <w:vMerge w:val="continue"/>
            <w:tcBorders>
              <w:top w:val="nil"/>
            </w:tcBorders>
          </w:tcPr>
          <w:p w14:paraId="0C200C20">
            <w:pPr>
              <w:rPr>
                <w:rFonts w:ascii="仿宋" w:hAnsi="仿宋" w:eastAsia="仿宋"/>
                <w:sz w:val="30"/>
                <w:szCs w:val="30"/>
              </w:rPr>
            </w:pPr>
          </w:p>
        </w:tc>
        <w:tc>
          <w:tcPr>
            <w:tcW w:w="586" w:type="dxa"/>
            <w:vMerge w:val="continue"/>
            <w:tcBorders>
              <w:top w:val="nil"/>
            </w:tcBorders>
          </w:tcPr>
          <w:p w14:paraId="186AD596">
            <w:pPr>
              <w:rPr>
                <w:rFonts w:ascii="仿宋" w:hAnsi="仿宋" w:eastAsia="仿宋"/>
                <w:sz w:val="30"/>
                <w:szCs w:val="30"/>
              </w:rPr>
            </w:pPr>
          </w:p>
        </w:tc>
        <w:tc>
          <w:tcPr>
            <w:tcW w:w="733" w:type="dxa"/>
            <w:vMerge w:val="continue"/>
            <w:tcBorders>
              <w:top w:val="nil"/>
            </w:tcBorders>
          </w:tcPr>
          <w:p w14:paraId="3866F121">
            <w:pPr>
              <w:rPr>
                <w:rFonts w:ascii="仿宋" w:hAnsi="仿宋" w:eastAsia="仿宋"/>
                <w:sz w:val="30"/>
                <w:szCs w:val="30"/>
              </w:rPr>
            </w:pPr>
          </w:p>
        </w:tc>
      </w:tr>
      <w:tr w14:paraId="78B1E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290CD11C">
            <w:pPr>
              <w:pStyle w:val="24"/>
              <w:jc w:val="center"/>
              <w:rPr>
                <w:rFonts w:asciiTheme="minorEastAsia" w:hAnsiTheme="minorEastAsia" w:eastAsiaTheme="minorEastAsia"/>
                <w:sz w:val="19"/>
                <w:szCs w:val="19"/>
              </w:rPr>
            </w:pPr>
          </w:p>
          <w:p w14:paraId="2D318BA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161</w:t>
            </w:r>
          </w:p>
        </w:tc>
        <w:tc>
          <w:tcPr>
            <w:tcW w:w="513" w:type="dxa"/>
            <w:vMerge w:val="restart"/>
            <w:vAlign w:val="center"/>
          </w:tcPr>
          <w:p w14:paraId="1FAE41A9">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5FA2267F">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新生儿疾病筛查</w:t>
            </w:r>
          </w:p>
        </w:tc>
        <w:tc>
          <w:tcPr>
            <w:tcW w:w="2188" w:type="dxa"/>
            <w:vAlign w:val="center"/>
          </w:tcPr>
          <w:p w14:paraId="4FBC13E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C44C85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【部门规章及规范性文件】《新生儿疾病筛查管理办法》（中华人民共和国卫生部令第</w:t>
            </w:r>
            <w:r>
              <w:rPr>
                <w:rFonts w:ascii="Times New Roman" w:hAnsi="Times New Roman" w:eastAsiaTheme="minorEastAsia"/>
                <w:sz w:val="19"/>
                <w:szCs w:val="19"/>
              </w:rPr>
              <w:t>64</w:t>
            </w:r>
            <w:r>
              <w:rPr>
                <w:rFonts w:asciiTheme="minorEastAsia" w:hAnsiTheme="minorEastAsia" w:eastAsiaTheme="minorEastAsia"/>
                <w:sz w:val="19"/>
                <w:szCs w:val="19"/>
              </w:rPr>
              <w:t>号）</w:t>
            </w:r>
          </w:p>
        </w:tc>
        <w:tc>
          <w:tcPr>
            <w:tcW w:w="875" w:type="dxa"/>
            <w:vMerge w:val="restart"/>
            <w:vAlign w:val="center"/>
          </w:tcPr>
          <w:p w14:paraId="40D23D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4102EDE">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3EBECF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76F8D041">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F491FA2">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B8C8ED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3FD179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4B0C61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246CE5B">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FAD95D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2E38F9E9">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2D7EDDB7">
            <w:pPr>
              <w:pStyle w:val="24"/>
              <w:jc w:val="center"/>
              <w:rPr>
                <w:rFonts w:ascii="仿宋" w:hAnsi="仿宋" w:eastAsia="仿宋"/>
                <w:sz w:val="30"/>
                <w:szCs w:val="30"/>
              </w:rPr>
            </w:pPr>
          </w:p>
        </w:tc>
        <w:tc>
          <w:tcPr>
            <w:tcW w:w="584" w:type="dxa"/>
            <w:vMerge w:val="restart"/>
            <w:vAlign w:val="center"/>
          </w:tcPr>
          <w:p w14:paraId="2D0EAED7">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565A3F4C">
            <w:pPr>
              <w:pStyle w:val="24"/>
              <w:jc w:val="center"/>
              <w:rPr>
                <w:rFonts w:ascii="仿宋" w:hAnsi="仿宋" w:eastAsia="仿宋"/>
                <w:sz w:val="30"/>
                <w:szCs w:val="30"/>
              </w:rPr>
            </w:pPr>
          </w:p>
        </w:tc>
        <w:tc>
          <w:tcPr>
            <w:tcW w:w="586" w:type="dxa"/>
            <w:vMerge w:val="restart"/>
            <w:vAlign w:val="center"/>
          </w:tcPr>
          <w:p w14:paraId="559B5665">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7B4B4B17">
            <w:pPr>
              <w:pStyle w:val="24"/>
              <w:jc w:val="center"/>
              <w:rPr>
                <w:rFonts w:ascii="仿宋" w:hAnsi="仿宋" w:eastAsia="仿宋"/>
                <w:sz w:val="30"/>
                <w:szCs w:val="30"/>
              </w:rPr>
            </w:pPr>
          </w:p>
        </w:tc>
      </w:tr>
      <w:tr w14:paraId="12895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00F4E32">
            <w:pPr>
              <w:jc w:val="center"/>
              <w:rPr>
                <w:rFonts w:asciiTheme="minorEastAsia" w:hAnsiTheme="minorEastAsia"/>
                <w:sz w:val="19"/>
                <w:szCs w:val="19"/>
              </w:rPr>
            </w:pPr>
          </w:p>
        </w:tc>
        <w:tc>
          <w:tcPr>
            <w:tcW w:w="513" w:type="dxa"/>
            <w:vMerge w:val="continue"/>
            <w:tcBorders>
              <w:top w:val="nil"/>
            </w:tcBorders>
            <w:vAlign w:val="center"/>
          </w:tcPr>
          <w:p w14:paraId="79B6793A">
            <w:pPr>
              <w:jc w:val="center"/>
              <w:rPr>
                <w:rFonts w:asciiTheme="minorEastAsia" w:hAnsiTheme="minorEastAsia"/>
                <w:sz w:val="19"/>
                <w:szCs w:val="19"/>
              </w:rPr>
            </w:pPr>
          </w:p>
        </w:tc>
        <w:tc>
          <w:tcPr>
            <w:tcW w:w="1168" w:type="dxa"/>
            <w:vMerge w:val="continue"/>
            <w:tcBorders>
              <w:top w:val="nil"/>
            </w:tcBorders>
            <w:vAlign w:val="center"/>
          </w:tcPr>
          <w:p w14:paraId="65115FDA">
            <w:pPr>
              <w:spacing w:line="240" w:lineRule="exact"/>
              <w:jc w:val="center"/>
              <w:rPr>
                <w:rFonts w:asciiTheme="minorEastAsia" w:hAnsiTheme="minorEastAsia"/>
                <w:sz w:val="19"/>
                <w:szCs w:val="19"/>
              </w:rPr>
            </w:pPr>
          </w:p>
        </w:tc>
        <w:tc>
          <w:tcPr>
            <w:tcW w:w="2188" w:type="dxa"/>
            <w:vAlign w:val="center"/>
          </w:tcPr>
          <w:p w14:paraId="248D7AF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601A4FF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4BFAFD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5FF54B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790FD8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72C74A7">
            <w:pPr>
              <w:jc w:val="center"/>
              <w:rPr>
                <w:rFonts w:ascii="仿宋" w:hAnsi="仿宋" w:eastAsia="仿宋"/>
                <w:sz w:val="30"/>
                <w:szCs w:val="30"/>
              </w:rPr>
            </w:pPr>
          </w:p>
        </w:tc>
        <w:tc>
          <w:tcPr>
            <w:tcW w:w="584" w:type="dxa"/>
            <w:vMerge w:val="continue"/>
            <w:tcBorders>
              <w:top w:val="nil"/>
            </w:tcBorders>
            <w:vAlign w:val="center"/>
          </w:tcPr>
          <w:p w14:paraId="75BC2D54">
            <w:pPr>
              <w:jc w:val="center"/>
              <w:rPr>
                <w:rFonts w:ascii="仿宋" w:hAnsi="仿宋" w:eastAsia="仿宋"/>
                <w:sz w:val="30"/>
                <w:szCs w:val="30"/>
              </w:rPr>
            </w:pPr>
          </w:p>
        </w:tc>
        <w:tc>
          <w:tcPr>
            <w:tcW w:w="584" w:type="dxa"/>
            <w:vMerge w:val="continue"/>
            <w:tcBorders>
              <w:top w:val="nil"/>
            </w:tcBorders>
            <w:vAlign w:val="center"/>
          </w:tcPr>
          <w:p w14:paraId="09A2DFA5">
            <w:pPr>
              <w:jc w:val="center"/>
              <w:rPr>
                <w:rFonts w:ascii="仿宋" w:hAnsi="仿宋" w:eastAsia="仿宋"/>
                <w:sz w:val="30"/>
                <w:szCs w:val="30"/>
              </w:rPr>
            </w:pPr>
          </w:p>
        </w:tc>
        <w:tc>
          <w:tcPr>
            <w:tcW w:w="730" w:type="dxa"/>
            <w:vMerge w:val="continue"/>
            <w:tcBorders>
              <w:top w:val="nil"/>
            </w:tcBorders>
            <w:vAlign w:val="center"/>
          </w:tcPr>
          <w:p w14:paraId="042F283D">
            <w:pPr>
              <w:jc w:val="center"/>
              <w:rPr>
                <w:rFonts w:ascii="仿宋" w:hAnsi="仿宋" w:eastAsia="仿宋"/>
                <w:sz w:val="30"/>
                <w:szCs w:val="30"/>
              </w:rPr>
            </w:pPr>
          </w:p>
        </w:tc>
        <w:tc>
          <w:tcPr>
            <w:tcW w:w="586" w:type="dxa"/>
            <w:vMerge w:val="continue"/>
            <w:tcBorders>
              <w:top w:val="nil"/>
            </w:tcBorders>
            <w:vAlign w:val="center"/>
          </w:tcPr>
          <w:p w14:paraId="017EAD5C">
            <w:pPr>
              <w:jc w:val="center"/>
              <w:rPr>
                <w:rFonts w:ascii="仿宋" w:hAnsi="仿宋" w:eastAsia="仿宋"/>
                <w:sz w:val="30"/>
                <w:szCs w:val="30"/>
              </w:rPr>
            </w:pPr>
          </w:p>
        </w:tc>
        <w:tc>
          <w:tcPr>
            <w:tcW w:w="733" w:type="dxa"/>
            <w:vMerge w:val="continue"/>
            <w:tcBorders>
              <w:top w:val="nil"/>
            </w:tcBorders>
            <w:vAlign w:val="center"/>
          </w:tcPr>
          <w:p w14:paraId="1605349C">
            <w:pPr>
              <w:jc w:val="center"/>
              <w:rPr>
                <w:rFonts w:ascii="仿宋" w:hAnsi="仿宋" w:eastAsia="仿宋"/>
                <w:sz w:val="30"/>
                <w:szCs w:val="30"/>
              </w:rPr>
            </w:pPr>
          </w:p>
        </w:tc>
      </w:tr>
      <w:tr w14:paraId="7D314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BBB48E4">
            <w:pPr>
              <w:jc w:val="center"/>
              <w:rPr>
                <w:rFonts w:asciiTheme="minorEastAsia" w:hAnsiTheme="minorEastAsia"/>
                <w:sz w:val="19"/>
                <w:szCs w:val="19"/>
              </w:rPr>
            </w:pPr>
          </w:p>
        </w:tc>
        <w:tc>
          <w:tcPr>
            <w:tcW w:w="513" w:type="dxa"/>
            <w:vMerge w:val="continue"/>
            <w:tcBorders>
              <w:top w:val="nil"/>
            </w:tcBorders>
            <w:vAlign w:val="center"/>
          </w:tcPr>
          <w:p w14:paraId="21A4E628">
            <w:pPr>
              <w:jc w:val="center"/>
              <w:rPr>
                <w:rFonts w:asciiTheme="minorEastAsia" w:hAnsiTheme="minorEastAsia"/>
                <w:sz w:val="19"/>
                <w:szCs w:val="19"/>
              </w:rPr>
            </w:pPr>
          </w:p>
        </w:tc>
        <w:tc>
          <w:tcPr>
            <w:tcW w:w="1168" w:type="dxa"/>
            <w:vMerge w:val="continue"/>
            <w:tcBorders>
              <w:top w:val="nil"/>
            </w:tcBorders>
            <w:vAlign w:val="center"/>
          </w:tcPr>
          <w:p w14:paraId="72AB1F8E">
            <w:pPr>
              <w:spacing w:line="240" w:lineRule="exact"/>
              <w:jc w:val="center"/>
              <w:rPr>
                <w:rFonts w:asciiTheme="minorEastAsia" w:hAnsiTheme="minorEastAsia"/>
                <w:sz w:val="19"/>
                <w:szCs w:val="19"/>
              </w:rPr>
            </w:pPr>
          </w:p>
        </w:tc>
        <w:tc>
          <w:tcPr>
            <w:tcW w:w="2188" w:type="dxa"/>
            <w:vAlign w:val="center"/>
          </w:tcPr>
          <w:p w14:paraId="046A424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4306373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BD4DC8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5A19B5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621389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4FFB50B">
            <w:pPr>
              <w:jc w:val="center"/>
              <w:rPr>
                <w:rFonts w:ascii="仿宋" w:hAnsi="仿宋" w:eastAsia="仿宋"/>
                <w:sz w:val="30"/>
                <w:szCs w:val="30"/>
              </w:rPr>
            </w:pPr>
          </w:p>
        </w:tc>
        <w:tc>
          <w:tcPr>
            <w:tcW w:w="584" w:type="dxa"/>
            <w:vMerge w:val="continue"/>
            <w:tcBorders>
              <w:top w:val="nil"/>
            </w:tcBorders>
            <w:vAlign w:val="center"/>
          </w:tcPr>
          <w:p w14:paraId="3645F21F">
            <w:pPr>
              <w:jc w:val="center"/>
              <w:rPr>
                <w:rFonts w:ascii="仿宋" w:hAnsi="仿宋" w:eastAsia="仿宋"/>
                <w:sz w:val="30"/>
                <w:szCs w:val="30"/>
              </w:rPr>
            </w:pPr>
          </w:p>
        </w:tc>
        <w:tc>
          <w:tcPr>
            <w:tcW w:w="584" w:type="dxa"/>
            <w:vMerge w:val="continue"/>
            <w:tcBorders>
              <w:top w:val="nil"/>
            </w:tcBorders>
            <w:vAlign w:val="center"/>
          </w:tcPr>
          <w:p w14:paraId="67B64231">
            <w:pPr>
              <w:jc w:val="center"/>
              <w:rPr>
                <w:rFonts w:ascii="仿宋" w:hAnsi="仿宋" w:eastAsia="仿宋"/>
                <w:sz w:val="30"/>
                <w:szCs w:val="30"/>
              </w:rPr>
            </w:pPr>
          </w:p>
        </w:tc>
        <w:tc>
          <w:tcPr>
            <w:tcW w:w="730" w:type="dxa"/>
            <w:vMerge w:val="continue"/>
            <w:tcBorders>
              <w:top w:val="nil"/>
            </w:tcBorders>
            <w:vAlign w:val="center"/>
          </w:tcPr>
          <w:p w14:paraId="1160B035">
            <w:pPr>
              <w:jc w:val="center"/>
              <w:rPr>
                <w:rFonts w:ascii="仿宋" w:hAnsi="仿宋" w:eastAsia="仿宋"/>
                <w:sz w:val="30"/>
                <w:szCs w:val="30"/>
              </w:rPr>
            </w:pPr>
          </w:p>
        </w:tc>
        <w:tc>
          <w:tcPr>
            <w:tcW w:w="586" w:type="dxa"/>
            <w:vMerge w:val="continue"/>
            <w:tcBorders>
              <w:top w:val="nil"/>
            </w:tcBorders>
            <w:vAlign w:val="center"/>
          </w:tcPr>
          <w:p w14:paraId="1F0EEB24">
            <w:pPr>
              <w:jc w:val="center"/>
              <w:rPr>
                <w:rFonts w:ascii="仿宋" w:hAnsi="仿宋" w:eastAsia="仿宋"/>
                <w:sz w:val="30"/>
                <w:szCs w:val="30"/>
              </w:rPr>
            </w:pPr>
          </w:p>
        </w:tc>
        <w:tc>
          <w:tcPr>
            <w:tcW w:w="733" w:type="dxa"/>
            <w:vMerge w:val="continue"/>
            <w:tcBorders>
              <w:top w:val="nil"/>
            </w:tcBorders>
            <w:vAlign w:val="center"/>
          </w:tcPr>
          <w:p w14:paraId="31512C1B">
            <w:pPr>
              <w:jc w:val="center"/>
              <w:rPr>
                <w:rFonts w:ascii="仿宋" w:hAnsi="仿宋" w:eastAsia="仿宋"/>
                <w:sz w:val="30"/>
                <w:szCs w:val="30"/>
              </w:rPr>
            </w:pPr>
          </w:p>
        </w:tc>
      </w:tr>
      <w:tr w14:paraId="7825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81EB617">
            <w:pPr>
              <w:jc w:val="center"/>
              <w:rPr>
                <w:rFonts w:asciiTheme="minorEastAsia" w:hAnsiTheme="minorEastAsia"/>
                <w:sz w:val="19"/>
                <w:szCs w:val="19"/>
              </w:rPr>
            </w:pPr>
          </w:p>
        </w:tc>
        <w:tc>
          <w:tcPr>
            <w:tcW w:w="513" w:type="dxa"/>
            <w:vMerge w:val="continue"/>
            <w:tcBorders>
              <w:top w:val="nil"/>
            </w:tcBorders>
            <w:vAlign w:val="center"/>
          </w:tcPr>
          <w:p w14:paraId="045CFD22">
            <w:pPr>
              <w:jc w:val="center"/>
              <w:rPr>
                <w:rFonts w:asciiTheme="minorEastAsia" w:hAnsiTheme="minorEastAsia"/>
                <w:sz w:val="19"/>
                <w:szCs w:val="19"/>
              </w:rPr>
            </w:pPr>
          </w:p>
        </w:tc>
        <w:tc>
          <w:tcPr>
            <w:tcW w:w="1168" w:type="dxa"/>
            <w:vMerge w:val="continue"/>
            <w:tcBorders>
              <w:top w:val="nil"/>
            </w:tcBorders>
            <w:vAlign w:val="center"/>
          </w:tcPr>
          <w:p w14:paraId="34BF4A55">
            <w:pPr>
              <w:spacing w:line="240" w:lineRule="exact"/>
              <w:jc w:val="center"/>
              <w:rPr>
                <w:rFonts w:asciiTheme="minorEastAsia" w:hAnsiTheme="minorEastAsia"/>
                <w:sz w:val="19"/>
                <w:szCs w:val="19"/>
              </w:rPr>
            </w:pPr>
          </w:p>
        </w:tc>
        <w:tc>
          <w:tcPr>
            <w:tcW w:w="2188" w:type="dxa"/>
            <w:vAlign w:val="center"/>
          </w:tcPr>
          <w:p w14:paraId="624203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2F9EAA5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96F76B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109A10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C06F0B2">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48744D0F">
            <w:pPr>
              <w:jc w:val="center"/>
              <w:rPr>
                <w:rFonts w:ascii="仿宋" w:hAnsi="仿宋" w:eastAsia="仿宋"/>
                <w:sz w:val="30"/>
                <w:szCs w:val="30"/>
              </w:rPr>
            </w:pPr>
          </w:p>
        </w:tc>
        <w:tc>
          <w:tcPr>
            <w:tcW w:w="584" w:type="dxa"/>
            <w:vMerge w:val="continue"/>
            <w:tcBorders>
              <w:top w:val="nil"/>
            </w:tcBorders>
            <w:vAlign w:val="center"/>
          </w:tcPr>
          <w:p w14:paraId="7F5F4C7F">
            <w:pPr>
              <w:jc w:val="center"/>
              <w:rPr>
                <w:rFonts w:ascii="仿宋" w:hAnsi="仿宋" w:eastAsia="仿宋"/>
                <w:sz w:val="30"/>
                <w:szCs w:val="30"/>
              </w:rPr>
            </w:pPr>
          </w:p>
        </w:tc>
        <w:tc>
          <w:tcPr>
            <w:tcW w:w="584" w:type="dxa"/>
            <w:vMerge w:val="continue"/>
            <w:tcBorders>
              <w:top w:val="nil"/>
            </w:tcBorders>
            <w:vAlign w:val="center"/>
          </w:tcPr>
          <w:p w14:paraId="4B46A888">
            <w:pPr>
              <w:jc w:val="center"/>
              <w:rPr>
                <w:rFonts w:ascii="仿宋" w:hAnsi="仿宋" w:eastAsia="仿宋"/>
                <w:sz w:val="30"/>
                <w:szCs w:val="30"/>
              </w:rPr>
            </w:pPr>
          </w:p>
        </w:tc>
        <w:tc>
          <w:tcPr>
            <w:tcW w:w="730" w:type="dxa"/>
            <w:vMerge w:val="continue"/>
            <w:tcBorders>
              <w:top w:val="nil"/>
            </w:tcBorders>
            <w:vAlign w:val="center"/>
          </w:tcPr>
          <w:p w14:paraId="15C0C7DC">
            <w:pPr>
              <w:jc w:val="center"/>
              <w:rPr>
                <w:rFonts w:ascii="仿宋" w:hAnsi="仿宋" w:eastAsia="仿宋"/>
                <w:sz w:val="30"/>
                <w:szCs w:val="30"/>
              </w:rPr>
            </w:pPr>
          </w:p>
        </w:tc>
        <w:tc>
          <w:tcPr>
            <w:tcW w:w="586" w:type="dxa"/>
            <w:vMerge w:val="continue"/>
            <w:tcBorders>
              <w:top w:val="nil"/>
            </w:tcBorders>
            <w:vAlign w:val="center"/>
          </w:tcPr>
          <w:p w14:paraId="3F363705">
            <w:pPr>
              <w:jc w:val="center"/>
              <w:rPr>
                <w:rFonts w:ascii="仿宋" w:hAnsi="仿宋" w:eastAsia="仿宋"/>
                <w:sz w:val="30"/>
                <w:szCs w:val="30"/>
              </w:rPr>
            </w:pPr>
          </w:p>
        </w:tc>
        <w:tc>
          <w:tcPr>
            <w:tcW w:w="733" w:type="dxa"/>
            <w:vMerge w:val="continue"/>
            <w:tcBorders>
              <w:top w:val="nil"/>
            </w:tcBorders>
            <w:vAlign w:val="center"/>
          </w:tcPr>
          <w:p w14:paraId="2C4B7900">
            <w:pPr>
              <w:jc w:val="center"/>
              <w:rPr>
                <w:rFonts w:ascii="仿宋" w:hAnsi="仿宋" w:eastAsia="仿宋"/>
                <w:sz w:val="30"/>
                <w:szCs w:val="30"/>
              </w:rPr>
            </w:pPr>
          </w:p>
        </w:tc>
      </w:tr>
      <w:tr w14:paraId="0FA12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4CA629F">
            <w:pPr>
              <w:jc w:val="center"/>
              <w:rPr>
                <w:rFonts w:asciiTheme="minorEastAsia" w:hAnsiTheme="minorEastAsia"/>
                <w:sz w:val="19"/>
                <w:szCs w:val="19"/>
              </w:rPr>
            </w:pPr>
          </w:p>
        </w:tc>
        <w:tc>
          <w:tcPr>
            <w:tcW w:w="513" w:type="dxa"/>
            <w:vMerge w:val="continue"/>
            <w:tcBorders>
              <w:top w:val="nil"/>
            </w:tcBorders>
            <w:vAlign w:val="center"/>
          </w:tcPr>
          <w:p w14:paraId="74EAB3F6">
            <w:pPr>
              <w:jc w:val="center"/>
              <w:rPr>
                <w:rFonts w:asciiTheme="minorEastAsia" w:hAnsiTheme="minorEastAsia"/>
                <w:sz w:val="19"/>
                <w:szCs w:val="19"/>
              </w:rPr>
            </w:pPr>
          </w:p>
        </w:tc>
        <w:tc>
          <w:tcPr>
            <w:tcW w:w="1168" w:type="dxa"/>
            <w:vMerge w:val="continue"/>
            <w:tcBorders>
              <w:top w:val="nil"/>
            </w:tcBorders>
            <w:vAlign w:val="center"/>
          </w:tcPr>
          <w:p w14:paraId="3B71DCFB">
            <w:pPr>
              <w:spacing w:line="240" w:lineRule="exact"/>
              <w:jc w:val="center"/>
              <w:rPr>
                <w:rFonts w:asciiTheme="minorEastAsia" w:hAnsiTheme="minorEastAsia"/>
                <w:sz w:val="19"/>
                <w:szCs w:val="19"/>
              </w:rPr>
            </w:pPr>
          </w:p>
        </w:tc>
        <w:tc>
          <w:tcPr>
            <w:tcW w:w="2188" w:type="dxa"/>
            <w:vAlign w:val="center"/>
          </w:tcPr>
          <w:p w14:paraId="1EB5640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7503E5B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F0AEE9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C043E1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D010055">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933F3B2">
            <w:pPr>
              <w:jc w:val="center"/>
              <w:rPr>
                <w:rFonts w:ascii="仿宋" w:hAnsi="仿宋" w:eastAsia="仿宋"/>
                <w:sz w:val="30"/>
                <w:szCs w:val="30"/>
              </w:rPr>
            </w:pPr>
          </w:p>
        </w:tc>
        <w:tc>
          <w:tcPr>
            <w:tcW w:w="584" w:type="dxa"/>
            <w:vMerge w:val="continue"/>
            <w:tcBorders>
              <w:top w:val="nil"/>
            </w:tcBorders>
            <w:vAlign w:val="center"/>
          </w:tcPr>
          <w:p w14:paraId="4F31F1FD">
            <w:pPr>
              <w:jc w:val="center"/>
              <w:rPr>
                <w:rFonts w:ascii="仿宋" w:hAnsi="仿宋" w:eastAsia="仿宋"/>
                <w:sz w:val="30"/>
                <w:szCs w:val="30"/>
              </w:rPr>
            </w:pPr>
          </w:p>
        </w:tc>
        <w:tc>
          <w:tcPr>
            <w:tcW w:w="584" w:type="dxa"/>
            <w:vMerge w:val="continue"/>
            <w:tcBorders>
              <w:top w:val="nil"/>
            </w:tcBorders>
            <w:vAlign w:val="center"/>
          </w:tcPr>
          <w:p w14:paraId="1350B499">
            <w:pPr>
              <w:jc w:val="center"/>
              <w:rPr>
                <w:rFonts w:ascii="仿宋" w:hAnsi="仿宋" w:eastAsia="仿宋"/>
                <w:sz w:val="30"/>
                <w:szCs w:val="30"/>
              </w:rPr>
            </w:pPr>
          </w:p>
        </w:tc>
        <w:tc>
          <w:tcPr>
            <w:tcW w:w="730" w:type="dxa"/>
            <w:vMerge w:val="continue"/>
            <w:tcBorders>
              <w:top w:val="nil"/>
            </w:tcBorders>
            <w:vAlign w:val="center"/>
          </w:tcPr>
          <w:p w14:paraId="51C74E22">
            <w:pPr>
              <w:jc w:val="center"/>
              <w:rPr>
                <w:rFonts w:ascii="仿宋" w:hAnsi="仿宋" w:eastAsia="仿宋"/>
                <w:sz w:val="30"/>
                <w:szCs w:val="30"/>
              </w:rPr>
            </w:pPr>
          </w:p>
        </w:tc>
        <w:tc>
          <w:tcPr>
            <w:tcW w:w="586" w:type="dxa"/>
            <w:vMerge w:val="continue"/>
            <w:tcBorders>
              <w:top w:val="nil"/>
            </w:tcBorders>
            <w:vAlign w:val="center"/>
          </w:tcPr>
          <w:p w14:paraId="18B0FC15">
            <w:pPr>
              <w:jc w:val="center"/>
              <w:rPr>
                <w:rFonts w:ascii="仿宋" w:hAnsi="仿宋" w:eastAsia="仿宋"/>
                <w:sz w:val="30"/>
                <w:szCs w:val="30"/>
              </w:rPr>
            </w:pPr>
          </w:p>
        </w:tc>
        <w:tc>
          <w:tcPr>
            <w:tcW w:w="733" w:type="dxa"/>
            <w:vMerge w:val="continue"/>
            <w:tcBorders>
              <w:top w:val="nil"/>
            </w:tcBorders>
            <w:vAlign w:val="center"/>
          </w:tcPr>
          <w:p w14:paraId="74102C26">
            <w:pPr>
              <w:jc w:val="center"/>
              <w:rPr>
                <w:rFonts w:ascii="仿宋" w:hAnsi="仿宋" w:eastAsia="仿宋"/>
                <w:sz w:val="30"/>
                <w:szCs w:val="30"/>
              </w:rPr>
            </w:pPr>
          </w:p>
        </w:tc>
      </w:tr>
      <w:tr w14:paraId="6D044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0FAFF173">
            <w:pPr>
              <w:jc w:val="center"/>
              <w:rPr>
                <w:rFonts w:asciiTheme="minorEastAsia" w:hAnsiTheme="minorEastAsia"/>
                <w:sz w:val="19"/>
                <w:szCs w:val="19"/>
              </w:rPr>
            </w:pPr>
          </w:p>
        </w:tc>
        <w:tc>
          <w:tcPr>
            <w:tcW w:w="513" w:type="dxa"/>
            <w:vMerge w:val="continue"/>
            <w:tcBorders>
              <w:top w:val="nil"/>
            </w:tcBorders>
            <w:vAlign w:val="center"/>
          </w:tcPr>
          <w:p w14:paraId="3BA1FDBE">
            <w:pPr>
              <w:jc w:val="center"/>
              <w:rPr>
                <w:rFonts w:asciiTheme="minorEastAsia" w:hAnsiTheme="minorEastAsia"/>
                <w:sz w:val="19"/>
                <w:szCs w:val="19"/>
              </w:rPr>
            </w:pPr>
          </w:p>
        </w:tc>
        <w:tc>
          <w:tcPr>
            <w:tcW w:w="1168" w:type="dxa"/>
            <w:vMerge w:val="continue"/>
            <w:tcBorders>
              <w:top w:val="nil"/>
            </w:tcBorders>
            <w:vAlign w:val="center"/>
          </w:tcPr>
          <w:p w14:paraId="2CCD5526">
            <w:pPr>
              <w:spacing w:line="240" w:lineRule="exact"/>
              <w:jc w:val="center"/>
              <w:rPr>
                <w:rFonts w:asciiTheme="minorEastAsia" w:hAnsiTheme="minorEastAsia"/>
                <w:sz w:val="19"/>
                <w:szCs w:val="19"/>
              </w:rPr>
            </w:pPr>
          </w:p>
        </w:tc>
        <w:tc>
          <w:tcPr>
            <w:tcW w:w="2188" w:type="dxa"/>
            <w:vAlign w:val="center"/>
          </w:tcPr>
          <w:p w14:paraId="0B06268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3CBFD2A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61CDFAD">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759CEF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978E36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6AC4E6D">
            <w:pPr>
              <w:jc w:val="center"/>
              <w:rPr>
                <w:rFonts w:ascii="仿宋" w:hAnsi="仿宋" w:eastAsia="仿宋"/>
                <w:sz w:val="30"/>
                <w:szCs w:val="30"/>
              </w:rPr>
            </w:pPr>
          </w:p>
        </w:tc>
        <w:tc>
          <w:tcPr>
            <w:tcW w:w="584" w:type="dxa"/>
            <w:vMerge w:val="continue"/>
            <w:tcBorders>
              <w:top w:val="nil"/>
            </w:tcBorders>
            <w:vAlign w:val="center"/>
          </w:tcPr>
          <w:p w14:paraId="17F82167">
            <w:pPr>
              <w:jc w:val="center"/>
              <w:rPr>
                <w:rFonts w:ascii="仿宋" w:hAnsi="仿宋" w:eastAsia="仿宋"/>
                <w:sz w:val="30"/>
                <w:szCs w:val="30"/>
              </w:rPr>
            </w:pPr>
          </w:p>
        </w:tc>
        <w:tc>
          <w:tcPr>
            <w:tcW w:w="584" w:type="dxa"/>
            <w:vMerge w:val="continue"/>
            <w:tcBorders>
              <w:top w:val="nil"/>
            </w:tcBorders>
            <w:vAlign w:val="center"/>
          </w:tcPr>
          <w:p w14:paraId="7221B902">
            <w:pPr>
              <w:jc w:val="center"/>
              <w:rPr>
                <w:rFonts w:ascii="仿宋" w:hAnsi="仿宋" w:eastAsia="仿宋"/>
                <w:sz w:val="30"/>
                <w:szCs w:val="30"/>
              </w:rPr>
            </w:pPr>
          </w:p>
        </w:tc>
        <w:tc>
          <w:tcPr>
            <w:tcW w:w="730" w:type="dxa"/>
            <w:vMerge w:val="continue"/>
            <w:tcBorders>
              <w:top w:val="nil"/>
            </w:tcBorders>
            <w:vAlign w:val="center"/>
          </w:tcPr>
          <w:p w14:paraId="37DF792C">
            <w:pPr>
              <w:jc w:val="center"/>
              <w:rPr>
                <w:rFonts w:ascii="仿宋" w:hAnsi="仿宋" w:eastAsia="仿宋"/>
                <w:sz w:val="30"/>
                <w:szCs w:val="30"/>
              </w:rPr>
            </w:pPr>
          </w:p>
        </w:tc>
        <w:tc>
          <w:tcPr>
            <w:tcW w:w="586" w:type="dxa"/>
            <w:vMerge w:val="continue"/>
            <w:tcBorders>
              <w:top w:val="nil"/>
            </w:tcBorders>
            <w:vAlign w:val="center"/>
          </w:tcPr>
          <w:p w14:paraId="5E48A51D">
            <w:pPr>
              <w:jc w:val="center"/>
              <w:rPr>
                <w:rFonts w:ascii="仿宋" w:hAnsi="仿宋" w:eastAsia="仿宋"/>
                <w:sz w:val="30"/>
                <w:szCs w:val="30"/>
              </w:rPr>
            </w:pPr>
          </w:p>
        </w:tc>
        <w:tc>
          <w:tcPr>
            <w:tcW w:w="733" w:type="dxa"/>
            <w:vMerge w:val="continue"/>
            <w:tcBorders>
              <w:top w:val="nil"/>
            </w:tcBorders>
            <w:vAlign w:val="center"/>
          </w:tcPr>
          <w:p w14:paraId="6FCB1B89">
            <w:pPr>
              <w:jc w:val="center"/>
              <w:rPr>
                <w:rFonts w:ascii="仿宋" w:hAnsi="仿宋" w:eastAsia="仿宋"/>
                <w:sz w:val="30"/>
                <w:szCs w:val="30"/>
              </w:rPr>
            </w:pPr>
          </w:p>
        </w:tc>
      </w:tr>
      <w:tr w14:paraId="370D3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0212294F">
            <w:pPr>
              <w:jc w:val="center"/>
              <w:rPr>
                <w:rFonts w:asciiTheme="minorEastAsia" w:hAnsiTheme="minorEastAsia"/>
                <w:sz w:val="19"/>
                <w:szCs w:val="19"/>
              </w:rPr>
            </w:pPr>
          </w:p>
        </w:tc>
        <w:tc>
          <w:tcPr>
            <w:tcW w:w="513" w:type="dxa"/>
            <w:vMerge w:val="continue"/>
            <w:tcBorders>
              <w:top w:val="nil"/>
            </w:tcBorders>
            <w:vAlign w:val="center"/>
          </w:tcPr>
          <w:p w14:paraId="3EA6049C">
            <w:pPr>
              <w:jc w:val="center"/>
              <w:rPr>
                <w:rFonts w:asciiTheme="minorEastAsia" w:hAnsiTheme="minorEastAsia"/>
                <w:sz w:val="19"/>
                <w:szCs w:val="19"/>
              </w:rPr>
            </w:pPr>
          </w:p>
        </w:tc>
        <w:tc>
          <w:tcPr>
            <w:tcW w:w="1168" w:type="dxa"/>
            <w:vMerge w:val="continue"/>
            <w:tcBorders>
              <w:top w:val="nil"/>
            </w:tcBorders>
            <w:vAlign w:val="center"/>
          </w:tcPr>
          <w:p w14:paraId="20E32DE8">
            <w:pPr>
              <w:spacing w:line="240" w:lineRule="exact"/>
              <w:jc w:val="center"/>
              <w:rPr>
                <w:rFonts w:asciiTheme="minorEastAsia" w:hAnsiTheme="minorEastAsia"/>
                <w:sz w:val="19"/>
                <w:szCs w:val="19"/>
              </w:rPr>
            </w:pPr>
          </w:p>
        </w:tc>
        <w:tc>
          <w:tcPr>
            <w:tcW w:w="2188" w:type="dxa"/>
            <w:vAlign w:val="center"/>
          </w:tcPr>
          <w:p w14:paraId="2DF875D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DC5B88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600971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E2E55C0">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03ED939">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240F876">
            <w:pPr>
              <w:jc w:val="center"/>
              <w:rPr>
                <w:rFonts w:ascii="仿宋" w:hAnsi="仿宋" w:eastAsia="仿宋"/>
                <w:sz w:val="30"/>
                <w:szCs w:val="30"/>
              </w:rPr>
            </w:pPr>
          </w:p>
        </w:tc>
        <w:tc>
          <w:tcPr>
            <w:tcW w:w="584" w:type="dxa"/>
            <w:vMerge w:val="continue"/>
            <w:tcBorders>
              <w:top w:val="nil"/>
            </w:tcBorders>
            <w:vAlign w:val="center"/>
          </w:tcPr>
          <w:p w14:paraId="2E942824">
            <w:pPr>
              <w:jc w:val="center"/>
              <w:rPr>
                <w:rFonts w:ascii="仿宋" w:hAnsi="仿宋" w:eastAsia="仿宋"/>
                <w:sz w:val="30"/>
                <w:szCs w:val="30"/>
              </w:rPr>
            </w:pPr>
          </w:p>
        </w:tc>
        <w:tc>
          <w:tcPr>
            <w:tcW w:w="584" w:type="dxa"/>
            <w:vMerge w:val="continue"/>
            <w:tcBorders>
              <w:top w:val="nil"/>
            </w:tcBorders>
            <w:vAlign w:val="center"/>
          </w:tcPr>
          <w:p w14:paraId="30D66104">
            <w:pPr>
              <w:jc w:val="center"/>
              <w:rPr>
                <w:rFonts w:ascii="仿宋" w:hAnsi="仿宋" w:eastAsia="仿宋"/>
                <w:sz w:val="30"/>
                <w:szCs w:val="30"/>
              </w:rPr>
            </w:pPr>
          </w:p>
        </w:tc>
        <w:tc>
          <w:tcPr>
            <w:tcW w:w="730" w:type="dxa"/>
            <w:vMerge w:val="continue"/>
            <w:tcBorders>
              <w:top w:val="nil"/>
            </w:tcBorders>
            <w:vAlign w:val="center"/>
          </w:tcPr>
          <w:p w14:paraId="01200689">
            <w:pPr>
              <w:jc w:val="center"/>
              <w:rPr>
                <w:rFonts w:ascii="仿宋" w:hAnsi="仿宋" w:eastAsia="仿宋"/>
                <w:sz w:val="30"/>
                <w:szCs w:val="30"/>
              </w:rPr>
            </w:pPr>
          </w:p>
        </w:tc>
        <w:tc>
          <w:tcPr>
            <w:tcW w:w="586" w:type="dxa"/>
            <w:vMerge w:val="continue"/>
            <w:tcBorders>
              <w:top w:val="nil"/>
            </w:tcBorders>
            <w:vAlign w:val="center"/>
          </w:tcPr>
          <w:p w14:paraId="60BC683F">
            <w:pPr>
              <w:jc w:val="center"/>
              <w:rPr>
                <w:rFonts w:ascii="仿宋" w:hAnsi="仿宋" w:eastAsia="仿宋"/>
                <w:sz w:val="30"/>
                <w:szCs w:val="30"/>
              </w:rPr>
            </w:pPr>
          </w:p>
        </w:tc>
        <w:tc>
          <w:tcPr>
            <w:tcW w:w="733" w:type="dxa"/>
            <w:vMerge w:val="continue"/>
            <w:tcBorders>
              <w:top w:val="nil"/>
            </w:tcBorders>
            <w:vAlign w:val="center"/>
          </w:tcPr>
          <w:p w14:paraId="3B4C5831">
            <w:pPr>
              <w:jc w:val="center"/>
              <w:rPr>
                <w:rFonts w:ascii="仿宋" w:hAnsi="仿宋" w:eastAsia="仿宋"/>
                <w:sz w:val="30"/>
                <w:szCs w:val="30"/>
              </w:rPr>
            </w:pPr>
          </w:p>
        </w:tc>
      </w:tr>
      <w:tr w14:paraId="057F0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09A63653">
            <w:pPr>
              <w:pStyle w:val="24"/>
              <w:jc w:val="center"/>
              <w:rPr>
                <w:rFonts w:asciiTheme="minorEastAsia" w:hAnsiTheme="minorEastAsia" w:eastAsiaTheme="minorEastAsia"/>
                <w:sz w:val="19"/>
                <w:szCs w:val="19"/>
              </w:rPr>
            </w:pPr>
          </w:p>
          <w:p w14:paraId="50E597C1">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162</w:t>
            </w:r>
          </w:p>
        </w:tc>
        <w:tc>
          <w:tcPr>
            <w:tcW w:w="513" w:type="dxa"/>
            <w:vMerge w:val="restart"/>
            <w:vAlign w:val="center"/>
          </w:tcPr>
          <w:p w14:paraId="271A172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520BD822">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w w:val="95"/>
                <w:sz w:val="19"/>
                <w:szCs w:val="19"/>
              </w:rPr>
              <w:t>增补叶酸预防神经管缺陷项</w:t>
            </w:r>
            <w:r>
              <w:rPr>
                <w:rFonts w:asciiTheme="minorEastAsia" w:hAnsiTheme="minorEastAsia" w:eastAsiaTheme="minorEastAsia"/>
                <w:sz w:val="19"/>
                <w:szCs w:val="19"/>
              </w:rPr>
              <w:t>目</w:t>
            </w:r>
          </w:p>
        </w:tc>
        <w:tc>
          <w:tcPr>
            <w:tcW w:w="2188" w:type="dxa"/>
            <w:vAlign w:val="center"/>
          </w:tcPr>
          <w:p w14:paraId="2E1DDB5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5344A5BD">
            <w:pPr>
              <w:pStyle w:val="24"/>
              <w:spacing w:line="240" w:lineRule="exact"/>
              <w:rPr>
                <w:rFonts w:asciiTheme="minorEastAsia" w:hAnsiTheme="minorEastAsia" w:eastAsiaTheme="minorEastAsia"/>
                <w:sz w:val="19"/>
                <w:szCs w:val="19"/>
              </w:rPr>
            </w:pPr>
          </w:p>
          <w:p w14:paraId="21A369D6">
            <w:pPr>
              <w:pStyle w:val="24"/>
              <w:spacing w:line="240" w:lineRule="exact"/>
              <w:rPr>
                <w:rFonts w:asciiTheme="minorEastAsia" w:hAnsiTheme="minorEastAsia" w:eastAsiaTheme="minorEastAsia"/>
                <w:sz w:val="19"/>
                <w:szCs w:val="19"/>
              </w:rPr>
            </w:pPr>
          </w:p>
          <w:p w14:paraId="2DEFE53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【部门规章及规范性文件】《卫生部关于印发</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增补叶 酸预防神经管缺陷项目管理方案</w:t>
            </w:r>
            <w:r>
              <w:rPr>
                <w:rFonts w:hint="eastAsia" w:asciiTheme="minorEastAsia" w:hAnsiTheme="minorEastAsia" w:eastAsiaTheme="minorEastAsia"/>
                <w:sz w:val="19"/>
                <w:szCs w:val="19"/>
                <w:lang w:eastAsia="zh-CN"/>
              </w:rPr>
              <w:t>〉</w:t>
            </w:r>
            <w:r>
              <w:rPr>
                <w:rFonts w:asciiTheme="minorEastAsia" w:hAnsiTheme="minorEastAsia" w:eastAsiaTheme="minorEastAsia"/>
                <w:sz w:val="19"/>
                <w:szCs w:val="19"/>
              </w:rPr>
              <w:t>》的通知（卫妇社发</w:t>
            </w:r>
          </w:p>
          <w:p w14:paraId="66FDC73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2009</w:t>
            </w:r>
            <w:r>
              <w:rPr>
                <w:rFonts w:asciiTheme="minorEastAsia" w:hAnsiTheme="minorEastAsia" w:eastAsiaTheme="minorEastAsia"/>
                <w:sz w:val="19"/>
                <w:szCs w:val="19"/>
              </w:rPr>
              <w:t>〕</w:t>
            </w:r>
            <w:r>
              <w:rPr>
                <w:rFonts w:ascii="Times New Roman" w:hAnsi="Times New Roman" w:eastAsiaTheme="minorEastAsia"/>
                <w:sz w:val="19"/>
                <w:szCs w:val="19"/>
              </w:rPr>
              <w:t>60</w:t>
            </w:r>
            <w:r>
              <w:rPr>
                <w:rFonts w:asciiTheme="minorEastAsia" w:hAnsiTheme="minorEastAsia" w:eastAsiaTheme="minorEastAsia"/>
                <w:sz w:val="19"/>
                <w:szCs w:val="19"/>
              </w:rPr>
              <w:t>号）</w:t>
            </w:r>
          </w:p>
          <w:p w14:paraId="1E57B69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【部门规章及规范性文件】《增补叶酸预防神经管缺陷项目管理方案》（卫妇社发〔</w:t>
            </w:r>
            <w:r>
              <w:rPr>
                <w:rFonts w:ascii="Times New Roman" w:hAnsi="Times New Roman" w:eastAsiaTheme="minorEastAsia"/>
                <w:sz w:val="19"/>
                <w:szCs w:val="19"/>
              </w:rPr>
              <w:t>2009</w:t>
            </w:r>
            <w:r>
              <w:rPr>
                <w:rFonts w:asciiTheme="minorEastAsia" w:hAnsiTheme="minorEastAsia" w:eastAsiaTheme="minorEastAsia"/>
                <w:sz w:val="19"/>
                <w:szCs w:val="19"/>
              </w:rPr>
              <w:t>〕</w:t>
            </w:r>
            <w:r>
              <w:rPr>
                <w:rFonts w:ascii="Times New Roman" w:hAnsi="Times New Roman" w:eastAsiaTheme="minorEastAsia"/>
                <w:sz w:val="19"/>
                <w:szCs w:val="19"/>
              </w:rPr>
              <w:t>60</w:t>
            </w:r>
            <w:r>
              <w:rPr>
                <w:rFonts w:asciiTheme="minorEastAsia" w:hAnsiTheme="minorEastAsia" w:eastAsiaTheme="minorEastAsia"/>
                <w:sz w:val="19"/>
                <w:szCs w:val="19"/>
              </w:rPr>
              <w:t>号）</w:t>
            </w:r>
          </w:p>
          <w:p w14:paraId="6365D32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【部门规章及规范性文件】《关于做好</w:t>
            </w:r>
            <w:r>
              <w:rPr>
                <w:rFonts w:ascii="Times New Roman" w:hAnsi="Times New Roman" w:eastAsiaTheme="minorEastAsia"/>
                <w:sz w:val="19"/>
                <w:szCs w:val="19"/>
              </w:rPr>
              <w:t>2019</w:t>
            </w:r>
            <w:r>
              <w:rPr>
                <w:rFonts w:asciiTheme="minorEastAsia" w:hAnsiTheme="minorEastAsia" w:eastAsiaTheme="minorEastAsia"/>
                <w:sz w:val="19"/>
                <w:szCs w:val="19"/>
              </w:rPr>
              <w:t>年基本公共卫生服务项目工作的通知》</w:t>
            </w:r>
          </w:p>
          <w:p w14:paraId="763528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【部门规章及规范性文件】《新划入基本公共卫生服务相关工作规范（</w:t>
            </w:r>
            <w:r>
              <w:rPr>
                <w:rFonts w:ascii="Times New Roman" w:hAnsi="Times New Roman" w:eastAsiaTheme="minorEastAsia"/>
                <w:sz w:val="19"/>
                <w:szCs w:val="19"/>
              </w:rPr>
              <w:t>2019</w:t>
            </w:r>
            <w:r>
              <w:rPr>
                <w:rFonts w:asciiTheme="minorEastAsia" w:hAnsiTheme="minorEastAsia" w:eastAsiaTheme="minorEastAsia"/>
                <w:sz w:val="19"/>
                <w:szCs w:val="19"/>
              </w:rPr>
              <w:t>版）》</w:t>
            </w:r>
          </w:p>
        </w:tc>
        <w:tc>
          <w:tcPr>
            <w:tcW w:w="875" w:type="dxa"/>
            <w:vMerge w:val="restart"/>
            <w:vAlign w:val="center"/>
          </w:tcPr>
          <w:p w14:paraId="76CE41D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EEBD20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33E5260">
            <w:pPr>
              <w:pStyle w:val="24"/>
              <w:spacing w:line="240" w:lineRule="exact"/>
              <w:rPr>
                <w:rFonts w:asciiTheme="minorEastAsia" w:hAnsiTheme="minorEastAsia" w:eastAsiaTheme="minorEastAsia"/>
                <w:sz w:val="19"/>
                <w:szCs w:val="19"/>
              </w:rPr>
            </w:pPr>
          </w:p>
          <w:p w14:paraId="484B991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696166C">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C9ED61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48D7632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ACE16CC">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66C29C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7EFCA93">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E32A5F1">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56391AEB">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7A36CF7A">
            <w:pPr>
              <w:pStyle w:val="24"/>
              <w:jc w:val="center"/>
              <w:rPr>
                <w:rFonts w:ascii="仿宋" w:hAnsi="仿宋" w:eastAsia="仿宋"/>
                <w:sz w:val="30"/>
                <w:szCs w:val="30"/>
              </w:rPr>
            </w:pPr>
          </w:p>
        </w:tc>
        <w:tc>
          <w:tcPr>
            <w:tcW w:w="584" w:type="dxa"/>
            <w:vMerge w:val="restart"/>
            <w:vAlign w:val="center"/>
          </w:tcPr>
          <w:p w14:paraId="2835FB7C">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424842A0">
            <w:pPr>
              <w:pStyle w:val="24"/>
              <w:jc w:val="center"/>
              <w:rPr>
                <w:rFonts w:ascii="仿宋" w:hAnsi="仿宋" w:eastAsia="仿宋"/>
                <w:sz w:val="30"/>
                <w:szCs w:val="30"/>
              </w:rPr>
            </w:pPr>
          </w:p>
        </w:tc>
        <w:tc>
          <w:tcPr>
            <w:tcW w:w="586" w:type="dxa"/>
            <w:vMerge w:val="restart"/>
            <w:vAlign w:val="center"/>
          </w:tcPr>
          <w:p w14:paraId="2CA2CEC2">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48FB7508">
            <w:pPr>
              <w:pStyle w:val="24"/>
              <w:jc w:val="center"/>
              <w:rPr>
                <w:rFonts w:ascii="仿宋" w:hAnsi="仿宋" w:eastAsia="仿宋"/>
                <w:sz w:val="30"/>
                <w:szCs w:val="30"/>
              </w:rPr>
            </w:pPr>
          </w:p>
        </w:tc>
      </w:tr>
      <w:tr w14:paraId="08FB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2C34B24">
            <w:pPr>
              <w:jc w:val="center"/>
              <w:rPr>
                <w:rFonts w:asciiTheme="minorEastAsia" w:hAnsiTheme="minorEastAsia"/>
                <w:sz w:val="19"/>
                <w:szCs w:val="19"/>
              </w:rPr>
            </w:pPr>
          </w:p>
        </w:tc>
        <w:tc>
          <w:tcPr>
            <w:tcW w:w="513" w:type="dxa"/>
            <w:vMerge w:val="continue"/>
            <w:tcBorders>
              <w:top w:val="nil"/>
            </w:tcBorders>
            <w:vAlign w:val="center"/>
          </w:tcPr>
          <w:p w14:paraId="70E3EB28">
            <w:pPr>
              <w:jc w:val="center"/>
              <w:rPr>
                <w:rFonts w:asciiTheme="minorEastAsia" w:hAnsiTheme="minorEastAsia"/>
                <w:sz w:val="19"/>
                <w:szCs w:val="19"/>
              </w:rPr>
            </w:pPr>
          </w:p>
        </w:tc>
        <w:tc>
          <w:tcPr>
            <w:tcW w:w="1168" w:type="dxa"/>
            <w:vMerge w:val="continue"/>
            <w:tcBorders>
              <w:top w:val="nil"/>
            </w:tcBorders>
            <w:vAlign w:val="center"/>
          </w:tcPr>
          <w:p w14:paraId="04D072C1">
            <w:pPr>
              <w:spacing w:line="240" w:lineRule="exact"/>
              <w:jc w:val="center"/>
              <w:rPr>
                <w:rFonts w:asciiTheme="minorEastAsia" w:hAnsiTheme="minorEastAsia"/>
                <w:sz w:val="19"/>
                <w:szCs w:val="19"/>
              </w:rPr>
            </w:pPr>
          </w:p>
        </w:tc>
        <w:tc>
          <w:tcPr>
            <w:tcW w:w="2188" w:type="dxa"/>
            <w:vAlign w:val="center"/>
          </w:tcPr>
          <w:p w14:paraId="4B681A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1835BF1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484A3F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5EEF50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3039C7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BE0D3B8">
            <w:pPr>
              <w:jc w:val="center"/>
              <w:rPr>
                <w:rFonts w:ascii="仿宋" w:hAnsi="仿宋" w:eastAsia="仿宋"/>
                <w:sz w:val="30"/>
                <w:szCs w:val="30"/>
              </w:rPr>
            </w:pPr>
          </w:p>
        </w:tc>
        <w:tc>
          <w:tcPr>
            <w:tcW w:w="584" w:type="dxa"/>
            <w:vMerge w:val="continue"/>
            <w:tcBorders>
              <w:top w:val="nil"/>
            </w:tcBorders>
            <w:vAlign w:val="center"/>
          </w:tcPr>
          <w:p w14:paraId="28FCA6E7">
            <w:pPr>
              <w:jc w:val="center"/>
              <w:rPr>
                <w:rFonts w:ascii="仿宋" w:hAnsi="仿宋" w:eastAsia="仿宋"/>
                <w:sz w:val="30"/>
                <w:szCs w:val="30"/>
              </w:rPr>
            </w:pPr>
          </w:p>
        </w:tc>
        <w:tc>
          <w:tcPr>
            <w:tcW w:w="584" w:type="dxa"/>
            <w:vMerge w:val="continue"/>
            <w:tcBorders>
              <w:top w:val="nil"/>
            </w:tcBorders>
            <w:vAlign w:val="center"/>
          </w:tcPr>
          <w:p w14:paraId="239B2CBC">
            <w:pPr>
              <w:jc w:val="center"/>
              <w:rPr>
                <w:rFonts w:ascii="仿宋" w:hAnsi="仿宋" w:eastAsia="仿宋"/>
                <w:sz w:val="30"/>
                <w:szCs w:val="30"/>
              </w:rPr>
            </w:pPr>
          </w:p>
        </w:tc>
        <w:tc>
          <w:tcPr>
            <w:tcW w:w="730" w:type="dxa"/>
            <w:vMerge w:val="continue"/>
            <w:tcBorders>
              <w:top w:val="nil"/>
            </w:tcBorders>
            <w:vAlign w:val="center"/>
          </w:tcPr>
          <w:p w14:paraId="0701E2BB">
            <w:pPr>
              <w:jc w:val="center"/>
              <w:rPr>
                <w:rFonts w:ascii="仿宋" w:hAnsi="仿宋" w:eastAsia="仿宋"/>
                <w:sz w:val="30"/>
                <w:szCs w:val="30"/>
              </w:rPr>
            </w:pPr>
          </w:p>
        </w:tc>
        <w:tc>
          <w:tcPr>
            <w:tcW w:w="586" w:type="dxa"/>
            <w:vMerge w:val="continue"/>
            <w:tcBorders>
              <w:top w:val="nil"/>
            </w:tcBorders>
            <w:vAlign w:val="center"/>
          </w:tcPr>
          <w:p w14:paraId="11F3AFA3">
            <w:pPr>
              <w:jc w:val="center"/>
              <w:rPr>
                <w:rFonts w:ascii="仿宋" w:hAnsi="仿宋" w:eastAsia="仿宋"/>
                <w:sz w:val="30"/>
                <w:szCs w:val="30"/>
              </w:rPr>
            </w:pPr>
          </w:p>
        </w:tc>
        <w:tc>
          <w:tcPr>
            <w:tcW w:w="733" w:type="dxa"/>
            <w:vMerge w:val="continue"/>
            <w:tcBorders>
              <w:top w:val="nil"/>
            </w:tcBorders>
            <w:vAlign w:val="center"/>
          </w:tcPr>
          <w:p w14:paraId="75070E73">
            <w:pPr>
              <w:jc w:val="center"/>
              <w:rPr>
                <w:rFonts w:ascii="仿宋" w:hAnsi="仿宋" w:eastAsia="仿宋"/>
                <w:sz w:val="30"/>
                <w:szCs w:val="30"/>
              </w:rPr>
            </w:pPr>
          </w:p>
        </w:tc>
      </w:tr>
      <w:tr w14:paraId="4B000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A9E69B2">
            <w:pPr>
              <w:jc w:val="center"/>
              <w:rPr>
                <w:rFonts w:asciiTheme="minorEastAsia" w:hAnsiTheme="minorEastAsia"/>
                <w:sz w:val="19"/>
                <w:szCs w:val="19"/>
              </w:rPr>
            </w:pPr>
          </w:p>
        </w:tc>
        <w:tc>
          <w:tcPr>
            <w:tcW w:w="513" w:type="dxa"/>
            <w:vMerge w:val="continue"/>
            <w:tcBorders>
              <w:top w:val="nil"/>
            </w:tcBorders>
            <w:vAlign w:val="center"/>
          </w:tcPr>
          <w:p w14:paraId="359E0460">
            <w:pPr>
              <w:jc w:val="center"/>
              <w:rPr>
                <w:rFonts w:asciiTheme="minorEastAsia" w:hAnsiTheme="minorEastAsia"/>
                <w:sz w:val="19"/>
                <w:szCs w:val="19"/>
              </w:rPr>
            </w:pPr>
          </w:p>
        </w:tc>
        <w:tc>
          <w:tcPr>
            <w:tcW w:w="1168" w:type="dxa"/>
            <w:vMerge w:val="continue"/>
            <w:tcBorders>
              <w:top w:val="nil"/>
            </w:tcBorders>
            <w:vAlign w:val="center"/>
          </w:tcPr>
          <w:p w14:paraId="48CEA6EF">
            <w:pPr>
              <w:spacing w:line="240" w:lineRule="exact"/>
              <w:jc w:val="center"/>
              <w:rPr>
                <w:rFonts w:asciiTheme="minorEastAsia" w:hAnsiTheme="minorEastAsia"/>
                <w:sz w:val="19"/>
                <w:szCs w:val="19"/>
              </w:rPr>
            </w:pPr>
          </w:p>
        </w:tc>
        <w:tc>
          <w:tcPr>
            <w:tcW w:w="2188" w:type="dxa"/>
            <w:vAlign w:val="center"/>
          </w:tcPr>
          <w:p w14:paraId="31AE1D4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0A0558A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D61DED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C84D320">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51A572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1D94068">
            <w:pPr>
              <w:jc w:val="center"/>
              <w:rPr>
                <w:rFonts w:ascii="仿宋" w:hAnsi="仿宋" w:eastAsia="仿宋"/>
                <w:sz w:val="30"/>
                <w:szCs w:val="30"/>
              </w:rPr>
            </w:pPr>
          </w:p>
        </w:tc>
        <w:tc>
          <w:tcPr>
            <w:tcW w:w="584" w:type="dxa"/>
            <w:vMerge w:val="continue"/>
            <w:tcBorders>
              <w:top w:val="nil"/>
            </w:tcBorders>
            <w:vAlign w:val="center"/>
          </w:tcPr>
          <w:p w14:paraId="4F2C3A75">
            <w:pPr>
              <w:jc w:val="center"/>
              <w:rPr>
                <w:rFonts w:ascii="仿宋" w:hAnsi="仿宋" w:eastAsia="仿宋"/>
                <w:sz w:val="30"/>
                <w:szCs w:val="30"/>
              </w:rPr>
            </w:pPr>
          </w:p>
        </w:tc>
        <w:tc>
          <w:tcPr>
            <w:tcW w:w="584" w:type="dxa"/>
            <w:vMerge w:val="continue"/>
            <w:tcBorders>
              <w:top w:val="nil"/>
            </w:tcBorders>
            <w:vAlign w:val="center"/>
          </w:tcPr>
          <w:p w14:paraId="02DED662">
            <w:pPr>
              <w:jc w:val="center"/>
              <w:rPr>
                <w:rFonts w:ascii="仿宋" w:hAnsi="仿宋" w:eastAsia="仿宋"/>
                <w:sz w:val="30"/>
                <w:szCs w:val="30"/>
              </w:rPr>
            </w:pPr>
          </w:p>
        </w:tc>
        <w:tc>
          <w:tcPr>
            <w:tcW w:w="730" w:type="dxa"/>
            <w:vMerge w:val="continue"/>
            <w:tcBorders>
              <w:top w:val="nil"/>
            </w:tcBorders>
            <w:vAlign w:val="center"/>
          </w:tcPr>
          <w:p w14:paraId="66AC655E">
            <w:pPr>
              <w:jc w:val="center"/>
              <w:rPr>
                <w:rFonts w:ascii="仿宋" w:hAnsi="仿宋" w:eastAsia="仿宋"/>
                <w:sz w:val="30"/>
                <w:szCs w:val="30"/>
              </w:rPr>
            </w:pPr>
          </w:p>
        </w:tc>
        <w:tc>
          <w:tcPr>
            <w:tcW w:w="586" w:type="dxa"/>
            <w:vMerge w:val="continue"/>
            <w:tcBorders>
              <w:top w:val="nil"/>
            </w:tcBorders>
            <w:vAlign w:val="center"/>
          </w:tcPr>
          <w:p w14:paraId="7665BAD6">
            <w:pPr>
              <w:jc w:val="center"/>
              <w:rPr>
                <w:rFonts w:ascii="仿宋" w:hAnsi="仿宋" w:eastAsia="仿宋"/>
                <w:sz w:val="30"/>
                <w:szCs w:val="30"/>
              </w:rPr>
            </w:pPr>
          </w:p>
        </w:tc>
        <w:tc>
          <w:tcPr>
            <w:tcW w:w="733" w:type="dxa"/>
            <w:vMerge w:val="continue"/>
            <w:tcBorders>
              <w:top w:val="nil"/>
            </w:tcBorders>
            <w:vAlign w:val="center"/>
          </w:tcPr>
          <w:p w14:paraId="0D6F72CC">
            <w:pPr>
              <w:jc w:val="center"/>
              <w:rPr>
                <w:rFonts w:ascii="仿宋" w:hAnsi="仿宋" w:eastAsia="仿宋"/>
                <w:sz w:val="30"/>
                <w:szCs w:val="30"/>
              </w:rPr>
            </w:pPr>
          </w:p>
        </w:tc>
      </w:tr>
      <w:tr w14:paraId="4714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4C49E97">
            <w:pPr>
              <w:jc w:val="center"/>
              <w:rPr>
                <w:rFonts w:asciiTheme="minorEastAsia" w:hAnsiTheme="minorEastAsia"/>
                <w:sz w:val="19"/>
                <w:szCs w:val="19"/>
              </w:rPr>
            </w:pPr>
          </w:p>
        </w:tc>
        <w:tc>
          <w:tcPr>
            <w:tcW w:w="513" w:type="dxa"/>
            <w:vMerge w:val="continue"/>
            <w:tcBorders>
              <w:top w:val="nil"/>
            </w:tcBorders>
            <w:vAlign w:val="center"/>
          </w:tcPr>
          <w:p w14:paraId="481247C2">
            <w:pPr>
              <w:jc w:val="center"/>
              <w:rPr>
                <w:rFonts w:asciiTheme="minorEastAsia" w:hAnsiTheme="minorEastAsia"/>
                <w:sz w:val="19"/>
                <w:szCs w:val="19"/>
              </w:rPr>
            </w:pPr>
          </w:p>
        </w:tc>
        <w:tc>
          <w:tcPr>
            <w:tcW w:w="1168" w:type="dxa"/>
            <w:vMerge w:val="continue"/>
            <w:tcBorders>
              <w:top w:val="nil"/>
            </w:tcBorders>
            <w:vAlign w:val="center"/>
          </w:tcPr>
          <w:p w14:paraId="245E3B5B">
            <w:pPr>
              <w:spacing w:line="240" w:lineRule="exact"/>
              <w:jc w:val="center"/>
              <w:rPr>
                <w:rFonts w:asciiTheme="minorEastAsia" w:hAnsiTheme="minorEastAsia"/>
                <w:sz w:val="19"/>
                <w:szCs w:val="19"/>
              </w:rPr>
            </w:pPr>
          </w:p>
        </w:tc>
        <w:tc>
          <w:tcPr>
            <w:tcW w:w="2188" w:type="dxa"/>
            <w:vAlign w:val="center"/>
          </w:tcPr>
          <w:p w14:paraId="6497E2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64285FA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635522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1B4B83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8FA715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408DF6B">
            <w:pPr>
              <w:jc w:val="center"/>
              <w:rPr>
                <w:rFonts w:ascii="仿宋" w:hAnsi="仿宋" w:eastAsia="仿宋"/>
                <w:sz w:val="30"/>
                <w:szCs w:val="30"/>
              </w:rPr>
            </w:pPr>
          </w:p>
        </w:tc>
        <w:tc>
          <w:tcPr>
            <w:tcW w:w="584" w:type="dxa"/>
            <w:vMerge w:val="continue"/>
            <w:tcBorders>
              <w:top w:val="nil"/>
            </w:tcBorders>
            <w:vAlign w:val="center"/>
          </w:tcPr>
          <w:p w14:paraId="0B36B820">
            <w:pPr>
              <w:jc w:val="center"/>
              <w:rPr>
                <w:rFonts w:ascii="仿宋" w:hAnsi="仿宋" w:eastAsia="仿宋"/>
                <w:sz w:val="30"/>
                <w:szCs w:val="30"/>
              </w:rPr>
            </w:pPr>
          </w:p>
        </w:tc>
        <w:tc>
          <w:tcPr>
            <w:tcW w:w="584" w:type="dxa"/>
            <w:vMerge w:val="continue"/>
            <w:tcBorders>
              <w:top w:val="nil"/>
            </w:tcBorders>
            <w:vAlign w:val="center"/>
          </w:tcPr>
          <w:p w14:paraId="0E19023F">
            <w:pPr>
              <w:jc w:val="center"/>
              <w:rPr>
                <w:rFonts w:ascii="仿宋" w:hAnsi="仿宋" w:eastAsia="仿宋"/>
                <w:sz w:val="30"/>
                <w:szCs w:val="30"/>
              </w:rPr>
            </w:pPr>
          </w:p>
        </w:tc>
        <w:tc>
          <w:tcPr>
            <w:tcW w:w="730" w:type="dxa"/>
            <w:vMerge w:val="continue"/>
            <w:tcBorders>
              <w:top w:val="nil"/>
            </w:tcBorders>
            <w:vAlign w:val="center"/>
          </w:tcPr>
          <w:p w14:paraId="39FAA40B">
            <w:pPr>
              <w:jc w:val="center"/>
              <w:rPr>
                <w:rFonts w:ascii="仿宋" w:hAnsi="仿宋" w:eastAsia="仿宋"/>
                <w:sz w:val="30"/>
                <w:szCs w:val="30"/>
              </w:rPr>
            </w:pPr>
          </w:p>
        </w:tc>
        <w:tc>
          <w:tcPr>
            <w:tcW w:w="586" w:type="dxa"/>
            <w:vMerge w:val="continue"/>
            <w:tcBorders>
              <w:top w:val="nil"/>
            </w:tcBorders>
            <w:vAlign w:val="center"/>
          </w:tcPr>
          <w:p w14:paraId="5A69E656">
            <w:pPr>
              <w:jc w:val="center"/>
              <w:rPr>
                <w:rFonts w:ascii="仿宋" w:hAnsi="仿宋" w:eastAsia="仿宋"/>
                <w:sz w:val="30"/>
                <w:szCs w:val="30"/>
              </w:rPr>
            </w:pPr>
          </w:p>
        </w:tc>
        <w:tc>
          <w:tcPr>
            <w:tcW w:w="733" w:type="dxa"/>
            <w:vMerge w:val="continue"/>
            <w:tcBorders>
              <w:top w:val="nil"/>
            </w:tcBorders>
            <w:vAlign w:val="center"/>
          </w:tcPr>
          <w:p w14:paraId="19789522">
            <w:pPr>
              <w:jc w:val="center"/>
              <w:rPr>
                <w:rFonts w:ascii="仿宋" w:hAnsi="仿宋" w:eastAsia="仿宋"/>
                <w:sz w:val="30"/>
                <w:szCs w:val="30"/>
              </w:rPr>
            </w:pPr>
          </w:p>
        </w:tc>
      </w:tr>
      <w:tr w14:paraId="0F7B8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024492D">
            <w:pPr>
              <w:jc w:val="center"/>
              <w:rPr>
                <w:rFonts w:asciiTheme="minorEastAsia" w:hAnsiTheme="minorEastAsia"/>
                <w:sz w:val="19"/>
                <w:szCs w:val="19"/>
              </w:rPr>
            </w:pPr>
          </w:p>
        </w:tc>
        <w:tc>
          <w:tcPr>
            <w:tcW w:w="513" w:type="dxa"/>
            <w:vMerge w:val="continue"/>
            <w:tcBorders>
              <w:top w:val="nil"/>
            </w:tcBorders>
            <w:vAlign w:val="center"/>
          </w:tcPr>
          <w:p w14:paraId="6084202B">
            <w:pPr>
              <w:jc w:val="center"/>
              <w:rPr>
                <w:rFonts w:asciiTheme="minorEastAsia" w:hAnsiTheme="minorEastAsia"/>
                <w:sz w:val="19"/>
                <w:szCs w:val="19"/>
              </w:rPr>
            </w:pPr>
          </w:p>
        </w:tc>
        <w:tc>
          <w:tcPr>
            <w:tcW w:w="1168" w:type="dxa"/>
            <w:vMerge w:val="continue"/>
            <w:tcBorders>
              <w:top w:val="nil"/>
            </w:tcBorders>
            <w:vAlign w:val="center"/>
          </w:tcPr>
          <w:p w14:paraId="04EEE0E3">
            <w:pPr>
              <w:spacing w:line="240" w:lineRule="exact"/>
              <w:jc w:val="center"/>
              <w:rPr>
                <w:rFonts w:asciiTheme="minorEastAsia" w:hAnsiTheme="minorEastAsia"/>
                <w:sz w:val="19"/>
                <w:szCs w:val="19"/>
              </w:rPr>
            </w:pPr>
          </w:p>
        </w:tc>
        <w:tc>
          <w:tcPr>
            <w:tcW w:w="2188" w:type="dxa"/>
            <w:vAlign w:val="center"/>
          </w:tcPr>
          <w:p w14:paraId="53B300A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1E91946E">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B1E3BA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1DD705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69E187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3B82F3A">
            <w:pPr>
              <w:jc w:val="center"/>
              <w:rPr>
                <w:rFonts w:ascii="仿宋" w:hAnsi="仿宋" w:eastAsia="仿宋"/>
                <w:sz w:val="30"/>
                <w:szCs w:val="30"/>
              </w:rPr>
            </w:pPr>
          </w:p>
        </w:tc>
        <w:tc>
          <w:tcPr>
            <w:tcW w:w="584" w:type="dxa"/>
            <w:vMerge w:val="continue"/>
            <w:tcBorders>
              <w:top w:val="nil"/>
            </w:tcBorders>
            <w:vAlign w:val="center"/>
          </w:tcPr>
          <w:p w14:paraId="4F71D509">
            <w:pPr>
              <w:jc w:val="center"/>
              <w:rPr>
                <w:rFonts w:ascii="仿宋" w:hAnsi="仿宋" w:eastAsia="仿宋"/>
                <w:sz w:val="30"/>
                <w:szCs w:val="30"/>
              </w:rPr>
            </w:pPr>
          </w:p>
        </w:tc>
        <w:tc>
          <w:tcPr>
            <w:tcW w:w="584" w:type="dxa"/>
            <w:vMerge w:val="continue"/>
            <w:tcBorders>
              <w:top w:val="nil"/>
            </w:tcBorders>
            <w:vAlign w:val="center"/>
          </w:tcPr>
          <w:p w14:paraId="38F83853">
            <w:pPr>
              <w:jc w:val="center"/>
              <w:rPr>
                <w:rFonts w:ascii="仿宋" w:hAnsi="仿宋" w:eastAsia="仿宋"/>
                <w:sz w:val="30"/>
                <w:szCs w:val="30"/>
              </w:rPr>
            </w:pPr>
          </w:p>
        </w:tc>
        <w:tc>
          <w:tcPr>
            <w:tcW w:w="730" w:type="dxa"/>
            <w:vMerge w:val="continue"/>
            <w:tcBorders>
              <w:top w:val="nil"/>
            </w:tcBorders>
            <w:vAlign w:val="center"/>
          </w:tcPr>
          <w:p w14:paraId="56BB5632">
            <w:pPr>
              <w:jc w:val="center"/>
              <w:rPr>
                <w:rFonts w:ascii="仿宋" w:hAnsi="仿宋" w:eastAsia="仿宋"/>
                <w:sz w:val="30"/>
                <w:szCs w:val="30"/>
              </w:rPr>
            </w:pPr>
          </w:p>
        </w:tc>
        <w:tc>
          <w:tcPr>
            <w:tcW w:w="586" w:type="dxa"/>
            <w:vMerge w:val="continue"/>
            <w:tcBorders>
              <w:top w:val="nil"/>
            </w:tcBorders>
            <w:vAlign w:val="center"/>
          </w:tcPr>
          <w:p w14:paraId="3690031F">
            <w:pPr>
              <w:jc w:val="center"/>
              <w:rPr>
                <w:rFonts w:ascii="仿宋" w:hAnsi="仿宋" w:eastAsia="仿宋"/>
                <w:sz w:val="30"/>
                <w:szCs w:val="30"/>
              </w:rPr>
            </w:pPr>
          </w:p>
        </w:tc>
        <w:tc>
          <w:tcPr>
            <w:tcW w:w="733" w:type="dxa"/>
            <w:vMerge w:val="continue"/>
            <w:tcBorders>
              <w:top w:val="nil"/>
            </w:tcBorders>
            <w:vAlign w:val="center"/>
          </w:tcPr>
          <w:p w14:paraId="7FB5A1E5">
            <w:pPr>
              <w:jc w:val="center"/>
              <w:rPr>
                <w:rFonts w:ascii="仿宋" w:hAnsi="仿宋" w:eastAsia="仿宋"/>
                <w:sz w:val="30"/>
                <w:szCs w:val="30"/>
              </w:rPr>
            </w:pPr>
          </w:p>
        </w:tc>
      </w:tr>
      <w:tr w14:paraId="7E9A4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0BAB2EA">
            <w:pPr>
              <w:jc w:val="center"/>
              <w:rPr>
                <w:rFonts w:asciiTheme="minorEastAsia" w:hAnsiTheme="minorEastAsia"/>
                <w:sz w:val="19"/>
                <w:szCs w:val="19"/>
              </w:rPr>
            </w:pPr>
          </w:p>
        </w:tc>
        <w:tc>
          <w:tcPr>
            <w:tcW w:w="513" w:type="dxa"/>
            <w:vMerge w:val="continue"/>
            <w:tcBorders>
              <w:top w:val="nil"/>
            </w:tcBorders>
            <w:vAlign w:val="center"/>
          </w:tcPr>
          <w:p w14:paraId="028D32A0">
            <w:pPr>
              <w:jc w:val="center"/>
              <w:rPr>
                <w:rFonts w:asciiTheme="minorEastAsia" w:hAnsiTheme="minorEastAsia"/>
                <w:sz w:val="19"/>
                <w:szCs w:val="19"/>
              </w:rPr>
            </w:pPr>
          </w:p>
        </w:tc>
        <w:tc>
          <w:tcPr>
            <w:tcW w:w="1168" w:type="dxa"/>
            <w:vMerge w:val="continue"/>
            <w:tcBorders>
              <w:top w:val="nil"/>
            </w:tcBorders>
            <w:vAlign w:val="center"/>
          </w:tcPr>
          <w:p w14:paraId="023CBE24">
            <w:pPr>
              <w:spacing w:line="240" w:lineRule="exact"/>
              <w:jc w:val="center"/>
              <w:rPr>
                <w:rFonts w:asciiTheme="minorEastAsia" w:hAnsiTheme="minorEastAsia"/>
                <w:sz w:val="19"/>
                <w:szCs w:val="19"/>
              </w:rPr>
            </w:pPr>
          </w:p>
        </w:tc>
        <w:tc>
          <w:tcPr>
            <w:tcW w:w="2188" w:type="dxa"/>
            <w:vAlign w:val="center"/>
          </w:tcPr>
          <w:p w14:paraId="4F35DF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4343F92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AB9C744">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F90856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FF9FD5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5226781">
            <w:pPr>
              <w:jc w:val="center"/>
              <w:rPr>
                <w:rFonts w:ascii="仿宋" w:hAnsi="仿宋" w:eastAsia="仿宋"/>
                <w:sz w:val="30"/>
                <w:szCs w:val="30"/>
              </w:rPr>
            </w:pPr>
          </w:p>
        </w:tc>
        <w:tc>
          <w:tcPr>
            <w:tcW w:w="584" w:type="dxa"/>
            <w:vMerge w:val="continue"/>
            <w:tcBorders>
              <w:top w:val="nil"/>
            </w:tcBorders>
            <w:vAlign w:val="center"/>
          </w:tcPr>
          <w:p w14:paraId="56E2B40A">
            <w:pPr>
              <w:jc w:val="center"/>
              <w:rPr>
                <w:rFonts w:ascii="仿宋" w:hAnsi="仿宋" w:eastAsia="仿宋"/>
                <w:sz w:val="30"/>
                <w:szCs w:val="30"/>
              </w:rPr>
            </w:pPr>
          </w:p>
        </w:tc>
        <w:tc>
          <w:tcPr>
            <w:tcW w:w="584" w:type="dxa"/>
            <w:vMerge w:val="continue"/>
            <w:tcBorders>
              <w:top w:val="nil"/>
            </w:tcBorders>
            <w:vAlign w:val="center"/>
          </w:tcPr>
          <w:p w14:paraId="7257F47C">
            <w:pPr>
              <w:jc w:val="center"/>
              <w:rPr>
                <w:rFonts w:ascii="仿宋" w:hAnsi="仿宋" w:eastAsia="仿宋"/>
                <w:sz w:val="30"/>
                <w:szCs w:val="30"/>
              </w:rPr>
            </w:pPr>
          </w:p>
        </w:tc>
        <w:tc>
          <w:tcPr>
            <w:tcW w:w="730" w:type="dxa"/>
            <w:vMerge w:val="continue"/>
            <w:tcBorders>
              <w:top w:val="nil"/>
            </w:tcBorders>
            <w:vAlign w:val="center"/>
          </w:tcPr>
          <w:p w14:paraId="514C40F1">
            <w:pPr>
              <w:jc w:val="center"/>
              <w:rPr>
                <w:rFonts w:ascii="仿宋" w:hAnsi="仿宋" w:eastAsia="仿宋"/>
                <w:sz w:val="30"/>
                <w:szCs w:val="30"/>
              </w:rPr>
            </w:pPr>
          </w:p>
        </w:tc>
        <w:tc>
          <w:tcPr>
            <w:tcW w:w="586" w:type="dxa"/>
            <w:vMerge w:val="continue"/>
            <w:tcBorders>
              <w:top w:val="nil"/>
            </w:tcBorders>
            <w:vAlign w:val="center"/>
          </w:tcPr>
          <w:p w14:paraId="34975D7F">
            <w:pPr>
              <w:jc w:val="center"/>
              <w:rPr>
                <w:rFonts w:ascii="仿宋" w:hAnsi="仿宋" w:eastAsia="仿宋"/>
                <w:sz w:val="30"/>
                <w:szCs w:val="30"/>
              </w:rPr>
            </w:pPr>
          </w:p>
        </w:tc>
        <w:tc>
          <w:tcPr>
            <w:tcW w:w="733" w:type="dxa"/>
            <w:vMerge w:val="continue"/>
            <w:tcBorders>
              <w:top w:val="nil"/>
            </w:tcBorders>
            <w:vAlign w:val="center"/>
          </w:tcPr>
          <w:p w14:paraId="03AF048B">
            <w:pPr>
              <w:jc w:val="center"/>
              <w:rPr>
                <w:rFonts w:ascii="仿宋" w:hAnsi="仿宋" w:eastAsia="仿宋"/>
                <w:sz w:val="30"/>
                <w:szCs w:val="30"/>
              </w:rPr>
            </w:pPr>
          </w:p>
        </w:tc>
      </w:tr>
      <w:tr w14:paraId="42935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09149666">
            <w:pPr>
              <w:jc w:val="center"/>
              <w:rPr>
                <w:rFonts w:asciiTheme="minorEastAsia" w:hAnsiTheme="minorEastAsia"/>
                <w:sz w:val="19"/>
                <w:szCs w:val="19"/>
              </w:rPr>
            </w:pPr>
          </w:p>
        </w:tc>
        <w:tc>
          <w:tcPr>
            <w:tcW w:w="513" w:type="dxa"/>
            <w:vMerge w:val="continue"/>
            <w:tcBorders>
              <w:top w:val="nil"/>
            </w:tcBorders>
            <w:vAlign w:val="center"/>
          </w:tcPr>
          <w:p w14:paraId="521C7F0A">
            <w:pPr>
              <w:jc w:val="center"/>
              <w:rPr>
                <w:rFonts w:asciiTheme="minorEastAsia" w:hAnsiTheme="minorEastAsia"/>
                <w:sz w:val="19"/>
                <w:szCs w:val="19"/>
              </w:rPr>
            </w:pPr>
          </w:p>
        </w:tc>
        <w:tc>
          <w:tcPr>
            <w:tcW w:w="1168" w:type="dxa"/>
            <w:vMerge w:val="continue"/>
            <w:tcBorders>
              <w:top w:val="nil"/>
            </w:tcBorders>
            <w:vAlign w:val="center"/>
          </w:tcPr>
          <w:p w14:paraId="64E16752">
            <w:pPr>
              <w:spacing w:line="240" w:lineRule="exact"/>
              <w:jc w:val="center"/>
              <w:rPr>
                <w:rFonts w:asciiTheme="minorEastAsia" w:hAnsiTheme="minorEastAsia"/>
                <w:sz w:val="19"/>
                <w:szCs w:val="19"/>
              </w:rPr>
            </w:pPr>
          </w:p>
        </w:tc>
        <w:tc>
          <w:tcPr>
            <w:tcW w:w="2188" w:type="dxa"/>
            <w:vAlign w:val="center"/>
          </w:tcPr>
          <w:p w14:paraId="44CC02C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4E368B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7C867C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49A428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F73FDF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B70DFDF">
            <w:pPr>
              <w:jc w:val="center"/>
              <w:rPr>
                <w:rFonts w:ascii="仿宋" w:hAnsi="仿宋" w:eastAsia="仿宋"/>
                <w:sz w:val="30"/>
                <w:szCs w:val="30"/>
              </w:rPr>
            </w:pPr>
          </w:p>
        </w:tc>
        <w:tc>
          <w:tcPr>
            <w:tcW w:w="584" w:type="dxa"/>
            <w:vMerge w:val="continue"/>
            <w:tcBorders>
              <w:top w:val="nil"/>
            </w:tcBorders>
            <w:vAlign w:val="center"/>
          </w:tcPr>
          <w:p w14:paraId="2B0D75A0">
            <w:pPr>
              <w:jc w:val="center"/>
              <w:rPr>
                <w:rFonts w:ascii="仿宋" w:hAnsi="仿宋" w:eastAsia="仿宋"/>
                <w:sz w:val="30"/>
                <w:szCs w:val="30"/>
              </w:rPr>
            </w:pPr>
          </w:p>
        </w:tc>
        <w:tc>
          <w:tcPr>
            <w:tcW w:w="584" w:type="dxa"/>
            <w:vMerge w:val="continue"/>
            <w:tcBorders>
              <w:top w:val="nil"/>
            </w:tcBorders>
            <w:vAlign w:val="center"/>
          </w:tcPr>
          <w:p w14:paraId="22B686C1">
            <w:pPr>
              <w:jc w:val="center"/>
              <w:rPr>
                <w:rFonts w:ascii="仿宋" w:hAnsi="仿宋" w:eastAsia="仿宋"/>
                <w:sz w:val="30"/>
                <w:szCs w:val="30"/>
              </w:rPr>
            </w:pPr>
          </w:p>
        </w:tc>
        <w:tc>
          <w:tcPr>
            <w:tcW w:w="730" w:type="dxa"/>
            <w:vMerge w:val="continue"/>
            <w:tcBorders>
              <w:top w:val="nil"/>
            </w:tcBorders>
            <w:vAlign w:val="center"/>
          </w:tcPr>
          <w:p w14:paraId="666DDF98">
            <w:pPr>
              <w:jc w:val="center"/>
              <w:rPr>
                <w:rFonts w:ascii="仿宋" w:hAnsi="仿宋" w:eastAsia="仿宋"/>
                <w:sz w:val="30"/>
                <w:szCs w:val="30"/>
              </w:rPr>
            </w:pPr>
          </w:p>
        </w:tc>
        <w:tc>
          <w:tcPr>
            <w:tcW w:w="586" w:type="dxa"/>
            <w:vMerge w:val="continue"/>
            <w:tcBorders>
              <w:top w:val="nil"/>
            </w:tcBorders>
            <w:vAlign w:val="center"/>
          </w:tcPr>
          <w:p w14:paraId="52292B0A">
            <w:pPr>
              <w:jc w:val="center"/>
              <w:rPr>
                <w:rFonts w:ascii="仿宋" w:hAnsi="仿宋" w:eastAsia="仿宋"/>
                <w:sz w:val="30"/>
                <w:szCs w:val="30"/>
              </w:rPr>
            </w:pPr>
          </w:p>
        </w:tc>
        <w:tc>
          <w:tcPr>
            <w:tcW w:w="733" w:type="dxa"/>
            <w:vMerge w:val="continue"/>
            <w:tcBorders>
              <w:top w:val="nil"/>
            </w:tcBorders>
            <w:vAlign w:val="center"/>
          </w:tcPr>
          <w:p w14:paraId="2D41CA58">
            <w:pPr>
              <w:jc w:val="center"/>
              <w:rPr>
                <w:rFonts w:ascii="仿宋" w:hAnsi="仿宋" w:eastAsia="仿宋"/>
                <w:sz w:val="30"/>
                <w:szCs w:val="30"/>
              </w:rPr>
            </w:pPr>
          </w:p>
        </w:tc>
      </w:tr>
      <w:tr w14:paraId="301E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5487C022">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163</w:t>
            </w:r>
          </w:p>
        </w:tc>
        <w:tc>
          <w:tcPr>
            <w:tcW w:w="513" w:type="dxa"/>
            <w:vMerge w:val="restart"/>
            <w:vAlign w:val="center"/>
          </w:tcPr>
          <w:p w14:paraId="4B741BD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7DF7E3DE">
            <w:pPr>
              <w:pStyle w:val="24"/>
              <w:spacing w:line="240" w:lineRule="exact"/>
              <w:jc w:val="center"/>
              <w:rPr>
                <w:rFonts w:asciiTheme="minorEastAsia" w:hAnsiTheme="minorEastAsia" w:eastAsiaTheme="minorEastAsia"/>
                <w:sz w:val="19"/>
                <w:szCs w:val="19"/>
              </w:rPr>
            </w:pPr>
          </w:p>
          <w:p w14:paraId="78B0F71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死亡医学证明办理</w:t>
            </w:r>
          </w:p>
        </w:tc>
        <w:tc>
          <w:tcPr>
            <w:tcW w:w="2188" w:type="dxa"/>
            <w:vAlign w:val="center"/>
          </w:tcPr>
          <w:p w14:paraId="1D83D40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3AF241E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【部门规章及规范性文件】《国家卫生计生委 公安部民政部关于进一步规范人口死亡医学证明和信息登记管理工作的通知》（国卫规划发〔</w:t>
            </w:r>
            <w:r>
              <w:rPr>
                <w:rFonts w:ascii="Times New Roman" w:hAnsi="Times New Roman" w:eastAsiaTheme="minorEastAsia"/>
                <w:sz w:val="19"/>
                <w:szCs w:val="19"/>
              </w:rPr>
              <w:t>2013</w:t>
            </w:r>
            <w:r>
              <w:rPr>
                <w:rFonts w:asciiTheme="minorEastAsia" w:hAnsiTheme="minorEastAsia" w:eastAsiaTheme="minorEastAsia"/>
                <w:sz w:val="19"/>
                <w:szCs w:val="19"/>
              </w:rPr>
              <w:t>〕</w:t>
            </w:r>
            <w:r>
              <w:rPr>
                <w:rFonts w:ascii="Times New Roman" w:hAnsi="Times New Roman" w:eastAsiaTheme="minorEastAsia"/>
                <w:sz w:val="19"/>
                <w:szCs w:val="19"/>
              </w:rPr>
              <w:t>57</w:t>
            </w:r>
            <w:r>
              <w:rPr>
                <w:rFonts w:asciiTheme="minorEastAsia" w:hAnsiTheme="minorEastAsia" w:eastAsiaTheme="minorEastAsia"/>
                <w:sz w:val="19"/>
                <w:szCs w:val="19"/>
              </w:rPr>
              <w:t>号）</w:t>
            </w:r>
          </w:p>
        </w:tc>
        <w:tc>
          <w:tcPr>
            <w:tcW w:w="875" w:type="dxa"/>
            <w:vMerge w:val="restart"/>
            <w:vAlign w:val="center"/>
          </w:tcPr>
          <w:p w14:paraId="619B62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4662D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6D3BC975">
            <w:pPr>
              <w:pStyle w:val="24"/>
              <w:spacing w:line="240" w:lineRule="exact"/>
              <w:rPr>
                <w:rFonts w:asciiTheme="minorEastAsia" w:hAnsiTheme="minorEastAsia" w:eastAsiaTheme="minorEastAsia"/>
                <w:sz w:val="19"/>
                <w:szCs w:val="19"/>
              </w:rPr>
            </w:pPr>
          </w:p>
          <w:p w14:paraId="5CFDBEBA">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4649608D">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27ED5213">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09174F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035399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A8FD9CA">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895279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10D2D36A">
            <w:pPr>
              <w:pStyle w:val="24"/>
              <w:spacing w:before="97"/>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71DDD1CE">
            <w:pPr>
              <w:pStyle w:val="24"/>
              <w:jc w:val="center"/>
              <w:rPr>
                <w:rFonts w:ascii="仿宋" w:hAnsi="仿宋" w:eastAsia="仿宋"/>
                <w:sz w:val="30"/>
                <w:szCs w:val="30"/>
              </w:rPr>
            </w:pPr>
          </w:p>
        </w:tc>
        <w:tc>
          <w:tcPr>
            <w:tcW w:w="584" w:type="dxa"/>
            <w:vMerge w:val="restart"/>
            <w:vAlign w:val="center"/>
          </w:tcPr>
          <w:p w14:paraId="30B6D96E">
            <w:pPr>
              <w:pStyle w:val="24"/>
              <w:spacing w:before="97"/>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14003F82">
            <w:pPr>
              <w:pStyle w:val="24"/>
              <w:jc w:val="center"/>
              <w:rPr>
                <w:rFonts w:ascii="仿宋" w:hAnsi="仿宋" w:eastAsia="仿宋"/>
                <w:sz w:val="30"/>
                <w:szCs w:val="30"/>
              </w:rPr>
            </w:pPr>
          </w:p>
        </w:tc>
        <w:tc>
          <w:tcPr>
            <w:tcW w:w="586" w:type="dxa"/>
            <w:vMerge w:val="restart"/>
            <w:vAlign w:val="center"/>
          </w:tcPr>
          <w:p w14:paraId="2CD94A84">
            <w:pPr>
              <w:pStyle w:val="24"/>
              <w:spacing w:before="97"/>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5A925DFB">
            <w:pPr>
              <w:pStyle w:val="24"/>
              <w:jc w:val="center"/>
              <w:rPr>
                <w:rFonts w:ascii="仿宋" w:hAnsi="仿宋" w:eastAsia="仿宋"/>
                <w:sz w:val="30"/>
                <w:szCs w:val="30"/>
              </w:rPr>
            </w:pPr>
          </w:p>
        </w:tc>
      </w:tr>
      <w:tr w14:paraId="2A6E3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3F7794E">
            <w:pPr>
              <w:jc w:val="center"/>
              <w:rPr>
                <w:rFonts w:asciiTheme="minorEastAsia" w:hAnsiTheme="minorEastAsia"/>
                <w:sz w:val="19"/>
                <w:szCs w:val="19"/>
              </w:rPr>
            </w:pPr>
          </w:p>
        </w:tc>
        <w:tc>
          <w:tcPr>
            <w:tcW w:w="513" w:type="dxa"/>
            <w:vMerge w:val="continue"/>
            <w:tcBorders>
              <w:top w:val="nil"/>
            </w:tcBorders>
            <w:vAlign w:val="center"/>
          </w:tcPr>
          <w:p w14:paraId="5EF135A7">
            <w:pPr>
              <w:jc w:val="center"/>
              <w:rPr>
                <w:rFonts w:asciiTheme="minorEastAsia" w:hAnsiTheme="minorEastAsia"/>
                <w:sz w:val="19"/>
                <w:szCs w:val="19"/>
              </w:rPr>
            </w:pPr>
          </w:p>
        </w:tc>
        <w:tc>
          <w:tcPr>
            <w:tcW w:w="1168" w:type="dxa"/>
            <w:vMerge w:val="continue"/>
            <w:tcBorders>
              <w:top w:val="nil"/>
            </w:tcBorders>
            <w:vAlign w:val="center"/>
          </w:tcPr>
          <w:p w14:paraId="6A7DB28B">
            <w:pPr>
              <w:spacing w:line="240" w:lineRule="exact"/>
              <w:jc w:val="center"/>
              <w:rPr>
                <w:rFonts w:asciiTheme="minorEastAsia" w:hAnsiTheme="minorEastAsia"/>
                <w:sz w:val="19"/>
                <w:szCs w:val="19"/>
              </w:rPr>
            </w:pPr>
          </w:p>
        </w:tc>
        <w:tc>
          <w:tcPr>
            <w:tcW w:w="2188" w:type="dxa"/>
            <w:vAlign w:val="center"/>
          </w:tcPr>
          <w:p w14:paraId="3576176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434F256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0230AE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FC8344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6DB78D6">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5831102">
            <w:pPr>
              <w:jc w:val="center"/>
              <w:rPr>
                <w:rFonts w:ascii="仿宋" w:hAnsi="仿宋" w:eastAsia="仿宋"/>
                <w:sz w:val="30"/>
                <w:szCs w:val="30"/>
              </w:rPr>
            </w:pPr>
          </w:p>
        </w:tc>
        <w:tc>
          <w:tcPr>
            <w:tcW w:w="584" w:type="dxa"/>
            <w:vMerge w:val="continue"/>
            <w:tcBorders>
              <w:top w:val="nil"/>
            </w:tcBorders>
            <w:vAlign w:val="center"/>
          </w:tcPr>
          <w:p w14:paraId="5418B67D">
            <w:pPr>
              <w:jc w:val="center"/>
              <w:rPr>
                <w:rFonts w:ascii="仿宋" w:hAnsi="仿宋" w:eastAsia="仿宋"/>
                <w:sz w:val="30"/>
                <w:szCs w:val="30"/>
              </w:rPr>
            </w:pPr>
          </w:p>
        </w:tc>
        <w:tc>
          <w:tcPr>
            <w:tcW w:w="584" w:type="dxa"/>
            <w:vMerge w:val="continue"/>
            <w:tcBorders>
              <w:top w:val="nil"/>
            </w:tcBorders>
            <w:vAlign w:val="center"/>
          </w:tcPr>
          <w:p w14:paraId="24193C56">
            <w:pPr>
              <w:jc w:val="center"/>
              <w:rPr>
                <w:rFonts w:ascii="仿宋" w:hAnsi="仿宋" w:eastAsia="仿宋"/>
                <w:sz w:val="30"/>
                <w:szCs w:val="30"/>
              </w:rPr>
            </w:pPr>
          </w:p>
        </w:tc>
        <w:tc>
          <w:tcPr>
            <w:tcW w:w="730" w:type="dxa"/>
            <w:vMerge w:val="continue"/>
            <w:tcBorders>
              <w:top w:val="nil"/>
            </w:tcBorders>
            <w:vAlign w:val="center"/>
          </w:tcPr>
          <w:p w14:paraId="305B4C67">
            <w:pPr>
              <w:jc w:val="center"/>
              <w:rPr>
                <w:rFonts w:ascii="仿宋" w:hAnsi="仿宋" w:eastAsia="仿宋"/>
                <w:sz w:val="30"/>
                <w:szCs w:val="30"/>
              </w:rPr>
            </w:pPr>
          </w:p>
        </w:tc>
        <w:tc>
          <w:tcPr>
            <w:tcW w:w="586" w:type="dxa"/>
            <w:vMerge w:val="continue"/>
            <w:tcBorders>
              <w:top w:val="nil"/>
            </w:tcBorders>
            <w:vAlign w:val="center"/>
          </w:tcPr>
          <w:p w14:paraId="000258D3">
            <w:pPr>
              <w:jc w:val="center"/>
              <w:rPr>
                <w:rFonts w:ascii="仿宋" w:hAnsi="仿宋" w:eastAsia="仿宋"/>
                <w:sz w:val="30"/>
                <w:szCs w:val="30"/>
              </w:rPr>
            </w:pPr>
          </w:p>
        </w:tc>
        <w:tc>
          <w:tcPr>
            <w:tcW w:w="733" w:type="dxa"/>
            <w:vMerge w:val="continue"/>
            <w:tcBorders>
              <w:top w:val="nil"/>
            </w:tcBorders>
            <w:vAlign w:val="center"/>
          </w:tcPr>
          <w:p w14:paraId="08BAA07D">
            <w:pPr>
              <w:jc w:val="center"/>
              <w:rPr>
                <w:rFonts w:ascii="仿宋" w:hAnsi="仿宋" w:eastAsia="仿宋"/>
                <w:sz w:val="30"/>
                <w:szCs w:val="30"/>
              </w:rPr>
            </w:pPr>
          </w:p>
        </w:tc>
      </w:tr>
      <w:tr w14:paraId="1E5C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AECC861">
            <w:pPr>
              <w:jc w:val="center"/>
              <w:rPr>
                <w:rFonts w:asciiTheme="minorEastAsia" w:hAnsiTheme="minorEastAsia"/>
                <w:sz w:val="19"/>
                <w:szCs w:val="19"/>
              </w:rPr>
            </w:pPr>
          </w:p>
        </w:tc>
        <w:tc>
          <w:tcPr>
            <w:tcW w:w="513" w:type="dxa"/>
            <w:vMerge w:val="continue"/>
            <w:tcBorders>
              <w:top w:val="nil"/>
            </w:tcBorders>
            <w:vAlign w:val="center"/>
          </w:tcPr>
          <w:p w14:paraId="7A5EE0E9">
            <w:pPr>
              <w:jc w:val="center"/>
              <w:rPr>
                <w:rFonts w:asciiTheme="minorEastAsia" w:hAnsiTheme="minorEastAsia"/>
                <w:sz w:val="19"/>
                <w:szCs w:val="19"/>
              </w:rPr>
            </w:pPr>
          </w:p>
        </w:tc>
        <w:tc>
          <w:tcPr>
            <w:tcW w:w="1168" w:type="dxa"/>
            <w:vMerge w:val="continue"/>
            <w:tcBorders>
              <w:top w:val="nil"/>
            </w:tcBorders>
            <w:vAlign w:val="center"/>
          </w:tcPr>
          <w:p w14:paraId="126B051A">
            <w:pPr>
              <w:spacing w:line="240" w:lineRule="exact"/>
              <w:jc w:val="center"/>
              <w:rPr>
                <w:rFonts w:asciiTheme="minorEastAsia" w:hAnsiTheme="minorEastAsia"/>
                <w:sz w:val="19"/>
                <w:szCs w:val="19"/>
              </w:rPr>
            </w:pPr>
          </w:p>
        </w:tc>
        <w:tc>
          <w:tcPr>
            <w:tcW w:w="2188" w:type="dxa"/>
            <w:vAlign w:val="center"/>
          </w:tcPr>
          <w:p w14:paraId="63C6EBA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0243F8F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26B2DD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69CBA5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8893638">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0FDF33A">
            <w:pPr>
              <w:jc w:val="center"/>
              <w:rPr>
                <w:rFonts w:ascii="仿宋" w:hAnsi="仿宋" w:eastAsia="仿宋"/>
                <w:sz w:val="30"/>
                <w:szCs w:val="30"/>
              </w:rPr>
            </w:pPr>
          </w:p>
        </w:tc>
        <w:tc>
          <w:tcPr>
            <w:tcW w:w="584" w:type="dxa"/>
            <w:vMerge w:val="continue"/>
            <w:tcBorders>
              <w:top w:val="nil"/>
            </w:tcBorders>
            <w:vAlign w:val="center"/>
          </w:tcPr>
          <w:p w14:paraId="0211EBBE">
            <w:pPr>
              <w:jc w:val="center"/>
              <w:rPr>
                <w:rFonts w:ascii="仿宋" w:hAnsi="仿宋" w:eastAsia="仿宋"/>
                <w:sz w:val="30"/>
                <w:szCs w:val="30"/>
              </w:rPr>
            </w:pPr>
          </w:p>
        </w:tc>
        <w:tc>
          <w:tcPr>
            <w:tcW w:w="584" w:type="dxa"/>
            <w:vMerge w:val="continue"/>
            <w:tcBorders>
              <w:top w:val="nil"/>
            </w:tcBorders>
            <w:vAlign w:val="center"/>
          </w:tcPr>
          <w:p w14:paraId="001ED502">
            <w:pPr>
              <w:jc w:val="center"/>
              <w:rPr>
                <w:rFonts w:ascii="仿宋" w:hAnsi="仿宋" w:eastAsia="仿宋"/>
                <w:sz w:val="30"/>
                <w:szCs w:val="30"/>
              </w:rPr>
            </w:pPr>
          </w:p>
        </w:tc>
        <w:tc>
          <w:tcPr>
            <w:tcW w:w="730" w:type="dxa"/>
            <w:vMerge w:val="continue"/>
            <w:tcBorders>
              <w:top w:val="nil"/>
            </w:tcBorders>
            <w:vAlign w:val="center"/>
          </w:tcPr>
          <w:p w14:paraId="40625606">
            <w:pPr>
              <w:jc w:val="center"/>
              <w:rPr>
                <w:rFonts w:ascii="仿宋" w:hAnsi="仿宋" w:eastAsia="仿宋"/>
                <w:sz w:val="30"/>
                <w:szCs w:val="30"/>
              </w:rPr>
            </w:pPr>
          </w:p>
        </w:tc>
        <w:tc>
          <w:tcPr>
            <w:tcW w:w="586" w:type="dxa"/>
            <w:vMerge w:val="continue"/>
            <w:tcBorders>
              <w:top w:val="nil"/>
            </w:tcBorders>
            <w:vAlign w:val="center"/>
          </w:tcPr>
          <w:p w14:paraId="2D12AE6F">
            <w:pPr>
              <w:jc w:val="center"/>
              <w:rPr>
                <w:rFonts w:ascii="仿宋" w:hAnsi="仿宋" w:eastAsia="仿宋"/>
                <w:sz w:val="30"/>
                <w:szCs w:val="30"/>
              </w:rPr>
            </w:pPr>
          </w:p>
        </w:tc>
        <w:tc>
          <w:tcPr>
            <w:tcW w:w="733" w:type="dxa"/>
            <w:vMerge w:val="continue"/>
            <w:tcBorders>
              <w:top w:val="nil"/>
            </w:tcBorders>
            <w:vAlign w:val="center"/>
          </w:tcPr>
          <w:p w14:paraId="65763289">
            <w:pPr>
              <w:jc w:val="center"/>
              <w:rPr>
                <w:rFonts w:ascii="仿宋" w:hAnsi="仿宋" w:eastAsia="仿宋"/>
                <w:sz w:val="30"/>
                <w:szCs w:val="30"/>
              </w:rPr>
            </w:pPr>
          </w:p>
        </w:tc>
      </w:tr>
      <w:tr w14:paraId="1FC58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8B2E8A6">
            <w:pPr>
              <w:jc w:val="center"/>
              <w:rPr>
                <w:rFonts w:asciiTheme="minorEastAsia" w:hAnsiTheme="minorEastAsia"/>
                <w:sz w:val="19"/>
                <w:szCs w:val="19"/>
              </w:rPr>
            </w:pPr>
          </w:p>
        </w:tc>
        <w:tc>
          <w:tcPr>
            <w:tcW w:w="513" w:type="dxa"/>
            <w:vMerge w:val="continue"/>
            <w:tcBorders>
              <w:top w:val="nil"/>
            </w:tcBorders>
            <w:vAlign w:val="center"/>
          </w:tcPr>
          <w:p w14:paraId="0D202A4C">
            <w:pPr>
              <w:jc w:val="center"/>
              <w:rPr>
                <w:rFonts w:asciiTheme="minorEastAsia" w:hAnsiTheme="minorEastAsia"/>
                <w:sz w:val="19"/>
                <w:szCs w:val="19"/>
              </w:rPr>
            </w:pPr>
          </w:p>
        </w:tc>
        <w:tc>
          <w:tcPr>
            <w:tcW w:w="1168" w:type="dxa"/>
            <w:vMerge w:val="continue"/>
            <w:tcBorders>
              <w:top w:val="nil"/>
            </w:tcBorders>
            <w:vAlign w:val="center"/>
          </w:tcPr>
          <w:p w14:paraId="7C538996">
            <w:pPr>
              <w:spacing w:line="240" w:lineRule="exact"/>
              <w:jc w:val="center"/>
              <w:rPr>
                <w:rFonts w:asciiTheme="minorEastAsia" w:hAnsiTheme="minorEastAsia"/>
                <w:sz w:val="19"/>
                <w:szCs w:val="19"/>
              </w:rPr>
            </w:pPr>
          </w:p>
        </w:tc>
        <w:tc>
          <w:tcPr>
            <w:tcW w:w="2188" w:type="dxa"/>
            <w:vAlign w:val="center"/>
          </w:tcPr>
          <w:p w14:paraId="57807F3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189FF9E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1C5B7FD">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5D61C7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DF5B44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47D80861">
            <w:pPr>
              <w:jc w:val="center"/>
              <w:rPr>
                <w:rFonts w:ascii="仿宋" w:hAnsi="仿宋" w:eastAsia="仿宋"/>
                <w:sz w:val="30"/>
                <w:szCs w:val="30"/>
              </w:rPr>
            </w:pPr>
          </w:p>
        </w:tc>
        <w:tc>
          <w:tcPr>
            <w:tcW w:w="584" w:type="dxa"/>
            <w:vMerge w:val="continue"/>
            <w:tcBorders>
              <w:top w:val="nil"/>
            </w:tcBorders>
            <w:vAlign w:val="center"/>
          </w:tcPr>
          <w:p w14:paraId="5A66107A">
            <w:pPr>
              <w:jc w:val="center"/>
              <w:rPr>
                <w:rFonts w:ascii="仿宋" w:hAnsi="仿宋" w:eastAsia="仿宋"/>
                <w:sz w:val="30"/>
                <w:szCs w:val="30"/>
              </w:rPr>
            </w:pPr>
          </w:p>
        </w:tc>
        <w:tc>
          <w:tcPr>
            <w:tcW w:w="584" w:type="dxa"/>
            <w:vMerge w:val="continue"/>
            <w:tcBorders>
              <w:top w:val="nil"/>
            </w:tcBorders>
            <w:vAlign w:val="center"/>
          </w:tcPr>
          <w:p w14:paraId="32D53BAF">
            <w:pPr>
              <w:jc w:val="center"/>
              <w:rPr>
                <w:rFonts w:ascii="仿宋" w:hAnsi="仿宋" w:eastAsia="仿宋"/>
                <w:sz w:val="30"/>
                <w:szCs w:val="30"/>
              </w:rPr>
            </w:pPr>
          </w:p>
        </w:tc>
        <w:tc>
          <w:tcPr>
            <w:tcW w:w="730" w:type="dxa"/>
            <w:vMerge w:val="continue"/>
            <w:tcBorders>
              <w:top w:val="nil"/>
            </w:tcBorders>
            <w:vAlign w:val="center"/>
          </w:tcPr>
          <w:p w14:paraId="24B367E6">
            <w:pPr>
              <w:jc w:val="center"/>
              <w:rPr>
                <w:rFonts w:ascii="仿宋" w:hAnsi="仿宋" w:eastAsia="仿宋"/>
                <w:sz w:val="30"/>
                <w:szCs w:val="30"/>
              </w:rPr>
            </w:pPr>
          </w:p>
        </w:tc>
        <w:tc>
          <w:tcPr>
            <w:tcW w:w="586" w:type="dxa"/>
            <w:vMerge w:val="continue"/>
            <w:tcBorders>
              <w:top w:val="nil"/>
            </w:tcBorders>
            <w:vAlign w:val="center"/>
          </w:tcPr>
          <w:p w14:paraId="6D9BD0D1">
            <w:pPr>
              <w:jc w:val="center"/>
              <w:rPr>
                <w:rFonts w:ascii="仿宋" w:hAnsi="仿宋" w:eastAsia="仿宋"/>
                <w:sz w:val="30"/>
                <w:szCs w:val="30"/>
              </w:rPr>
            </w:pPr>
          </w:p>
        </w:tc>
        <w:tc>
          <w:tcPr>
            <w:tcW w:w="733" w:type="dxa"/>
            <w:vMerge w:val="continue"/>
            <w:tcBorders>
              <w:top w:val="nil"/>
            </w:tcBorders>
            <w:vAlign w:val="center"/>
          </w:tcPr>
          <w:p w14:paraId="2B8BAF68">
            <w:pPr>
              <w:jc w:val="center"/>
              <w:rPr>
                <w:rFonts w:ascii="仿宋" w:hAnsi="仿宋" w:eastAsia="仿宋"/>
                <w:sz w:val="30"/>
                <w:szCs w:val="30"/>
              </w:rPr>
            </w:pPr>
          </w:p>
        </w:tc>
      </w:tr>
      <w:tr w14:paraId="46CFC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F818ACC">
            <w:pPr>
              <w:jc w:val="center"/>
              <w:rPr>
                <w:rFonts w:asciiTheme="minorEastAsia" w:hAnsiTheme="minorEastAsia"/>
                <w:sz w:val="19"/>
                <w:szCs w:val="19"/>
              </w:rPr>
            </w:pPr>
          </w:p>
        </w:tc>
        <w:tc>
          <w:tcPr>
            <w:tcW w:w="513" w:type="dxa"/>
            <w:vMerge w:val="continue"/>
            <w:tcBorders>
              <w:top w:val="nil"/>
            </w:tcBorders>
            <w:vAlign w:val="center"/>
          </w:tcPr>
          <w:p w14:paraId="00C8E5E6">
            <w:pPr>
              <w:jc w:val="center"/>
              <w:rPr>
                <w:rFonts w:asciiTheme="minorEastAsia" w:hAnsiTheme="minorEastAsia"/>
                <w:sz w:val="19"/>
                <w:szCs w:val="19"/>
              </w:rPr>
            </w:pPr>
          </w:p>
        </w:tc>
        <w:tc>
          <w:tcPr>
            <w:tcW w:w="1168" w:type="dxa"/>
            <w:vMerge w:val="continue"/>
            <w:tcBorders>
              <w:top w:val="nil"/>
            </w:tcBorders>
            <w:vAlign w:val="center"/>
          </w:tcPr>
          <w:p w14:paraId="2BE73D5F">
            <w:pPr>
              <w:spacing w:line="240" w:lineRule="exact"/>
              <w:jc w:val="center"/>
              <w:rPr>
                <w:rFonts w:asciiTheme="minorEastAsia" w:hAnsiTheme="minorEastAsia"/>
                <w:sz w:val="19"/>
                <w:szCs w:val="19"/>
              </w:rPr>
            </w:pPr>
          </w:p>
        </w:tc>
        <w:tc>
          <w:tcPr>
            <w:tcW w:w="2188" w:type="dxa"/>
            <w:vAlign w:val="center"/>
          </w:tcPr>
          <w:p w14:paraId="4D9EE47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216F502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3D5DAD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22220E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9B8F96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BAB0082">
            <w:pPr>
              <w:jc w:val="center"/>
              <w:rPr>
                <w:rFonts w:ascii="仿宋" w:hAnsi="仿宋" w:eastAsia="仿宋"/>
                <w:sz w:val="30"/>
                <w:szCs w:val="30"/>
              </w:rPr>
            </w:pPr>
          </w:p>
        </w:tc>
        <w:tc>
          <w:tcPr>
            <w:tcW w:w="584" w:type="dxa"/>
            <w:vMerge w:val="continue"/>
            <w:tcBorders>
              <w:top w:val="nil"/>
            </w:tcBorders>
            <w:vAlign w:val="center"/>
          </w:tcPr>
          <w:p w14:paraId="398B729E">
            <w:pPr>
              <w:jc w:val="center"/>
              <w:rPr>
                <w:rFonts w:ascii="仿宋" w:hAnsi="仿宋" w:eastAsia="仿宋"/>
                <w:sz w:val="30"/>
                <w:szCs w:val="30"/>
              </w:rPr>
            </w:pPr>
          </w:p>
        </w:tc>
        <w:tc>
          <w:tcPr>
            <w:tcW w:w="584" w:type="dxa"/>
            <w:vMerge w:val="continue"/>
            <w:tcBorders>
              <w:top w:val="nil"/>
            </w:tcBorders>
            <w:vAlign w:val="center"/>
          </w:tcPr>
          <w:p w14:paraId="4BEE7023">
            <w:pPr>
              <w:jc w:val="center"/>
              <w:rPr>
                <w:rFonts w:ascii="仿宋" w:hAnsi="仿宋" w:eastAsia="仿宋"/>
                <w:sz w:val="30"/>
                <w:szCs w:val="30"/>
              </w:rPr>
            </w:pPr>
          </w:p>
        </w:tc>
        <w:tc>
          <w:tcPr>
            <w:tcW w:w="730" w:type="dxa"/>
            <w:vMerge w:val="continue"/>
            <w:tcBorders>
              <w:top w:val="nil"/>
            </w:tcBorders>
            <w:vAlign w:val="center"/>
          </w:tcPr>
          <w:p w14:paraId="40111349">
            <w:pPr>
              <w:jc w:val="center"/>
              <w:rPr>
                <w:rFonts w:ascii="仿宋" w:hAnsi="仿宋" w:eastAsia="仿宋"/>
                <w:sz w:val="30"/>
                <w:szCs w:val="30"/>
              </w:rPr>
            </w:pPr>
          </w:p>
        </w:tc>
        <w:tc>
          <w:tcPr>
            <w:tcW w:w="586" w:type="dxa"/>
            <w:vMerge w:val="continue"/>
            <w:tcBorders>
              <w:top w:val="nil"/>
            </w:tcBorders>
            <w:vAlign w:val="center"/>
          </w:tcPr>
          <w:p w14:paraId="1321E92B">
            <w:pPr>
              <w:jc w:val="center"/>
              <w:rPr>
                <w:rFonts w:ascii="仿宋" w:hAnsi="仿宋" w:eastAsia="仿宋"/>
                <w:sz w:val="30"/>
                <w:szCs w:val="30"/>
              </w:rPr>
            </w:pPr>
          </w:p>
        </w:tc>
        <w:tc>
          <w:tcPr>
            <w:tcW w:w="733" w:type="dxa"/>
            <w:vMerge w:val="continue"/>
            <w:tcBorders>
              <w:top w:val="nil"/>
            </w:tcBorders>
            <w:vAlign w:val="center"/>
          </w:tcPr>
          <w:p w14:paraId="35D122B3">
            <w:pPr>
              <w:jc w:val="center"/>
              <w:rPr>
                <w:rFonts w:ascii="仿宋" w:hAnsi="仿宋" w:eastAsia="仿宋"/>
                <w:sz w:val="30"/>
                <w:szCs w:val="30"/>
              </w:rPr>
            </w:pPr>
          </w:p>
        </w:tc>
      </w:tr>
      <w:tr w14:paraId="115D3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203ACEC">
            <w:pPr>
              <w:jc w:val="center"/>
              <w:rPr>
                <w:rFonts w:asciiTheme="minorEastAsia" w:hAnsiTheme="minorEastAsia"/>
                <w:sz w:val="19"/>
                <w:szCs w:val="19"/>
              </w:rPr>
            </w:pPr>
          </w:p>
        </w:tc>
        <w:tc>
          <w:tcPr>
            <w:tcW w:w="513" w:type="dxa"/>
            <w:vMerge w:val="continue"/>
            <w:tcBorders>
              <w:top w:val="nil"/>
            </w:tcBorders>
            <w:vAlign w:val="center"/>
          </w:tcPr>
          <w:p w14:paraId="07B0C210">
            <w:pPr>
              <w:jc w:val="center"/>
              <w:rPr>
                <w:rFonts w:asciiTheme="minorEastAsia" w:hAnsiTheme="minorEastAsia"/>
                <w:sz w:val="19"/>
                <w:szCs w:val="19"/>
              </w:rPr>
            </w:pPr>
          </w:p>
        </w:tc>
        <w:tc>
          <w:tcPr>
            <w:tcW w:w="1168" w:type="dxa"/>
            <w:vMerge w:val="continue"/>
            <w:tcBorders>
              <w:top w:val="nil"/>
            </w:tcBorders>
            <w:vAlign w:val="center"/>
          </w:tcPr>
          <w:p w14:paraId="635E0C3A">
            <w:pPr>
              <w:spacing w:line="240" w:lineRule="exact"/>
              <w:jc w:val="center"/>
              <w:rPr>
                <w:rFonts w:asciiTheme="minorEastAsia" w:hAnsiTheme="minorEastAsia"/>
                <w:sz w:val="19"/>
                <w:szCs w:val="19"/>
              </w:rPr>
            </w:pPr>
          </w:p>
        </w:tc>
        <w:tc>
          <w:tcPr>
            <w:tcW w:w="2188" w:type="dxa"/>
            <w:vAlign w:val="center"/>
          </w:tcPr>
          <w:p w14:paraId="28E4461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7EDAEC24">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DDDB57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929DAF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AC361B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4B3E324F">
            <w:pPr>
              <w:jc w:val="center"/>
              <w:rPr>
                <w:rFonts w:ascii="仿宋" w:hAnsi="仿宋" w:eastAsia="仿宋"/>
                <w:sz w:val="30"/>
                <w:szCs w:val="30"/>
              </w:rPr>
            </w:pPr>
          </w:p>
        </w:tc>
        <w:tc>
          <w:tcPr>
            <w:tcW w:w="584" w:type="dxa"/>
            <w:vMerge w:val="continue"/>
            <w:tcBorders>
              <w:top w:val="nil"/>
            </w:tcBorders>
            <w:vAlign w:val="center"/>
          </w:tcPr>
          <w:p w14:paraId="46A21955">
            <w:pPr>
              <w:jc w:val="center"/>
              <w:rPr>
                <w:rFonts w:ascii="仿宋" w:hAnsi="仿宋" w:eastAsia="仿宋"/>
                <w:sz w:val="30"/>
                <w:szCs w:val="30"/>
              </w:rPr>
            </w:pPr>
          </w:p>
        </w:tc>
        <w:tc>
          <w:tcPr>
            <w:tcW w:w="584" w:type="dxa"/>
            <w:vMerge w:val="continue"/>
            <w:tcBorders>
              <w:top w:val="nil"/>
            </w:tcBorders>
            <w:vAlign w:val="center"/>
          </w:tcPr>
          <w:p w14:paraId="5D17A84C">
            <w:pPr>
              <w:jc w:val="center"/>
              <w:rPr>
                <w:rFonts w:ascii="仿宋" w:hAnsi="仿宋" w:eastAsia="仿宋"/>
                <w:sz w:val="30"/>
                <w:szCs w:val="30"/>
              </w:rPr>
            </w:pPr>
          </w:p>
        </w:tc>
        <w:tc>
          <w:tcPr>
            <w:tcW w:w="730" w:type="dxa"/>
            <w:vMerge w:val="continue"/>
            <w:tcBorders>
              <w:top w:val="nil"/>
            </w:tcBorders>
            <w:vAlign w:val="center"/>
          </w:tcPr>
          <w:p w14:paraId="0A6E4BD4">
            <w:pPr>
              <w:jc w:val="center"/>
              <w:rPr>
                <w:rFonts w:ascii="仿宋" w:hAnsi="仿宋" w:eastAsia="仿宋"/>
                <w:sz w:val="30"/>
                <w:szCs w:val="30"/>
              </w:rPr>
            </w:pPr>
          </w:p>
        </w:tc>
        <w:tc>
          <w:tcPr>
            <w:tcW w:w="586" w:type="dxa"/>
            <w:vMerge w:val="continue"/>
            <w:tcBorders>
              <w:top w:val="nil"/>
            </w:tcBorders>
            <w:vAlign w:val="center"/>
          </w:tcPr>
          <w:p w14:paraId="40EFEB27">
            <w:pPr>
              <w:jc w:val="center"/>
              <w:rPr>
                <w:rFonts w:ascii="仿宋" w:hAnsi="仿宋" w:eastAsia="仿宋"/>
                <w:sz w:val="30"/>
                <w:szCs w:val="30"/>
              </w:rPr>
            </w:pPr>
          </w:p>
        </w:tc>
        <w:tc>
          <w:tcPr>
            <w:tcW w:w="733" w:type="dxa"/>
            <w:vMerge w:val="continue"/>
            <w:tcBorders>
              <w:top w:val="nil"/>
            </w:tcBorders>
            <w:vAlign w:val="center"/>
          </w:tcPr>
          <w:p w14:paraId="3DF3CDE5">
            <w:pPr>
              <w:jc w:val="center"/>
              <w:rPr>
                <w:rFonts w:ascii="仿宋" w:hAnsi="仿宋" w:eastAsia="仿宋"/>
                <w:sz w:val="30"/>
                <w:szCs w:val="30"/>
              </w:rPr>
            </w:pPr>
          </w:p>
        </w:tc>
      </w:tr>
      <w:tr w14:paraId="3CE3D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D31FB5E">
            <w:pPr>
              <w:jc w:val="center"/>
              <w:rPr>
                <w:rFonts w:asciiTheme="minorEastAsia" w:hAnsiTheme="minorEastAsia"/>
                <w:sz w:val="19"/>
                <w:szCs w:val="19"/>
              </w:rPr>
            </w:pPr>
          </w:p>
        </w:tc>
        <w:tc>
          <w:tcPr>
            <w:tcW w:w="513" w:type="dxa"/>
            <w:vMerge w:val="continue"/>
            <w:tcBorders>
              <w:top w:val="nil"/>
            </w:tcBorders>
            <w:vAlign w:val="center"/>
          </w:tcPr>
          <w:p w14:paraId="165A67A2">
            <w:pPr>
              <w:jc w:val="center"/>
              <w:rPr>
                <w:rFonts w:asciiTheme="minorEastAsia" w:hAnsiTheme="minorEastAsia"/>
                <w:sz w:val="19"/>
                <w:szCs w:val="19"/>
              </w:rPr>
            </w:pPr>
          </w:p>
        </w:tc>
        <w:tc>
          <w:tcPr>
            <w:tcW w:w="1168" w:type="dxa"/>
            <w:vMerge w:val="continue"/>
            <w:tcBorders>
              <w:top w:val="nil"/>
            </w:tcBorders>
            <w:vAlign w:val="center"/>
          </w:tcPr>
          <w:p w14:paraId="10610751">
            <w:pPr>
              <w:spacing w:line="240" w:lineRule="exact"/>
              <w:jc w:val="center"/>
              <w:rPr>
                <w:rFonts w:asciiTheme="minorEastAsia" w:hAnsiTheme="minorEastAsia"/>
                <w:sz w:val="19"/>
                <w:szCs w:val="19"/>
              </w:rPr>
            </w:pPr>
          </w:p>
        </w:tc>
        <w:tc>
          <w:tcPr>
            <w:tcW w:w="2188" w:type="dxa"/>
            <w:vAlign w:val="center"/>
          </w:tcPr>
          <w:p w14:paraId="1C5E5A3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6BFBEE0B">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252987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06EEE3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DBF41B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E63D13F">
            <w:pPr>
              <w:jc w:val="center"/>
              <w:rPr>
                <w:rFonts w:ascii="仿宋" w:hAnsi="仿宋" w:eastAsia="仿宋"/>
                <w:sz w:val="30"/>
                <w:szCs w:val="30"/>
              </w:rPr>
            </w:pPr>
          </w:p>
        </w:tc>
        <w:tc>
          <w:tcPr>
            <w:tcW w:w="584" w:type="dxa"/>
            <w:vMerge w:val="continue"/>
            <w:tcBorders>
              <w:top w:val="nil"/>
            </w:tcBorders>
            <w:vAlign w:val="center"/>
          </w:tcPr>
          <w:p w14:paraId="4752704F">
            <w:pPr>
              <w:jc w:val="center"/>
              <w:rPr>
                <w:rFonts w:ascii="仿宋" w:hAnsi="仿宋" w:eastAsia="仿宋"/>
                <w:sz w:val="30"/>
                <w:szCs w:val="30"/>
              </w:rPr>
            </w:pPr>
          </w:p>
        </w:tc>
        <w:tc>
          <w:tcPr>
            <w:tcW w:w="584" w:type="dxa"/>
            <w:vMerge w:val="continue"/>
            <w:tcBorders>
              <w:top w:val="nil"/>
            </w:tcBorders>
            <w:vAlign w:val="center"/>
          </w:tcPr>
          <w:p w14:paraId="1DF5B880">
            <w:pPr>
              <w:jc w:val="center"/>
              <w:rPr>
                <w:rFonts w:ascii="仿宋" w:hAnsi="仿宋" w:eastAsia="仿宋"/>
                <w:sz w:val="30"/>
                <w:szCs w:val="30"/>
              </w:rPr>
            </w:pPr>
          </w:p>
        </w:tc>
        <w:tc>
          <w:tcPr>
            <w:tcW w:w="730" w:type="dxa"/>
            <w:vMerge w:val="continue"/>
            <w:tcBorders>
              <w:top w:val="nil"/>
            </w:tcBorders>
            <w:vAlign w:val="center"/>
          </w:tcPr>
          <w:p w14:paraId="0A990B74">
            <w:pPr>
              <w:jc w:val="center"/>
              <w:rPr>
                <w:rFonts w:ascii="仿宋" w:hAnsi="仿宋" w:eastAsia="仿宋"/>
                <w:sz w:val="30"/>
                <w:szCs w:val="30"/>
              </w:rPr>
            </w:pPr>
          </w:p>
        </w:tc>
        <w:tc>
          <w:tcPr>
            <w:tcW w:w="586" w:type="dxa"/>
            <w:vMerge w:val="continue"/>
            <w:tcBorders>
              <w:top w:val="nil"/>
            </w:tcBorders>
            <w:vAlign w:val="center"/>
          </w:tcPr>
          <w:p w14:paraId="1E5D8BDB">
            <w:pPr>
              <w:jc w:val="center"/>
              <w:rPr>
                <w:rFonts w:ascii="仿宋" w:hAnsi="仿宋" w:eastAsia="仿宋"/>
                <w:sz w:val="30"/>
                <w:szCs w:val="30"/>
              </w:rPr>
            </w:pPr>
          </w:p>
        </w:tc>
        <w:tc>
          <w:tcPr>
            <w:tcW w:w="733" w:type="dxa"/>
            <w:vMerge w:val="continue"/>
            <w:tcBorders>
              <w:top w:val="nil"/>
            </w:tcBorders>
            <w:vAlign w:val="center"/>
          </w:tcPr>
          <w:p w14:paraId="09609036">
            <w:pPr>
              <w:jc w:val="center"/>
              <w:rPr>
                <w:rFonts w:ascii="仿宋" w:hAnsi="仿宋" w:eastAsia="仿宋"/>
                <w:sz w:val="30"/>
                <w:szCs w:val="30"/>
              </w:rPr>
            </w:pPr>
          </w:p>
        </w:tc>
      </w:tr>
      <w:tr w14:paraId="23488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62B9E89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164</w:t>
            </w:r>
          </w:p>
        </w:tc>
        <w:tc>
          <w:tcPr>
            <w:tcW w:w="513" w:type="dxa"/>
            <w:vMerge w:val="restart"/>
            <w:vAlign w:val="center"/>
          </w:tcPr>
          <w:p w14:paraId="7083B7E9">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5AB3EDB4">
            <w:pPr>
              <w:pStyle w:val="24"/>
              <w:spacing w:line="240" w:lineRule="exact"/>
              <w:jc w:val="center"/>
              <w:rPr>
                <w:rFonts w:asciiTheme="minorEastAsia" w:hAnsiTheme="minorEastAsia" w:eastAsiaTheme="minorEastAsia"/>
                <w:sz w:val="19"/>
                <w:szCs w:val="19"/>
              </w:rPr>
            </w:pPr>
          </w:p>
          <w:p w14:paraId="06832724">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出具医学诊断证明</w:t>
            </w:r>
          </w:p>
        </w:tc>
        <w:tc>
          <w:tcPr>
            <w:tcW w:w="2188" w:type="dxa"/>
            <w:vAlign w:val="center"/>
          </w:tcPr>
          <w:p w14:paraId="08FE7AD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2D6D2AA2">
            <w:pPr>
              <w:pStyle w:val="24"/>
              <w:spacing w:line="240" w:lineRule="exact"/>
              <w:rPr>
                <w:rFonts w:asciiTheme="minorEastAsia" w:hAnsiTheme="minorEastAsia" w:eastAsiaTheme="minorEastAsia"/>
                <w:sz w:val="19"/>
                <w:szCs w:val="19"/>
              </w:rPr>
            </w:pPr>
          </w:p>
          <w:p w14:paraId="6E0E9E3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【法律】《中华人民共和国执业医师法》（中华人民共和国主席令第</w:t>
            </w:r>
            <w:r>
              <w:rPr>
                <w:rFonts w:ascii="Times New Roman" w:hAnsi="Times New Roman" w:eastAsiaTheme="minorEastAsia"/>
                <w:sz w:val="19"/>
                <w:szCs w:val="19"/>
              </w:rPr>
              <w:t>5</w:t>
            </w:r>
            <w:r>
              <w:rPr>
                <w:rFonts w:asciiTheme="minorEastAsia" w:hAnsiTheme="minorEastAsia" w:eastAsiaTheme="minorEastAsia"/>
                <w:sz w:val="19"/>
                <w:szCs w:val="19"/>
              </w:rPr>
              <w:t xml:space="preserve">号 </w:t>
            </w:r>
            <w:r>
              <w:rPr>
                <w:rFonts w:ascii="Times New Roman" w:hAnsi="Times New Roman" w:eastAsiaTheme="minorEastAsia"/>
                <w:sz w:val="19"/>
                <w:szCs w:val="19"/>
              </w:rPr>
              <w:t>2009</w:t>
            </w:r>
            <w:r>
              <w:rPr>
                <w:rFonts w:asciiTheme="minorEastAsia" w:hAnsiTheme="minorEastAsia" w:eastAsiaTheme="minorEastAsia"/>
                <w:sz w:val="19"/>
                <w:szCs w:val="19"/>
              </w:rPr>
              <w:t>年</w:t>
            </w:r>
            <w:r>
              <w:rPr>
                <w:rFonts w:ascii="Times New Roman" w:hAnsi="Times New Roman" w:eastAsiaTheme="minorEastAsia"/>
                <w:sz w:val="19"/>
                <w:szCs w:val="19"/>
              </w:rPr>
              <w:t>8</w:t>
            </w:r>
            <w:r>
              <w:rPr>
                <w:rFonts w:asciiTheme="minorEastAsia" w:hAnsiTheme="minorEastAsia" w:eastAsiaTheme="minorEastAsia"/>
                <w:sz w:val="19"/>
                <w:szCs w:val="19"/>
              </w:rPr>
              <w:t>月</w:t>
            </w:r>
            <w:r>
              <w:rPr>
                <w:rFonts w:ascii="Times New Roman" w:hAnsi="Times New Roman" w:eastAsiaTheme="minorEastAsia"/>
                <w:sz w:val="19"/>
                <w:szCs w:val="19"/>
              </w:rPr>
              <w:t>27</w:t>
            </w:r>
            <w:r>
              <w:rPr>
                <w:rFonts w:asciiTheme="minorEastAsia" w:hAnsiTheme="minorEastAsia" w:eastAsiaTheme="minorEastAsia"/>
                <w:sz w:val="19"/>
                <w:szCs w:val="19"/>
              </w:rPr>
              <w:t>日修正）</w:t>
            </w:r>
          </w:p>
        </w:tc>
        <w:tc>
          <w:tcPr>
            <w:tcW w:w="875" w:type="dxa"/>
            <w:vMerge w:val="restart"/>
            <w:vAlign w:val="center"/>
          </w:tcPr>
          <w:p w14:paraId="0BE367F4">
            <w:pPr>
              <w:pStyle w:val="24"/>
              <w:spacing w:line="240" w:lineRule="exact"/>
              <w:rPr>
                <w:rFonts w:asciiTheme="minorEastAsia" w:hAnsiTheme="minorEastAsia" w:eastAsiaTheme="minorEastAsia"/>
                <w:sz w:val="19"/>
                <w:szCs w:val="19"/>
              </w:rPr>
            </w:pPr>
          </w:p>
          <w:p w14:paraId="40E72D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A82FEF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2BA6ABF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2BAEBDAB">
            <w:pPr>
              <w:pStyle w:val="24"/>
              <w:spacing w:line="240" w:lineRule="exact"/>
              <w:rPr>
                <w:rFonts w:asciiTheme="minorEastAsia" w:hAnsiTheme="minorEastAsia" w:eastAsiaTheme="minorEastAsia"/>
                <w:sz w:val="19"/>
                <w:szCs w:val="19"/>
              </w:rPr>
            </w:pPr>
          </w:p>
          <w:p w14:paraId="67E51874">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1E33B39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59B1EAD9">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C27B70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0B49BA24">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05F76CF">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2AB216F2">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2EDCE898">
            <w:pPr>
              <w:pStyle w:val="24"/>
              <w:spacing w:before="97"/>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3E9A15A4">
            <w:pPr>
              <w:pStyle w:val="24"/>
              <w:jc w:val="center"/>
              <w:rPr>
                <w:rFonts w:ascii="仿宋" w:hAnsi="仿宋" w:eastAsia="仿宋"/>
                <w:sz w:val="30"/>
                <w:szCs w:val="30"/>
              </w:rPr>
            </w:pPr>
          </w:p>
        </w:tc>
        <w:tc>
          <w:tcPr>
            <w:tcW w:w="584" w:type="dxa"/>
            <w:vMerge w:val="restart"/>
            <w:vAlign w:val="center"/>
          </w:tcPr>
          <w:p w14:paraId="0D75D445">
            <w:pPr>
              <w:pStyle w:val="24"/>
              <w:spacing w:before="97"/>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05D4ADE7">
            <w:pPr>
              <w:pStyle w:val="24"/>
              <w:jc w:val="center"/>
              <w:rPr>
                <w:rFonts w:ascii="仿宋" w:hAnsi="仿宋" w:eastAsia="仿宋"/>
                <w:sz w:val="30"/>
                <w:szCs w:val="30"/>
              </w:rPr>
            </w:pPr>
          </w:p>
        </w:tc>
        <w:tc>
          <w:tcPr>
            <w:tcW w:w="586" w:type="dxa"/>
            <w:vMerge w:val="restart"/>
            <w:vAlign w:val="center"/>
          </w:tcPr>
          <w:p w14:paraId="3AEC3E36">
            <w:pPr>
              <w:pStyle w:val="24"/>
              <w:spacing w:before="97"/>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2ABDE885">
            <w:pPr>
              <w:pStyle w:val="24"/>
              <w:jc w:val="center"/>
              <w:rPr>
                <w:rFonts w:ascii="仿宋" w:hAnsi="仿宋" w:eastAsia="仿宋"/>
                <w:sz w:val="30"/>
                <w:szCs w:val="30"/>
              </w:rPr>
            </w:pPr>
          </w:p>
        </w:tc>
      </w:tr>
      <w:tr w14:paraId="14E18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F198A22">
            <w:pPr>
              <w:jc w:val="center"/>
              <w:rPr>
                <w:rFonts w:asciiTheme="minorEastAsia" w:hAnsiTheme="minorEastAsia"/>
                <w:sz w:val="19"/>
                <w:szCs w:val="19"/>
              </w:rPr>
            </w:pPr>
          </w:p>
        </w:tc>
        <w:tc>
          <w:tcPr>
            <w:tcW w:w="513" w:type="dxa"/>
            <w:vMerge w:val="continue"/>
            <w:tcBorders>
              <w:top w:val="nil"/>
            </w:tcBorders>
          </w:tcPr>
          <w:p w14:paraId="128F90B2">
            <w:pPr>
              <w:jc w:val="center"/>
              <w:rPr>
                <w:rFonts w:asciiTheme="minorEastAsia" w:hAnsiTheme="minorEastAsia"/>
                <w:sz w:val="19"/>
                <w:szCs w:val="19"/>
              </w:rPr>
            </w:pPr>
          </w:p>
        </w:tc>
        <w:tc>
          <w:tcPr>
            <w:tcW w:w="1168" w:type="dxa"/>
            <w:vMerge w:val="continue"/>
            <w:tcBorders>
              <w:top w:val="nil"/>
            </w:tcBorders>
          </w:tcPr>
          <w:p w14:paraId="4665832B">
            <w:pPr>
              <w:spacing w:line="240" w:lineRule="exact"/>
              <w:jc w:val="center"/>
              <w:rPr>
                <w:rFonts w:asciiTheme="minorEastAsia" w:hAnsiTheme="minorEastAsia"/>
                <w:sz w:val="19"/>
                <w:szCs w:val="19"/>
              </w:rPr>
            </w:pPr>
          </w:p>
        </w:tc>
        <w:tc>
          <w:tcPr>
            <w:tcW w:w="2188" w:type="dxa"/>
            <w:vAlign w:val="center"/>
          </w:tcPr>
          <w:p w14:paraId="76A6631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64ED0EF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116631B">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521A1E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3DF511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E92EBD6">
            <w:pPr>
              <w:jc w:val="center"/>
              <w:rPr>
                <w:rFonts w:ascii="仿宋" w:hAnsi="仿宋" w:eastAsia="仿宋"/>
                <w:sz w:val="30"/>
                <w:szCs w:val="30"/>
              </w:rPr>
            </w:pPr>
          </w:p>
        </w:tc>
        <w:tc>
          <w:tcPr>
            <w:tcW w:w="584" w:type="dxa"/>
            <w:vMerge w:val="continue"/>
            <w:tcBorders>
              <w:top w:val="nil"/>
            </w:tcBorders>
            <w:vAlign w:val="center"/>
          </w:tcPr>
          <w:p w14:paraId="4ACA7B1C">
            <w:pPr>
              <w:jc w:val="center"/>
              <w:rPr>
                <w:rFonts w:ascii="仿宋" w:hAnsi="仿宋" w:eastAsia="仿宋"/>
                <w:sz w:val="30"/>
                <w:szCs w:val="30"/>
              </w:rPr>
            </w:pPr>
          </w:p>
        </w:tc>
        <w:tc>
          <w:tcPr>
            <w:tcW w:w="584" w:type="dxa"/>
            <w:vMerge w:val="continue"/>
            <w:tcBorders>
              <w:top w:val="nil"/>
            </w:tcBorders>
            <w:vAlign w:val="center"/>
          </w:tcPr>
          <w:p w14:paraId="3AF107CF">
            <w:pPr>
              <w:jc w:val="center"/>
              <w:rPr>
                <w:rFonts w:ascii="仿宋" w:hAnsi="仿宋" w:eastAsia="仿宋"/>
                <w:sz w:val="30"/>
                <w:szCs w:val="30"/>
              </w:rPr>
            </w:pPr>
          </w:p>
        </w:tc>
        <w:tc>
          <w:tcPr>
            <w:tcW w:w="730" w:type="dxa"/>
            <w:vMerge w:val="continue"/>
            <w:tcBorders>
              <w:top w:val="nil"/>
            </w:tcBorders>
            <w:vAlign w:val="center"/>
          </w:tcPr>
          <w:p w14:paraId="41BEA1B3">
            <w:pPr>
              <w:jc w:val="center"/>
              <w:rPr>
                <w:rFonts w:ascii="仿宋" w:hAnsi="仿宋" w:eastAsia="仿宋"/>
                <w:sz w:val="30"/>
                <w:szCs w:val="30"/>
              </w:rPr>
            </w:pPr>
          </w:p>
        </w:tc>
        <w:tc>
          <w:tcPr>
            <w:tcW w:w="586" w:type="dxa"/>
            <w:vMerge w:val="continue"/>
            <w:tcBorders>
              <w:top w:val="nil"/>
            </w:tcBorders>
            <w:vAlign w:val="center"/>
          </w:tcPr>
          <w:p w14:paraId="0E667E78">
            <w:pPr>
              <w:jc w:val="center"/>
              <w:rPr>
                <w:rFonts w:ascii="仿宋" w:hAnsi="仿宋" w:eastAsia="仿宋"/>
                <w:sz w:val="30"/>
                <w:szCs w:val="30"/>
              </w:rPr>
            </w:pPr>
          </w:p>
        </w:tc>
        <w:tc>
          <w:tcPr>
            <w:tcW w:w="733" w:type="dxa"/>
            <w:vMerge w:val="continue"/>
            <w:tcBorders>
              <w:top w:val="nil"/>
            </w:tcBorders>
            <w:vAlign w:val="center"/>
          </w:tcPr>
          <w:p w14:paraId="1F6BA887">
            <w:pPr>
              <w:jc w:val="center"/>
              <w:rPr>
                <w:rFonts w:ascii="仿宋" w:hAnsi="仿宋" w:eastAsia="仿宋"/>
                <w:sz w:val="30"/>
                <w:szCs w:val="30"/>
              </w:rPr>
            </w:pPr>
          </w:p>
        </w:tc>
      </w:tr>
      <w:tr w14:paraId="68EAC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B980F01">
            <w:pPr>
              <w:jc w:val="center"/>
              <w:rPr>
                <w:rFonts w:asciiTheme="minorEastAsia" w:hAnsiTheme="minorEastAsia"/>
                <w:sz w:val="19"/>
                <w:szCs w:val="19"/>
              </w:rPr>
            </w:pPr>
          </w:p>
        </w:tc>
        <w:tc>
          <w:tcPr>
            <w:tcW w:w="513" w:type="dxa"/>
            <w:vMerge w:val="continue"/>
            <w:tcBorders>
              <w:top w:val="nil"/>
            </w:tcBorders>
          </w:tcPr>
          <w:p w14:paraId="6BAAB5E1">
            <w:pPr>
              <w:jc w:val="center"/>
              <w:rPr>
                <w:rFonts w:asciiTheme="minorEastAsia" w:hAnsiTheme="minorEastAsia"/>
                <w:sz w:val="19"/>
                <w:szCs w:val="19"/>
              </w:rPr>
            </w:pPr>
          </w:p>
        </w:tc>
        <w:tc>
          <w:tcPr>
            <w:tcW w:w="1168" w:type="dxa"/>
            <w:vMerge w:val="continue"/>
            <w:tcBorders>
              <w:top w:val="nil"/>
            </w:tcBorders>
          </w:tcPr>
          <w:p w14:paraId="66167CCB">
            <w:pPr>
              <w:spacing w:line="240" w:lineRule="exact"/>
              <w:jc w:val="center"/>
              <w:rPr>
                <w:rFonts w:asciiTheme="minorEastAsia" w:hAnsiTheme="minorEastAsia"/>
                <w:sz w:val="19"/>
                <w:szCs w:val="19"/>
              </w:rPr>
            </w:pPr>
          </w:p>
        </w:tc>
        <w:tc>
          <w:tcPr>
            <w:tcW w:w="2188" w:type="dxa"/>
            <w:vAlign w:val="center"/>
          </w:tcPr>
          <w:p w14:paraId="6F20F40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10147BF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0D004A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A66E33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E5D0A09">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EADE748">
            <w:pPr>
              <w:jc w:val="center"/>
              <w:rPr>
                <w:rFonts w:ascii="仿宋" w:hAnsi="仿宋" w:eastAsia="仿宋"/>
                <w:sz w:val="30"/>
                <w:szCs w:val="30"/>
              </w:rPr>
            </w:pPr>
          </w:p>
        </w:tc>
        <w:tc>
          <w:tcPr>
            <w:tcW w:w="584" w:type="dxa"/>
            <w:vMerge w:val="continue"/>
            <w:tcBorders>
              <w:top w:val="nil"/>
            </w:tcBorders>
            <w:vAlign w:val="center"/>
          </w:tcPr>
          <w:p w14:paraId="4A46D369">
            <w:pPr>
              <w:jc w:val="center"/>
              <w:rPr>
                <w:rFonts w:ascii="仿宋" w:hAnsi="仿宋" w:eastAsia="仿宋"/>
                <w:sz w:val="30"/>
                <w:szCs w:val="30"/>
              </w:rPr>
            </w:pPr>
          </w:p>
        </w:tc>
        <w:tc>
          <w:tcPr>
            <w:tcW w:w="584" w:type="dxa"/>
            <w:vMerge w:val="continue"/>
            <w:tcBorders>
              <w:top w:val="nil"/>
            </w:tcBorders>
            <w:vAlign w:val="center"/>
          </w:tcPr>
          <w:p w14:paraId="44C206BD">
            <w:pPr>
              <w:jc w:val="center"/>
              <w:rPr>
                <w:rFonts w:ascii="仿宋" w:hAnsi="仿宋" w:eastAsia="仿宋"/>
                <w:sz w:val="30"/>
                <w:szCs w:val="30"/>
              </w:rPr>
            </w:pPr>
          </w:p>
        </w:tc>
        <w:tc>
          <w:tcPr>
            <w:tcW w:w="730" w:type="dxa"/>
            <w:vMerge w:val="continue"/>
            <w:tcBorders>
              <w:top w:val="nil"/>
            </w:tcBorders>
            <w:vAlign w:val="center"/>
          </w:tcPr>
          <w:p w14:paraId="110DBB38">
            <w:pPr>
              <w:jc w:val="center"/>
              <w:rPr>
                <w:rFonts w:ascii="仿宋" w:hAnsi="仿宋" w:eastAsia="仿宋"/>
                <w:sz w:val="30"/>
                <w:szCs w:val="30"/>
              </w:rPr>
            </w:pPr>
          </w:p>
        </w:tc>
        <w:tc>
          <w:tcPr>
            <w:tcW w:w="586" w:type="dxa"/>
            <w:vMerge w:val="continue"/>
            <w:tcBorders>
              <w:top w:val="nil"/>
            </w:tcBorders>
            <w:vAlign w:val="center"/>
          </w:tcPr>
          <w:p w14:paraId="5225AB60">
            <w:pPr>
              <w:jc w:val="center"/>
              <w:rPr>
                <w:rFonts w:ascii="仿宋" w:hAnsi="仿宋" w:eastAsia="仿宋"/>
                <w:sz w:val="30"/>
                <w:szCs w:val="30"/>
              </w:rPr>
            </w:pPr>
          </w:p>
        </w:tc>
        <w:tc>
          <w:tcPr>
            <w:tcW w:w="733" w:type="dxa"/>
            <w:vMerge w:val="continue"/>
            <w:tcBorders>
              <w:top w:val="nil"/>
            </w:tcBorders>
            <w:vAlign w:val="center"/>
          </w:tcPr>
          <w:p w14:paraId="7C5B9851">
            <w:pPr>
              <w:jc w:val="center"/>
              <w:rPr>
                <w:rFonts w:ascii="仿宋" w:hAnsi="仿宋" w:eastAsia="仿宋"/>
                <w:sz w:val="30"/>
                <w:szCs w:val="30"/>
              </w:rPr>
            </w:pPr>
          </w:p>
        </w:tc>
      </w:tr>
      <w:tr w14:paraId="60285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1E050259">
            <w:pPr>
              <w:jc w:val="center"/>
              <w:rPr>
                <w:rFonts w:asciiTheme="minorEastAsia" w:hAnsiTheme="minorEastAsia"/>
                <w:sz w:val="19"/>
                <w:szCs w:val="19"/>
              </w:rPr>
            </w:pPr>
          </w:p>
        </w:tc>
        <w:tc>
          <w:tcPr>
            <w:tcW w:w="513" w:type="dxa"/>
            <w:vMerge w:val="continue"/>
            <w:tcBorders>
              <w:top w:val="nil"/>
            </w:tcBorders>
          </w:tcPr>
          <w:p w14:paraId="12BB0350">
            <w:pPr>
              <w:jc w:val="center"/>
              <w:rPr>
                <w:rFonts w:asciiTheme="minorEastAsia" w:hAnsiTheme="minorEastAsia"/>
                <w:sz w:val="19"/>
                <w:szCs w:val="19"/>
              </w:rPr>
            </w:pPr>
          </w:p>
        </w:tc>
        <w:tc>
          <w:tcPr>
            <w:tcW w:w="1168" w:type="dxa"/>
            <w:vMerge w:val="continue"/>
            <w:tcBorders>
              <w:top w:val="nil"/>
            </w:tcBorders>
          </w:tcPr>
          <w:p w14:paraId="7CA798C6">
            <w:pPr>
              <w:spacing w:line="240" w:lineRule="exact"/>
              <w:jc w:val="center"/>
              <w:rPr>
                <w:rFonts w:asciiTheme="minorEastAsia" w:hAnsiTheme="minorEastAsia"/>
                <w:sz w:val="19"/>
                <w:szCs w:val="19"/>
              </w:rPr>
            </w:pPr>
          </w:p>
        </w:tc>
        <w:tc>
          <w:tcPr>
            <w:tcW w:w="2188" w:type="dxa"/>
            <w:vAlign w:val="center"/>
          </w:tcPr>
          <w:p w14:paraId="003F88E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274AAD01">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239AF8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C3FFB9A">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89A22D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3495695">
            <w:pPr>
              <w:jc w:val="center"/>
              <w:rPr>
                <w:rFonts w:ascii="仿宋" w:hAnsi="仿宋" w:eastAsia="仿宋"/>
                <w:sz w:val="30"/>
                <w:szCs w:val="30"/>
              </w:rPr>
            </w:pPr>
          </w:p>
        </w:tc>
        <w:tc>
          <w:tcPr>
            <w:tcW w:w="584" w:type="dxa"/>
            <w:vMerge w:val="continue"/>
            <w:tcBorders>
              <w:top w:val="nil"/>
            </w:tcBorders>
            <w:vAlign w:val="center"/>
          </w:tcPr>
          <w:p w14:paraId="71623B11">
            <w:pPr>
              <w:jc w:val="center"/>
              <w:rPr>
                <w:rFonts w:ascii="仿宋" w:hAnsi="仿宋" w:eastAsia="仿宋"/>
                <w:sz w:val="30"/>
                <w:szCs w:val="30"/>
              </w:rPr>
            </w:pPr>
          </w:p>
        </w:tc>
        <w:tc>
          <w:tcPr>
            <w:tcW w:w="584" w:type="dxa"/>
            <w:vMerge w:val="continue"/>
            <w:tcBorders>
              <w:top w:val="nil"/>
            </w:tcBorders>
            <w:vAlign w:val="center"/>
          </w:tcPr>
          <w:p w14:paraId="0BC2FF5D">
            <w:pPr>
              <w:jc w:val="center"/>
              <w:rPr>
                <w:rFonts w:ascii="仿宋" w:hAnsi="仿宋" w:eastAsia="仿宋"/>
                <w:sz w:val="30"/>
                <w:szCs w:val="30"/>
              </w:rPr>
            </w:pPr>
          </w:p>
        </w:tc>
        <w:tc>
          <w:tcPr>
            <w:tcW w:w="730" w:type="dxa"/>
            <w:vMerge w:val="continue"/>
            <w:tcBorders>
              <w:top w:val="nil"/>
            </w:tcBorders>
            <w:vAlign w:val="center"/>
          </w:tcPr>
          <w:p w14:paraId="12EC6D5F">
            <w:pPr>
              <w:jc w:val="center"/>
              <w:rPr>
                <w:rFonts w:ascii="仿宋" w:hAnsi="仿宋" w:eastAsia="仿宋"/>
                <w:sz w:val="30"/>
                <w:szCs w:val="30"/>
              </w:rPr>
            </w:pPr>
          </w:p>
        </w:tc>
        <w:tc>
          <w:tcPr>
            <w:tcW w:w="586" w:type="dxa"/>
            <w:vMerge w:val="continue"/>
            <w:tcBorders>
              <w:top w:val="nil"/>
            </w:tcBorders>
            <w:vAlign w:val="center"/>
          </w:tcPr>
          <w:p w14:paraId="23EFAA0B">
            <w:pPr>
              <w:jc w:val="center"/>
              <w:rPr>
                <w:rFonts w:ascii="仿宋" w:hAnsi="仿宋" w:eastAsia="仿宋"/>
                <w:sz w:val="30"/>
                <w:szCs w:val="30"/>
              </w:rPr>
            </w:pPr>
          </w:p>
        </w:tc>
        <w:tc>
          <w:tcPr>
            <w:tcW w:w="733" w:type="dxa"/>
            <w:vMerge w:val="continue"/>
            <w:tcBorders>
              <w:top w:val="nil"/>
            </w:tcBorders>
            <w:vAlign w:val="center"/>
          </w:tcPr>
          <w:p w14:paraId="283E089C">
            <w:pPr>
              <w:jc w:val="center"/>
              <w:rPr>
                <w:rFonts w:ascii="仿宋" w:hAnsi="仿宋" w:eastAsia="仿宋"/>
                <w:sz w:val="30"/>
                <w:szCs w:val="30"/>
              </w:rPr>
            </w:pPr>
          </w:p>
        </w:tc>
      </w:tr>
      <w:tr w14:paraId="24BE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EE6E051">
            <w:pPr>
              <w:jc w:val="center"/>
              <w:rPr>
                <w:rFonts w:asciiTheme="minorEastAsia" w:hAnsiTheme="minorEastAsia"/>
                <w:sz w:val="19"/>
                <w:szCs w:val="19"/>
              </w:rPr>
            </w:pPr>
          </w:p>
        </w:tc>
        <w:tc>
          <w:tcPr>
            <w:tcW w:w="513" w:type="dxa"/>
            <w:vMerge w:val="continue"/>
            <w:tcBorders>
              <w:top w:val="nil"/>
            </w:tcBorders>
          </w:tcPr>
          <w:p w14:paraId="02AD21AD">
            <w:pPr>
              <w:jc w:val="center"/>
              <w:rPr>
                <w:rFonts w:asciiTheme="minorEastAsia" w:hAnsiTheme="minorEastAsia"/>
                <w:sz w:val="19"/>
                <w:szCs w:val="19"/>
              </w:rPr>
            </w:pPr>
          </w:p>
        </w:tc>
        <w:tc>
          <w:tcPr>
            <w:tcW w:w="1168" w:type="dxa"/>
            <w:vMerge w:val="continue"/>
            <w:tcBorders>
              <w:top w:val="nil"/>
            </w:tcBorders>
          </w:tcPr>
          <w:p w14:paraId="54478EDC">
            <w:pPr>
              <w:spacing w:line="240" w:lineRule="exact"/>
              <w:jc w:val="center"/>
              <w:rPr>
                <w:rFonts w:asciiTheme="minorEastAsia" w:hAnsiTheme="minorEastAsia"/>
                <w:sz w:val="19"/>
                <w:szCs w:val="19"/>
              </w:rPr>
            </w:pPr>
          </w:p>
        </w:tc>
        <w:tc>
          <w:tcPr>
            <w:tcW w:w="2188" w:type="dxa"/>
            <w:vAlign w:val="center"/>
          </w:tcPr>
          <w:p w14:paraId="6E4F2D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6A618AC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728EB8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822D53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88A70F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414F857">
            <w:pPr>
              <w:jc w:val="center"/>
              <w:rPr>
                <w:rFonts w:ascii="仿宋" w:hAnsi="仿宋" w:eastAsia="仿宋"/>
                <w:sz w:val="30"/>
                <w:szCs w:val="30"/>
              </w:rPr>
            </w:pPr>
          </w:p>
        </w:tc>
        <w:tc>
          <w:tcPr>
            <w:tcW w:w="584" w:type="dxa"/>
            <w:vMerge w:val="continue"/>
            <w:tcBorders>
              <w:top w:val="nil"/>
            </w:tcBorders>
            <w:vAlign w:val="center"/>
          </w:tcPr>
          <w:p w14:paraId="37BC4162">
            <w:pPr>
              <w:jc w:val="center"/>
              <w:rPr>
                <w:rFonts w:ascii="仿宋" w:hAnsi="仿宋" w:eastAsia="仿宋"/>
                <w:sz w:val="30"/>
                <w:szCs w:val="30"/>
              </w:rPr>
            </w:pPr>
          </w:p>
        </w:tc>
        <w:tc>
          <w:tcPr>
            <w:tcW w:w="584" w:type="dxa"/>
            <w:vMerge w:val="continue"/>
            <w:tcBorders>
              <w:top w:val="nil"/>
            </w:tcBorders>
            <w:vAlign w:val="center"/>
          </w:tcPr>
          <w:p w14:paraId="0432EB3E">
            <w:pPr>
              <w:jc w:val="center"/>
              <w:rPr>
                <w:rFonts w:ascii="仿宋" w:hAnsi="仿宋" w:eastAsia="仿宋"/>
                <w:sz w:val="30"/>
                <w:szCs w:val="30"/>
              </w:rPr>
            </w:pPr>
          </w:p>
        </w:tc>
        <w:tc>
          <w:tcPr>
            <w:tcW w:w="730" w:type="dxa"/>
            <w:vMerge w:val="continue"/>
            <w:tcBorders>
              <w:top w:val="nil"/>
            </w:tcBorders>
            <w:vAlign w:val="center"/>
          </w:tcPr>
          <w:p w14:paraId="7EA992B2">
            <w:pPr>
              <w:jc w:val="center"/>
              <w:rPr>
                <w:rFonts w:ascii="仿宋" w:hAnsi="仿宋" w:eastAsia="仿宋"/>
                <w:sz w:val="30"/>
                <w:szCs w:val="30"/>
              </w:rPr>
            </w:pPr>
          </w:p>
        </w:tc>
        <w:tc>
          <w:tcPr>
            <w:tcW w:w="586" w:type="dxa"/>
            <w:vMerge w:val="continue"/>
            <w:tcBorders>
              <w:top w:val="nil"/>
            </w:tcBorders>
            <w:vAlign w:val="center"/>
          </w:tcPr>
          <w:p w14:paraId="78FD8E20">
            <w:pPr>
              <w:jc w:val="center"/>
              <w:rPr>
                <w:rFonts w:ascii="仿宋" w:hAnsi="仿宋" w:eastAsia="仿宋"/>
                <w:sz w:val="30"/>
                <w:szCs w:val="30"/>
              </w:rPr>
            </w:pPr>
          </w:p>
        </w:tc>
        <w:tc>
          <w:tcPr>
            <w:tcW w:w="733" w:type="dxa"/>
            <w:vMerge w:val="continue"/>
            <w:tcBorders>
              <w:top w:val="nil"/>
            </w:tcBorders>
            <w:vAlign w:val="center"/>
          </w:tcPr>
          <w:p w14:paraId="662BC278">
            <w:pPr>
              <w:jc w:val="center"/>
              <w:rPr>
                <w:rFonts w:ascii="仿宋" w:hAnsi="仿宋" w:eastAsia="仿宋"/>
                <w:sz w:val="30"/>
                <w:szCs w:val="30"/>
              </w:rPr>
            </w:pPr>
          </w:p>
        </w:tc>
      </w:tr>
      <w:tr w14:paraId="1B66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50B7068">
            <w:pPr>
              <w:jc w:val="center"/>
              <w:rPr>
                <w:rFonts w:asciiTheme="minorEastAsia" w:hAnsiTheme="minorEastAsia"/>
                <w:sz w:val="19"/>
                <w:szCs w:val="19"/>
              </w:rPr>
            </w:pPr>
          </w:p>
        </w:tc>
        <w:tc>
          <w:tcPr>
            <w:tcW w:w="513" w:type="dxa"/>
            <w:vMerge w:val="continue"/>
            <w:tcBorders>
              <w:top w:val="nil"/>
            </w:tcBorders>
          </w:tcPr>
          <w:p w14:paraId="422A6660">
            <w:pPr>
              <w:jc w:val="center"/>
              <w:rPr>
                <w:rFonts w:asciiTheme="minorEastAsia" w:hAnsiTheme="minorEastAsia"/>
                <w:sz w:val="19"/>
                <w:szCs w:val="19"/>
              </w:rPr>
            </w:pPr>
          </w:p>
        </w:tc>
        <w:tc>
          <w:tcPr>
            <w:tcW w:w="1168" w:type="dxa"/>
            <w:vMerge w:val="continue"/>
            <w:tcBorders>
              <w:top w:val="nil"/>
            </w:tcBorders>
          </w:tcPr>
          <w:p w14:paraId="70BEEAB6">
            <w:pPr>
              <w:spacing w:line="240" w:lineRule="exact"/>
              <w:jc w:val="center"/>
              <w:rPr>
                <w:rFonts w:asciiTheme="minorEastAsia" w:hAnsiTheme="minorEastAsia"/>
                <w:sz w:val="19"/>
                <w:szCs w:val="19"/>
              </w:rPr>
            </w:pPr>
          </w:p>
        </w:tc>
        <w:tc>
          <w:tcPr>
            <w:tcW w:w="2188" w:type="dxa"/>
            <w:vAlign w:val="center"/>
          </w:tcPr>
          <w:p w14:paraId="7A7C1C6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06A208D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C9B681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E333FD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6493122">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F7E8EA2">
            <w:pPr>
              <w:jc w:val="center"/>
              <w:rPr>
                <w:rFonts w:ascii="仿宋" w:hAnsi="仿宋" w:eastAsia="仿宋"/>
                <w:sz w:val="30"/>
                <w:szCs w:val="30"/>
              </w:rPr>
            </w:pPr>
          </w:p>
        </w:tc>
        <w:tc>
          <w:tcPr>
            <w:tcW w:w="584" w:type="dxa"/>
            <w:vMerge w:val="continue"/>
            <w:tcBorders>
              <w:top w:val="nil"/>
            </w:tcBorders>
            <w:vAlign w:val="center"/>
          </w:tcPr>
          <w:p w14:paraId="359305A3">
            <w:pPr>
              <w:jc w:val="center"/>
              <w:rPr>
                <w:rFonts w:ascii="仿宋" w:hAnsi="仿宋" w:eastAsia="仿宋"/>
                <w:sz w:val="30"/>
                <w:szCs w:val="30"/>
              </w:rPr>
            </w:pPr>
          </w:p>
        </w:tc>
        <w:tc>
          <w:tcPr>
            <w:tcW w:w="584" w:type="dxa"/>
            <w:vMerge w:val="continue"/>
            <w:tcBorders>
              <w:top w:val="nil"/>
            </w:tcBorders>
            <w:vAlign w:val="center"/>
          </w:tcPr>
          <w:p w14:paraId="294763E1">
            <w:pPr>
              <w:jc w:val="center"/>
              <w:rPr>
                <w:rFonts w:ascii="仿宋" w:hAnsi="仿宋" w:eastAsia="仿宋"/>
                <w:sz w:val="30"/>
                <w:szCs w:val="30"/>
              </w:rPr>
            </w:pPr>
          </w:p>
        </w:tc>
        <w:tc>
          <w:tcPr>
            <w:tcW w:w="730" w:type="dxa"/>
            <w:vMerge w:val="continue"/>
            <w:tcBorders>
              <w:top w:val="nil"/>
            </w:tcBorders>
            <w:vAlign w:val="center"/>
          </w:tcPr>
          <w:p w14:paraId="644AC9DB">
            <w:pPr>
              <w:jc w:val="center"/>
              <w:rPr>
                <w:rFonts w:ascii="仿宋" w:hAnsi="仿宋" w:eastAsia="仿宋"/>
                <w:sz w:val="30"/>
                <w:szCs w:val="30"/>
              </w:rPr>
            </w:pPr>
          </w:p>
        </w:tc>
        <w:tc>
          <w:tcPr>
            <w:tcW w:w="586" w:type="dxa"/>
            <w:vMerge w:val="continue"/>
            <w:tcBorders>
              <w:top w:val="nil"/>
            </w:tcBorders>
            <w:vAlign w:val="center"/>
          </w:tcPr>
          <w:p w14:paraId="4F164895">
            <w:pPr>
              <w:jc w:val="center"/>
              <w:rPr>
                <w:rFonts w:ascii="仿宋" w:hAnsi="仿宋" w:eastAsia="仿宋"/>
                <w:sz w:val="30"/>
                <w:szCs w:val="30"/>
              </w:rPr>
            </w:pPr>
          </w:p>
        </w:tc>
        <w:tc>
          <w:tcPr>
            <w:tcW w:w="733" w:type="dxa"/>
            <w:vMerge w:val="continue"/>
            <w:tcBorders>
              <w:top w:val="nil"/>
            </w:tcBorders>
            <w:vAlign w:val="center"/>
          </w:tcPr>
          <w:p w14:paraId="0C3D2ABF">
            <w:pPr>
              <w:jc w:val="center"/>
              <w:rPr>
                <w:rFonts w:ascii="仿宋" w:hAnsi="仿宋" w:eastAsia="仿宋"/>
                <w:sz w:val="30"/>
                <w:szCs w:val="30"/>
              </w:rPr>
            </w:pPr>
          </w:p>
        </w:tc>
      </w:tr>
      <w:tr w14:paraId="2996F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C5EFF22">
            <w:pPr>
              <w:jc w:val="center"/>
              <w:rPr>
                <w:rFonts w:asciiTheme="minorEastAsia" w:hAnsiTheme="minorEastAsia"/>
                <w:sz w:val="19"/>
                <w:szCs w:val="19"/>
              </w:rPr>
            </w:pPr>
          </w:p>
        </w:tc>
        <w:tc>
          <w:tcPr>
            <w:tcW w:w="513" w:type="dxa"/>
            <w:vMerge w:val="continue"/>
            <w:tcBorders>
              <w:top w:val="nil"/>
            </w:tcBorders>
          </w:tcPr>
          <w:p w14:paraId="11E671FF">
            <w:pPr>
              <w:jc w:val="center"/>
              <w:rPr>
                <w:rFonts w:asciiTheme="minorEastAsia" w:hAnsiTheme="minorEastAsia"/>
                <w:sz w:val="19"/>
                <w:szCs w:val="19"/>
              </w:rPr>
            </w:pPr>
          </w:p>
        </w:tc>
        <w:tc>
          <w:tcPr>
            <w:tcW w:w="1168" w:type="dxa"/>
            <w:vMerge w:val="continue"/>
            <w:tcBorders>
              <w:top w:val="nil"/>
            </w:tcBorders>
          </w:tcPr>
          <w:p w14:paraId="534CC98F">
            <w:pPr>
              <w:spacing w:line="240" w:lineRule="exact"/>
              <w:jc w:val="center"/>
              <w:rPr>
                <w:rFonts w:asciiTheme="minorEastAsia" w:hAnsiTheme="minorEastAsia"/>
                <w:sz w:val="19"/>
                <w:szCs w:val="19"/>
              </w:rPr>
            </w:pPr>
          </w:p>
        </w:tc>
        <w:tc>
          <w:tcPr>
            <w:tcW w:w="2188" w:type="dxa"/>
            <w:vAlign w:val="center"/>
          </w:tcPr>
          <w:p w14:paraId="673FC54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C10534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C62260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A20586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F268AE4">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4721336">
            <w:pPr>
              <w:jc w:val="center"/>
              <w:rPr>
                <w:rFonts w:ascii="仿宋" w:hAnsi="仿宋" w:eastAsia="仿宋"/>
                <w:sz w:val="30"/>
                <w:szCs w:val="30"/>
              </w:rPr>
            </w:pPr>
          </w:p>
        </w:tc>
        <w:tc>
          <w:tcPr>
            <w:tcW w:w="584" w:type="dxa"/>
            <w:vMerge w:val="continue"/>
            <w:tcBorders>
              <w:top w:val="nil"/>
            </w:tcBorders>
            <w:vAlign w:val="center"/>
          </w:tcPr>
          <w:p w14:paraId="5A012065">
            <w:pPr>
              <w:jc w:val="center"/>
              <w:rPr>
                <w:rFonts w:ascii="仿宋" w:hAnsi="仿宋" w:eastAsia="仿宋"/>
                <w:sz w:val="30"/>
                <w:szCs w:val="30"/>
              </w:rPr>
            </w:pPr>
          </w:p>
        </w:tc>
        <w:tc>
          <w:tcPr>
            <w:tcW w:w="584" w:type="dxa"/>
            <w:vMerge w:val="continue"/>
            <w:tcBorders>
              <w:top w:val="nil"/>
            </w:tcBorders>
            <w:vAlign w:val="center"/>
          </w:tcPr>
          <w:p w14:paraId="24F51D83">
            <w:pPr>
              <w:jc w:val="center"/>
              <w:rPr>
                <w:rFonts w:ascii="仿宋" w:hAnsi="仿宋" w:eastAsia="仿宋"/>
                <w:sz w:val="30"/>
                <w:szCs w:val="30"/>
              </w:rPr>
            </w:pPr>
          </w:p>
        </w:tc>
        <w:tc>
          <w:tcPr>
            <w:tcW w:w="730" w:type="dxa"/>
            <w:vMerge w:val="continue"/>
            <w:tcBorders>
              <w:top w:val="nil"/>
            </w:tcBorders>
            <w:vAlign w:val="center"/>
          </w:tcPr>
          <w:p w14:paraId="58C5C355">
            <w:pPr>
              <w:jc w:val="center"/>
              <w:rPr>
                <w:rFonts w:ascii="仿宋" w:hAnsi="仿宋" w:eastAsia="仿宋"/>
                <w:sz w:val="30"/>
                <w:szCs w:val="30"/>
              </w:rPr>
            </w:pPr>
          </w:p>
        </w:tc>
        <w:tc>
          <w:tcPr>
            <w:tcW w:w="586" w:type="dxa"/>
            <w:vMerge w:val="continue"/>
            <w:tcBorders>
              <w:top w:val="nil"/>
            </w:tcBorders>
            <w:vAlign w:val="center"/>
          </w:tcPr>
          <w:p w14:paraId="116AC6B7">
            <w:pPr>
              <w:jc w:val="center"/>
              <w:rPr>
                <w:rFonts w:ascii="仿宋" w:hAnsi="仿宋" w:eastAsia="仿宋"/>
                <w:sz w:val="30"/>
                <w:szCs w:val="30"/>
              </w:rPr>
            </w:pPr>
          </w:p>
        </w:tc>
        <w:tc>
          <w:tcPr>
            <w:tcW w:w="733" w:type="dxa"/>
            <w:vMerge w:val="continue"/>
            <w:tcBorders>
              <w:top w:val="nil"/>
            </w:tcBorders>
            <w:vAlign w:val="center"/>
          </w:tcPr>
          <w:p w14:paraId="7C4A1BA1">
            <w:pPr>
              <w:jc w:val="center"/>
              <w:rPr>
                <w:rFonts w:ascii="仿宋" w:hAnsi="仿宋" w:eastAsia="仿宋"/>
                <w:sz w:val="30"/>
                <w:szCs w:val="30"/>
              </w:rPr>
            </w:pPr>
          </w:p>
        </w:tc>
      </w:tr>
      <w:tr w14:paraId="264F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47BCBC8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165</w:t>
            </w:r>
          </w:p>
        </w:tc>
        <w:tc>
          <w:tcPr>
            <w:tcW w:w="513" w:type="dxa"/>
            <w:vMerge w:val="restart"/>
            <w:vAlign w:val="center"/>
          </w:tcPr>
          <w:p w14:paraId="1516F74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5B42AA65">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住院病历复制、查阅</w:t>
            </w:r>
          </w:p>
        </w:tc>
        <w:tc>
          <w:tcPr>
            <w:tcW w:w="2188" w:type="dxa"/>
            <w:vAlign w:val="center"/>
          </w:tcPr>
          <w:p w14:paraId="637A77B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5469C4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【行政法规】《医疗事故处理条例》(中华人民共和国国务院令第</w:t>
            </w:r>
            <w:r>
              <w:rPr>
                <w:rFonts w:ascii="Times New Roman" w:hAnsi="Times New Roman" w:eastAsiaTheme="minorEastAsia"/>
                <w:sz w:val="19"/>
                <w:szCs w:val="19"/>
              </w:rPr>
              <w:t>351</w:t>
            </w:r>
            <w:r>
              <w:rPr>
                <w:rFonts w:asciiTheme="minorEastAsia" w:hAnsiTheme="minorEastAsia" w:eastAsiaTheme="minorEastAsia"/>
                <w:sz w:val="19"/>
                <w:szCs w:val="19"/>
              </w:rPr>
              <w:t>号)</w:t>
            </w:r>
          </w:p>
          <w:p w14:paraId="28330F4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【部门规章及规范性文件】《医疗机构病历管理规定</w:t>
            </w:r>
          </w:p>
          <w:p w14:paraId="27E9CD4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w:t>
            </w:r>
            <w:r>
              <w:rPr>
                <w:rFonts w:ascii="Times New Roman" w:hAnsi="Times New Roman" w:eastAsiaTheme="minorEastAsia"/>
                <w:sz w:val="19"/>
                <w:szCs w:val="19"/>
              </w:rPr>
              <w:t>2013</w:t>
            </w:r>
            <w:r>
              <w:rPr>
                <w:rFonts w:asciiTheme="minorEastAsia" w:hAnsiTheme="minorEastAsia" w:eastAsiaTheme="minorEastAsia"/>
                <w:sz w:val="19"/>
                <w:szCs w:val="19"/>
              </w:rPr>
              <w:t>年版）》（国卫医发〔</w:t>
            </w:r>
            <w:r>
              <w:rPr>
                <w:rFonts w:ascii="Times New Roman" w:hAnsi="Times New Roman" w:eastAsiaTheme="minorEastAsia"/>
                <w:sz w:val="19"/>
                <w:szCs w:val="19"/>
              </w:rPr>
              <w:t>2013</w:t>
            </w:r>
            <w:r>
              <w:rPr>
                <w:rFonts w:asciiTheme="minorEastAsia" w:hAnsiTheme="minorEastAsia" w:eastAsiaTheme="minorEastAsia"/>
                <w:sz w:val="19"/>
                <w:szCs w:val="19"/>
              </w:rPr>
              <w:t>〕</w:t>
            </w:r>
            <w:r>
              <w:rPr>
                <w:rFonts w:ascii="Times New Roman" w:hAnsi="Times New Roman" w:eastAsiaTheme="minorEastAsia"/>
                <w:sz w:val="19"/>
                <w:szCs w:val="19"/>
              </w:rPr>
              <w:t>31</w:t>
            </w:r>
            <w:r>
              <w:rPr>
                <w:rFonts w:asciiTheme="minorEastAsia" w:hAnsiTheme="minorEastAsia" w:eastAsiaTheme="minorEastAsia"/>
                <w:sz w:val="19"/>
                <w:szCs w:val="19"/>
              </w:rPr>
              <w:t>号）</w:t>
            </w:r>
          </w:p>
        </w:tc>
        <w:tc>
          <w:tcPr>
            <w:tcW w:w="875" w:type="dxa"/>
            <w:vMerge w:val="restart"/>
            <w:vAlign w:val="center"/>
          </w:tcPr>
          <w:p w14:paraId="6E79FBF2">
            <w:pPr>
              <w:pStyle w:val="24"/>
              <w:spacing w:line="240" w:lineRule="exact"/>
              <w:rPr>
                <w:rFonts w:asciiTheme="minorEastAsia" w:hAnsiTheme="minorEastAsia" w:eastAsiaTheme="minorEastAsia"/>
                <w:sz w:val="19"/>
                <w:szCs w:val="19"/>
              </w:rPr>
            </w:pPr>
          </w:p>
          <w:p w14:paraId="2AC9B82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00EAFDD">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3B898B7">
            <w:pPr>
              <w:pStyle w:val="24"/>
              <w:spacing w:line="240" w:lineRule="exact"/>
              <w:rPr>
                <w:rFonts w:asciiTheme="minorEastAsia" w:hAnsiTheme="minorEastAsia" w:eastAsiaTheme="minorEastAsia"/>
                <w:sz w:val="19"/>
                <w:szCs w:val="19"/>
              </w:rPr>
            </w:pPr>
          </w:p>
          <w:p w14:paraId="449CE4B2">
            <w:pPr>
              <w:pStyle w:val="24"/>
              <w:spacing w:line="240" w:lineRule="exact"/>
              <w:rPr>
                <w:rFonts w:asciiTheme="minorEastAsia" w:hAnsiTheme="minorEastAsia" w:eastAsiaTheme="minorEastAsia"/>
                <w:sz w:val="19"/>
                <w:szCs w:val="19"/>
              </w:rPr>
            </w:pPr>
          </w:p>
          <w:p w14:paraId="5D184065">
            <w:pPr>
              <w:pStyle w:val="24"/>
              <w:spacing w:line="240" w:lineRule="exact"/>
              <w:rPr>
                <w:rFonts w:asciiTheme="minorEastAsia" w:hAnsiTheme="minorEastAsia" w:eastAsiaTheme="minorEastAsia"/>
                <w:sz w:val="19"/>
                <w:szCs w:val="19"/>
              </w:rPr>
            </w:pPr>
          </w:p>
          <w:p w14:paraId="01C858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94A3FA2">
            <w:pPr>
              <w:pStyle w:val="24"/>
              <w:tabs>
                <w:tab w:val="left" w:pos="173"/>
                <w:tab w:val="left" w:pos="1285"/>
              </w:tabs>
              <w:spacing w:before="64"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1BEE90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2ADE060">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4F4B2FA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94CDBB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26C189E6">
            <w:pPr>
              <w:pStyle w:val="24"/>
              <w:spacing w:before="4"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77836BFF">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5116DF85">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22C5E05D">
            <w:pPr>
              <w:pStyle w:val="24"/>
              <w:jc w:val="center"/>
              <w:rPr>
                <w:rFonts w:ascii="仿宋" w:hAnsi="仿宋" w:eastAsia="仿宋"/>
                <w:sz w:val="30"/>
                <w:szCs w:val="30"/>
              </w:rPr>
            </w:pPr>
          </w:p>
        </w:tc>
        <w:tc>
          <w:tcPr>
            <w:tcW w:w="584" w:type="dxa"/>
            <w:vMerge w:val="restart"/>
            <w:vAlign w:val="center"/>
          </w:tcPr>
          <w:p w14:paraId="791CAC5A">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37E594D5">
            <w:pPr>
              <w:pStyle w:val="24"/>
              <w:jc w:val="center"/>
              <w:rPr>
                <w:rFonts w:ascii="仿宋" w:hAnsi="仿宋" w:eastAsia="仿宋"/>
                <w:sz w:val="30"/>
                <w:szCs w:val="30"/>
              </w:rPr>
            </w:pPr>
          </w:p>
        </w:tc>
        <w:tc>
          <w:tcPr>
            <w:tcW w:w="586" w:type="dxa"/>
            <w:vMerge w:val="restart"/>
            <w:vAlign w:val="center"/>
          </w:tcPr>
          <w:p w14:paraId="46EA913D">
            <w:pPr>
              <w:pStyle w:val="24"/>
              <w:jc w:val="center"/>
              <w:rPr>
                <w:rFonts w:ascii="仿宋" w:hAnsi="仿宋" w:eastAsia="仿宋"/>
                <w:sz w:val="30"/>
                <w:szCs w:val="30"/>
              </w:rPr>
            </w:pPr>
          </w:p>
          <w:p w14:paraId="1BE4BF9C">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43B0B0C5">
            <w:pPr>
              <w:pStyle w:val="24"/>
              <w:jc w:val="center"/>
              <w:rPr>
                <w:rFonts w:ascii="仿宋" w:hAnsi="仿宋" w:eastAsia="仿宋"/>
                <w:sz w:val="30"/>
                <w:szCs w:val="30"/>
              </w:rPr>
            </w:pPr>
          </w:p>
        </w:tc>
      </w:tr>
      <w:tr w14:paraId="22B7B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29BA75F">
            <w:pPr>
              <w:jc w:val="center"/>
              <w:rPr>
                <w:rFonts w:asciiTheme="minorEastAsia" w:hAnsiTheme="minorEastAsia"/>
                <w:sz w:val="19"/>
                <w:szCs w:val="19"/>
              </w:rPr>
            </w:pPr>
          </w:p>
        </w:tc>
        <w:tc>
          <w:tcPr>
            <w:tcW w:w="513" w:type="dxa"/>
            <w:vMerge w:val="continue"/>
            <w:tcBorders>
              <w:top w:val="nil"/>
            </w:tcBorders>
            <w:vAlign w:val="center"/>
          </w:tcPr>
          <w:p w14:paraId="5A4AEE8D">
            <w:pPr>
              <w:jc w:val="center"/>
              <w:rPr>
                <w:rFonts w:asciiTheme="minorEastAsia" w:hAnsiTheme="minorEastAsia"/>
                <w:sz w:val="19"/>
                <w:szCs w:val="19"/>
              </w:rPr>
            </w:pPr>
          </w:p>
        </w:tc>
        <w:tc>
          <w:tcPr>
            <w:tcW w:w="1168" w:type="dxa"/>
            <w:vMerge w:val="continue"/>
            <w:tcBorders>
              <w:top w:val="nil"/>
            </w:tcBorders>
            <w:vAlign w:val="center"/>
          </w:tcPr>
          <w:p w14:paraId="70F42F22">
            <w:pPr>
              <w:spacing w:line="240" w:lineRule="exact"/>
              <w:jc w:val="center"/>
              <w:rPr>
                <w:rFonts w:asciiTheme="minorEastAsia" w:hAnsiTheme="minorEastAsia"/>
                <w:sz w:val="19"/>
                <w:szCs w:val="19"/>
              </w:rPr>
            </w:pPr>
          </w:p>
        </w:tc>
        <w:tc>
          <w:tcPr>
            <w:tcW w:w="2188" w:type="dxa"/>
            <w:vAlign w:val="center"/>
          </w:tcPr>
          <w:p w14:paraId="3297E11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03D6B9A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EB3A92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86317E7">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5C4291A">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E7760A7">
            <w:pPr>
              <w:jc w:val="center"/>
              <w:rPr>
                <w:rFonts w:ascii="仿宋" w:hAnsi="仿宋" w:eastAsia="仿宋"/>
                <w:sz w:val="30"/>
                <w:szCs w:val="30"/>
              </w:rPr>
            </w:pPr>
          </w:p>
        </w:tc>
        <w:tc>
          <w:tcPr>
            <w:tcW w:w="584" w:type="dxa"/>
            <w:vMerge w:val="continue"/>
            <w:tcBorders>
              <w:top w:val="nil"/>
            </w:tcBorders>
            <w:vAlign w:val="center"/>
          </w:tcPr>
          <w:p w14:paraId="088180DB">
            <w:pPr>
              <w:jc w:val="center"/>
              <w:rPr>
                <w:rFonts w:ascii="仿宋" w:hAnsi="仿宋" w:eastAsia="仿宋"/>
                <w:sz w:val="30"/>
                <w:szCs w:val="30"/>
              </w:rPr>
            </w:pPr>
          </w:p>
        </w:tc>
        <w:tc>
          <w:tcPr>
            <w:tcW w:w="584" w:type="dxa"/>
            <w:vMerge w:val="continue"/>
            <w:tcBorders>
              <w:top w:val="nil"/>
            </w:tcBorders>
            <w:vAlign w:val="center"/>
          </w:tcPr>
          <w:p w14:paraId="748460E8">
            <w:pPr>
              <w:jc w:val="center"/>
              <w:rPr>
                <w:rFonts w:ascii="仿宋" w:hAnsi="仿宋" w:eastAsia="仿宋"/>
                <w:sz w:val="30"/>
                <w:szCs w:val="30"/>
              </w:rPr>
            </w:pPr>
          </w:p>
        </w:tc>
        <w:tc>
          <w:tcPr>
            <w:tcW w:w="730" w:type="dxa"/>
            <w:vMerge w:val="continue"/>
            <w:tcBorders>
              <w:top w:val="nil"/>
            </w:tcBorders>
            <w:vAlign w:val="center"/>
          </w:tcPr>
          <w:p w14:paraId="4D2EA96C">
            <w:pPr>
              <w:jc w:val="center"/>
              <w:rPr>
                <w:rFonts w:ascii="仿宋" w:hAnsi="仿宋" w:eastAsia="仿宋"/>
                <w:sz w:val="30"/>
                <w:szCs w:val="30"/>
              </w:rPr>
            </w:pPr>
          </w:p>
        </w:tc>
        <w:tc>
          <w:tcPr>
            <w:tcW w:w="586" w:type="dxa"/>
            <w:vMerge w:val="continue"/>
            <w:tcBorders>
              <w:top w:val="nil"/>
            </w:tcBorders>
            <w:vAlign w:val="center"/>
          </w:tcPr>
          <w:p w14:paraId="1B6CA499">
            <w:pPr>
              <w:jc w:val="center"/>
              <w:rPr>
                <w:rFonts w:ascii="仿宋" w:hAnsi="仿宋" w:eastAsia="仿宋"/>
                <w:sz w:val="30"/>
                <w:szCs w:val="30"/>
              </w:rPr>
            </w:pPr>
          </w:p>
        </w:tc>
        <w:tc>
          <w:tcPr>
            <w:tcW w:w="733" w:type="dxa"/>
            <w:vMerge w:val="continue"/>
            <w:tcBorders>
              <w:top w:val="nil"/>
            </w:tcBorders>
            <w:vAlign w:val="center"/>
          </w:tcPr>
          <w:p w14:paraId="3605FA35">
            <w:pPr>
              <w:jc w:val="center"/>
              <w:rPr>
                <w:rFonts w:ascii="仿宋" w:hAnsi="仿宋" w:eastAsia="仿宋"/>
                <w:sz w:val="30"/>
                <w:szCs w:val="30"/>
              </w:rPr>
            </w:pPr>
          </w:p>
        </w:tc>
      </w:tr>
      <w:tr w14:paraId="14B28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56B0212">
            <w:pPr>
              <w:jc w:val="center"/>
              <w:rPr>
                <w:rFonts w:asciiTheme="minorEastAsia" w:hAnsiTheme="minorEastAsia"/>
                <w:sz w:val="19"/>
                <w:szCs w:val="19"/>
              </w:rPr>
            </w:pPr>
          </w:p>
        </w:tc>
        <w:tc>
          <w:tcPr>
            <w:tcW w:w="513" w:type="dxa"/>
            <w:vMerge w:val="continue"/>
            <w:tcBorders>
              <w:top w:val="nil"/>
            </w:tcBorders>
            <w:vAlign w:val="center"/>
          </w:tcPr>
          <w:p w14:paraId="4C3E5C4E">
            <w:pPr>
              <w:jc w:val="center"/>
              <w:rPr>
                <w:rFonts w:asciiTheme="minorEastAsia" w:hAnsiTheme="minorEastAsia"/>
                <w:sz w:val="19"/>
                <w:szCs w:val="19"/>
              </w:rPr>
            </w:pPr>
          </w:p>
        </w:tc>
        <w:tc>
          <w:tcPr>
            <w:tcW w:w="1168" w:type="dxa"/>
            <w:vMerge w:val="continue"/>
            <w:tcBorders>
              <w:top w:val="nil"/>
            </w:tcBorders>
            <w:vAlign w:val="center"/>
          </w:tcPr>
          <w:p w14:paraId="4BDA6891">
            <w:pPr>
              <w:spacing w:line="240" w:lineRule="exact"/>
              <w:jc w:val="center"/>
              <w:rPr>
                <w:rFonts w:asciiTheme="minorEastAsia" w:hAnsiTheme="minorEastAsia"/>
                <w:sz w:val="19"/>
                <w:szCs w:val="19"/>
              </w:rPr>
            </w:pPr>
          </w:p>
        </w:tc>
        <w:tc>
          <w:tcPr>
            <w:tcW w:w="2188" w:type="dxa"/>
            <w:vAlign w:val="center"/>
          </w:tcPr>
          <w:p w14:paraId="614C219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收费标准</w:t>
            </w:r>
          </w:p>
        </w:tc>
        <w:tc>
          <w:tcPr>
            <w:tcW w:w="1897" w:type="dxa"/>
            <w:vMerge w:val="continue"/>
            <w:tcBorders>
              <w:top w:val="nil"/>
            </w:tcBorders>
            <w:vAlign w:val="center"/>
          </w:tcPr>
          <w:p w14:paraId="0172913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08AC7E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9C0DF15">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70D1DB1">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CDB7783">
            <w:pPr>
              <w:jc w:val="center"/>
              <w:rPr>
                <w:rFonts w:ascii="仿宋" w:hAnsi="仿宋" w:eastAsia="仿宋"/>
                <w:sz w:val="30"/>
                <w:szCs w:val="30"/>
              </w:rPr>
            </w:pPr>
          </w:p>
        </w:tc>
        <w:tc>
          <w:tcPr>
            <w:tcW w:w="584" w:type="dxa"/>
            <w:vMerge w:val="continue"/>
            <w:tcBorders>
              <w:top w:val="nil"/>
            </w:tcBorders>
            <w:vAlign w:val="center"/>
          </w:tcPr>
          <w:p w14:paraId="65E05C5B">
            <w:pPr>
              <w:jc w:val="center"/>
              <w:rPr>
                <w:rFonts w:ascii="仿宋" w:hAnsi="仿宋" w:eastAsia="仿宋"/>
                <w:sz w:val="30"/>
                <w:szCs w:val="30"/>
              </w:rPr>
            </w:pPr>
          </w:p>
        </w:tc>
        <w:tc>
          <w:tcPr>
            <w:tcW w:w="584" w:type="dxa"/>
            <w:vMerge w:val="continue"/>
            <w:tcBorders>
              <w:top w:val="nil"/>
            </w:tcBorders>
            <w:vAlign w:val="center"/>
          </w:tcPr>
          <w:p w14:paraId="27CA490A">
            <w:pPr>
              <w:jc w:val="center"/>
              <w:rPr>
                <w:rFonts w:ascii="仿宋" w:hAnsi="仿宋" w:eastAsia="仿宋"/>
                <w:sz w:val="30"/>
                <w:szCs w:val="30"/>
              </w:rPr>
            </w:pPr>
          </w:p>
        </w:tc>
        <w:tc>
          <w:tcPr>
            <w:tcW w:w="730" w:type="dxa"/>
            <w:vMerge w:val="continue"/>
            <w:tcBorders>
              <w:top w:val="nil"/>
            </w:tcBorders>
            <w:vAlign w:val="center"/>
          </w:tcPr>
          <w:p w14:paraId="7AC058F2">
            <w:pPr>
              <w:jc w:val="center"/>
              <w:rPr>
                <w:rFonts w:ascii="仿宋" w:hAnsi="仿宋" w:eastAsia="仿宋"/>
                <w:sz w:val="30"/>
                <w:szCs w:val="30"/>
              </w:rPr>
            </w:pPr>
          </w:p>
        </w:tc>
        <w:tc>
          <w:tcPr>
            <w:tcW w:w="586" w:type="dxa"/>
            <w:vMerge w:val="continue"/>
            <w:tcBorders>
              <w:top w:val="nil"/>
            </w:tcBorders>
            <w:vAlign w:val="center"/>
          </w:tcPr>
          <w:p w14:paraId="3091D361">
            <w:pPr>
              <w:jc w:val="center"/>
              <w:rPr>
                <w:rFonts w:ascii="仿宋" w:hAnsi="仿宋" w:eastAsia="仿宋"/>
                <w:sz w:val="30"/>
                <w:szCs w:val="30"/>
              </w:rPr>
            </w:pPr>
          </w:p>
        </w:tc>
        <w:tc>
          <w:tcPr>
            <w:tcW w:w="733" w:type="dxa"/>
            <w:vMerge w:val="continue"/>
            <w:tcBorders>
              <w:top w:val="nil"/>
            </w:tcBorders>
            <w:vAlign w:val="center"/>
          </w:tcPr>
          <w:p w14:paraId="5E45BB67">
            <w:pPr>
              <w:jc w:val="center"/>
              <w:rPr>
                <w:rFonts w:ascii="仿宋" w:hAnsi="仿宋" w:eastAsia="仿宋"/>
                <w:sz w:val="30"/>
                <w:szCs w:val="30"/>
              </w:rPr>
            </w:pPr>
          </w:p>
        </w:tc>
      </w:tr>
      <w:tr w14:paraId="2025F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A591F44">
            <w:pPr>
              <w:jc w:val="center"/>
              <w:rPr>
                <w:rFonts w:asciiTheme="minorEastAsia" w:hAnsiTheme="minorEastAsia"/>
                <w:sz w:val="19"/>
                <w:szCs w:val="19"/>
              </w:rPr>
            </w:pPr>
          </w:p>
        </w:tc>
        <w:tc>
          <w:tcPr>
            <w:tcW w:w="513" w:type="dxa"/>
            <w:vMerge w:val="continue"/>
            <w:tcBorders>
              <w:top w:val="nil"/>
            </w:tcBorders>
            <w:vAlign w:val="center"/>
          </w:tcPr>
          <w:p w14:paraId="2CE367B2">
            <w:pPr>
              <w:jc w:val="center"/>
              <w:rPr>
                <w:rFonts w:asciiTheme="minorEastAsia" w:hAnsiTheme="minorEastAsia"/>
                <w:sz w:val="19"/>
                <w:szCs w:val="19"/>
              </w:rPr>
            </w:pPr>
          </w:p>
        </w:tc>
        <w:tc>
          <w:tcPr>
            <w:tcW w:w="1168" w:type="dxa"/>
            <w:vMerge w:val="continue"/>
            <w:tcBorders>
              <w:top w:val="nil"/>
            </w:tcBorders>
            <w:vAlign w:val="center"/>
          </w:tcPr>
          <w:p w14:paraId="4F262CA7">
            <w:pPr>
              <w:spacing w:line="240" w:lineRule="exact"/>
              <w:jc w:val="center"/>
              <w:rPr>
                <w:rFonts w:asciiTheme="minorEastAsia" w:hAnsiTheme="minorEastAsia"/>
                <w:sz w:val="19"/>
                <w:szCs w:val="19"/>
              </w:rPr>
            </w:pPr>
          </w:p>
        </w:tc>
        <w:tc>
          <w:tcPr>
            <w:tcW w:w="2188" w:type="dxa"/>
            <w:vAlign w:val="center"/>
          </w:tcPr>
          <w:p w14:paraId="086EB17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D16F7F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AD7089B">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6C194B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09F915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F9B4B5F">
            <w:pPr>
              <w:jc w:val="center"/>
              <w:rPr>
                <w:rFonts w:ascii="仿宋" w:hAnsi="仿宋" w:eastAsia="仿宋"/>
                <w:sz w:val="30"/>
                <w:szCs w:val="30"/>
              </w:rPr>
            </w:pPr>
          </w:p>
        </w:tc>
        <w:tc>
          <w:tcPr>
            <w:tcW w:w="584" w:type="dxa"/>
            <w:vMerge w:val="continue"/>
            <w:tcBorders>
              <w:top w:val="nil"/>
            </w:tcBorders>
            <w:vAlign w:val="center"/>
          </w:tcPr>
          <w:p w14:paraId="22A9AB36">
            <w:pPr>
              <w:jc w:val="center"/>
              <w:rPr>
                <w:rFonts w:ascii="仿宋" w:hAnsi="仿宋" w:eastAsia="仿宋"/>
                <w:sz w:val="30"/>
                <w:szCs w:val="30"/>
              </w:rPr>
            </w:pPr>
          </w:p>
        </w:tc>
        <w:tc>
          <w:tcPr>
            <w:tcW w:w="584" w:type="dxa"/>
            <w:vMerge w:val="continue"/>
            <w:tcBorders>
              <w:top w:val="nil"/>
            </w:tcBorders>
            <w:vAlign w:val="center"/>
          </w:tcPr>
          <w:p w14:paraId="322F00D9">
            <w:pPr>
              <w:jc w:val="center"/>
              <w:rPr>
                <w:rFonts w:ascii="仿宋" w:hAnsi="仿宋" w:eastAsia="仿宋"/>
                <w:sz w:val="30"/>
                <w:szCs w:val="30"/>
              </w:rPr>
            </w:pPr>
          </w:p>
        </w:tc>
        <w:tc>
          <w:tcPr>
            <w:tcW w:w="730" w:type="dxa"/>
            <w:vMerge w:val="continue"/>
            <w:tcBorders>
              <w:top w:val="nil"/>
            </w:tcBorders>
            <w:vAlign w:val="center"/>
          </w:tcPr>
          <w:p w14:paraId="12730228">
            <w:pPr>
              <w:jc w:val="center"/>
              <w:rPr>
                <w:rFonts w:ascii="仿宋" w:hAnsi="仿宋" w:eastAsia="仿宋"/>
                <w:sz w:val="30"/>
                <w:szCs w:val="30"/>
              </w:rPr>
            </w:pPr>
          </w:p>
        </w:tc>
        <w:tc>
          <w:tcPr>
            <w:tcW w:w="586" w:type="dxa"/>
            <w:vMerge w:val="continue"/>
            <w:tcBorders>
              <w:top w:val="nil"/>
            </w:tcBorders>
            <w:vAlign w:val="center"/>
          </w:tcPr>
          <w:p w14:paraId="78B1B0F7">
            <w:pPr>
              <w:jc w:val="center"/>
              <w:rPr>
                <w:rFonts w:ascii="仿宋" w:hAnsi="仿宋" w:eastAsia="仿宋"/>
                <w:sz w:val="30"/>
                <w:szCs w:val="30"/>
              </w:rPr>
            </w:pPr>
          </w:p>
        </w:tc>
        <w:tc>
          <w:tcPr>
            <w:tcW w:w="733" w:type="dxa"/>
            <w:vMerge w:val="continue"/>
            <w:tcBorders>
              <w:top w:val="nil"/>
            </w:tcBorders>
            <w:vAlign w:val="center"/>
          </w:tcPr>
          <w:p w14:paraId="7C24788B">
            <w:pPr>
              <w:jc w:val="center"/>
              <w:rPr>
                <w:rFonts w:ascii="仿宋" w:hAnsi="仿宋" w:eastAsia="仿宋"/>
                <w:sz w:val="30"/>
                <w:szCs w:val="30"/>
              </w:rPr>
            </w:pPr>
          </w:p>
        </w:tc>
      </w:tr>
      <w:tr w14:paraId="50A9E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60EFE4FA">
            <w:pPr>
              <w:pStyle w:val="24"/>
              <w:jc w:val="center"/>
              <w:rPr>
                <w:rFonts w:asciiTheme="minorEastAsia" w:hAnsiTheme="minorEastAsia" w:eastAsiaTheme="minorEastAsia"/>
                <w:sz w:val="19"/>
                <w:szCs w:val="19"/>
              </w:rPr>
            </w:pPr>
          </w:p>
          <w:p w14:paraId="17950188">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166</w:t>
            </w:r>
          </w:p>
        </w:tc>
        <w:tc>
          <w:tcPr>
            <w:tcW w:w="513" w:type="dxa"/>
            <w:vMerge w:val="restart"/>
            <w:vAlign w:val="center"/>
          </w:tcPr>
          <w:p w14:paraId="0C46951D">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28C187FB">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医疗事故争议处理</w:t>
            </w:r>
          </w:p>
        </w:tc>
        <w:tc>
          <w:tcPr>
            <w:tcW w:w="2188" w:type="dxa"/>
            <w:vAlign w:val="center"/>
          </w:tcPr>
          <w:p w14:paraId="1D7368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1FE9C4B">
            <w:pPr>
              <w:pStyle w:val="24"/>
              <w:spacing w:line="240" w:lineRule="exact"/>
              <w:rPr>
                <w:rFonts w:asciiTheme="minorEastAsia" w:hAnsiTheme="minorEastAsia" w:eastAsiaTheme="minorEastAsia"/>
                <w:sz w:val="19"/>
                <w:szCs w:val="19"/>
              </w:rPr>
            </w:pPr>
          </w:p>
          <w:p w14:paraId="382D940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【行政法规】《医疗事故处理条例》(中华人民共和国国务院令第</w:t>
            </w:r>
            <w:r>
              <w:rPr>
                <w:rFonts w:ascii="Times New Roman" w:hAnsi="Times New Roman" w:eastAsiaTheme="minorEastAsia"/>
                <w:sz w:val="19"/>
                <w:szCs w:val="19"/>
              </w:rPr>
              <w:t>351</w:t>
            </w:r>
            <w:r>
              <w:rPr>
                <w:rFonts w:asciiTheme="minorEastAsia" w:hAnsiTheme="minorEastAsia" w:eastAsiaTheme="minorEastAsia"/>
                <w:sz w:val="19"/>
                <w:szCs w:val="19"/>
              </w:rPr>
              <w:t>号)</w:t>
            </w:r>
          </w:p>
          <w:p w14:paraId="6A67D4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【行政法规】《医疗纠纷预防和处理条例》(中华人民共和国国务院令第</w:t>
            </w:r>
            <w:r>
              <w:rPr>
                <w:rFonts w:ascii="Times New Roman" w:hAnsi="Times New Roman" w:eastAsiaTheme="minorEastAsia"/>
                <w:sz w:val="19"/>
                <w:szCs w:val="19"/>
              </w:rPr>
              <w:t>701</w:t>
            </w:r>
            <w:r>
              <w:rPr>
                <w:rFonts w:asciiTheme="minorEastAsia" w:hAnsiTheme="minorEastAsia" w:eastAsiaTheme="minorEastAsia"/>
                <w:sz w:val="19"/>
                <w:szCs w:val="19"/>
              </w:rPr>
              <w:t>号)</w:t>
            </w:r>
          </w:p>
        </w:tc>
        <w:tc>
          <w:tcPr>
            <w:tcW w:w="875" w:type="dxa"/>
            <w:vMerge w:val="restart"/>
            <w:vAlign w:val="center"/>
          </w:tcPr>
          <w:p w14:paraId="5235F0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C80319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42B23D8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1E22D3AD">
            <w:pPr>
              <w:pStyle w:val="24"/>
              <w:spacing w:line="240" w:lineRule="exact"/>
              <w:rPr>
                <w:rFonts w:asciiTheme="minorEastAsia" w:hAnsiTheme="minorEastAsia" w:eastAsiaTheme="minorEastAsia"/>
                <w:sz w:val="19"/>
                <w:szCs w:val="19"/>
              </w:rPr>
            </w:pPr>
          </w:p>
          <w:p w14:paraId="1B764B51">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5A551D1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69C6737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E1156E7">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2EEE615D">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1DEB3C08">
            <w:pPr>
              <w:pStyle w:val="24"/>
              <w:spacing w:before="2"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5D9664A">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2B17D15B">
            <w:pPr>
              <w:pStyle w:val="24"/>
              <w:spacing w:before="96"/>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4A6CE9D4">
            <w:pPr>
              <w:pStyle w:val="24"/>
              <w:jc w:val="center"/>
              <w:rPr>
                <w:rFonts w:ascii="仿宋" w:hAnsi="仿宋" w:eastAsia="仿宋"/>
                <w:sz w:val="30"/>
                <w:szCs w:val="30"/>
              </w:rPr>
            </w:pPr>
          </w:p>
        </w:tc>
        <w:tc>
          <w:tcPr>
            <w:tcW w:w="584" w:type="dxa"/>
            <w:vMerge w:val="restart"/>
            <w:vAlign w:val="center"/>
          </w:tcPr>
          <w:p w14:paraId="3F3626FA">
            <w:pPr>
              <w:pStyle w:val="24"/>
              <w:spacing w:before="96"/>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538563E8">
            <w:pPr>
              <w:pStyle w:val="24"/>
              <w:jc w:val="center"/>
              <w:rPr>
                <w:rFonts w:ascii="仿宋" w:hAnsi="仿宋" w:eastAsia="仿宋"/>
                <w:sz w:val="30"/>
                <w:szCs w:val="30"/>
              </w:rPr>
            </w:pPr>
          </w:p>
        </w:tc>
        <w:tc>
          <w:tcPr>
            <w:tcW w:w="586" w:type="dxa"/>
            <w:vMerge w:val="restart"/>
            <w:vAlign w:val="center"/>
          </w:tcPr>
          <w:p w14:paraId="59FDFB17">
            <w:pPr>
              <w:pStyle w:val="24"/>
              <w:jc w:val="center"/>
              <w:rPr>
                <w:rFonts w:ascii="仿宋" w:hAnsi="仿宋" w:eastAsia="仿宋"/>
                <w:sz w:val="30"/>
                <w:szCs w:val="30"/>
              </w:rPr>
            </w:pPr>
          </w:p>
          <w:p w14:paraId="2E2D1886">
            <w:pPr>
              <w:pStyle w:val="24"/>
              <w:spacing w:before="96"/>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29320BC8">
            <w:pPr>
              <w:pStyle w:val="24"/>
              <w:jc w:val="center"/>
              <w:rPr>
                <w:rFonts w:ascii="仿宋" w:hAnsi="仿宋" w:eastAsia="仿宋"/>
                <w:sz w:val="30"/>
                <w:szCs w:val="30"/>
              </w:rPr>
            </w:pPr>
          </w:p>
        </w:tc>
      </w:tr>
      <w:tr w14:paraId="2B78C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7B09F79">
            <w:pPr>
              <w:jc w:val="center"/>
              <w:rPr>
                <w:rFonts w:asciiTheme="minorEastAsia" w:hAnsiTheme="minorEastAsia"/>
                <w:sz w:val="19"/>
                <w:szCs w:val="19"/>
              </w:rPr>
            </w:pPr>
          </w:p>
        </w:tc>
        <w:tc>
          <w:tcPr>
            <w:tcW w:w="513" w:type="dxa"/>
            <w:vMerge w:val="continue"/>
            <w:tcBorders>
              <w:top w:val="nil"/>
            </w:tcBorders>
            <w:vAlign w:val="center"/>
          </w:tcPr>
          <w:p w14:paraId="4D083039">
            <w:pPr>
              <w:jc w:val="center"/>
              <w:rPr>
                <w:rFonts w:asciiTheme="minorEastAsia" w:hAnsiTheme="minorEastAsia"/>
                <w:sz w:val="19"/>
                <w:szCs w:val="19"/>
              </w:rPr>
            </w:pPr>
          </w:p>
        </w:tc>
        <w:tc>
          <w:tcPr>
            <w:tcW w:w="1168" w:type="dxa"/>
            <w:vMerge w:val="continue"/>
            <w:tcBorders>
              <w:top w:val="nil"/>
            </w:tcBorders>
            <w:vAlign w:val="center"/>
          </w:tcPr>
          <w:p w14:paraId="0EF51832">
            <w:pPr>
              <w:spacing w:line="240" w:lineRule="exact"/>
              <w:jc w:val="center"/>
              <w:rPr>
                <w:rFonts w:asciiTheme="minorEastAsia" w:hAnsiTheme="minorEastAsia"/>
                <w:sz w:val="19"/>
                <w:szCs w:val="19"/>
              </w:rPr>
            </w:pPr>
          </w:p>
        </w:tc>
        <w:tc>
          <w:tcPr>
            <w:tcW w:w="2188" w:type="dxa"/>
            <w:vAlign w:val="center"/>
          </w:tcPr>
          <w:p w14:paraId="71F545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083C8D6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DEA012B">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649CB5F">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CBDF8B1">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903CE6F">
            <w:pPr>
              <w:jc w:val="center"/>
              <w:rPr>
                <w:rFonts w:ascii="仿宋" w:hAnsi="仿宋" w:eastAsia="仿宋"/>
                <w:sz w:val="30"/>
                <w:szCs w:val="30"/>
              </w:rPr>
            </w:pPr>
          </w:p>
        </w:tc>
        <w:tc>
          <w:tcPr>
            <w:tcW w:w="584" w:type="dxa"/>
            <w:vMerge w:val="continue"/>
            <w:tcBorders>
              <w:top w:val="nil"/>
            </w:tcBorders>
            <w:vAlign w:val="center"/>
          </w:tcPr>
          <w:p w14:paraId="07C262D1">
            <w:pPr>
              <w:jc w:val="center"/>
              <w:rPr>
                <w:rFonts w:ascii="仿宋" w:hAnsi="仿宋" w:eastAsia="仿宋"/>
                <w:sz w:val="30"/>
                <w:szCs w:val="30"/>
              </w:rPr>
            </w:pPr>
          </w:p>
        </w:tc>
        <w:tc>
          <w:tcPr>
            <w:tcW w:w="584" w:type="dxa"/>
            <w:vMerge w:val="continue"/>
            <w:tcBorders>
              <w:top w:val="nil"/>
            </w:tcBorders>
            <w:vAlign w:val="center"/>
          </w:tcPr>
          <w:p w14:paraId="181DF37A">
            <w:pPr>
              <w:jc w:val="center"/>
              <w:rPr>
                <w:rFonts w:ascii="仿宋" w:hAnsi="仿宋" w:eastAsia="仿宋"/>
                <w:sz w:val="30"/>
                <w:szCs w:val="30"/>
              </w:rPr>
            </w:pPr>
          </w:p>
        </w:tc>
        <w:tc>
          <w:tcPr>
            <w:tcW w:w="730" w:type="dxa"/>
            <w:vMerge w:val="continue"/>
            <w:tcBorders>
              <w:top w:val="nil"/>
            </w:tcBorders>
            <w:vAlign w:val="center"/>
          </w:tcPr>
          <w:p w14:paraId="7DA4895D">
            <w:pPr>
              <w:jc w:val="center"/>
              <w:rPr>
                <w:rFonts w:ascii="仿宋" w:hAnsi="仿宋" w:eastAsia="仿宋"/>
                <w:sz w:val="30"/>
                <w:szCs w:val="30"/>
              </w:rPr>
            </w:pPr>
          </w:p>
        </w:tc>
        <w:tc>
          <w:tcPr>
            <w:tcW w:w="586" w:type="dxa"/>
            <w:vMerge w:val="continue"/>
            <w:tcBorders>
              <w:top w:val="nil"/>
            </w:tcBorders>
            <w:vAlign w:val="center"/>
          </w:tcPr>
          <w:p w14:paraId="3D428B9D">
            <w:pPr>
              <w:jc w:val="center"/>
              <w:rPr>
                <w:rFonts w:ascii="仿宋" w:hAnsi="仿宋" w:eastAsia="仿宋"/>
                <w:sz w:val="30"/>
                <w:szCs w:val="30"/>
              </w:rPr>
            </w:pPr>
          </w:p>
        </w:tc>
        <w:tc>
          <w:tcPr>
            <w:tcW w:w="733" w:type="dxa"/>
            <w:vMerge w:val="continue"/>
            <w:tcBorders>
              <w:top w:val="nil"/>
            </w:tcBorders>
            <w:vAlign w:val="center"/>
          </w:tcPr>
          <w:p w14:paraId="59C94327">
            <w:pPr>
              <w:jc w:val="center"/>
              <w:rPr>
                <w:rFonts w:ascii="仿宋" w:hAnsi="仿宋" w:eastAsia="仿宋"/>
                <w:sz w:val="30"/>
                <w:szCs w:val="30"/>
              </w:rPr>
            </w:pPr>
          </w:p>
        </w:tc>
      </w:tr>
      <w:tr w14:paraId="34A23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CC4E764">
            <w:pPr>
              <w:jc w:val="center"/>
              <w:rPr>
                <w:rFonts w:asciiTheme="minorEastAsia" w:hAnsiTheme="minorEastAsia"/>
                <w:sz w:val="19"/>
                <w:szCs w:val="19"/>
              </w:rPr>
            </w:pPr>
          </w:p>
        </w:tc>
        <w:tc>
          <w:tcPr>
            <w:tcW w:w="513" w:type="dxa"/>
            <w:vMerge w:val="continue"/>
            <w:tcBorders>
              <w:top w:val="nil"/>
            </w:tcBorders>
            <w:vAlign w:val="center"/>
          </w:tcPr>
          <w:p w14:paraId="71EA0456">
            <w:pPr>
              <w:jc w:val="center"/>
              <w:rPr>
                <w:rFonts w:asciiTheme="minorEastAsia" w:hAnsiTheme="minorEastAsia"/>
                <w:sz w:val="19"/>
                <w:szCs w:val="19"/>
              </w:rPr>
            </w:pPr>
          </w:p>
        </w:tc>
        <w:tc>
          <w:tcPr>
            <w:tcW w:w="1168" w:type="dxa"/>
            <w:vMerge w:val="continue"/>
            <w:tcBorders>
              <w:top w:val="nil"/>
            </w:tcBorders>
            <w:vAlign w:val="center"/>
          </w:tcPr>
          <w:p w14:paraId="404DF394">
            <w:pPr>
              <w:spacing w:line="240" w:lineRule="exact"/>
              <w:jc w:val="center"/>
              <w:rPr>
                <w:rFonts w:asciiTheme="minorEastAsia" w:hAnsiTheme="minorEastAsia"/>
                <w:sz w:val="19"/>
                <w:szCs w:val="19"/>
              </w:rPr>
            </w:pPr>
          </w:p>
        </w:tc>
        <w:tc>
          <w:tcPr>
            <w:tcW w:w="2188" w:type="dxa"/>
            <w:vAlign w:val="center"/>
          </w:tcPr>
          <w:p w14:paraId="5F2ACC3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17F4A52B">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2704CB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FDA41E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B44875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26C794A">
            <w:pPr>
              <w:jc w:val="center"/>
              <w:rPr>
                <w:rFonts w:ascii="仿宋" w:hAnsi="仿宋" w:eastAsia="仿宋"/>
                <w:sz w:val="30"/>
                <w:szCs w:val="30"/>
              </w:rPr>
            </w:pPr>
          </w:p>
        </w:tc>
        <w:tc>
          <w:tcPr>
            <w:tcW w:w="584" w:type="dxa"/>
            <w:vMerge w:val="continue"/>
            <w:tcBorders>
              <w:top w:val="nil"/>
            </w:tcBorders>
            <w:vAlign w:val="center"/>
          </w:tcPr>
          <w:p w14:paraId="304111AF">
            <w:pPr>
              <w:jc w:val="center"/>
              <w:rPr>
                <w:rFonts w:ascii="仿宋" w:hAnsi="仿宋" w:eastAsia="仿宋"/>
                <w:sz w:val="30"/>
                <w:szCs w:val="30"/>
              </w:rPr>
            </w:pPr>
          </w:p>
        </w:tc>
        <w:tc>
          <w:tcPr>
            <w:tcW w:w="584" w:type="dxa"/>
            <w:vMerge w:val="continue"/>
            <w:tcBorders>
              <w:top w:val="nil"/>
            </w:tcBorders>
            <w:vAlign w:val="center"/>
          </w:tcPr>
          <w:p w14:paraId="7D3F468C">
            <w:pPr>
              <w:jc w:val="center"/>
              <w:rPr>
                <w:rFonts w:ascii="仿宋" w:hAnsi="仿宋" w:eastAsia="仿宋"/>
                <w:sz w:val="30"/>
                <w:szCs w:val="30"/>
              </w:rPr>
            </w:pPr>
          </w:p>
        </w:tc>
        <w:tc>
          <w:tcPr>
            <w:tcW w:w="730" w:type="dxa"/>
            <w:vMerge w:val="continue"/>
            <w:tcBorders>
              <w:top w:val="nil"/>
            </w:tcBorders>
            <w:vAlign w:val="center"/>
          </w:tcPr>
          <w:p w14:paraId="7FDEC2A1">
            <w:pPr>
              <w:jc w:val="center"/>
              <w:rPr>
                <w:rFonts w:ascii="仿宋" w:hAnsi="仿宋" w:eastAsia="仿宋"/>
                <w:sz w:val="30"/>
                <w:szCs w:val="30"/>
              </w:rPr>
            </w:pPr>
          </w:p>
        </w:tc>
        <w:tc>
          <w:tcPr>
            <w:tcW w:w="586" w:type="dxa"/>
            <w:vMerge w:val="continue"/>
            <w:tcBorders>
              <w:top w:val="nil"/>
            </w:tcBorders>
            <w:vAlign w:val="center"/>
          </w:tcPr>
          <w:p w14:paraId="4D40DFDB">
            <w:pPr>
              <w:jc w:val="center"/>
              <w:rPr>
                <w:rFonts w:ascii="仿宋" w:hAnsi="仿宋" w:eastAsia="仿宋"/>
                <w:sz w:val="30"/>
                <w:szCs w:val="30"/>
              </w:rPr>
            </w:pPr>
          </w:p>
        </w:tc>
        <w:tc>
          <w:tcPr>
            <w:tcW w:w="733" w:type="dxa"/>
            <w:vMerge w:val="continue"/>
            <w:tcBorders>
              <w:top w:val="nil"/>
            </w:tcBorders>
            <w:vAlign w:val="center"/>
          </w:tcPr>
          <w:p w14:paraId="4215F546">
            <w:pPr>
              <w:jc w:val="center"/>
              <w:rPr>
                <w:rFonts w:ascii="仿宋" w:hAnsi="仿宋" w:eastAsia="仿宋"/>
                <w:sz w:val="30"/>
                <w:szCs w:val="30"/>
              </w:rPr>
            </w:pPr>
          </w:p>
        </w:tc>
      </w:tr>
      <w:tr w14:paraId="78A0A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4D89002">
            <w:pPr>
              <w:jc w:val="center"/>
              <w:rPr>
                <w:rFonts w:asciiTheme="minorEastAsia" w:hAnsiTheme="minorEastAsia"/>
                <w:sz w:val="19"/>
                <w:szCs w:val="19"/>
              </w:rPr>
            </w:pPr>
          </w:p>
        </w:tc>
        <w:tc>
          <w:tcPr>
            <w:tcW w:w="513" w:type="dxa"/>
            <w:vMerge w:val="continue"/>
            <w:tcBorders>
              <w:top w:val="nil"/>
            </w:tcBorders>
            <w:vAlign w:val="center"/>
          </w:tcPr>
          <w:p w14:paraId="27E63D89">
            <w:pPr>
              <w:jc w:val="center"/>
              <w:rPr>
                <w:rFonts w:asciiTheme="minorEastAsia" w:hAnsiTheme="minorEastAsia"/>
                <w:sz w:val="19"/>
                <w:szCs w:val="19"/>
              </w:rPr>
            </w:pPr>
          </w:p>
        </w:tc>
        <w:tc>
          <w:tcPr>
            <w:tcW w:w="1168" w:type="dxa"/>
            <w:vMerge w:val="continue"/>
            <w:tcBorders>
              <w:top w:val="nil"/>
            </w:tcBorders>
            <w:vAlign w:val="center"/>
          </w:tcPr>
          <w:p w14:paraId="24A29BAD">
            <w:pPr>
              <w:spacing w:line="240" w:lineRule="exact"/>
              <w:jc w:val="center"/>
              <w:rPr>
                <w:rFonts w:asciiTheme="minorEastAsia" w:hAnsiTheme="minorEastAsia"/>
                <w:sz w:val="19"/>
                <w:szCs w:val="19"/>
              </w:rPr>
            </w:pPr>
          </w:p>
        </w:tc>
        <w:tc>
          <w:tcPr>
            <w:tcW w:w="2188" w:type="dxa"/>
            <w:vAlign w:val="center"/>
          </w:tcPr>
          <w:p w14:paraId="139DD9E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71D17C0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4F9EE4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29FAA9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7F52B6B">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6D9D3CE">
            <w:pPr>
              <w:jc w:val="center"/>
              <w:rPr>
                <w:rFonts w:ascii="仿宋" w:hAnsi="仿宋" w:eastAsia="仿宋"/>
                <w:sz w:val="30"/>
                <w:szCs w:val="30"/>
              </w:rPr>
            </w:pPr>
          </w:p>
        </w:tc>
        <w:tc>
          <w:tcPr>
            <w:tcW w:w="584" w:type="dxa"/>
            <w:vMerge w:val="continue"/>
            <w:tcBorders>
              <w:top w:val="nil"/>
            </w:tcBorders>
            <w:vAlign w:val="center"/>
          </w:tcPr>
          <w:p w14:paraId="7B74FA92">
            <w:pPr>
              <w:jc w:val="center"/>
              <w:rPr>
                <w:rFonts w:ascii="仿宋" w:hAnsi="仿宋" w:eastAsia="仿宋"/>
                <w:sz w:val="30"/>
                <w:szCs w:val="30"/>
              </w:rPr>
            </w:pPr>
          </w:p>
        </w:tc>
        <w:tc>
          <w:tcPr>
            <w:tcW w:w="584" w:type="dxa"/>
            <w:vMerge w:val="continue"/>
            <w:tcBorders>
              <w:top w:val="nil"/>
            </w:tcBorders>
            <w:vAlign w:val="center"/>
          </w:tcPr>
          <w:p w14:paraId="22BE202F">
            <w:pPr>
              <w:jc w:val="center"/>
              <w:rPr>
                <w:rFonts w:ascii="仿宋" w:hAnsi="仿宋" w:eastAsia="仿宋"/>
                <w:sz w:val="30"/>
                <w:szCs w:val="30"/>
              </w:rPr>
            </w:pPr>
          </w:p>
        </w:tc>
        <w:tc>
          <w:tcPr>
            <w:tcW w:w="730" w:type="dxa"/>
            <w:vMerge w:val="continue"/>
            <w:tcBorders>
              <w:top w:val="nil"/>
            </w:tcBorders>
            <w:vAlign w:val="center"/>
          </w:tcPr>
          <w:p w14:paraId="3FBE5EC6">
            <w:pPr>
              <w:jc w:val="center"/>
              <w:rPr>
                <w:rFonts w:ascii="仿宋" w:hAnsi="仿宋" w:eastAsia="仿宋"/>
                <w:sz w:val="30"/>
                <w:szCs w:val="30"/>
              </w:rPr>
            </w:pPr>
          </w:p>
        </w:tc>
        <w:tc>
          <w:tcPr>
            <w:tcW w:w="586" w:type="dxa"/>
            <w:vMerge w:val="continue"/>
            <w:tcBorders>
              <w:top w:val="nil"/>
            </w:tcBorders>
            <w:vAlign w:val="center"/>
          </w:tcPr>
          <w:p w14:paraId="282A7F0F">
            <w:pPr>
              <w:jc w:val="center"/>
              <w:rPr>
                <w:rFonts w:ascii="仿宋" w:hAnsi="仿宋" w:eastAsia="仿宋"/>
                <w:sz w:val="30"/>
                <w:szCs w:val="30"/>
              </w:rPr>
            </w:pPr>
          </w:p>
        </w:tc>
        <w:tc>
          <w:tcPr>
            <w:tcW w:w="733" w:type="dxa"/>
            <w:vMerge w:val="continue"/>
            <w:tcBorders>
              <w:top w:val="nil"/>
            </w:tcBorders>
            <w:vAlign w:val="center"/>
          </w:tcPr>
          <w:p w14:paraId="1C1968EB">
            <w:pPr>
              <w:jc w:val="center"/>
              <w:rPr>
                <w:rFonts w:ascii="仿宋" w:hAnsi="仿宋" w:eastAsia="仿宋"/>
                <w:sz w:val="30"/>
                <w:szCs w:val="30"/>
              </w:rPr>
            </w:pPr>
          </w:p>
        </w:tc>
      </w:tr>
      <w:tr w14:paraId="7AA8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B87C8C0">
            <w:pPr>
              <w:jc w:val="center"/>
              <w:rPr>
                <w:rFonts w:asciiTheme="minorEastAsia" w:hAnsiTheme="minorEastAsia"/>
                <w:sz w:val="19"/>
                <w:szCs w:val="19"/>
              </w:rPr>
            </w:pPr>
          </w:p>
        </w:tc>
        <w:tc>
          <w:tcPr>
            <w:tcW w:w="513" w:type="dxa"/>
            <w:vMerge w:val="continue"/>
            <w:tcBorders>
              <w:top w:val="nil"/>
            </w:tcBorders>
            <w:vAlign w:val="center"/>
          </w:tcPr>
          <w:p w14:paraId="6B7F7500">
            <w:pPr>
              <w:jc w:val="center"/>
              <w:rPr>
                <w:rFonts w:asciiTheme="minorEastAsia" w:hAnsiTheme="minorEastAsia"/>
                <w:sz w:val="19"/>
                <w:szCs w:val="19"/>
              </w:rPr>
            </w:pPr>
          </w:p>
        </w:tc>
        <w:tc>
          <w:tcPr>
            <w:tcW w:w="1168" w:type="dxa"/>
            <w:vMerge w:val="continue"/>
            <w:tcBorders>
              <w:top w:val="nil"/>
            </w:tcBorders>
            <w:vAlign w:val="center"/>
          </w:tcPr>
          <w:p w14:paraId="3800123E">
            <w:pPr>
              <w:spacing w:line="240" w:lineRule="exact"/>
              <w:jc w:val="center"/>
              <w:rPr>
                <w:rFonts w:asciiTheme="minorEastAsia" w:hAnsiTheme="minorEastAsia"/>
                <w:sz w:val="19"/>
                <w:szCs w:val="19"/>
              </w:rPr>
            </w:pPr>
          </w:p>
        </w:tc>
        <w:tc>
          <w:tcPr>
            <w:tcW w:w="2188" w:type="dxa"/>
            <w:vAlign w:val="center"/>
          </w:tcPr>
          <w:p w14:paraId="5F94A47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7A85592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4FE749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F9EF28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A3C444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BA91157">
            <w:pPr>
              <w:jc w:val="center"/>
              <w:rPr>
                <w:rFonts w:ascii="仿宋" w:hAnsi="仿宋" w:eastAsia="仿宋"/>
                <w:sz w:val="30"/>
                <w:szCs w:val="30"/>
              </w:rPr>
            </w:pPr>
          </w:p>
        </w:tc>
        <w:tc>
          <w:tcPr>
            <w:tcW w:w="584" w:type="dxa"/>
            <w:vMerge w:val="continue"/>
            <w:tcBorders>
              <w:top w:val="nil"/>
            </w:tcBorders>
            <w:vAlign w:val="center"/>
          </w:tcPr>
          <w:p w14:paraId="0CF186BB">
            <w:pPr>
              <w:jc w:val="center"/>
              <w:rPr>
                <w:rFonts w:ascii="仿宋" w:hAnsi="仿宋" w:eastAsia="仿宋"/>
                <w:sz w:val="30"/>
                <w:szCs w:val="30"/>
              </w:rPr>
            </w:pPr>
          </w:p>
        </w:tc>
        <w:tc>
          <w:tcPr>
            <w:tcW w:w="584" w:type="dxa"/>
            <w:vMerge w:val="continue"/>
            <w:tcBorders>
              <w:top w:val="nil"/>
            </w:tcBorders>
            <w:vAlign w:val="center"/>
          </w:tcPr>
          <w:p w14:paraId="58CD5DD9">
            <w:pPr>
              <w:jc w:val="center"/>
              <w:rPr>
                <w:rFonts w:ascii="仿宋" w:hAnsi="仿宋" w:eastAsia="仿宋"/>
                <w:sz w:val="30"/>
                <w:szCs w:val="30"/>
              </w:rPr>
            </w:pPr>
          </w:p>
        </w:tc>
        <w:tc>
          <w:tcPr>
            <w:tcW w:w="730" w:type="dxa"/>
            <w:vMerge w:val="continue"/>
            <w:tcBorders>
              <w:top w:val="nil"/>
            </w:tcBorders>
            <w:vAlign w:val="center"/>
          </w:tcPr>
          <w:p w14:paraId="5E78802C">
            <w:pPr>
              <w:jc w:val="center"/>
              <w:rPr>
                <w:rFonts w:ascii="仿宋" w:hAnsi="仿宋" w:eastAsia="仿宋"/>
                <w:sz w:val="30"/>
                <w:szCs w:val="30"/>
              </w:rPr>
            </w:pPr>
          </w:p>
        </w:tc>
        <w:tc>
          <w:tcPr>
            <w:tcW w:w="586" w:type="dxa"/>
            <w:vMerge w:val="continue"/>
            <w:tcBorders>
              <w:top w:val="nil"/>
            </w:tcBorders>
            <w:vAlign w:val="center"/>
          </w:tcPr>
          <w:p w14:paraId="3A0F8529">
            <w:pPr>
              <w:jc w:val="center"/>
              <w:rPr>
                <w:rFonts w:ascii="仿宋" w:hAnsi="仿宋" w:eastAsia="仿宋"/>
                <w:sz w:val="30"/>
                <w:szCs w:val="30"/>
              </w:rPr>
            </w:pPr>
          </w:p>
        </w:tc>
        <w:tc>
          <w:tcPr>
            <w:tcW w:w="733" w:type="dxa"/>
            <w:vMerge w:val="continue"/>
            <w:tcBorders>
              <w:top w:val="nil"/>
            </w:tcBorders>
            <w:vAlign w:val="center"/>
          </w:tcPr>
          <w:p w14:paraId="70F08983">
            <w:pPr>
              <w:jc w:val="center"/>
              <w:rPr>
                <w:rFonts w:ascii="仿宋" w:hAnsi="仿宋" w:eastAsia="仿宋"/>
                <w:sz w:val="30"/>
                <w:szCs w:val="30"/>
              </w:rPr>
            </w:pPr>
          </w:p>
        </w:tc>
      </w:tr>
      <w:tr w14:paraId="05D52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3553BEF">
            <w:pPr>
              <w:jc w:val="center"/>
              <w:rPr>
                <w:rFonts w:asciiTheme="minorEastAsia" w:hAnsiTheme="minorEastAsia"/>
                <w:sz w:val="19"/>
                <w:szCs w:val="19"/>
              </w:rPr>
            </w:pPr>
          </w:p>
        </w:tc>
        <w:tc>
          <w:tcPr>
            <w:tcW w:w="513" w:type="dxa"/>
            <w:vMerge w:val="continue"/>
            <w:tcBorders>
              <w:top w:val="nil"/>
            </w:tcBorders>
            <w:vAlign w:val="center"/>
          </w:tcPr>
          <w:p w14:paraId="64AD4D4E">
            <w:pPr>
              <w:jc w:val="center"/>
              <w:rPr>
                <w:rFonts w:asciiTheme="minorEastAsia" w:hAnsiTheme="minorEastAsia"/>
                <w:sz w:val="19"/>
                <w:szCs w:val="19"/>
              </w:rPr>
            </w:pPr>
          </w:p>
        </w:tc>
        <w:tc>
          <w:tcPr>
            <w:tcW w:w="1168" w:type="dxa"/>
            <w:vMerge w:val="continue"/>
            <w:tcBorders>
              <w:top w:val="nil"/>
            </w:tcBorders>
            <w:vAlign w:val="center"/>
          </w:tcPr>
          <w:p w14:paraId="56CE1521">
            <w:pPr>
              <w:spacing w:line="240" w:lineRule="exact"/>
              <w:jc w:val="center"/>
              <w:rPr>
                <w:rFonts w:asciiTheme="minorEastAsia" w:hAnsiTheme="minorEastAsia"/>
                <w:sz w:val="19"/>
                <w:szCs w:val="19"/>
              </w:rPr>
            </w:pPr>
          </w:p>
        </w:tc>
        <w:tc>
          <w:tcPr>
            <w:tcW w:w="2188" w:type="dxa"/>
            <w:vAlign w:val="center"/>
          </w:tcPr>
          <w:p w14:paraId="2F7722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7D2FFE9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DC19982">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4062D0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4FC543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70D66E9">
            <w:pPr>
              <w:jc w:val="center"/>
              <w:rPr>
                <w:rFonts w:ascii="仿宋" w:hAnsi="仿宋" w:eastAsia="仿宋"/>
                <w:sz w:val="30"/>
                <w:szCs w:val="30"/>
              </w:rPr>
            </w:pPr>
          </w:p>
        </w:tc>
        <w:tc>
          <w:tcPr>
            <w:tcW w:w="584" w:type="dxa"/>
            <w:vMerge w:val="continue"/>
            <w:tcBorders>
              <w:top w:val="nil"/>
            </w:tcBorders>
            <w:vAlign w:val="center"/>
          </w:tcPr>
          <w:p w14:paraId="46066349">
            <w:pPr>
              <w:jc w:val="center"/>
              <w:rPr>
                <w:rFonts w:ascii="仿宋" w:hAnsi="仿宋" w:eastAsia="仿宋"/>
                <w:sz w:val="30"/>
                <w:szCs w:val="30"/>
              </w:rPr>
            </w:pPr>
          </w:p>
        </w:tc>
        <w:tc>
          <w:tcPr>
            <w:tcW w:w="584" w:type="dxa"/>
            <w:vMerge w:val="continue"/>
            <w:tcBorders>
              <w:top w:val="nil"/>
            </w:tcBorders>
            <w:vAlign w:val="center"/>
          </w:tcPr>
          <w:p w14:paraId="2CC34972">
            <w:pPr>
              <w:jc w:val="center"/>
              <w:rPr>
                <w:rFonts w:ascii="仿宋" w:hAnsi="仿宋" w:eastAsia="仿宋"/>
                <w:sz w:val="30"/>
                <w:szCs w:val="30"/>
              </w:rPr>
            </w:pPr>
          </w:p>
        </w:tc>
        <w:tc>
          <w:tcPr>
            <w:tcW w:w="730" w:type="dxa"/>
            <w:vMerge w:val="continue"/>
            <w:tcBorders>
              <w:top w:val="nil"/>
            </w:tcBorders>
            <w:vAlign w:val="center"/>
          </w:tcPr>
          <w:p w14:paraId="254DD57B">
            <w:pPr>
              <w:jc w:val="center"/>
              <w:rPr>
                <w:rFonts w:ascii="仿宋" w:hAnsi="仿宋" w:eastAsia="仿宋"/>
                <w:sz w:val="30"/>
                <w:szCs w:val="30"/>
              </w:rPr>
            </w:pPr>
          </w:p>
        </w:tc>
        <w:tc>
          <w:tcPr>
            <w:tcW w:w="586" w:type="dxa"/>
            <w:vMerge w:val="continue"/>
            <w:tcBorders>
              <w:top w:val="nil"/>
            </w:tcBorders>
            <w:vAlign w:val="center"/>
          </w:tcPr>
          <w:p w14:paraId="75E35965">
            <w:pPr>
              <w:jc w:val="center"/>
              <w:rPr>
                <w:rFonts w:ascii="仿宋" w:hAnsi="仿宋" w:eastAsia="仿宋"/>
                <w:sz w:val="30"/>
                <w:szCs w:val="30"/>
              </w:rPr>
            </w:pPr>
          </w:p>
        </w:tc>
        <w:tc>
          <w:tcPr>
            <w:tcW w:w="733" w:type="dxa"/>
            <w:vMerge w:val="continue"/>
            <w:tcBorders>
              <w:top w:val="nil"/>
            </w:tcBorders>
            <w:vAlign w:val="center"/>
          </w:tcPr>
          <w:p w14:paraId="6C234989">
            <w:pPr>
              <w:jc w:val="center"/>
              <w:rPr>
                <w:rFonts w:ascii="仿宋" w:hAnsi="仿宋" w:eastAsia="仿宋"/>
                <w:sz w:val="30"/>
                <w:szCs w:val="30"/>
              </w:rPr>
            </w:pPr>
          </w:p>
        </w:tc>
      </w:tr>
      <w:tr w14:paraId="7F1F8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C10394C">
            <w:pPr>
              <w:jc w:val="center"/>
              <w:rPr>
                <w:rFonts w:asciiTheme="minorEastAsia" w:hAnsiTheme="minorEastAsia"/>
                <w:sz w:val="19"/>
                <w:szCs w:val="19"/>
              </w:rPr>
            </w:pPr>
          </w:p>
        </w:tc>
        <w:tc>
          <w:tcPr>
            <w:tcW w:w="513" w:type="dxa"/>
            <w:vMerge w:val="continue"/>
            <w:tcBorders>
              <w:top w:val="nil"/>
            </w:tcBorders>
            <w:vAlign w:val="center"/>
          </w:tcPr>
          <w:p w14:paraId="2506E427">
            <w:pPr>
              <w:jc w:val="center"/>
              <w:rPr>
                <w:rFonts w:asciiTheme="minorEastAsia" w:hAnsiTheme="minorEastAsia"/>
                <w:sz w:val="19"/>
                <w:szCs w:val="19"/>
              </w:rPr>
            </w:pPr>
          </w:p>
        </w:tc>
        <w:tc>
          <w:tcPr>
            <w:tcW w:w="1168" w:type="dxa"/>
            <w:vMerge w:val="continue"/>
            <w:tcBorders>
              <w:top w:val="nil"/>
            </w:tcBorders>
            <w:vAlign w:val="center"/>
          </w:tcPr>
          <w:p w14:paraId="77C9A4CE">
            <w:pPr>
              <w:spacing w:line="240" w:lineRule="exact"/>
              <w:jc w:val="center"/>
              <w:rPr>
                <w:rFonts w:asciiTheme="minorEastAsia" w:hAnsiTheme="minorEastAsia"/>
                <w:sz w:val="19"/>
                <w:szCs w:val="19"/>
              </w:rPr>
            </w:pPr>
          </w:p>
        </w:tc>
        <w:tc>
          <w:tcPr>
            <w:tcW w:w="2188" w:type="dxa"/>
            <w:vAlign w:val="center"/>
          </w:tcPr>
          <w:p w14:paraId="74CBB20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3BE0C76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D95DAD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CC65BD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77B270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6C2EC56">
            <w:pPr>
              <w:jc w:val="center"/>
              <w:rPr>
                <w:rFonts w:ascii="仿宋" w:hAnsi="仿宋" w:eastAsia="仿宋"/>
                <w:sz w:val="30"/>
                <w:szCs w:val="30"/>
              </w:rPr>
            </w:pPr>
          </w:p>
        </w:tc>
        <w:tc>
          <w:tcPr>
            <w:tcW w:w="584" w:type="dxa"/>
            <w:vMerge w:val="continue"/>
            <w:tcBorders>
              <w:top w:val="nil"/>
            </w:tcBorders>
            <w:vAlign w:val="center"/>
          </w:tcPr>
          <w:p w14:paraId="4FB83201">
            <w:pPr>
              <w:jc w:val="center"/>
              <w:rPr>
                <w:rFonts w:ascii="仿宋" w:hAnsi="仿宋" w:eastAsia="仿宋"/>
                <w:sz w:val="30"/>
                <w:szCs w:val="30"/>
              </w:rPr>
            </w:pPr>
          </w:p>
        </w:tc>
        <w:tc>
          <w:tcPr>
            <w:tcW w:w="584" w:type="dxa"/>
            <w:vMerge w:val="continue"/>
            <w:tcBorders>
              <w:top w:val="nil"/>
            </w:tcBorders>
            <w:vAlign w:val="center"/>
          </w:tcPr>
          <w:p w14:paraId="34E6C015">
            <w:pPr>
              <w:jc w:val="center"/>
              <w:rPr>
                <w:rFonts w:ascii="仿宋" w:hAnsi="仿宋" w:eastAsia="仿宋"/>
                <w:sz w:val="30"/>
                <w:szCs w:val="30"/>
              </w:rPr>
            </w:pPr>
          </w:p>
        </w:tc>
        <w:tc>
          <w:tcPr>
            <w:tcW w:w="730" w:type="dxa"/>
            <w:vMerge w:val="continue"/>
            <w:tcBorders>
              <w:top w:val="nil"/>
            </w:tcBorders>
            <w:vAlign w:val="center"/>
          </w:tcPr>
          <w:p w14:paraId="18B6E836">
            <w:pPr>
              <w:jc w:val="center"/>
              <w:rPr>
                <w:rFonts w:ascii="仿宋" w:hAnsi="仿宋" w:eastAsia="仿宋"/>
                <w:sz w:val="30"/>
                <w:szCs w:val="30"/>
              </w:rPr>
            </w:pPr>
          </w:p>
        </w:tc>
        <w:tc>
          <w:tcPr>
            <w:tcW w:w="586" w:type="dxa"/>
            <w:vMerge w:val="continue"/>
            <w:tcBorders>
              <w:top w:val="nil"/>
            </w:tcBorders>
            <w:vAlign w:val="center"/>
          </w:tcPr>
          <w:p w14:paraId="27714B27">
            <w:pPr>
              <w:jc w:val="center"/>
              <w:rPr>
                <w:rFonts w:ascii="仿宋" w:hAnsi="仿宋" w:eastAsia="仿宋"/>
                <w:sz w:val="30"/>
                <w:szCs w:val="30"/>
              </w:rPr>
            </w:pPr>
          </w:p>
        </w:tc>
        <w:tc>
          <w:tcPr>
            <w:tcW w:w="733" w:type="dxa"/>
            <w:vMerge w:val="continue"/>
            <w:tcBorders>
              <w:top w:val="nil"/>
            </w:tcBorders>
            <w:vAlign w:val="center"/>
          </w:tcPr>
          <w:p w14:paraId="03A04A64">
            <w:pPr>
              <w:jc w:val="center"/>
              <w:rPr>
                <w:rFonts w:ascii="仿宋" w:hAnsi="仿宋" w:eastAsia="仿宋"/>
                <w:sz w:val="30"/>
                <w:szCs w:val="30"/>
              </w:rPr>
            </w:pPr>
          </w:p>
        </w:tc>
      </w:tr>
      <w:tr w14:paraId="6277C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0403E621">
            <w:pPr>
              <w:pStyle w:val="24"/>
              <w:jc w:val="center"/>
              <w:rPr>
                <w:rFonts w:asciiTheme="minorEastAsia" w:hAnsiTheme="minorEastAsia" w:eastAsiaTheme="minorEastAsia"/>
                <w:sz w:val="19"/>
                <w:szCs w:val="19"/>
              </w:rPr>
            </w:pPr>
          </w:p>
          <w:p w14:paraId="65C40E3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167</w:t>
            </w:r>
          </w:p>
        </w:tc>
        <w:tc>
          <w:tcPr>
            <w:tcW w:w="513" w:type="dxa"/>
            <w:vMerge w:val="restart"/>
            <w:vAlign w:val="center"/>
          </w:tcPr>
          <w:p w14:paraId="2347B134">
            <w:pPr>
              <w:pStyle w:val="24"/>
              <w:jc w:val="center"/>
              <w:rPr>
                <w:rFonts w:asciiTheme="minorEastAsia" w:hAnsiTheme="minorEastAsia" w:eastAsiaTheme="minorEastAsia"/>
                <w:sz w:val="19"/>
                <w:szCs w:val="19"/>
              </w:rPr>
            </w:pPr>
          </w:p>
          <w:p w14:paraId="372AC264">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04861BCA">
            <w:pPr>
              <w:pStyle w:val="24"/>
              <w:spacing w:line="240" w:lineRule="exact"/>
              <w:jc w:val="center"/>
              <w:rPr>
                <w:rFonts w:asciiTheme="minorEastAsia" w:hAnsiTheme="minorEastAsia" w:eastAsiaTheme="minorEastAsia"/>
                <w:sz w:val="19"/>
                <w:szCs w:val="19"/>
              </w:rPr>
            </w:pPr>
          </w:p>
          <w:p w14:paraId="5F58DFA7">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病媒生物防制</w:t>
            </w:r>
          </w:p>
        </w:tc>
        <w:tc>
          <w:tcPr>
            <w:tcW w:w="2188" w:type="dxa"/>
            <w:vAlign w:val="center"/>
          </w:tcPr>
          <w:p w14:paraId="7B51584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453559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【部门规章及规范性文件】《国务院关于进一步加强 新时期爱国卫生工作的意见》（国发〔</w:t>
            </w:r>
            <w:r>
              <w:rPr>
                <w:rFonts w:ascii="Times New Roman" w:hAnsi="Times New Roman" w:eastAsiaTheme="minorEastAsia"/>
                <w:sz w:val="19"/>
                <w:szCs w:val="19"/>
              </w:rPr>
              <w:t>2014</w:t>
            </w:r>
            <w:r>
              <w:rPr>
                <w:rFonts w:asciiTheme="minorEastAsia" w:hAnsiTheme="minorEastAsia" w:eastAsiaTheme="minorEastAsia"/>
                <w:sz w:val="19"/>
                <w:szCs w:val="19"/>
              </w:rPr>
              <w:t>〕</w:t>
            </w:r>
            <w:r>
              <w:rPr>
                <w:rFonts w:ascii="Times New Roman" w:hAnsi="Times New Roman" w:eastAsiaTheme="minorEastAsia"/>
                <w:sz w:val="19"/>
                <w:szCs w:val="19"/>
              </w:rPr>
              <w:t>66</w:t>
            </w:r>
            <w:r>
              <w:rPr>
                <w:rFonts w:asciiTheme="minorEastAsia" w:hAnsiTheme="minorEastAsia" w:eastAsiaTheme="minorEastAsia"/>
                <w:sz w:val="19"/>
                <w:szCs w:val="19"/>
              </w:rPr>
              <w:t>号）</w:t>
            </w:r>
          </w:p>
        </w:tc>
        <w:tc>
          <w:tcPr>
            <w:tcW w:w="875" w:type="dxa"/>
            <w:vMerge w:val="restart"/>
            <w:vAlign w:val="center"/>
          </w:tcPr>
          <w:p w14:paraId="13AFC7D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9A459E1">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00AFEC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82A9034">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2B51B5DB">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3C8DDCC1">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7D63AD6">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42D63A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7F693332">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ED6ADDC">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0F6F2534">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5E2D2FA6">
            <w:pPr>
              <w:pStyle w:val="24"/>
              <w:jc w:val="center"/>
              <w:rPr>
                <w:rFonts w:ascii="仿宋" w:hAnsi="仿宋" w:eastAsia="仿宋"/>
                <w:sz w:val="30"/>
                <w:szCs w:val="30"/>
              </w:rPr>
            </w:pPr>
          </w:p>
        </w:tc>
        <w:tc>
          <w:tcPr>
            <w:tcW w:w="584" w:type="dxa"/>
            <w:vMerge w:val="restart"/>
            <w:vAlign w:val="center"/>
          </w:tcPr>
          <w:p w14:paraId="51AB5582">
            <w:pPr>
              <w:pStyle w:val="24"/>
              <w:jc w:val="center"/>
              <w:rPr>
                <w:rFonts w:ascii="仿宋" w:hAnsi="仿宋" w:eastAsia="仿宋"/>
                <w:sz w:val="30"/>
                <w:szCs w:val="30"/>
              </w:rPr>
            </w:pPr>
          </w:p>
          <w:p w14:paraId="2F24ED5D">
            <w:pPr>
              <w:pStyle w:val="24"/>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20A7BBD4">
            <w:pPr>
              <w:pStyle w:val="24"/>
              <w:jc w:val="center"/>
              <w:rPr>
                <w:rFonts w:ascii="仿宋" w:hAnsi="仿宋" w:eastAsia="仿宋"/>
                <w:sz w:val="30"/>
                <w:szCs w:val="30"/>
              </w:rPr>
            </w:pPr>
          </w:p>
        </w:tc>
        <w:tc>
          <w:tcPr>
            <w:tcW w:w="586" w:type="dxa"/>
            <w:vMerge w:val="restart"/>
            <w:vAlign w:val="center"/>
          </w:tcPr>
          <w:p w14:paraId="5D120A6F">
            <w:pPr>
              <w:pStyle w:val="24"/>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111EAF39">
            <w:pPr>
              <w:pStyle w:val="24"/>
              <w:jc w:val="center"/>
              <w:rPr>
                <w:rFonts w:ascii="仿宋" w:hAnsi="仿宋" w:eastAsia="仿宋"/>
                <w:sz w:val="30"/>
                <w:szCs w:val="30"/>
              </w:rPr>
            </w:pPr>
          </w:p>
        </w:tc>
      </w:tr>
      <w:tr w14:paraId="3AD4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862C509">
            <w:pPr>
              <w:jc w:val="center"/>
              <w:rPr>
                <w:rFonts w:asciiTheme="minorEastAsia" w:hAnsiTheme="minorEastAsia"/>
                <w:sz w:val="19"/>
                <w:szCs w:val="19"/>
              </w:rPr>
            </w:pPr>
          </w:p>
        </w:tc>
        <w:tc>
          <w:tcPr>
            <w:tcW w:w="513" w:type="dxa"/>
            <w:vMerge w:val="continue"/>
            <w:tcBorders>
              <w:top w:val="nil"/>
            </w:tcBorders>
            <w:vAlign w:val="center"/>
          </w:tcPr>
          <w:p w14:paraId="4E7D6D2F">
            <w:pPr>
              <w:jc w:val="center"/>
              <w:rPr>
                <w:rFonts w:asciiTheme="minorEastAsia" w:hAnsiTheme="minorEastAsia"/>
                <w:sz w:val="19"/>
                <w:szCs w:val="19"/>
              </w:rPr>
            </w:pPr>
          </w:p>
        </w:tc>
        <w:tc>
          <w:tcPr>
            <w:tcW w:w="1168" w:type="dxa"/>
            <w:vMerge w:val="continue"/>
            <w:tcBorders>
              <w:top w:val="nil"/>
            </w:tcBorders>
            <w:vAlign w:val="center"/>
          </w:tcPr>
          <w:p w14:paraId="64F73F33">
            <w:pPr>
              <w:spacing w:line="240" w:lineRule="exact"/>
              <w:jc w:val="center"/>
              <w:rPr>
                <w:rFonts w:asciiTheme="minorEastAsia" w:hAnsiTheme="minorEastAsia"/>
                <w:sz w:val="19"/>
                <w:szCs w:val="19"/>
              </w:rPr>
            </w:pPr>
          </w:p>
        </w:tc>
        <w:tc>
          <w:tcPr>
            <w:tcW w:w="2188" w:type="dxa"/>
            <w:vAlign w:val="center"/>
          </w:tcPr>
          <w:p w14:paraId="72536A9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13FA0BE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7B219F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931247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9A33BD6">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5BFB2FD">
            <w:pPr>
              <w:jc w:val="center"/>
              <w:rPr>
                <w:rFonts w:ascii="仿宋" w:hAnsi="仿宋" w:eastAsia="仿宋"/>
                <w:sz w:val="30"/>
                <w:szCs w:val="30"/>
              </w:rPr>
            </w:pPr>
          </w:p>
        </w:tc>
        <w:tc>
          <w:tcPr>
            <w:tcW w:w="584" w:type="dxa"/>
            <w:vMerge w:val="continue"/>
            <w:tcBorders>
              <w:top w:val="nil"/>
            </w:tcBorders>
            <w:vAlign w:val="center"/>
          </w:tcPr>
          <w:p w14:paraId="039C24CD">
            <w:pPr>
              <w:jc w:val="center"/>
              <w:rPr>
                <w:rFonts w:ascii="仿宋" w:hAnsi="仿宋" w:eastAsia="仿宋"/>
                <w:sz w:val="30"/>
                <w:szCs w:val="30"/>
              </w:rPr>
            </w:pPr>
          </w:p>
        </w:tc>
        <w:tc>
          <w:tcPr>
            <w:tcW w:w="584" w:type="dxa"/>
            <w:vMerge w:val="continue"/>
            <w:tcBorders>
              <w:top w:val="nil"/>
            </w:tcBorders>
            <w:vAlign w:val="center"/>
          </w:tcPr>
          <w:p w14:paraId="11BACF35">
            <w:pPr>
              <w:jc w:val="center"/>
              <w:rPr>
                <w:rFonts w:ascii="仿宋" w:hAnsi="仿宋" w:eastAsia="仿宋"/>
                <w:sz w:val="30"/>
                <w:szCs w:val="30"/>
              </w:rPr>
            </w:pPr>
          </w:p>
        </w:tc>
        <w:tc>
          <w:tcPr>
            <w:tcW w:w="730" w:type="dxa"/>
            <w:vMerge w:val="continue"/>
            <w:tcBorders>
              <w:top w:val="nil"/>
            </w:tcBorders>
            <w:vAlign w:val="center"/>
          </w:tcPr>
          <w:p w14:paraId="75D14079">
            <w:pPr>
              <w:jc w:val="center"/>
              <w:rPr>
                <w:rFonts w:ascii="仿宋" w:hAnsi="仿宋" w:eastAsia="仿宋"/>
                <w:sz w:val="30"/>
                <w:szCs w:val="30"/>
              </w:rPr>
            </w:pPr>
          </w:p>
        </w:tc>
        <w:tc>
          <w:tcPr>
            <w:tcW w:w="586" w:type="dxa"/>
            <w:vMerge w:val="continue"/>
            <w:tcBorders>
              <w:top w:val="nil"/>
            </w:tcBorders>
            <w:vAlign w:val="center"/>
          </w:tcPr>
          <w:p w14:paraId="2B8E6696">
            <w:pPr>
              <w:jc w:val="center"/>
              <w:rPr>
                <w:rFonts w:ascii="仿宋" w:hAnsi="仿宋" w:eastAsia="仿宋"/>
                <w:sz w:val="30"/>
                <w:szCs w:val="30"/>
              </w:rPr>
            </w:pPr>
          </w:p>
        </w:tc>
        <w:tc>
          <w:tcPr>
            <w:tcW w:w="733" w:type="dxa"/>
            <w:vMerge w:val="continue"/>
            <w:tcBorders>
              <w:top w:val="nil"/>
            </w:tcBorders>
            <w:vAlign w:val="center"/>
          </w:tcPr>
          <w:p w14:paraId="553A3E20">
            <w:pPr>
              <w:jc w:val="center"/>
              <w:rPr>
                <w:rFonts w:ascii="仿宋" w:hAnsi="仿宋" w:eastAsia="仿宋"/>
                <w:sz w:val="30"/>
                <w:szCs w:val="30"/>
              </w:rPr>
            </w:pPr>
          </w:p>
        </w:tc>
      </w:tr>
      <w:tr w14:paraId="1DC8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0A27BF7">
            <w:pPr>
              <w:jc w:val="center"/>
              <w:rPr>
                <w:rFonts w:asciiTheme="minorEastAsia" w:hAnsiTheme="minorEastAsia"/>
                <w:sz w:val="19"/>
                <w:szCs w:val="19"/>
              </w:rPr>
            </w:pPr>
          </w:p>
        </w:tc>
        <w:tc>
          <w:tcPr>
            <w:tcW w:w="513" w:type="dxa"/>
            <w:vMerge w:val="continue"/>
            <w:tcBorders>
              <w:top w:val="nil"/>
            </w:tcBorders>
            <w:vAlign w:val="center"/>
          </w:tcPr>
          <w:p w14:paraId="321B01B2">
            <w:pPr>
              <w:jc w:val="center"/>
              <w:rPr>
                <w:rFonts w:asciiTheme="minorEastAsia" w:hAnsiTheme="minorEastAsia"/>
                <w:sz w:val="19"/>
                <w:szCs w:val="19"/>
              </w:rPr>
            </w:pPr>
          </w:p>
        </w:tc>
        <w:tc>
          <w:tcPr>
            <w:tcW w:w="1168" w:type="dxa"/>
            <w:vMerge w:val="continue"/>
            <w:tcBorders>
              <w:top w:val="nil"/>
            </w:tcBorders>
            <w:vAlign w:val="center"/>
          </w:tcPr>
          <w:p w14:paraId="2D7DB87B">
            <w:pPr>
              <w:spacing w:line="240" w:lineRule="exact"/>
              <w:jc w:val="center"/>
              <w:rPr>
                <w:rFonts w:asciiTheme="minorEastAsia" w:hAnsiTheme="minorEastAsia"/>
                <w:sz w:val="19"/>
                <w:szCs w:val="19"/>
              </w:rPr>
            </w:pPr>
          </w:p>
        </w:tc>
        <w:tc>
          <w:tcPr>
            <w:tcW w:w="2188" w:type="dxa"/>
            <w:vAlign w:val="center"/>
          </w:tcPr>
          <w:p w14:paraId="22BB45A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6D8FB57C">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4F8992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B2B2EFE">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972D94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2440C0E">
            <w:pPr>
              <w:jc w:val="center"/>
              <w:rPr>
                <w:rFonts w:ascii="仿宋" w:hAnsi="仿宋" w:eastAsia="仿宋"/>
                <w:sz w:val="30"/>
                <w:szCs w:val="30"/>
              </w:rPr>
            </w:pPr>
          </w:p>
        </w:tc>
        <w:tc>
          <w:tcPr>
            <w:tcW w:w="584" w:type="dxa"/>
            <w:vMerge w:val="continue"/>
            <w:tcBorders>
              <w:top w:val="nil"/>
            </w:tcBorders>
            <w:vAlign w:val="center"/>
          </w:tcPr>
          <w:p w14:paraId="610CF56D">
            <w:pPr>
              <w:jc w:val="center"/>
              <w:rPr>
                <w:rFonts w:ascii="仿宋" w:hAnsi="仿宋" w:eastAsia="仿宋"/>
                <w:sz w:val="30"/>
                <w:szCs w:val="30"/>
              </w:rPr>
            </w:pPr>
          </w:p>
        </w:tc>
        <w:tc>
          <w:tcPr>
            <w:tcW w:w="584" w:type="dxa"/>
            <w:vMerge w:val="continue"/>
            <w:tcBorders>
              <w:top w:val="nil"/>
            </w:tcBorders>
            <w:vAlign w:val="center"/>
          </w:tcPr>
          <w:p w14:paraId="594CAFFA">
            <w:pPr>
              <w:jc w:val="center"/>
              <w:rPr>
                <w:rFonts w:ascii="仿宋" w:hAnsi="仿宋" w:eastAsia="仿宋"/>
                <w:sz w:val="30"/>
                <w:szCs w:val="30"/>
              </w:rPr>
            </w:pPr>
          </w:p>
        </w:tc>
        <w:tc>
          <w:tcPr>
            <w:tcW w:w="730" w:type="dxa"/>
            <w:vMerge w:val="continue"/>
            <w:tcBorders>
              <w:top w:val="nil"/>
            </w:tcBorders>
            <w:vAlign w:val="center"/>
          </w:tcPr>
          <w:p w14:paraId="7CCAFFDC">
            <w:pPr>
              <w:jc w:val="center"/>
              <w:rPr>
                <w:rFonts w:ascii="仿宋" w:hAnsi="仿宋" w:eastAsia="仿宋"/>
                <w:sz w:val="30"/>
                <w:szCs w:val="30"/>
              </w:rPr>
            </w:pPr>
          </w:p>
        </w:tc>
        <w:tc>
          <w:tcPr>
            <w:tcW w:w="586" w:type="dxa"/>
            <w:vMerge w:val="continue"/>
            <w:tcBorders>
              <w:top w:val="nil"/>
            </w:tcBorders>
            <w:vAlign w:val="center"/>
          </w:tcPr>
          <w:p w14:paraId="61A75E43">
            <w:pPr>
              <w:jc w:val="center"/>
              <w:rPr>
                <w:rFonts w:ascii="仿宋" w:hAnsi="仿宋" w:eastAsia="仿宋"/>
                <w:sz w:val="30"/>
                <w:szCs w:val="30"/>
              </w:rPr>
            </w:pPr>
          </w:p>
        </w:tc>
        <w:tc>
          <w:tcPr>
            <w:tcW w:w="733" w:type="dxa"/>
            <w:vMerge w:val="continue"/>
            <w:tcBorders>
              <w:top w:val="nil"/>
            </w:tcBorders>
            <w:vAlign w:val="center"/>
          </w:tcPr>
          <w:p w14:paraId="7C197BB5">
            <w:pPr>
              <w:jc w:val="center"/>
              <w:rPr>
                <w:rFonts w:ascii="仿宋" w:hAnsi="仿宋" w:eastAsia="仿宋"/>
                <w:sz w:val="30"/>
                <w:szCs w:val="30"/>
              </w:rPr>
            </w:pPr>
          </w:p>
        </w:tc>
      </w:tr>
      <w:tr w14:paraId="3147F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CC6EBDF">
            <w:pPr>
              <w:jc w:val="center"/>
              <w:rPr>
                <w:rFonts w:asciiTheme="minorEastAsia" w:hAnsiTheme="minorEastAsia"/>
                <w:sz w:val="19"/>
                <w:szCs w:val="19"/>
              </w:rPr>
            </w:pPr>
          </w:p>
        </w:tc>
        <w:tc>
          <w:tcPr>
            <w:tcW w:w="513" w:type="dxa"/>
            <w:vMerge w:val="continue"/>
            <w:tcBorders>
              <w:top w:val="nil"/>
            </w:tcBorders>
            <w:vAlign w:val="center"/>
          </w:tcPr>
          <w:p w14:paraId="081876ED">
            <w:pPr>
              <w:jc w:val="center"/>
              <w:rPr>
                <w:rFonts w:asciiTheme="minorEastAsia" w:hAnsiTheme="minorEastAsia"/>
                <w:sz w:val="19"/>
                <w:szCs w:val="19"/>
              </w:rPr>
            </w:pPr>
          </w:p>
        </w:tc>
        <w:tc>
          <w:tcPr>
            <w:tcW w:w="1168" w:type="dxa"/>
            <w:vMerge w:val="continue"/>
            <w:tcBorders>
              <w:top w:val="nil"/>
            </w:tcBorders>
            <w:vAlign w:val="center"/>
          </w:tcPr>
          <w:p w14:paraId="1B149AE8">
            <w:pPr>
              <w:spacing w:line="240" w:lineRule="exact"/>
              <w:jc w:val="center"/>
              <w:rPr>
                <w:rFonts w:asciiTheme="minorEastAsia" w:hAnsiTheme="minorEastAsia"/>
                <w:sz w:val="19"/>
                <w:szCs w:val="19"/>
              </w:rPr>
            </w:pPr>
          </w:p>
        </w:tc>
        <w:tc>
          <w:tcPr>
            <w:tcW w:w="2188" w:type="dxa"/>
            <w:vAlign w:val="center"/>
          </w:tcPr>
          <w:p w14:paraId="183508C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596BD75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B5BF99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D0D94D8">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14735F5">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F712832">
            <w:pPr>
              <w:jc w:val="center"/>
              <w:rPr>
                <w:rFonts w:ascii="仿宋" w:hAnsi="仿宋" w:eastAsia="仿宋"/>
                <w:sz w:val="30"/>
                <w:szCs w:val="30"/>
              </w:rPr>
            </w:pPr>
          </w:p>
        </w:tc>
        <w:tc>
          <w:tcPr>
            <w:tcW w:w="584" w:type="dxa"/>
            <w:vMerge w:val="continue"/>
            <w:tcBorders>
              <w:top w:val="nil"/>
            </w:tcBorders>
            <w:vAlign w:val="center"/>
          </w:tcPr>
          <w:p w14:paraId="4039C7D6">
            <w:pPr>
              <w:jc w:val="center"/>
              <w:rPr>
                <w:rFonts w:ascii="仿宋" w:hAnsi="仿宋" w:eastAsia="仿宋"/>
                <w:sz w:val="30"/>
                <w:szCs w:val="30"/>
              </w:rPr>
            </w:pPr>
          </w:p>
        </w:tc>
        <w:tc>
          <w:tcPr>
            <w:tcW w:w="584" w:type="dxa"/>
            <w:vMerge w:val="continue"/>
            <w:tcBorders>
              <w:top w:val="nil"/>
            </w:tcBorders>
            <w:vAlign w:val="center"/>
          </w:tcPr>
          <w:p w14:paraId="13F39E1F">
            <w:pPr>
              <w:jc w:val="center"/>
              <w:rPr>
                <w:rFonts w:ascii="仿宋" w:hAnsi="仿宋" w:eastAsia="仿宋"/>
                <w:sz w:val="30"/>
                <w:szCs w:val="30"/>
              </w:rPr>
            </w:pPr>
          </w:p>
        </w:tc>
        <w:tc>
          <w:tcPr>
            <w:tcW w:w="730" w:type="dxa"/>
            <w:vMerge w:val="continue"/>
            <w:tcBorders>
              <w:top w:val="nil"/>
            </w:tcBorders>
            <w:vAlign w:val="center"/>
          </w:tcPr>
          <w:p w14:paraId="0485B515">
            <w:pPr>
              <w:jc w:val="center"/>
              <w:rPr>
                <w:rFonts w:ascii="仿宋" w:hAnsi="仿宋" w:eastAsia="仿宋"/>
                <w:sz w:val="30"/>
                <w:szCs w:val="30"/>
              </w:rPr>
            </w:pPr>
          </w:p>
        </w:tc>
        <w:tc>
          <w:tcPr>
            <w:tcW w:w="586" w:type="dxa"/>
            <w:vMerge w:val="continue"/>
            <w:tcBorders>
              <w:top w:val="nil"/>
            </w:tcBorders>
            <w:vAlign w:val="center"/>
          </w:tcPr>
          <w:p w14:paraId="121CF858">
            <w:pPr>
              <w:jc w:val="center"/>
              <w:rPr>
                <w:rFonts w:ascii="仿宋" w:hAnsi="仿宋" w:eastAsia="仿宋"/>
                <w:sz w:val="30"/>
                <w:szCs w:val="30"/>
              </w:rPr>
            </w:pPr>
          </w:p>
        </w:tc>
        <w:tc>
          <w:tcPr>
            <w:tcW w:w="733" w:type="dxa"/>
            <w:vMerge w:val="continue"/>
            <w:tcBorders>
              <w:top w:val="nil"/>
            </w:tcBorders>
            <w:vAlign w:val="center"/>
          </w:tcPr>
          <w:p w14:paraId="295E7149">
            <w:pPr>
              <w:jc w:val="center"/>
              <w:rPr>
                <w:rFonts w:ascii="仿宋" w:hAnsi="仿宋" w:eastAsia="仿宋"/>
                <w:sz w:val="30"/>
                <w:szCs w:val="30"/>
              </w:rPr>
            </w:pPr>
          </w:p>
        </w:tc>
      </w:tr>
      <w:tr w14:paraId="7CF26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981768B">
            <w:pPr>
              <w:jc w:val="center"/>
              <w:rPr>
                <w:rFonts w:asciiTheme="minorEastAsia" w:hAnsiTheme="minorEastAsia"/>
                <w:sz w:val="19"/>
                <w:szCs w:val="19"/>
              </w:rPr>
            </w:pPr>
          </w:p>
        </w:tc>
        <w:tc>
          <w:tcPr>
            <w:tcW w:w="513" w:type="dxa"/>
            <w:vMerge w:val="continue"/>
            <w:tcBorders>
              <w:top w:val="nil"/>
            </w:tcBorders>
            <w:vAlign w:val="center"/>
          </w:tcPr>
          <w:p w14:paraId="377E8AAB">
            <w:pPr>
              <w:jc w:val="center"/>
              <w:rPr>
                <w:rFonts w:asciiTheme="minorEastAsia" w:hAnsiTheme="minorEastAsia"/>
                <w:sz w:val="19"/>
                <w:szCs w:val="19"/>
              </w:rPr>
            </w:pPr>
          </w:p>
        </w:tc>
        <w:tc>
          <w:tcPr>
            <w:tcW w:w="1168" w:type="dxa"/>
            <w:vMerge w:val="continue"/>
            <w:tcBorders>
              <w:top w:val="nil"/>
            </w:tcBorders>
            <w:vAlign w:val="center"/>
          </w:tcPr>
          <w:p w14:paraId="5CD59D14">
            <w:pPr>
              <w:spacing w:line="240" w:lineRule="exact"/>
              <w:jc w:val="center"/>
              <w:rPr>
                <w:rFonts w:asciiTheme="minorEastAsia" w:hAnsiTheme="minorEastAsia"/>
                <w:sz w:val="19"/>
                <w:szCs w:val="19"/>
              </w:rPr>
            </w:pPr>
          </w:p>
        </w:tc>
        <w:tc>
          <w:tcPr>
            <w:tcW w:w="2188" w:type="dxa"/>
            <w:vAlign w:val="center"/>
          </w:tcPr>
          <w:p w14:paraId="5CD44DA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5E12BB8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B7A6F7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E77C8F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E623B8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AEBA68C">
            <w:pPr>
              <w:jc w:val="center"/>
              <w:rPr>
                <w:rFonts w:ascii="仿宋" w:hAnsi="仿宋" w:eastAsia="仿宋"/>
                <w:sz w:val="30"/>
                <w:szCs w:val="30"/>
              </w:rPr>
            </w:pPr>
          </w:p>
        </w:tc>
        <w:tc>
          <w:tcPr>
            <w:tcW w:w="584" w:type="dxa"/>
            <w:vMerge w:val="continue"/>
            <w:tcBorders>
              <w:top w:val="nil"/>
            </w:tcBorders>
            <w:vAlign w:val="center"/>
          </w:tcPr>
          <w:p w14:paraId="116672DC">
            <w:pPr>
              <w:jc w:val="center"/>
              <w:rPr>
                <w:rFonts w:ascii="仿宋" w:hAnsi="仿宋" w:eastAsia="仿宋"/>
                <w:sz w:val="30"/>
                <w:szCs w:val="30"/>
              </w:rPr>
            </w:pPr>
          </w:p>
        </w:tc>
        <w:tc>
          <w:tcPr>
            <w:tcW w:w="584" w:type="dxa"/>
            <w:vMerge w:val="continue"/>
            <w:tcBorders>
              <w:top w:val="nil"/>
            </w:tcBorders>
            <w:vAlign w:val="center"/>
          </w:tcPr>
          <w:p w14:paraId="1101643D">
            <w:pPr>
              <w:jc w:val="center"/>
              <w:rPr>
                <w:rFonts w:ascii="仿宋" w:hAnsi="仿宋" w:eastAsia="仿宋"/>
                <w:sz w:val="30"/>
                <w:szCs w:val="30"/>
              </w:rPr>
            </w:pPr>
          </w:p>
        </w:tc>
        <w:tc>
          <w:tcPr>
            <w:tcW w:w="730" w:type="dxa"/>
            <w:vMerge w:val="continue"/>
            <w:tcBorders>
              <w:top w:val="nil"/>
            </w:tcBorders>
            <w:vAlign w:val="center"/>
          </w:tcPr>
          <w:p w14:paraId="69EA5EC6">
            <w:pPr>
              <w:jc w:val="center"/>
              <w:rPr>
                <w:rFonts w:ascii="仿宋" w:hAnsi="仿宋" w:eastAsia="仿宋"/>
                <w:sz w:val="30"/>
                <w:szCs w:val="30"/>
              </w:rPr>
            </w:pPr>
          </w:p>
        </w:tc>
        <w:tc>
          <w:tcPr>
            <w:tcW w:w="586" w:type="dxa"/>
            <w:vMerge w:val="continue"/>
            <w:tcBorders>
              <w:top w:val="nil"/>
            </w:tcBorders>
            <w:vAlign w:val="center"/>
          </w:tcPr>
          <w:p w14:paraId="0895BA40">
            <w:pPr>
              <w:jc w:val="center"/>
              <w:rPr>
                <w:rFonts w:ascii="仿宋" w:hAnsi="仿宋" w:eastAsia="仿宋"/>
                <w:sz w:val="30"/>
                <w:szCs w:val="30"/>
              </w:rPr>
            </w:pPr>
          </w:p>
        </w:tc>
        <w:tc>
          <w:tcPr>
            <w:tcW w:w="733" w:type="dxa"/>
            <w:vMerge w:val="continue"/>
            <w:tcBorders>
              <w:top w:val="nil"/>
            </w:tcBorders>
            <w:vAlign w:val="center"/>
          </w:tcPr>
          <w:p w14:paraId="20F1C1CC">
            <w:pPr>
              <w:jc w:val="center"/>
              <w:rPr>
                <w:rFonts w:ascii="仿宋" w:hAnsi="仿宋" w:eastAsia="仿宋"/>
                <w:sz w:val="30"/>
                <w:szCs w:val="30"/>
              </w:rPr>
            </w:pPr>
          </w:p>
        </w:tc>
      </w:tr>
      <w:tr w14:paraId="3FFB9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517C8BF">
            <w:pPr>
              <w:jc w:val="center"/>
              <w:rPr>
                <w:rFonts w:asciiTheme="minorEastAsia" w:hAnsiTheme="minorEastAsia"/>
                <w:sz w:val="19"/>
                <w:szCs w:val="19"/>
              </w:rPr>
            </w:pPr>
          </w:p>
        </w:tc>
        <w:tc>
          <w:tcPr>
            <w:tcW w:w="513" w:type="dxa"/>
            <w:vMerge w:val="continue"/>
            <w:tcBorders>
              <w:top w:val="nil"/>
            </w:tcBorders>
            <w:vAlign w:val="center"/>
          </w:tcPr>
          <w:p w14:paraId="15697E1A">
            <w:pPr>
              <w:jc w:val="center"/>
              <w:rPr>
                <w:rFonts w:asciiTheme="minorEastAsia" w:hAnsiTheme="minorEastAsia"/>
                <w:sz w:val="19"/>
                <w:szCs w:val="19"/>
              </w:rPr>
            </w:pPr>
          </w:p>
        </w:tc>
        <w:tc>
          <w:tcPr>
            <w:tcW w:w="1168" w:type="dxa"/>
            <w:vMerge w:val="continue"/>
            <w:tcBorders>
              <w:top w:val="nil"/>
            </w:tcBorders>
            <w:vAlign w:val="center"/>
          </w:tcPr>
          <w:p w14:paraId="20C6D5CA">
            <w:pPr>
              <w:spacing w:line="240" w:lineRule="exact"/>
              <w:jc w:val="center"/>
              <w:rPr>
                <w:rFonts w:asciiTheme="minorEastAsia" w:hAnsiTheme="minorEastAsia"/>
                <w:sz w:val="19"/>
                <w:szCs w:val="19"/>
              </w:rPr>
            </w:pPr>
          </w:p>
        </w:tc>
        <w:tc>
          <w:tcPr>
            <w:tcW w:w="2188" w:type="dxa"/>
            <w:vAlign w:val="center"/>
          </w:tcPr>
          <w:p w14:paraId="7B2700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5902366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833635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229A0E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B29D4E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67C2518">
            <w:pPr>
              <w:jc w:val="center"/>
              <w:rPr>
                <w:rFonts w:ascii="仿宋" w:hAnsi="仿宋" w:eastAsia="仿宋"/>
                <w:sz w:val="30"/>
                <w:szCs w:val="30"/>
              </w:rPr>
            </w:pPr>
          </w:p>
        </w:tc>
        <w:tc>
          <w:tcPr>
            <w:tcW w:w="584" w:type="dxa"/>
            <w:vMerge w:val="continue"/>
            <w:tcBorders>
              <w:top w:val="nil"/>
            </w:tcBorders>
            <w:vAlign w:val="center"/>
          </w:tcPr>
          <w:p w14:paraId="32121015">
            <w:pPr>
              <w:jc w:val="center"/>
              <w:rPr>
                <w:rFonts w:ascii="仿宋" w:hAnsi="仿宋" w:eastAsia="仿宋"/>
                <w:sz w:val="30"/>
                <w:szCs w:val="30"/>
              </w:rPr>
            </w:pPr>
          </w:p>
        </w:tc>
        <w:tc>
          <w:tcPr>
            <w:tcW w:w="584" w:type="dxa"/>
            <w:vMerge w:val="continue"/>
            <w:tcBorders>
              <w:top w:val="nil"/>
            </w:tcBorders>
            <w:vAlign w:val="center"/>
          </w:tcPr>
          <w:p w14:paraId="290DF99D">
            <w:pPr>
              <w:jc w:val="center"/>
              <w:rPr>
                <w:rFonts w:ascii="仿宋" w:hAnsi="仿宋" w:eastAsia="仿宋"/>
                <w:sz w:val="30"/>
                <w:szCs w:val="30"/>
              </w:rPr>
            </w:pPr>
          </w:p>
        </w:tc>
        <w:tc>
          <w:tcPr>
            <w:tcW w:w="730" w:type="dxa"/>
            <w:vMerge w:val="continue"/>
            <w:tcBorders>
              <w:top w:val="nil"/>
            </w:tcBorders>
            <w:vAlign w:val="center"/>
          </w:tcPr>
          <w:p w14:paraId="08255ED4">
            <w:pPr>
              <w:jc w:val="center"/>
              <w:rPr>
                <w:rFonts w:ascii="仿宋" w:hAnsi="仿宋" w:eastAsia="仿宋"/>
                <w:sz w:val="30"/>
                <w:szCs w:val="30"/>
              </w:rPr>
            </w:pPr>
          </w:p>
        </w:tc>
        <w:tc>
          <w:tcPr>
            <w:tcW w:w="586" w:type="dxa"/>
            <w:vMerge w:val="continue"/>
            <w:tcBorders>
              <w:top w:val="nil"/>
            </w:tcBorders>
            <w:vAlign w:val="center"/>
          </w:tcPr>
          <w:p w14:paraId="237852E3">
            <w:pPr>
              <w:jc w:val="center"/>
              <w:rPr>
                <w:rFonts w:ascii="仿宋" w:hAnsi="仿宋" w:eastAsia="仿宋"/>
                <w:sz w:val="30"/>
                <w:szCs w:val="30"/>
              </w:rPr>
            </w:pPr>
          </w:p>
        </w:tc>
        <w:tc>
          <w:tcPr>
            <w:tcW w:w="733" w:type="dxa"/>
            <w:vMerge w:val="continue"/>
            <w:tcBorders>
              <w:top w:val="nil"/>
            </w:tcBorders>
            <w:vAlign w:val="center"/>
          </w:tcPr>
          <w:p w14:paraId="43DA18D5">
            <w:pPr>
              <w:jc w:val="center"/>
              <w:rPr>
                <w:rFonts w:ascii="仿宋" w:hAnsi="仿宋" w:eastAsia="仿宋"/>
                <w:sz w:val="30"/>
                <w:szCs w:val="30"/>
              </w:rPr>
            </w:pPr>
          </w:p>
        </w:tc>
      </w:tr>
      <w:tr w14:paraId="191C5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0A479C87">
            <w:pPr>
              <w:jc w:val="center"/>
              <w:rPr>
                <w:rFonts w:asciiTheme="minorEastAsia" w:hAnsiTheme="minorEastAsia"/>
                <w:sz w:val="19"/>
                <w:szCs w:val="19"/>
              </w:rPr>
            </w:pPr>
          </w:p>
        </w:tc>
        <w:tc>
          <w:tcPr>
            <w:tcW w:w="513" w:type="dxa"/>
            <w:vMerge w:val="continue"/>
            <w:tcBorders>
              <w:top w:val="nil"/>
            </w:tcBorders>
            <w:vAlign w:val="center"/>
          </w:tcPr>
          <w:p w14:paraId="26BF41F8">
            <w:pPr>
              <w:jc w:val="center"/>
              <w:rPr>
                <w:rFonts w:asciiTheme="minorEastAsia" w:hAnsiTheme="minorEastAsia"/>
                <w:sz w:val="19"/>
                <w:szCs w:val="19"/>
              </w:rPr>
            </w:pPr>
          </w:p>
        </w:tc>
        <w:tc>
          <w:tcPr>
            <w:tcW w:w="1168" w:type="dxa"/>
            <w:vMerge w:val="continue"/>
            <w:tcBorders>
              <w:top w:val="nil"/>
            </w:tcBorders>
            <w:vAlign w:val="center"/>
          </w:tcPr>
          <w:p w14:paraId="124EC164">
            <w:pPr>
              <w:spacing w:line="240" w:lineRule="exact"/>
              <w:jc w:val="center"/>
              <w:rPr>
                <w:rFonts w:asciiTheme="minorEastAsia" w:hAnsiTheme="minorEastAsia"/>
                <w:sz w:val="19"/>
                <w:szCs w:val="19"/>
              </w:rPr>
            </w:pPr>
          </w:p>
        </w:tc>
        <w:tc>
          <w:tcPr>
            <w:tcW w:w="2188" w:type="dxa"/>
            <w:vAlign w:val="center"/>
          </w:tcPr>
          <w:p w14:paraId="23A9817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880CF7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76F3738">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B688A95">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BC4B1F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4AA897F">
            <w:pPr>
              <w:jc w:val="center"/>
              <w:rPr>
                <w:rFonts w:ascii="仿宋" w:hAnsi="仿宋" w:eastAsia="仿宋"/>
                <w:sz w:val="30"/>
                <w:szCs w:val="30"/>
              </w:rPr>
            </w:pPr>
          </w:p>
        </w:tc>
        <w:tc>
          <w:tcPr>
            <w:tcW w:w="584" w:type="dxa"/>
            <w:vMerge w:val="continue"/>
            <w:tcBorders>
              <w:top w:val="nil"/>
            </w:tcBorders>
            <w:vAlign w:val="center"/>
          </w:tcPr>
          <w:p w14:paraId="67CD61A4">
            <w:pPr>
              <w:jc w:val="center"/>
              <w:rPr>
                <w:rFonts w:ascii="仿宋" w:hAnsi="仿宋" w:eastAsia="仿宋"/>
                <w:sz w:val="30"/>
                <w:szCs w:val="30"/>
              </w:rPr>
            </w:pPr>
          </w:p>
        </w:tc>
        <w:tc>
          <w:tcPr>
            <w:tcW w:w="584" w:type="dxa"/>
            <w:vMerge w:val="continue"/>
            <w:tcBorders>
              <w:top w:val="nil"/>
            </w:tcBorders>
            <w:vAlign w:val="center"/>
          </w:tcPr>
          <w:p w14:paraId="392AAA12">
            <w:pPr>
              <w:jc w:val="center"/>
              <w:rPr>
                <w:rFonts w:ascii="仿宋" w:hAnsi="仿宋" w:eastAsia="仿宋"/>
                <w:sz w:val="30"/>
                <w:szCs w:val="30"/>
              </w:rPr>
            </w:pPr>
          </w:p>
        </w:tc>
        <w:tc>
          <w:tcPr>
            <w:tcW w:w="730" w:type="dxa"/>
            <w:vMerge w:val="continue"/>
            <w:tcBorders>
              <w:top w:val="nil"/>
            </w:tcBorders>
            <w:vAlign w:val="center"/>
          </w:tcPr>
          <w:p w14:paraId="305F66B4">
            <w:pPr>
              <w:jc w:val="center"/>
              <w:rPr>
                <w:rFonts w:ascii="仿宋" w:hAnsi="仿宋" w:eastAsia="仿宋"/>
                <w:sz w:val="30"/>
                <w:szCs w:val="30"/>
              </w:rPr>
            </w:pPr>
          </w:p>
        </w:tc>
        <w:tc>
          <w:tcPr>
            <w:tcW w:w="586" w:type="dxa"/>
            <w:vMerge w:val="continue"/>
            <w:tcBorders>
              <w:top w:val="nil"/>
            </w:tcBorders>
            <w:vAlign w:val="center"/>
          </w:tcPr>
          <w:p w14:paraId="672E0746">
            <w:pPr>
              <w:jc w:val="center"/>
              <w:rPr>
                <w:rFonts w:ascii="仿宋" w:hAnsi="仿宋" w:eastAsia="仿宋"/>
                <w:sz w:val="30"/>
                <w:szCs w:val="30"/>
              </w:rPr>
            </w:pPr>
          </w:p>
        </w:tc>
        <w:tc>
          <w:tcPr>
            <w:tcW w:w="733" w:type="dxa"/>
            <w:vMerge w:val="continue"/>
            <w:tcBorders>
              <w:top w:val="nil"/>
            </w:tcBorders>
            <w:vAlign w:val="center"/>
          </w:tcPr>
          <w:p w14:paraId="1341373D">
            <w:pPr>
              <w:jc w:val="center"/>
              <w:rPr>
                <w:rFonts w:ascii="仿宋" w:hAnsi="仿宋" w:eastAsia="仿宋"/>
                <w:sz w:val="30"/>
                <w:szCs w:val="30"/>
              </w:rPr>
            </w:pPr>
          </w:p>
        </w:tc>
      </w:tr>
      <w:tr w14:paraId="3AC68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05A3C1B4">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168</w:t>
            </w:r>
          </w:p>
        </w:tc>
        <w:tc>
          <w:tcPr>
            <w:tcW w:w="513" w:type="dxa"/>
            <w:vMerge w:val="restart"/>
            <w:vAlign w:val="center"/>
          </w:tcPr>
          <w:p w14:paraId="3C224C22">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1CF5B2EE">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农村妇女“两癌”检查</w:t>
            </w:r>
          </w:p>
        </w:tc>
        <w:tc>
          <w:tcPr>
            <w:tcW w:w="2188" w:type="dxa"/>
            <w:vAlign w:val="center"/>
          </w:tcPr>
          <w:p w14:paraId="2FCD1B4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7BCE0072">
            <w:pPr>
              <w:pStyle w:val="24"/>
              <w:spacing w:line="240" w:lineRule="exact"/>
              <w:rPr>
                <w:rFonts w:asciiTheme="minorEastAsia" w:hAnsiTheme="minorEastAsia" w:eastAsiaTheme="minorEastAsia"/>
                <w:sz w:val="19"/>
                <w:szCs w:val="19"/>
              </w:rPr>
            </w:pPr>
          </w:p>
          <w:p w14:paraId="284FD61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【部门规章及规范性文件】《农村妇女“两癌”检查项目管理方案》的通知 （卫妇社发〔</w:t>
            </w:r>
            <w:r>
              <w:rPr>
                <w:rFonts w:ascii="Times New Roman" w:hAnsi="Times New Roman" w:eastAsiaTheme="minorEastAsia"/>
                <w:sz w:val="19"/>
                <w:szCs w:val="19"/>
              </w:rPr>
              <w:t>2009</w:t>
            </w:r>
            <w:r>
              <w:rPr>
                <w:rFonts w:asciiTheme="minorEastAsia" w:hAnsiTheme="minorEastAsia" w:eastAsiaTheme="minorEastAsia"/>
                <w:sz w:val="19"/>
                <w:szCs w:val="19"/>
              </w:rPr>
              <w:t>〕</w:t>
            </w:r>
            <w:r>
              <w:rPr>
                <w:rFonts w:ascii="Times New Roman" w:hAnsi="Times New Roman" w:eastAsiaTheme="minorEastAsia"/>
                <w:sz w:val="19"/>
                <w:szCs w:val="19"/>
              </w:rPr>
              <w:t>61</w:t>
            </w:r>
            <w:r>
              <w:rPr>
                <w:rFonts w:asciiTheme="minorEastAsia" w:hAnsiTheme="minorEastAsia" w:eastAsiaTheme="minorEastAsia"/>
                <w:sz w:val="19"/>
                <w:szCs w:val="19"/>
              </w:rPr>
              <w:t>号）</w:t>
            </w:r>
          </w:p>
          <w:p w14:paraId="3AEF069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【部门规章及规范性文件】《国家卫生计生委妇幼司关于印发农村妇女两癌检查项目管理方案（</w:t>
            </w:r>
            <w:r>
              <w:rPr>
                <w:rFonts w:ascii="Times New Roman" w:hAnsi="Times New Roman" w:eastAsiaTheme="minorEastAsia"/>
                <w:sz w:val="19"/>
                <w:szCs w:val="19"/>
              </w:rPr>
              <w:t>2015</w:t>
            </w:r>
            <w:r>
              <w:rPr>
                <w:rFonts w:asciiTheme="minorEastAsia" w:hAnsiTheme="minorEastAsia" w:eastAsiaTheme="minorEastAsia"/>
                <w:sz w:val="19"/>
                <w:szCs w:val="19"/>
              </w:rPr>
              <w:t>年版）的通知》（国卫妇幼妇卫便函〔</w:t>
            </w:r>
            <w:r>
              <w:rPr>
                <w:rFonts w:ascii="Times New Roman" w:hAnsi="Times New Roman" w:eastAsiaTheme="minorEastAsia"/>
                <w:sz w:val="19"/>
                <w:szCs w:val="19"/>
              </w:rPr>
              <w:t>2015</w:t>
            </w:r>
            <w:r>
              <w:rPr>
                <w:rFonts w:asciiTheme="minorEastAsia" w:hAnsiTheme="minorEastAsia" w:eastAsiaTheme="minorEastAsia"/>
                <w:sz w:val="19"/>
                <w:szCs w:val="19"/>
              </w:rPr>
              <w:t>〕</w:t>
            </w:r>
            <w:r>
              <w:rPr>
                <w:rFonts w:ascii="Times New Roman" w:hAnsi="Times New Roman" w:eastAsiaTheme="minorEastAsia"/>
                <w:sz w:val="19"/>
                <w:szCs w:val="19"/>
              </w:rPr>
              <w:t>71</w:t>
            </w:r>
            <w:r>
              <w:rPr>
                <w:rFonts w:asciiTheme="minorEastAsia" w:hAnsiTheme="minorEastAsia" w:eastAsiaTheme="minorEastAsia"/>
                <w:sz w:val="19"/>
                <w:szCs w:val="19"/>
              </w:rPr>
              <w:t>号）</w:t>
            </w:r>
          </w:p>
          <w:p w14:paraId="351838C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【部门规章及规范性文件】《新划入基本公共卫生服务相关工作规范（</w:t>
            </w:r>
            <w:r>
              <w:rPr>
                <w:rFonts w:ascii="Times New Roman" w:hAnsi="Times New Roman" w:eastAsiaTheme="minorEastAsia"/>
                <w:sz w:val="19"/>
                <w:szCs w:val="19"/>
              </w:rPr>
              <w:t>2019</w:t>
            </w:r>
            <w:r>
              <w:rPr>
                <w:rFonts w:asciiTheme="minorEastAsia" w:hAnsiTheme="minorEastAsia" w:eastAsiaTheme="minorEastAsia"/>
                <w:sz w:val="19"/>
                <w:szCs w:val="19"/>
              </w:rPr>
              <w:t>版）》</w:t>
            </w:r>
          </w:p>
        </w:tc>
        <w:tc>
          <w:tcPr>
            <w:tcW w:w="875" w:type="dxa"/>
            <w:vMerge w:val="restart"/>
            <w:vAlign w:val="center"/>
          </w:tcPr>
          <w:p w14:paraId="6C818C3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60C0889C">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FCF7D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4692DE8A">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71C78F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9C0543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0987761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692AB65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B3E9F93">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1FEFD14">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53959BA3">
            <w:pPr>
              <w:pStyle w:val="24"/>
              <w:spacing w:before="1"/>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70E1EC94">
            <w:pPr>
              <w:pStyle w:val="24"/>
              <w:jc w:val="center"/>
              <w:rPr>
                <w:rFonts w:ascii="仿宋" w:hAnsi="仿宋" w:eastAsia="仿宋"/>
                <w:sz w:val="30"/>
                <w:szCs w:val="30"/>
              </w:rPr>
            </w:pPr>
          </w:p>
        </w:tc>
        <w:tc>
          <w:tcPr>
            <w:tcW w:w="584" w:type="dxa"/>
            <w:vMerge w:val="restart"/>
            <w:vAlign w:val="center"/>
          </w:tcPr>
          <w:p w14:paraId="4890AFAB">
            <w:pPr>
              <w:pStyle w:val="24"/>
              <w:spacing w:before="1"/>
              <w:ind w:left="61"/>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0FA4744D">
            <w:pPr>
              <w:pStyle w:val="24"/>
              <w:jc w:val="center"/>
              <w:rPr>
                <w:rFonts w:ascii="仿宋" w:hAnsi="仿宋" w:eastAsia="仿宋"/>
                <w:sz w:val="30"/>
                <w:szCs w:val="30"/>
              </w:rPr>
            </w:pPr>
          </w:p>
        </w:tc>
        <w:tc>
          <w:tcPr>
            <w:tcW w:w="586" w:type="dxa"/>
            <w:vMerge w:val="restart"/>
            <w:vAlign w:val="center"/>
          </w:tcPr>
          <w:p w14:paraId="0334CD05">
            <w:pPr>
              <w:pStyle w:val="24"/>
              <w:spacing w:before="1"/>
              <w:ind w:left="60"/>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13C77F41">
            <w:pPr>
              <w:pStyle w:val="24"/>
              <w:jc w:val="center"/>
              <w:rPr>
                <w:rFonts w:ascii="仿宋" w:hAnsi="仿宋" w:eastAsia="仿宋"/>
                <w:sz w:val="30"/>
                <w:szCs w:val="30"/>
              </w:rPr>
            </w:pPr>
          </w:p>
        </w:tc>
      </w:tr>
      <w:tr w14:paraId="11C6D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CE61E0D">
            <w:pPr>
              <w:jc w:val="center"/>
              <w:rPr>
                <w:rFonts w:asciiTheme="minorEastAsia" w:hAnsiTheme="minorEastAsia"/>
                <w:sz w:val="19"/>
                <w:szCs w:val="19"/>
              </w:rPr>
            </w:pPr>
          </w:p>
        </w:tc>
        <w:tc>
          <w:tcPr>
            <w:tcW w:w="513" w:type="dxa"/>
            <w:vMerge w:val="continue"/>
            <w:tcBorders>
              <w:top w:val="nil"/>
            </w:tcBorders>
          </w:tcPr>
          <w:p w14:paraId="1F22B68C">
            <w:pPr>
              <w:jc w:val="center"/>
              <w:rPr>
                <w:rFonts w:asciiTheme="minorEastAsia" w:hAnsiTheme="minorEastAsia"/>
                <w:sz w:val="19"/>
                <w:szCs w:val="19"/>
              </w:rPr>
            </w:pPr>
          </w:p>
        </w:tc>
        <w:tc>
          <w:tcPr>
            <w:tcW w:w="1168" w:type="dxa"/>
            <w:vMerge w:val="continue"/>
            <w:tcBorders>
              <w:top w:val="nil"/>
            </w:tcBorders>
          </w:tcPr>
          <w:p w14:paraId="1C651FCE">
            <w:pPr>
              <w:spacing w:line="240" w:lineRule="exact"/>
              <w:jc w:val="center"/>
              <w:rPr>
                <w:rFonts w:asciiTheme="minorEastAsia" w:hAnsiTheme="minorEastAsia"/>
                <w:sz w:val="19"/>
                <w:szCs w:val="19"/>
              </w:rPr>
            </w:pPr>
          </w:p>
        </w:tc>
        <w:tc>
          <w:tcPr>
            <w:tcW w:w="2188" w:type="dxa"/>
            <w:vAlign w:val="center"/>
          </w:tcPr>
          <w:p w14:paraId="3EDEB8B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7DAD94D9">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6634E2E">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6A190F5">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AA54F89">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3AA02061">
            <w:pPr>
              <w:jc w:val="center"/>
              <w:rPr>
                <w:rFonts w:ascii="仿宋" w:hAnsi="仿宋" w:eastAsia="仿宋"/>
                <w:sz w:val="30"/>
                <w:szCs w:val="30"/>
              </w:rPr>
            </w:pPr>
          </w:p>
        </w:tc>
        <w:tc>
          <w:tcPr>
            <w:tcW w:w="584" w:type="dxa"/>
            <w:vMerge w:val="continue"/>
            <w:tcBorders>
              <w:top w:val="nil"/>
            </w:tcBorders>
            <w:vAlign w:val="center"/>
          </w:tcPr>
          <w:p w14:paraId="32F963BF">
            <w:pPr>
              <w:jc w:val="center"/>
              <w:rPr>
                <w:rFonts w:ascii="仿宋" w:hAnsi="仿宋" w:eastAsia="仿宋"/>
                <w:sz w:val="30"/>
                <w:szCs w:val="30"/>
              </w:rPr>
            </w:pPr>
          </w:p>
        </w:tc>
        <w:tc>
          <w:tcPr>
            <w:tcW w:w="584" w:type="dxa"/>
            <w:vMerge w:val="continue"/>
            <w:tcBorders>
              <w:top w:val="nil"/>
            </w:tcBorders>
            <w:vAlign w:val="center"/>
          </w:tcPr>
          <w:p w14:paraId="0D87CD68">
            <w:pPr>
              <w:jc w:val="center"/>
              <w:rPr>
                <w:rFonts w:ascii="仿宋" w:hAnsi="仿宋" w:eastAsia="仿宋"/>
                <w:sz w:val="30"/>
                <w:szCs w:val="30"/>
              </w:rPr>
            </w:pPr>
          </w:p>
        </w:tc>
        <w:tc>
          <w:tcPr>
            <w:tcW w:w="730" w:type="dxa"/>
            <w:vMerge w:val="continue"/>
            <w:tcBorders>
              <w:top w:val="nil"/>
            </w:tcBorders>
            <w:vAlign w:val="center"/>
          </w:tcPr>
          <w:p w14:paraId="7912887E">
            <w:pPr>
              <w:jc w:val="center"/>
              <w:rPr>
                <w:rFonts w:ascii="仿宋" w:hAnsi="仿宋" w:eastAsia="仿宋"/>
                <w:sz w:val="30"/>
                <w:szCs w:val="30"/>
              </w:rPr>
            </w:pPr>
          </w:p>
        </w:tc>
        <w:tc>
          <w:tcPr>
            <w:tcW w:w="586" w:type="dxa"/>
            <w:vMerge w:val="continue"/>
            <w:tcBorders>
              <w:top w:val="nil"/>
            </w:tcBorders>
            <w:vAlign w:val="center"/>
          </w:tcPr>
          <w:p w14:paraId="22AE13D1">
            <w:pPr>
              <w:jc w:val="center"/>
              <w:rPr>
                <w:rFonts w:ascii="仿宋" w:hAnsi="仿宋" w:eastAsia="仿宋"/>
                <w:sz w:val="30"/>
                <w:szCs w:val="30"/>
              </w:rPr>
            </w:pPr>
          </w:p>
        </w:tc>
        <w:tc>
          <w:tcPr>
            <w:tcW w:w="733" w:type="dxa"/>
            <w:vMerge w:val="continue"/>
            <w:tcBorders>
              <w:top w:val="nil"/>
            </w:tcBorders>
            <w:vAlign w:val="center"/>
          </w:tcPr>
          <w:p w14:paraId="58485B2D">
            <w:pPr>
              <w:jc w:val="center"/>
              <w:rPr>
                <w:rFonts w:ascii="仿宋" w:hAnsi="仿宋" w:eastAsia="仿宋"/>
                <w:sz w:val="30"/>
                <w:szCs w:val="30"/>
              </w:rPr>
            </w:pPr>
          </w:p>
        </w:tc>
      </w:tr>
      <w:tr w14:paraId="2DD7E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4AC9CDC">
            <w:pPr>
              <w:jc w:val="center"/>
              <w:rPr>
                <w:rFonts w:asciiTheme="minorEastAsia" w:hAnsiTheme="minorEastAsia"/>
                <w:sz w:val="19"/>
                <w:szCs w:val="19"/>
              </w:rPr>
            </w:pPr>
          </w:p>
        </w:tc>
        <w:tc>
          <w:tcPr>
            <w:tcW w:w="513" w:type="dxa"/>
            <w:vMerge w:val="continue"/>
            <w:tcBorders>
              <w:top w:val="nil"/>
            </w:tcBorders>
          </w:tcPr>
          <w:p w14:paraId="6640EA53">
            <w:pPr>
              <w:jc w:val="center"/>
              <w:rPr>
                <w:rFonts w:asciiTheme="minorEastAsia" w:hAnsiTheme="minorEastAsia"/>
                <w:sz w:val="19"/>
                <w:szCs w:val="19"/>
              </w:rPr>
            </w:pPr>
          </w:p>
        </w:tc>
        <w:tc>
          <w:tcPr>
            <w:tcW w:w="1168" w:type="dxa"/>
            <w:vMerge w:val="continue"/>
            <w:tcBorders>
              <w:top w:val="nil"/>
            </w:tcBorders>
          </w:tcPr>
          <w:p w14:paraId="4C7D22E7">
            <w:pPr>
              <w:spacing w:line="240" w:lineRule="exact"/>
              <w:jc w:val="center"/>
              <w:rPr>
                <w:rFonts w:asciiTheme="minorEastAsia" w:hAnsiTheme="minorEastAsia"/>
                <w:sz w:val="19"/>
                <w:szCs w:val="19"/>
              </w:rPr>
            </w:pPr>
          </w:p>
        </w:tc>
        <w:tc>
          <w:tcPr>
            <w:tcW w:w="2188" w:type="dxa"/>
            <w:vAlign w:val="center"/>
          </w:tcPr>
          <w:p w14:paraId="6338885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3E80BD6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7FDEE5E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729EB4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D0B450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06B3573">
            <w:pPr>
              <w:jc w:val="center"/>
              <w:rPr>
                <w:rFonts w:ascii="仿宋" w:hAnsi="仿宋" w:eastAsia="仿宋"/>
                <w:sz w:val="30"/>
                <w:szCs w:val="30"/>
              </w:rPr>
            </w:pPr>
          </w:p>
        </w:tc>
        <w:tc>
          <w:tcPr>
            <w:tcW w:w="584" w:type="dxa"/>
            <w:vMerge w:val="continue"/>
            <w:tcBorders>
              <w:top w:val="nil"/>
            </w:tcBorders>
            <w:vAlign w:val="center"/>
          </w:tcPr>
          <w:p w14:paraId="1FFFA204">
            <w:pPr>
              <w:jc w:val="center"/>
              <w:rPr>
                <w:rFonts w:ascii="仿宋" w:hAnsi="仿宋" w:eastAsia="仿宋"/>
                <w:sz w:val="30"/>
                <w:szCs w:val="30"/>
              </w:rPr>
            </w:pPr>
          </w:p>
        </w:tc>
        <w:tc>
          <w:tcPr>
            <w:tcW w:w="584" w:type="dxa"/>
            <w:vMerge w:val="continue"/>
            <w:tcBorders>
              <w:top w:val="nil"/>
            </w:tcBorders>
            <w:vAlign w:val="center"/>
          </w:tcPr>
          <w:p w14:paraId="3D288908">
            <w:pPr>
              <w:jc w:val="center"/>
              <w:rPr>
                <w:rFonts w:ascii="仿宋" w:hAnsi="仿宋" w:eastAsia="仿宋"/>
                <w:sz w:val="30"/>
                <w:szCs w:val="30"/>
              </w:rPr>
            </w:pPr>
          </w:p>
        </w:tc>
        <w:tc>
          <w:tcPr>
            <w:tcW w:w="730" w:type="dxa"/>
            <w:vMerge w:val="continue"/>
            <w:tcBorders>
              <w:top w:val="nil"/>
            </w:tcBorders>
            <w:vAlign w:val="center"/>
          </w:tcPr>
          <w:p w14:paraId="035D9CBC">
            <w:pPr>
              <w:jc w:val="center"/>
              <w:rPr>
                <w:rFonts w:ascii="仿宋" w:hAnsi="仿宋" w:eastAsia="仿宋"/>
                <w:sz w:val="30"/>
                <w:szCs w:val="30"/>
              </w:rPr>
            </w:pPr>
          </w:p>
        </w:tc>
        <w:tc>
          <w:tcPr>
            <w:tcW w:w="586" w:type="dxa"/>
            <w:vMerge w:val="continue"/>
            <w:tcBorders>
              <w:top w:val="nil"/>
            </w:tcBorders>
            <w:vAlign w:val="center"/>
          </w:tcPr>
          <w:p w14:paraId="0975D8F5">
            <w:pPr>
              <w:jc w:val="center"/>
              <w:rPr>
                <w:rFonts w:ascii="仿宋" w:hAnsi="仿宋" w:eastAsia="仿宋"/>
                <w:sz w:val="30"/>
                <w:szCs w:val="30"/>
              </w:rPr>
            </w:pPr>
          </w:p>
        </w:tc>
        <w:tc>
          <w:tcPr>
            <w:tcW w:w="733" w:type="dxa"/>
            <w:vMerge w:val="continue"/>
            <w:tcBorders>
              <w:top w:val="nil"/>
            </w:tcBorders>
            <w:vAlign w:val="center"/>
          </w:tcPr>
          <w:p w14:paraId="27BCD8E8">
            <w:pPr>
              <w:jc w:val="center"/>
              <w:rPr>
                <w:rFonts w:ascii="仿宋" w:hAnsi="仿宋" w:eastAsia="仿宋"/>
                <w:sz w:val="30"/>
                <w:szCs w:val="30"/>
              </w:rPr>
            </w:pPr>
          </w:p>
        </w:tc>
      </w:tr>
      <w:tr w14:paraId="30E1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75AE259">
            <w:pPr>
              <w:jc w:val="center"/>
              <w:rPr>
                <w:rFonts w:asciiTheme="minorEastAsia" w:hAnsiTheme="minorEastAsia"/>
                <w:sz w:val="19"/>
                <w:szCs w:val="19"/>
              </w:rPr>
            </w:pPr>
          </w:p>
        </w:tc>
        <w:tc>
          <w:tcPr>
            <w:tcW w:w="513" w:type="dxa"/>
            <w:vMerge w:val="continue"/>
            <w:tcBorders>
              <w:top w:val="nil"/>
            </w:tcBorders>
          </w:tcPr>
          <w:p w14:paraId="20EED5FB">
            <w:pPr>
              <w:jc w:val="center"/>
              <w:rPr>
                <w:rFonts w:asciiTheme="minorEastAsia" w:hAnsiTheme="minorEastAsia"/>
                <w:sz w:val="19"/>
                <w:szCs w:val="19"/>
              </w:rPr>
            </w:pPr>
          </w:p>
        </w:tc>
        <w:tc>
          <w:tcPr>
            <w:tcW w:w="1168" w:type="dxa"/>
            <w:vMerge w:val="continue"/>
            <w:tcBorders>
              <w:top w:val="nil"/>
            </w:tcBorders>
          </w:tcPr>
          <w:p w14:paraId="4D151D82">
            <w:pPr>
              <w:spacing w:line="240" w:lineRule="exact"/>
              <w:jc w:val="center"/>
              <w:rPr>
                <w:rFonts w:asciiTheme="minorEastAsia" w:hAnsiTheme="minorEastAsia"/>
                <w:sz w:val="19"/>
                <w:szCs w:val="19"/>
              </w:rPr>
            </w:pPr>
          </w:p>
        </w:tc>
        <w:tc>
          <w:tcPr>
            <w:tcW w:w="2188" w:type="dxa"/>
            <w:vAlign w:val="center"/>
          </w:tcPr>
          <w:p w14:paraId="3AC4C6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10F05853">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1E4A2D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5D0C3FC1">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50DF25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4FAAE8A">
            <w:pPr>
              <w:jc w:val="center"/>
              <w:rPr>
                <w:rFonts w:ascii="仿宋" w:hAnsi="仿宋" w:eastAsia="仿宋"/>
                <w:sz w:val="30"/>
                <w:szCs w:val="30"/>
              </w:rPr>
            </w:pPr>
          </w:p>
        </w:tc>
        <w:tc>
          <w:tcPr>
            <w:tcW w:w="584" w:type="dxa"/>
            <w:vMerge w:val="continue"/>
            <w:tcBorders>
              <w:top w:val="nil"/>
            </w:tcBorders>
            <w:vAlign w:val="center"/>
          </w:tcPr>
          <w:p w14:paraId="19ABA6D7">
            <w:pPr>
              <w:jc w:val="center"/>
              <w:rPr>
                <w:rFonts w:ascii="仿宋" w:hAnsi="仿宋" w:eastAsia="仿宋"/>
                <w:sz w:val="30"/>
                <w:szCs w:val="30"/>
              </w:rPr>
            </w:pPr>
          </w:p>
        </w:tc>
        <w:tc>
          <w:tcPr>
            <w:tcW w:w="584" w:type="dxa"/>
            <w:vMerge w:val="continue"/>
            <w:tcBorders>
              <w:top w:val="nil"/>
            </w:tcBorders>
            <w:vAlign w:val="center"/>
          </w:tcPr>
          <w:p w14:paraId="0A1CA814">
            <w:pPr>
              <w:jc w:val="center"/>
              <w:rPr>
                <w:rFonts w:ascii="仿宋" w:hAnsi="仿宋" w:eastAsia="仿宋"/>
                <w:sz w:val="30"/>
                <w:szCs w:val="30"/>
              </w:rPr>
            </w:pPr>
          </w:p>
        </w:tc>
        <w:tc>
          <w:tcPr>
            <w:tcW w:w="730" w:type="dxa"/>
            <w:vMerge w:val="continue"/>
            <w:tcBorders>
              <w:top w:val="nil"/>
            </w:tcBorders>
            <w:vAlign w:val="center"/>
          </w:tcPr>
          <w:p w14:paraId="3184F236">
            <w:pPr>
              <w:jc w:val="center"/>
              <w:rPr>
                <w:rFonts w:ascii="仿宋" w:hAnsi="仿宋" w:eastAsia="仿宋"/>
                <w:sz w:val="30"/>
                <w:szCs w:val="30"/>
              </w:rPr>
            </w:pPr>
          </w:p>
        </w:tc>
        <w:tc>
          <w:tcPr>
            <w:tcW w:w="586" w:type="dxa"/>
            <w:vMerge w:val="continue"/>
            <w:tcBorders>
              <w:top w:val="nil"/>
            </w:tcBorders>
            <w:vAlign w:val="center"/>
          </w:tcPr>
          <w:p w14:paraId="35FD76E4">
            <w:pPr>
              <w:jc w:val="center"/>
              <w:rPr>
                <w:rFonts w:ascii="仿宋" w:hAnsi="仿宋" w:eastAsia="仿宋"/>
                <w:sz w:val="30"/>
                <w:szCs w:val="30"/>
              </w:rPr>
            </w:pPr>
          </w:p>
        </w:tc>
        <w:tc>
          <w:tcPr>
            <w:tcW w:w="733" w:type="dxa"/>
            <w:vMerge w:val="continue"/>
            <w:tcBorders>
              <w:top w:val="nil"/>
            </w:tcBorders>
            <w:vAlign w:val="center"/>
          </w:tcPr>
          <w:p w14:paraId="67DF4426">
            <w:pPr>
              <w:jc w:val="center"/>
              <w:rPr>
                <w:rFonts w:ascii="仿宋" w:hAnsi="仿宋" w:eastAsia="仿宋"/>
                <w:sz w:val="30"/>
                <w:szCs w:val="30"/>
              </w:rPr>
            </w:pPr>
          </w:p>
        </w:tc>
      </w:tr>
      <w:tr w14:paraId="4745F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C506F34">
            <w:pPr>
              <w:jc w:val="center"/>
              <w:rPr>
                <w:rFonts w:asciiTheme="minorEastAsia" w:hAnsiTheme="minorEastAsia"/>
                <w:sz w:val="19"/>
                <w:szCs w:val="19"/>
              </w:rPr>
            </w:pPr>
          </w:p>
        </w:tc>
        <w:tc>
          <w:tcPr>
            <w:tcW w:w="513" w:type="dxa"/>
            <w:vMerge w:val="continue"/>
            <w:tcBorders>
              <w:top w:val="nil"/>
            </w:tcBorders>
          </w:tcPr>
          <w:p w14:paraId="0C7101DD">
            <w:pPr>
              <w:jc w:val="center"/>
              <w:rPr>
                <w:rFonts w:asciiTheme="minorEastAsia" w:hAnsiTheme="minorEastAsia"/>
                <w:sz w:val="19"/>
                <w:szCs w:val="19"/>
              </w:rPr>
            </w:pPr>
          </w:p>
        </w:tc>
        <w:tc>
          <w:tcPr>
            <w:tcW w:w="1168" w:type="dxa"/>
            <w:vMerge w:val="continue"/>
            <w:tcBorders>
              <w:top w:val="nil"/>
            </w:tcBorders>
          </w:tcPr>
          <w:p w14:paraId="55ECCB37">
            <w:pPr>
              <w:spacing w:line="240" w:lineRule="exact"/>
              <w:jc w:val="center"/>
              <w:rPr>
                <w:rFonts w:asciiTheme="minorEastAsia" w:hAnsiTheme="minorEastAsia"/>
                <w:sz w:val="19"/>
                <w:szCs w:val="19"/>
              </w:rPr>
            </w:pPr>
          </w:p>
        </w:tc>
        <w:tc>
          <w:tcPr>
            <w:tcW w:w="2188" w:type="dxa"/>
            <w:vAlign w:val="center"/>
          </w:tcPr>
          <w:p w14:paraId="4CFDF00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0827C4E7">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8680DF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0C14623">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59E6C93">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EFDEF51">
            <w:pPr>
              <w:jc w:val="center"/>
              <w:rPr>
                <w:rFonts w:ascii="仿宋" w:hAnsi="仿宋" w:eastAsia="仿宋"/>
                <w:sz w:val="30"/>
                <w:szCs w:val="30"/>
              </w:rPr>
            </w:pPr>
          </w:p>
        </w:tc>
        <w:tc>
          <w:tcPr>
            <w:tcW w:w="584" w:type="dxa"/>
            <w:vMerge w:val="continue"/>
            <w:tcBorders>
              <w:top w:val="nil"/>
            </w:tcBorders>
            <w:vAlign w:val="center"/>
          </w:tcPr>
          <w:p w14:paraId="5DC94FC2">
            <w:pPr>
              <w:jc w:val="center"/>
              <w:rPr>
                <w:rFonts w:ascii="仿宋" w:hAnsi="仿宋" w:eastAsia="仿宋"/>
                <w:sz w:val="30"/>
                <w:szCs w:val="30"/>
              </w:rPr>
            </w:pPr>
          </w:p>
        </w:tc>
        <w:tc>
          <w:tcPr>
            <w:tcW w:w="584" w:type="dxa"/>
            <w:vMerge w:val="continue"/>
            <w:tcBorders>
              <w:top w:val="nil"/>
            </w:tcBorders>
            <w:vAlign w:val="center"/>
          </w:tcPr>
          <w:p w14:paraId="27654FF3">
            <w:pPr>
              <w:jc w:val="center"/>
              <w:rPr>
                <w:rFonts w:ascii="仿宋" w:hAnsi="仿宋" w:eastAsia="仿宋"/>
                <w:sz w:val="30"/>
                <w:szCs w:val="30"/>
              </w:rPr>
            </w:pPr>
          </w:p>
        </w:tc>
        <w:tc>
          <w:tcPr>
            <w:tcW w:w="730" w:type="dxa"/>
            <w:vMerge w:val="continue"/>
            <w:tcBorders>
              <w:top w:val="nil"/>
            </w:tcBorders>
            <w:vAlign w:val="center"/>
          </w:tcPr>
          <w:p w14:paraId="67B674B8">
            <w:pPr>
              <w:jc w:val="center"/>
              <w:rPr>
                <w:rFonts w:ascii="仿宋" w:hAnsi="仿宋" w:eastAsia="仿宋"/>
                <w:sz w:val="30"/>
                <w:szCs w:val="30"/>
              </w:rPr>
            </w:pPr>
          </w:p>
        </w:tc>
        <w:tc>
          <w:tcPr>
            <w:tcW w:w="586" w:type="dxa"/>
            <w:vMerge w:val="continue"/>
            <w:tcBorders>
              <w:top w:val="nil"/>
            </w:tcBorders>
            <w:vAlign w:val="center"/>
          </w:tcPr>
          <w:p w14:paraId="49EF7951">
            <w:pPr>
              <w:jc w:val="center"/>
              <w:rPr>
                <w:rFonts w:ascii="仿宋" w:hAnsi="仿宋" w:eastAsia="仿宋"/>
                <w:sz w:val="30"/>
                <w:szCs w:val="30"/>
              </w:rPr>
            </w:pPr>
          </w:p>
        </w:tc>
        <w:tc>
          <w:tcPr>
            <w:tcW w:w="733" w:type="dxa"/>
            <w:vMerge w:val="continue"/>
            <w:tcBorders>
              <w:top w:val="nil"/>
            </w:tcBorders>
            <w:vAlign w:val="center"/>
          </w:tcPr>
          <w:p w14:paraId="7EFE691E">
            <w:pPr>
              <w:jc w:val="center"/>
              <w:rPr>
                <w:rFonts w:ascii="仿宋" w:hAnsi="仿宋" w:eastAsia="仿宋"/>
                <w:sz w:val="30"/>
                <w:szCs w:val="30"/>
              </w:rPr>
            </w:pPr>
          </w:p>
        </w:tc>
      </w:tr>
      <w:tr w14:paraId="27A2D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019A7691">
            <w:pPr>
              <w:jc w:val="center"/>
              <w:rPr>
                <w:rFonts w:asciiTheme="minorEastAsia" w:hAnsiTheme="minorEastAsia"/>
                <w:sz w:val="19"/>
                <w:szCs w:val="19"/>
              </w:rPr>
            </w:pPr>
          </w:p>
        </w:tc>
        <w:tc>
          <w:tcPr>
            <w:tcW w:w="513" w:type="dxa"/>
            <w:vMerge w:val="continue"/>
            <w:tcBorders>
              <w:top w:val="nil"/>
            </w:tcBorders>
          </w:tcPr>
          <w:p w14:paraId="0DBEA205">
            <w:pPr>
              <w:jc w:val="center"/>
              <w:rPr>
                <w:rFonts w:asciiTheme="minorEastAsia" w:hAnsiTheme="minorEastAsia"/>
                <w:sz w:val="19"/>
                <w:szCs w:val="19"/>
              </w:rPr>
            </w:pPr>
          </w:p>
        </w:tc>
        <w:tc>
          <w:tcPr>
            <w:tcW w:w="1168" w:type="dxa"/>
            <w:vMerge w:val="continue"/>
            <w:tcBorders>
              <w:top w:val="nil"/>
            </w:tcBorders>
          </w:tcPr>
          <w:p w14:paraId="1C19A0A8">
            <w:pPr>
              <w:spacing w:line="240" w:lineRule="exact"/>
              <w:jc w:val="center"/>
              <w:rPr>
                <w:rFonts w:asciiTheme="minorEastAsia" w:hAnsiTheme="minorEastAsia"/>
                <w:sz w:val="19"/>
                <w:szCs w:val="19"/>
              </w:rPr>
            </w:pPr>
          </w:p>
        </w:tc>
        <w:tc>
          <w:tcPr>
            <w:tcW w:w="2188" w:type="dxa"/>
            <w:vAlign w:val="center"/>
          </w:tcPr>
          <w:p w14:paraId="2A0BD3C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6EBC405D">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83D9789">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62A139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136E3D0">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2E42D4C">
            <w:pPr>
              <w:jc w:val="center"/>
              <w:rPr>
                <w:rFonts w:ascii="仿宋" w:hAnsi="仿宋" w:eastAsia="仿宋"/>
                <w:sz w:val="30"/>
                <w:szCs w:val="30"/>
              </w:rPr>
            </w:pPr>
          </w:p>
        </w:tc>
        <w:tc>
          <w:tcPr>
            <w:tcW w:w="584" w:type="dxa"/>
            <w:vMerge w:val="continue"/>
            <w:tcBorders>
              <w:top w:val="nil"/>
            </w:tcBorders>
            <w:vAlign w:val="center"/>
          </w:tcPr>
          <w:p w14:paraId="43839B86">
            <w:pPr>
              <w:jc w:val="center"/>
              <w:rPr>
                <w:rFonts w:ascii="仿宋" w:hAnsi="仿宋" w:eastAsia="仿宋"/>
                <w:sz w:val="30"/>
                <w:szCs w:val="30"/>
              </w:rPr>
            </w:pPr>
          </w:p>
        </w:tc>
        <w:tc>
          <w:tcPr>
            <w:tcW w:w="584" w:type="dxa"/>
            <w:vMerge w:val="continue"/>
            <w:tcBorders>
              <w:top w:val="nil"/>
            </w:tcBorders>
            <w:vAlign w:val="center"/>
          </w:tcPr>
          <w:p w14:paraId="58CE820B">
            <w:pPr>
              <w:jc w:val="center"/>
              <w:rPr>
                <w:rFonts w:ascii="仿宋" w:hAnsi="仿宋" w:eastAsia="仿宋"/>
                <w:sz w:val="30"/>
                <w:szCs w:val="30"/>
              </w:rPr>
            </w:pPr>
          </w:p>
        </w:tc>
        <w:tc>
          <w:tcPr>
            <w:tcW w:w="730" w:type="dxa"/>
            <w:vMerge w:val="continue"/>
            <w:tcBorders>
              <w:top w:val="nil"/>
            </w:tcBorders>
            <w:vAlign w:val="center"/>
          </w:tcPr>
          <w:p w14:paraId="19BFF1BB">
            <w:pPr>
              <w:jc w:val="center"/>
              <w:rPr>
                <w:rFonts w:ascii="仿宋" w:hAnsi="仿宋" w:eastAsia="仿宋"/>
                <w:sz w:val="30"/>
                <w:szCs w:val="30"/>
              </w:rPr>
            </w:pPr>
          </w:p>
        </w:tc>
        <w:tc>
          <w:tcPr>
            <w:tcW w:w="586" w:type="dxa"/>
            <w:vMerge w:val="continue"/>
            <w:tcBorders>
              <w:top w:val="nil"/>
            </w:tcBorders>
            <w:vAlign w:val="center"/>
          </w:tcPr>
          <w:p w14:paraId="2CFD49AC">
            <w:pPr>
              <w:jc w:val="center"/>
              <w:rPr>
                <w:rFonts w:ascii="仿宋" w:hAnsi="仿宋" w:eastAsia="仿宋"/>
                <w:sz w:val="30"/>
                <w:szCs w:val="30"/>
              </w:rPr>
            </w:pPr>
          </w:p>
        </w:tc>
        <w:tc>
          <w:tcPr>
            <w:tcW w:w="733" w:type="dxa"/>
            <w:vMerge w:val="continue"/>
            <w:tcBorders>
              <w:top w:val="nil"/>
            </w:tcBorders>
            <w:vAlign w:val="center"/>
          </w:tcPr>
          <w:p w14:paraId="5A20B392">
            <w:pPr>
              <w:jc w:val="center"/>
              <w:rPr>
                <w:rFonts w:ascii="仿宋" w:hAnsi="仿宋" w:eastAsia="仿宋"/>
                <w:sz w:val="30"/>
                <w:szCs w:val="30"/>
              </w:rPr>
            </w:pPr>
          </w:p>
        </w:tc>
      </w:tr>
      <w:tr w14:paraId="4C084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90B9902">
            <w:pPr>
              <w:jc w:val="center"/>
              <w:rPr>
                <w:rFonts w:asciiTheme="minorEastAsia" w:hAnsiTheme="minorEastAsia"/>
                <w:sz w:val="19"/>
                <w:szCs w:val="19"/>
              </w:rPr>
            </w:pPr>
          </w:p>
        </w:tc>
        <w:tc>
          <w:tcPr>
            <w:tcW w:w="513" w:type="dxa"/>
            <w:vMerge w:val="continue"/>
            <w:tcBorders>
              <w:top w:val="nil"/>
            </w:tcBorders>
          </w:tcPr>
          <w:p w14:paraId="39F6439A">
            <w:pPr>
              <w:jc w:val="center"/>
              <w:rPr>
                <w:rFonts w:asciiTheme="minorEastAsia" w:hAnsiTheme="minorEastAsia"/>
                <w:sz w:val="19"/>
                <w:szCs w:val="19"/>
              </w:rPr>
            </w:pPr>
          </w:p>
        </w:tc>
        <w:tc>
          <w:tcPr>
            <w:tcW w:w="1168" w:type="dxa"/>
            <w:vMerge w:val="continue"/>
            <w:tcBorders>
              <w:top w:val="nil"/>
            </w:tcBorders>
          </w:tcPr>
          <w:p w14:paraId="380F41A6">
            <w:pPr>
              <w:spacing w:line="240" w:lineRule="exact"/>
              <w:jc w:val="center"/>
              <w:rPr>
                <w:rFonts w:asciiTheme="minorEastAsia" w:hAnsiTheme="minorEastAsia"/>
                <w:sz w:val="19"/>
                <w:szCs w:val="19"/>
              </w:rPr>
            </w:pPr>
          </w:p>
        </w:tc>
        <w:tc>
          <w:tcPr>
            <w:tcW w:w="2188" w:type="dxa"/>
            <w:vAlign w:val="center"/>
          </w:tcPr>
          <w:p w14:paraId="3FB6FEA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2A5E072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487C4C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7CE53A2">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18AD8D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76D8016">
            <w:pPr>
              <w:jc w:val="center"/>
              <w:rPr>
                <w:rFonts w:ascii="仿宋" w:hAnsi="仿宋" w:eastAsia="仿宋"/>
                <w:sz w:val="30"/>
                <w:szCs w:val="30"/>
              </w:rPr>
            </w:pPr>
          </w:p>
        </w:tc>
        <w:tc>
          <w:tcPr>
            <w:tcW w:w="584" w:type="dxa"/>
            <w:vMerge w:val="continue"/>
            <w:tcBorders>
              <w:top w:val="nil"/>
            </w:tcBorders>
            <w:vAlign w:val="center"/>
          </w:tcPr>
          <w:p w14:paraId="7F097625">
            <w:pPr>
              <w:jc w:val="center"/>
              <w:rPr>
                <w:rFonts w:ascii="仿宋" w:hAnsi="仿宋" w:eastAsia="仿宋"/>
                <w:sz w:val="30"/>
                <w:szCs w:val="30"/>
              </w:rPr>
            </w:pPr>
          </w:p>
        </w:tc>
        <w:tc>
          <w:tcPr>
            <w:tcW w:w="584" w:type="dxa"/>
            <w:vMerge w:val="continue"/>
            <w:tcBorders>
              <w:top w:val="nil"/>
            </w:tcBorders>
            <w:vAlign w:val="center"/>
          </w:tcPr>
          <w:p w14:paraId="799370F2">
            <w:pPr>
              <w:jc w:val="center"/>
              <w:rPr>
                <w:rFonts w:ascii="仿宋" w:hAnsi="仿宋" w:eastAsia="仿宋"/>
                <w:sz w:val="30"/>
                <w:szCs w:val="30"/>
              </w:rPr>
            </w:pPr>
          </w:p>
        </w:tc>
        <w:tc>
          <w:tcPr>
            <w:tcW w:w="730" w:type="dxa"/>
            <w:vMerge w:val="continue"/>
            <w:tcBorders>
              <w:top w:val="nil"/>
            </w:tcBorders>
            <w:vAlign w:val="center"/>
          </w:tcPr>
          <w:p w14:paraId="39EF9F9F">
            <w:pPr>
              <w:jc w:val="center"/>
              <w:rPr>
                <w:rFonts w:ascii="仿宋" w:hAnsi="仿宋" w:eastAsia="仿宋"/>
                <w:sz w:val="30"/>
                <w:szCs w:val="30"/>
              </w:rPr>
            </w:pPr>
          </w:p>
        </w:tc>
        <w:tc>
          <w:tcPr>
            <w:tcW w:w="586" w:type="dxa"/>
            <w:vMerge w:val="continue"/>
            <w:tcBorders>
              <w:top w:val="nil"/>
            </w:tcBorders>
            <w:vAlign w:val="center"/>
          </w:tcPr>
          <w:p w14:paraId="17A0AE81">
            <w:pPr>
              <w:jc w:val="center"/>
              <w:rPr>
                <w:rFonts w:ascii="仿宋" w:hAnsi="仿宋" w:eastAsia="仿宋"/>
                <w:sz w:val="30"/>
                <w:szCs w:val="30"/>
              </w:rPr>
            </w:pPr>
          </w:p>
        </w:tc>
        <w:tc>
          <w:tcPr>
            <w:tcW w:w="733" w:type="dxa"/>
            <w:vMerge w:val="continue"/>
            <w:tcBorders>
              <w:top w:val="nil"/>
            </w:tcBorders>
            <w:vAlign w:val="center"/>
          </w:tcPr>
          <w:p w14:paraId="77DD189F">
            <w:pPr>
              <w:jc w:val="center"/>
              <w:rPr>
                <w:rFonts w:ascii="仿宋" w:hAnsi="仿宋" w:eastAsia="仿宋"/>
                <w:sz w:val="30"/>
                <w:szCs w:val="30"/>
              </w:rPr>
            </w:pPr>
          </w:p>
        </w:tc>
      </w:tr>
      <w:tr w14:paraId="3786A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297EF64F">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169</w:t>
            </w:r>
          </w:p>
        </w:tc>
        <w:tc>
          <w:tcPr>
            <w:tcW w:w="513" w:type="dxa"/>
            <w:vMerge w:val="restart"/>
            <w:vAlign w:val="center"/>
          </w:tcPr>
          <w:p w14:paraId="4B8D8BE2">
            <w:pPr>
              <w:pStyle w:val="24"/>
              <w:jc w:val="center"/>
              <w:rPr>
                <w:rFonts w:asciiTheme="minorEastAsia" w:hAnsiTheme="minorEastAsia" w:eastAsiaTheme="minorEastAsia"/>
                <w:sz w:val="19"/>
                <w:szCs w:val="19"/>
              </w:rPr>
            </w:pPr>
          </w:p>
          <w:p w14:paraId="3CB0F219">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06FDEAAC">
            <w:pPr>
              <w:pStyle w:val="24"/>
              <w:spacing w:line="240" w:lineRule="exact"/>
              <w:jc w:val="center"/>
              <w:rPr>
                <w:rFonts w:asciiTheme="minorEastAsia" w:hAnsiTheme="minorEastAsia" w:eastAsiaTheme="minorEastAsia"/>
                <w:sz w:val="19"/>
                <w:szCs w:val="19"/>
              </w:rPr>
            </w:pPr>
          </w:p>
          <w:p w14:paraId="00FC3CAC">
            <w:pPr>
              <w:pStyle w:val="24"/>
              <w:spacing w:line="240" w:lineRule="exact"/>
              <w:jc w:val="center"/>
              <w:rPr>
                <w:rFonts w:asciiTheme="minorEastAsia" w:hAnsiTheme="minorEastAsia" w:eastAsiaTheme="minorEastAsia"/>
                <w:sz w:val="19"/>
                <w:szCs w:val="19"/>
              </w:rPr>
            </w:pPr>
            <w:r>
              <w:rPr>
                <w:rFonts w:asciiTheme="minorEastAsia" w:hAnsiTheme="minorEastAsia" w:eastAsiaTheme="minorEastAsia"/>
                <w:sz w:val="19"/>
                <w:szCs w:val="19"/>
              </w:rPr>
              <w:t>艾滋病免费自愿咨询检测</w:t>
            </w:r>
          </w:p>
        </w:tc>
        <w:tc>
          <w:tcPr>
            <w:tcW w:w="2188" w:type="dxa"/>
            <w:vAlign w:val="center"/>
          </w:tcPr>
          <w:p w14:paraId="06500354">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47C32133">
            <w:pPr>
              <w:pStyle w:val="24"/>
              <w:spacing w:line="240" w:lineRule="exact"/>
              <w:rPr>
                <w:rFonts w:asciiTheme="minorEastAsia" w:hAnsiTheme="minorEastAsia" w:eastAsiaTheme="minorEastAsia"/>
                <w:sz w:val="19"/>
                <w:szCs w:val="19"/>
              </w:rPr>
            </w:pPr>
          </w:p>
          <w:p w14:paraId="6A52ED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13699763">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【部门规章及规范性文件】《卫生部 财政部关于印发艾滋病抗病毒治疗和自愿咨询检测办法的通知》（卫疾控发〔</w:t>
            </w:r>
            <w:r>
              <w:rPr>
                <w:rFonts w:ascii="Times New Roman" w:hAnsi="Times New Roman" w:eastAsiaTheme="minorEastAsia"/>
                <w:sz w:val="19"/>
                <w:szCs w:val="19"/>
              </w:rPr>
              <w:t>2004</w:t>
            </w:r>
            <w:r>
              <w:rPr>
                <w:rFonts w:asciiTheme="minorEastAsia" w:hAnsiTheme="minorEastAsia" w:eastAsiaTheme="minorEastAsia"/>
                <w:sz w:val="19"/>
                <w:szCs w:val="19"/>
              </w:rPr>
              <w:t>〕</w:t>
            </w:r>
            <w:r>
              <w:rPr>
                <w:rFonts w:ascii="Times New Roman" w:hAnsi="Times New Roman" w:eastAsiaTheme="minorEastAsia"/>
                <w:sz w:val="19"/>
                <w:szCs w:val="19"/>
              </w:rPr>
              <w:t>107</w:t>
            </w:r>
            <w:r>
              <w:rPr>
                <w:rFonts w:asciiTheme="minorEastAsia" w:hAnsiTheme="minorEastAsia" w:eastAsiaTheme="minorEastAsia"/>
                <w:sz w:val="19"/>
                <w:szCs w:val="19"/>
              </w:rPr>
              <w:t>号）</w:t>
            </w:r>
          </w:p>
        </w:tc>
        <w:tc>
          <w:tcPr>
            <w:tcW w:w="875" w:type="dxa"/>
            <w:vMerge w:val="restart"/>
            <w:vAlign w:val="center"/>
          </w:tcPr>
          <w:p w14:paraId="73F5A19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5CC4EB7B">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7360C15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3518D6B">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0B27A20C">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03FD92C7">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1545E068">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45E666FE">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6B2180BE">
            <w:pPr>
              <w:pStyle w:val="24"/>
              <w:spacing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034CB546">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46E908F4">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5E445B3B">
            <w:pPr>
              <w:pStyle w:val="24"/>
              <w:jc w:val="center"/>
              <w:rPr>
                <w:rFonts w:ascii="仿宋" w:hAnsi="仿宋" w:eastAsia="仿宋"/>
                <w:sz w:val="30"/>
                <w:szCs w:val="30"/>
              </w:rPr>
            </w:pPr>
          </w:p>
        </w:tc>
        <w:tc>
          <w:tcPr>
            <w:tcW w:w="584" w:type="dxa"/>
            <w:vMerge w:val="restart"/>
            <w:vAlign w:val="center"/>
          </w:tcPr>
          <w:p w14:paraId="2A4F2463">
            <w:pPr>
              <w:pStyle w:val="24"/>
              <w:ind w:left="58"/>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612FA81F">
            <w:pPr>
              <w:pStyle w:val="24"/>
              <w:jc w:val="center"/>
              <w:rPr>
                <w:rFonts w:ascii="仿宋" w:hAnsi="仿宋" w:eastAsia="仿宋"/>
                <w:sz w:val="30"/>
                <w:szCs w:val="30"/>
              </w:rPr>
            </w:pPr>
          </w:p>
        </w:tc>
        <w:tc>
          <w:tcPr>
            <w:tcW w:w="586" w:type="dxa"/>
            <w:vMerge w:val="restart"/>
            <w:vAlign w:val="center"/>
          </w:tcPr>
          <w:p w14:paraId="29E1C67C">
            <w:pPr>
              <w:pStyle w:val="24"/>
              <w:ind w:left="58"/>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4C8FAD77">
            <w:pPr>
              <w:pStyle w:val="24"/>
              <w:jc w:val="center"/>
              <w:rPr>
                <w:rFonts w:ascii="仿宋" w:hAnsi="仿宋" w:eastAsia="仿宋"/>
                <w:sz w:val="30"/>
                <w:szCs w:val="30"/>
              </w:rPr>
            </w:pPr>
          </w:p>
        </w:tc>
      </w:tr>
      <w:tr w14:paraId="111F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346026A">
            <w:pPr>
              <w:jc w:val="center"/>
              <w:rPr>
                <w:rFonts w:asciiTheme="minorEastAsia" w:hAnsiTheme="minorEastAsia"/>
                <w:sz w:val="19"/>
                <w:szCs w:val="19"/>
              </w:rPr>
            </w:pPr>
          </w:p>
        </w:tc>
        <w:tc>
          <w:tcPr>
            <w:tcW w:w="513" w:type="dxa"/>
            <w:vMerge w:val="continue"/>
            <w:tcBorders>
              <w:top w:val="nil"/>
            </w:tcBorders>
            <w:vAlign w:val="center"/>
          </w:tcPr>
          <w:p w14:paraId="64D2E3E7">
            <w:pPr>
              <w:jc w:val="center"/>
              <w:rPr>
                <w:rFonts w:asciiTheme="minorEastAsia" w:hAnsiTheme="minorEastAsia"/>
                <w:sz w:val="19"/>
                <w:szCs w:val="19"/>
              </w:rPr>
            </w:pPr>
          </w:p>
        </w:tc>
        <w:tc>
          <w:tcPr>
            <w:tcW w:w="1168" w:type="dxa"/>
            <w:vMerge w:val="continue"/>
            <w:tcBorders>
              <w:top w:val="nil"/>
            </w:tcBorders>
            <w:vAlign w:val="center"/>
          </w:tcPr>
          <w:p w14:paraId="0926D633">
            <w:pPr>
              <w:spacing w:line="240" w:lineRule="exact"/>
              <w:jc w:val="center"/>
              <w:rPr>
                <w:rFonts w:asciiTheme="minorEastAsia" w:hAnsiTheme="minorEastAsia"/>
                <w:sz w:val="19"/>
                <w:szCs w:val="19"/>
              </w:rPr>
            </w:pPr>
          </w:p>
        </w:tc>
        <w:tc>
          <w:tcPr>
            <w:tcW w:w="2188" w:type="dxa"/>
            <w:vAlign w:val="center"/>
          </w:tcPr>
          <w:p w14:paraId="0405CF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1F8A2516">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C0F1876">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EEC273C">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6795137">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6D02FCF">
            <w:pPr>
              <w:jc w:val="center"/>
              <w:rPr>
                <w:rFonts w:ascii="仿宋" w:hAnsi="仿宋" w:eastAsia="仿宋"/>
                <w:sz w:val="30"/>
                <w:szCs w:val="30"/>
              </w:rPr>
            </w:pPr>
          </w:p>
        </w:tc>
        <w:tc>
          <w:tcPr>
            <w:tcW w:w="584" w:type="dxa"/>
            <w:vMerge w:val="continue"/>
            <w:tcBorders>
              <w:top w:val="nil"/>
            </w:tcBorders>
            <w:vAlign w:val="center"/>
          </w:tcPr>
          <w:p w14:paraId="14262074">
            <w:pPr>
              <w:jc w:val="center"/>
              <w:rPr>
                <w:rFonts w:ascii="仿宋" w:hAnsi="仿宋" w:eastAsia="仿宋"/>
                <w:sz w:val="30"/>
                <w:szCs w:val="30"/>
              </w:rPr>
            </w:pPr>
          </w:p>
        </w:tc>
        <w:tc>
          <w:tcPr>
            <w:tcW w:w="584" w:type="dxa"/>
            <w:vMerge w:val="continue"/>
            <w:tcBorders>
              <w:top w:val="nil"/>
            </w:tcBorders>
            <w:vAlign w:val="center"/>
          </w:tcPr>
          <w:p w14:paraId="3C0CDC36">
            <w:pPr>
              <w:jc w:val="center"/>
              <w:rPr>
                <w:rFonts w:ascii="仿宋" w:hAnsi="仿宋" w:eastAsia="仿宋"/>
                <w:sz w:val="30"/>
                <w:szCs w:val="30"/>
              </w:rPr>
            </w:pPr>
          </w:p>
        </w:tc>
        <w:tc>
          <w:tcPr>
            <w:tcW w:w="730" w:type="dxa"/>
            <w:vMerge w:val="continue"/>
            <w:tcBorders>
              <w:top w:val="nil"/>
            </w:tcBorders>
            <w:vAlign w:val="center"/>
          </w:tcPr>
          <w:p w14:paraId="762A4BC8">
            <w:pPr>
              <w:jc w:val="center"/>
              <w:rPr>
                <w:rFonts w:ascii="仿宋" w:hAnsi="仿宋" w:eastAsia="仿宋"/>
                <w:sz w:val="30"/>
                <w:szCs w:val="30"/>
              </w:rPr>
            </w:pPr>
          </w:p>
        </w:tc>
        <w:tc>
          <w:tcPr>
            <w:tcW w:w="586" w:type="dxa"/>
            <w:vMerge w:val="continue"/>
            <w:tcBorders>
              <w:top w:val="nil"/>
            </w:tcBorders>
            <w:vAlign w:val="center"/>
          </w:tcPr>
          <w:p w14:paraId="59A86FBE">
            <w:pPr>
              <w:jc w:val="center"/>
              <w:rPr>
                <w:rFonts w:ascii="仿宋" w:hAnsi="仿宋" w:eastAsia="仿宋"/>
                <w:sz w:val="30"/>
                <w:szCs w:val="30"/>
              </w:rPr>
            </w:pPr>
          </w:p>
        </w:tc>
        <w:tc>
          <w:tcPr>
            <w:tcW w:w="733" w:type="dxa"/>
            <w:vMerge w:val="continue"/>
            <w:tcBorders>
              <w:top w:val="nil"/>
            </w:tcBorders>
            <w:vAlign w:val="center"/>
          </w:tcPr>
          <w:p w14:paraId="2C654404">
            <w:pPr>
              <w:jc w:val="center"/>
              <w:rPr>
                <w:rFonts w:ascii="仿宋" w:hAnsi="仿宋" w:eastAsia="仿宋"/>
                <w:sz w:val="30"/>
                <w:szCs w:val="30"/>
              </w:rPr>
            </w:pPr>
          </w:p>
        </w:tc>
      </w:tr>
      <w:tr w14:paraId="43B15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EA13A01">
            <w:pPr>
              <w:jc w:val="center"/>
              <w:rPr>
                <w:rFonts w:asciiTheme="minorEastAsia" w:hAnsiTheme="minorEastAsia"/>
                <w:sz w:val="19"/>
                <w:szCs w:val="19"/>
              </w:rPr>
            </w:pPr>
          </w:p>
        </w:tc>
        <w:tc>
          <w:tcPr>
            <w:tcW w:w="513" w:type="dxa"/>
            <w:vMerge w:val="continue"/>
            <w:tcBorders>
              <w:top w:val="nil"/>
            </w:tcBorders>
            <w:vAlign w:val="center"/>
          </w:tcPr>
          <w:p w14:paraId="610047D1">
            <w:pPr>
              <w:jc w:val="center"/>
              <w:rPr>
                <w:rFonts w:asciiTheme="minorEastAsia" w:hAnsiTheme="minorEastAsia"/>
                <w:sz w:val="19"/>
                <w:szCs w:val="19"/>
              </w:rPr>
            </w:pPr>
          </w:p>
        </w:tc>
        <w:tc>
          <w:tcPr>
            <w:tcW w:w="1168" w:type="dxa"/>
            <w:vMerge w:val="continue"/>
            <w:tcBorders>
              <w:top w:val="nil"/>
            </w:tcBorders>
            <w:vAlign w:val="center"/>
          </w:tcPr>
          <w:p w14:paraId="2A202EDA">
            <w:pPr>
              <w:spacing w:line="240" w:lineRule="exact"/>
              <w:jc w:val="center"/>
              <w:rPr>
                <w:rFonts w:asciiTheme="minorEastAsia" w:hAnsiTheme="minorEastAsia"/>
                <w:sz w:val="19"/>
                <w:szCs w:val="19"/>
              </w:rPr>
            </w:pPr>
          </w:p>
        </w:tc>
        <w:tc>
          <w:tcPr>
            <w:tcW w:w="2188" w:type="dxa"/>
            <w:vAlign w:val="center"/>
          </w:tcPr>
          <w:p w14:paraId="111ADBC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2EEFBEC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41D21EF">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01B4CFF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175BD89F">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3843C8E">
            <w:pPr>
              <w:jc w:val="center"/>
              <w:rPr>
                <w:rFonts w:ascii="仿宋" w:hAnsi="仿宋" w:eastAsia="仿宋"/>
                <w:sz w:val="30"/>
                <w:szCs w:val="30"/>
              </w:rPr>
            </w:pPr>
          </w:p>
        </w:tc>
        <w:tc>
          <w:tcPr>
            <w:tcW w:w="584" w:type="dxa"/>
            <w:vMerge w:val="continue"/>
            <w:tcBorders>
              <w:top w:val="nil"/>
            </w:tcBorders>
            <w:vAlign w:val="center"/>
          </w:tcPr>
          <w:p w14:paraId="3080584A">
            <w:pPr>
              <w:jc w:val="center"/>
              <w:rPr>
                <w:rFonts w:ascii="仿宋" w:hAnsi="仿宋" w:eastAsia="仿宋"/>
                <w:sz w:val="30"/>
                <w:szCs w:val="30"/>
              </w:rPr>
            </w:pPr>
          </w:p>
        </w:tc>
        <w:tc>
          <w:tcPr>
            <w:tcW w:w="584" w:type="dxa"/>
            <w:vMerge w:val="continue"/>
            <w:tcBorders>
              <w:top w:val="nil"/>
            </w:tcBorders>
            <w:vAlign w:val="center"/>
          </w:tcPr>
          <w:p w14:paraId="2169F096">
            <w:pPr>
              <w:jc w:val="center"/>
              <w:rPr>
                <w:rFonts w:ascii="仿宋" w:hAnsi="仿宋" w:eastAsia="仿宋"/>
                <w:sz w:val="30"/>
                <w:szCs w:val="30"/>
              </w:rPr>
            </w:pPr>
          </w:p>
        </w:tc>
        <w:tc>
          <w:tcPr>
            <w:tcW w:w="730" w:type="dxa"/>
            <w:vMerge w:val="continue"/>
            <w:tcBorders>
              <w:top w:val="nil"/>
            </w:tcBorders>
            <w:vAlign w:val="center"/>
          </w:tcPr>
          <w:p w14:paraId="1D366C5D">
            <w:pPr>
              <w:jc w:val="center"/>
              <w:rPr>
                <w:rFonts w:ascii="仿宋" w:hAnsi="仿宋" w:eastAsia="仿宋"/>
                <w:sz w:val="30"/>
                <w:szCs w:val="30"/>
              </w:rPr>
            </w:pPr>
          </w:p>
        </w:tc>
        <w:tc>
          <w:tcPr>
            <w:tcW w:w="586" w:type="dxa"/>
            <w:vMerge w:val="continue"/>
            <w:tcBorders>
              <w:top w:val="nil"/>
            </w:tcBorders>
            <w:vAlign w:val="center"/>
          </w:tcPr>
          <w:p w14:paraId="42011079">
            <w:pPr>
              <w:jc w:val="center"/>
              <w:rPr>
                <w:rFonts w:ascii="仿宋" w:hAnsi="仿宋" w:eastAsia="仿宋"/>
                <w:sz w:val="30"/>
                <w:szCs w:val="30"/>
              </w:rPr>
            </w:pPr>
          </w:p>
        </w:tc>
        <w:tc>
          <w:tcPr>
            <w:tcW w:w="733" w:type="dxa"/>
            <w:vMerge w:val="continue"/>
            <w:tcBorders>
              <w:top w:val="nil"/>
            </w:tcBorders>
            <w:vAlign w:val="center"/>
          </w:tcPr>
          <w:p w14:paraId="07DC5027">
            <w:pPr>
              <w:jc w:val="center"/>
              <w:rPr>
                <w:rFonts w:ascii="仿宋" w:hAnsi="仿宋" w:eastAsia="仿宋"/>
                <w:sz w:val="30"/>
                <w:szCs w:val="30"/>
              </w:rPr>
            </w:pPr>
          </w:p>
        </w:tc>
      </w:tr>
      <w:tr w14:paraId="4E145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B1AF08E">
            <w:pPr>
              <w:jc w:val="center"/>
              <w:rPr>
                <w:rFonts w:asciiTheme="minorEastAsia" w:hAnsiTheme="minorEastAsia"/>
                <w:sz w:val="19"/>
                <w:szCs w:val="19"/>
              </w:rPr>
            </w:pPr>
          </w:p>
        </w:tc>
        <w:tc>
          <w:tcPr>
            <w:tcW w:w="513" w:type="dxa"/>
            <w:vMerge w:val="continue"/>
            <w:tcBorders>
              <w:top w:val="nil"/>
            </w:tcBorders>
            <w:vAlign w:val="center"/>
          </w:tcPr>
          <w:p w14:paraId="3610CA9C">
            <w:pPr>
              <w:jc w:val="center"/>
              <w:rPr>
                <w:rFonts w:asciiTheme="minorEastAsia" w:hAnsiTheme="minorEastAsia"/>
                <w:sz w:val="19"/>
                <w:szCs w:val="19"/>
              </w:rPr>
            </w:pPr>
          </w:p>
        </w:tc>
        <w:tc>
          <w:tcPr>
            <w:tcW w:w="1168" w:type="dxa"/>
            <w:vMerge w:val="continue"/>
            <w:tcBorders>
              <w:top w:val="nil"/>
            </w:tcBorders>
            <w:vAlign w:val="center"/>
          </w:tcPr>
          <w:p w14:paraId="38F51FA5">
            <w:pPr>
              <w:spacing w:line="240" w:lineRule="exact"/>
              <w:jc w:val="center"/>
              <w:rPr>
                <w:rFonts w:asciiTheme="minorEastAsia" w:hAnsiTheme="minorEastAsia"/>
                <w:sz w:val="19"/>
                <w:szCs w:val="19"/>
              </w:rPr>
            </w:pPr>
          </w:p>
        </w:tc>
        <w:tc>
          <w:tcPr>
            <w:tcW w:w="2188" w:type="dxa"/>
            <w:vAlign w:val="center"/>
          </w:tcPr>
          <w:p w14:paraId="5799D99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7630196E">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388CD40">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7D9159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48078AD3">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140C8BC">
            <w:pPr>
              <w:jc w:val="center"/>
              <w:rPr>
                <w:rFonts w:ascii="仿宋" w:hAnsi="仿宋" w:eastAsia="仿宋"/>
                <w:sz w:val="30"/>
                <w:szCs w:val="30"/>
              </w:rPr>
            </w:pPr>
          </w:p>
        </w:tc>
        <w:tc>
          <w:tcPr>
            <w:tcW w:w="584" w:type="dxa"/>
            <w:vMerge w:val="continue"/>
            <w:tcBorders>
              <w:top w:val="nil"/>
            </w:tcBorders>
            <w:vAlign w:val="center"/>
          </w:tcPr>
          <w:p w14:paraId="107F9D40">
            <w:pPr>
              <w:jc w:val="center"/>
              <w:rPr>
                <w:rFonts w:ascii="仿宋" w:hAnsi="仿宋" w:eastAsia="仿宋"/>
                <w:sz w:val="30"/>
                <w:szCs w:val="30"/>
              </w:rPr>
            </w:pPr>
          </w:p>
        </w:tc>
        <w:tc>
          <w:tcPr>
            <w:tcW w:w="584" w:type="dxa"/>
            <w:vMerge w:val="continue"/>
            <w:tcBorders>
              <w:top w:val="nil"/>
            </w:tcBorders>
            <w:vAlign w:val="center"/>
          </w:tcPr>
          <w:p w14:paraId="7C6FD20E">
            <w:pPr>
              <w:jc w:val="center"/>
              <w:rPr>
                <w:rFonts w:ascii="仿宋" w:hAnsi="仿宋" w:eastAsia="仿宋"/>
                <w:sz w:val="30"/>
                <w:szCs w:val="30"/>
              </w:rPr>
            </w:pPr>
          </w:p>
        </w:tc>
        <w:tc>
          <w:tcPr>
            <w:tcW w:w="730" w:type="dxa"/>
            <w:vMerge w:val="continue"/>
            <w:tcBorders>
              <w:top w:val="nil"/>
            </w:tcBorders>
            <w:vAlign w:val="center"/>
          </w:tcPr>
          <w:p w14:paraId="6DFF1E85">
            <w:pPr>
              <w:jc w:val="center"/>
              <w:rPr>
                <w:rFonts w:ascii="仿宋" w:hAnsi="仿宋" w:eastAsia="仿宋"/>
                <w:sz w:val="30"/>
                <w:szCs w:val="30"/>
              </w:rPr>
            </w:pPr>
          </w:p>
        </w:tc>
        <w:tc>
          <w:tcPr>
            <w:tcW w:w="586" w:type="dxa"/>
            <w:vMerge w:val="continue"/>
            <w:tcBorders>
              <w:top w:val="nil"/>
            </w:tcBorders>
            <w:vAlign w:val="center"/>
          </w:tcPr>
          <w:p w14:paraId="7291BE1B">
            <w:pPr>
              <w:jc w:val="center"/>
              <w:rPr>
                <w:rFonts w:ascii="仿宋" w:hAnsi="仿宋" w:eastAsia="仿宋"/>
                <w:sz w:val="30"/>
                <w:szCs w:val="30"/>
              </w:rPr>
            </w:pPr>
          </w:p>
        </w:tc>
        <w:tc>
          <w:tcPr>
            <w:tcW w:w="733" w:type="dxa"/>
            <w:vMerge w:val="continue"/>
            <w:tcBorders>
              <w:top w:val="nil"/>
            </w:tcBorders>
            <w:vAlign w:val="center"/>
          </w:tcPr>
          <w:p w14:paraId="1554057B">
            <w:pPr>
              <w:jc w:val="center"/>
              <w:rPr>
                <w:rFonts w:ascii="仿宋" w:hAnsi="仿宋" w:eastAsia="仿宋"/>
                <w:sz w:val="30"/>
                <w:szCs w:val="30"/>
              </w:rPr>
            </w:pPr>
          </w:p>
        </w:tc>
      </w:tr>
      <w:tr w14:paraId="1D845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8C00151">
            <w:pPr>
              <w:jc w:val="center"/>
              <w:rPr>
                <w:rFonts w:asciiTheme="minorEastAsia" w:hAnsiTheme="minorEastAsia"/>
                <w:sz w:val="19"/>
                <w:szCs w:val="19"/>
              </w:rPr>
            </w:pPr>
          </w:p>
        </w:tc>
        <w:tc>
          <w:tcPr>
            <w:tcW w:w="513" w:type="dxa"/>
            <w:vMerge w:val="continue"/>
            <w:tcBorders>
              <w:top w:val="nil"/>
            </w:tcBorders>
            <w:vAlign w:val="center"/>
          </w:tcPr>
          <w:p w14:paraId="7D6B2C66">
            <w:pPr>
              <w:jc w:val="center"/>
              <w:rPr>
                <w:rFonts w:asciiTheme="minorEastAsia" w:hAnsiTheme="minorEastAsia"/>
                <w:sz w:val="19"/>
                <w:szCs w:val="19"/>
              </w:rPr>
            </w:pPr>
          </w:p>
        </w:tc>
        <w:tc>
          <w:tcPr>
            <w:tcW w:w="1168" w:type="dxa"/>
            <w:vMerge w:val="continue"/>
            <w:tcBorders>
              <w:top w:val="nil"/>
            </w:tcBorders>
            <w:vAlign w:val="center"/>
          </w:tcPr>
          <w:p w14:paraId="1E107E64">
            <w:pPr>
              <w:spacing w:line="240" w:lineRule="exact"/>
              <w:jc w:val="center"/>
              <w:rPr>
                <w:rFonts w:asciiTheme="minorEastAsia" w:hAnsiTheme="minorEastAsia"/>
                <w:sz w:val="19"/>
                <w:szCs w:val="19"/>
              </w:rPr>
            </w:pPr>
          </w:p>
        </w:tc>
        <w:tc>
          <w:tcPr>
            <w:tcW w:w="2188" w:type="dxa"/>
            <w:vAlign w:val="center"/>
          </w:tcPr>
          <w:p w14:paraId="2BAA8BF8">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180C4694">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06F020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20F6C83E">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63ACF069">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9D2DF12">
            <w:pPr>
              <w:jc w:val="center"/>
              <w:rPr>
                <w:rFonts w:ascii="仿宋" w:hAnsi="仿宋" w:eastAsia="仿宋"/>
                <w:sz w:val="30"/>
                <w:szCs w:val="30"/>
              </w:rPr>
            </w:pPr>
          </w:p>
        </w:tc>
        <w:tc>
          <w:tcPr>
            <w:tcW w:w="584" w:type="dxa"/>
            <w:vMerge w:val="continue"/>
            <w:tcBorders>
              <w:top w:val="nil"/>
            </w:tcBorders>
            <w:vAlign w:val="center"/>
          </w:tcPr>
          <w:p w14:paraId="413336E8">
            <w:pPr>
              <w:jc w:val="center"/>
              <w:rPr>
                <w:rFonts w:ascii="仿宋" w:hAnsi="仿宋" w:eastAsia="仿宋"/>
                <w:sz w:val="30"/>
                <w:szCs w:val="30"/>
              </w:rPr>
            </w:pPr>
          </w:p>
        </w:tc>
        <w:tc>
          <w:tcPr>
            <w:tcW w:w="584" w:type="dxa"/>
            <w:vMerge w:val="continue"/>
            <w:tcBorders>
              <w:top w:val="nil"/>
            </w:tcBorders>
            <w:vAlign w:val="center"/>
          </w:tcPr>
          <w:p w14:paraId="36CC8B89">
            <w:pPr>
              <w:jc w:val="center"/>
              <w:rPr>
                <w:rFonts w:ascii="仿宋" w:hAnsi="仿宋" w:eastAsia="仿宋"/>
                <w:sz w:val="30"/>
                <w:szCs w:val="30"/>
              </w:rPr>
            </w:pPr>
          </w:p>
        </w:tc>
        <w:tc>
          <w:tcPr>
            <w:tcW w:w="730" w:type="dxa"/>
            <w:vMerge w:val="continue"/>
            <w:tcBorders>
              <w:top w:val="nil"/>
            </w:tcBorders>
            <w:vAlign w:val="center"/>
          </w:tcPr>
          <w:p w14:paraId="62A15296">
            <w:pPr>
              <w:jc w:val="center"/>
              <w:rPr>
                <w:rFonts w:ascii="仿宋" w:hAnsi="仿宋" w:eastAsia="仿宋"/>
                <w:sz w:val="30"/>
                <w:szCs w:val="30"/>
              </w:rPr>
            </w:pPr>
          </w:p>
        </w:tc>
        <w:tc>
          <w:tcPr>
            <w:tcW w:w="586" w:type="dxa"/>
            <w:vMerge w:val="continue"/>
            <w:tcBorders>
              <w:top w:val="nil"/>
            </w:tcBorders>
            <w:vAlign w:val="center"/>
          </w:tcPr>
          <w:p w14:paraId="1D2B8EB7">
            <w:pPr>
              <w:jc w:val="center"/>
              <w:rPr>
                <w:rFonts w:ascii="仿宋" w:hAnsi="仿宋" w:eastAsia="仿宋"/>
                <w:sz w:val="30"/>
                <w:szCs w:val="30"/>
              </w:rPr>
            </w:pPr>
          </w:p>
        </w:tc>
        <w:tc>
          <w:tcPr>
            <w:tcW w:w="733" w:type="dxa"/>
            <w:vMerge w:val="continue"/>
            <w:tcBorders>
              <w:top w:val="nil"/>
            </w:tcBorders>
            <w:vAlign w:val="center"/>
          </w:tcPr>
          <w:p w14:paraId="3ED84205">
            <w:pPr>
              <w:jc w:val="center"/>
              <w:rPr>
                <w:rFonts w:ascii="仿宋" w:hAnsi="仿宋" w:eastAsia="仿宋"/>
                <w:sz w:val="30"/>
                <w:szCs w:val="30"/>
              </w:rPr>
            </w:pPr>
          </w:p>
        </w:tc>
      </w:tr>
      <w:tr w14:paraId="1B47D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FB91DD3">
            <w:pPr>
              <w:jc w:val="center"/>
              <w:rPr>
                <w:rFonts w:asciiTheme="minorEastAsia" w:hAnsiTheme="minorEastAsia"/>
                <w:sz w:val="19"/>
                <w:szCs w:val="19"/>
              </w:rPr>
            </w:pPr>
          </w:p>
        </w:tc>
        <w:tc>
          <w:tcPr>
            <w:tcW w:w="513" w:type="dxa"/>
            <w:vMerge w:val="continue"/>
            <w:tcBorders>
              <w:top w:val="nil"/>
            </w:tcBorders>
            <w:vAlign w:val="center"/>
          </w:tcPr>
          <w:p w14:paraId="5415DBFE">
            <w:pPr>
              <w:jc w:val="center"/>
              <w:rPr>
                <w:rFonts w:asciiTheme="minorEastAsia" w:hAnsiTheme="minorEastAsia"/>
                <w:sz w:val="19"/>
                <w:szCs w:val="19"/>
              </w:rPr>
            </w:pPr>
          </w:p>
        </w:tc>
        <w:tc>
          <w:tcPr>
            <w:tcW w:w="1168" w:type="dxa"/>
            <w:vMerge w:val="continue"/>
            <w:tcBorders>
              <w:top w:val="nil"/>
            </w:tcBorders>
            <w:vAlign w:val="center"/>
          </w:tcPr>
          <w:p w14:paraId="46009612">
            <w:pPr>
              <w:spacing w:line="240" w:lineRule="exact"/>
              <w:jc w:val="center"/>
              <w:rPr>
                <w:rFonts w:asciiTheme="minorEastAsia" w:hAnsiTheme="minorEastAsia"/>
                <w:sz w:val="19"/>
                <w:szCs w:val="19"/>
              </w:rPr>
            </w:pPr>
          </w:p>
        </w:tc>
        <w:tc>
          <w:tcPr>
            <w:tcW w:w="2188" w:type="dxa"/>
            <w:vAlign w:val="center"/>
          </w:tcPr>
          <w:p w14:paraId="7D48AEE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54ABAB62">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1724C8A5">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7B471E70">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5FBE7D1">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22565DC1">
            <w:pPr>
              <w:jc w:val="center"/>
              <w:rPr>
                <w:rFonts w:ascii="仿宋" w:hAnsi="仿宋" w:eastAsia="仿宋"/>
                <w:sz w:val="30"/>
                <w:szCs w:val="30"/>
              </w:rPr>
            </w:pPr>
          </w:p>
        </w:tc>
        <w:tc>
          <w:tcPr>
            <w:tcW w:w="584" w:type="dxa"/>
            <w:vMerge w:val="continue"/>
            <w:tcBorders>
              <w:top w:val="nil"/>
            </w:tcBorders>
            <w:vAlign w:val="center"/>
          </w:tcPr>
          <w:p w14:paraId="310B06C1">
            <w:pPr>
              <w:jc w:val="center"/>
              <w:rPr>
                <w:rFonts w:ascii="仿宋" w:hAnsi="仿宋" w:eastAsia="仿宋"/>
                <w:sz w:val="30"/>
                <w:szCs w:val="30"/>
              </w:rPr>
            </w:pPr>
          </w:p>
        </w:tc>
        <w:tc>
          <w:tcPr>
            <w:tcW w:w="584" w:type="dxa"/>
            <w:vMerge w:val="continue"/>
            <w:tcBorders>
              <w:top w:val="nil"/>
            </w:tcBorders>
            <w:vAlign w:val="center"/>
          </w:tcPr>
          <w:p w14:paraId="04604A96">
            <w:pPr>
              <w:jc w:val="center"/>
              <w:rPr>
                <w:rFonts w:ascii="仿宋" w:hAnsi="仿宋" w:eastAsia="仿宋"/>
                <w:sz w:val="30"/>
                <w:szCs w:val="30"/>
              </w:rPr>
            </w:pPr>
          </w:p>
        </w:tc>
        <w:tc>
          <w:tcPr>
            <w:tcW w:w="730" w:type="dxa"/>
            <w:vMerge w:val="continue"/>
            <w:tcBorders>
              <w:top w:val="nil"/>
            </w:tcBorders>
            <w:vAlign w:val="center"/>
          </w:tcPr>
          <w:p w14:paraId="5E0581BD">
            <w:pPr>
              <w:jc w:val="center"/>
              <w:rPr>
                <w:rFonts w:ascii="仿宋" w:hAnsi="仿宋" w:eastAsia="仿宋"/>
                <w:sz w:val="30"/>
                <w:szCs w:val="30"/>
              </w:rPr>
            </w:pPr>
          </w:p>
        </w:tc>
        <w:tc>
          <w:tcPr>
            <w:tcW w:w="586" w:type="dxa"/>
            <w:vMerge w:val="continue"/>
            <w:tcBorders>
              <w:top w:val="nil"/>
            </w:tcBorders>
            <w:vAlign w:val="center"/>
          </w:tcPr>
          <w:p w14:paraId="326B3021">
            <w:pPr>
              <w:jc w:val="center"/>
              <w:rPr>
                <w:rFonts w:ascii="仿宋" w:hAnsi="仿宋" w:eastAsia="仿宋"/>
                <w:sz w:val="30"/>
                <w:szCs w:val="30"/>
              </w:rPr>
            </w:pPr>
          </w:p>
        </w:tc>
        <w:tc>
          <w:tcPr>
            <w:tcW w:w="733" w:type="dxa"/>
            <w:vMerge w:val="continue"/>
            <w:tcBorders>
              <w:top w:val="nil"/>
            </w:tcBorders>
            <w:vAlign w:val="center"/>
          </w:tcPr>
          <w:p w14:paraId="4C185DE8">
            <w:pPr>
              <w:jc w:val="center"/>
              <w:rPr>
                <w:rFonts w:ascii="仿宋" w:hAnsi="仿宋" w:eastAsia="仿宋"/>
                <w:sz w:val="30"/>
                <w:szCs w:val="30"/>
              </w:rPr>
            </w:pPr>
          </w:p>
        </w:tc>
      </w:tr>
      <w:tr w14:paraId="098B3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3022FA5D">
            <w:pPr>
              <w:jc w:val="center"/>
              <w:rPr>
                <w:rFonts w:asciiTheme="minorEastAsia" w:hAnsiTheme="minorEastAsia"/>
                <w:sz w:val="19"/>
                <w:szCs w:val="19"/>
              </w:rPr>
            </w:pPr>
          </w:p>
        </w:tc>
        <w:tc>
          <w:tcPr>
            <w:tcW w:w="513" w:type="dxa"/>
            <w:vMerge w:val="continue"/>
            <w:tcBorders>
              <w:top w:val="nil"/>
            </w:tcBorders>
            <w:vAlign w:val="center"/>
          </w:tcPr>
          <w:p w14:paraId="0640E256">
            <w:pPr>
              <w:jc w:val="center"/>
              <w:rPr>
                <w:rFonts w:asciiTheme="minorEastAsia" w:hAnsiTheme="minorEastAsia"/>
                <w:sz w:val="19"/>
                <w:szCs w:val="19"/>
              </w:rPr>
            </w:pPr>
          </w:p>
        </w:tc>
        <w:tc>
          <w:tcPr>
            <w:tcW w:w="1168" w:type="dxa"/>
            <w:vMerge w:val="continue"/>
            <w:tcBorders>
              <w:top w:val="nil"/>
            </w:tcBorders>
            <w:vAlign w:val="center"/>
          </w:tcPr>
          <w:p w14:paraId="516DFFC2">
            <w:pPr>
              <w:spacing w:line="240" w:lineRule="exact"/>
              <w:jc w:val="center"/>
              <w:rPr>
                <w:rFonts w:asciiTheme="minorEastAsia" w:hAnsiTheme="minorEastAsia"/>
                <w:sz w:val="19"/>
                <w:szCs w:val="19"/>
              </w:rPr>
            </w:pPr>
          </w:p>
        </w:tc>
        <w:tc>
          <w:tcPr>
            <w:tcW w:w="2188" w:type="dxa"/>
            <w:vAlign w:val="center"/>
          </w:tcPr>
          <w:p w14:paraId="4BD4C126">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4B7A754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6B50657A">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58C34A9">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5C84C6DE">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5F896190">
            <w:pPr>
              <w:jc w:val="center"/>
              <w:rPr>
                <w:rFonts w:ascii="仿宋" w:hAnsi="仿宋" w:eastAsia="仿宋"/>
                <w:sz w:val="30"/>
                <w:szCs w:val="30"/>
              </w:rPr>
            </w:pPr>
          </w:p>
        </w:tc>
        <w:tc>
          <w:tcPr>
            <w:tcW w:w="584" w:type="dxa"/>
            <w:vMerge w:val="continue"/>
            <w:tcBorders>
              <w:top w:val="nil"/>
            </w:tcBorders>
            <w:vAlign w:val="center"/>
          </w:tcPr>
          <w:p w14:paraId="4548BB1E">
            <w:pPr>
              <w:jc w:val="center"/>
              <w:rPr>
                <w:rFonts w:ascii="仿宋" w:hAnsi="仿宋" w:eastAsia="仿宋"/>
                <w:sz w:val="30"/>
                <w:szCs w:val="30"/>
              </w:rPr>
            </w:pPr>
          </w:p>
        </w:tc>
        <w:tc>
          <w:tcPr>
            <w:tcW w:w="584" w:type="dxa"/>
            <w:vMerge w:val="continue"/>
            <w:tcBorders>
              <w:top w:val="nil"/>
            </w:tcBorders>
            <w:vAlign w:val="center"/>
          </w:tcPr>
          <w:p w14:paraId="18107048">
            <w:pPr>
              <w:jc w:val="center"/>
              <w:rPr>
                <w:rFonts w:ascii="仿宋" w:hAnsi="仿宋" w:eastAsia="仿宋"/>
                <w:sz w:val="30"/>
                <w:szCs w:val="30"/>
              </w:rPr>
            </w:pPr>
          </w:p>
        </w:tc>
        <w:tc>
          <w:tcPr>
            <w:tcW w:w="730" w:type="dxa"/>
            <w:vMerge w:val="continue"/>
            <w:tcBorders>
              <w:top w:val="nil"/>
            </w:tcBorders>
            <w:vAlign w:val="center"/>
          </w:tcPr>
          <w:p w14:paraId="780C82F2">
            <w:pPr>
              <w:jc w:val="center"/>
              <w:rPr>
                <w:rFonts w:ascii="仿宋" w:hAnsi="仿宋" w:eastAsia="仿宋"/>
                <w:sz w:val="30"/>
                <w:szCs w:val="30"/>
              </w:rPr>
            </w:pPr>
          </w:p>
        </w:tc>
        <w:tc>
          <w:tcPr>
            <w:tcW w:w="586" w:type="dxa"/>
            <w:vMerge w:val="continue"/>
            <w:tcBorders>
              <w:top w:val="nil"/>
            </w:tcBorders>
            <w:vAlign w:val="center"/>
          </w:tcPr>
          <w:p w14:paraId="244B49BD">
            <w:pPr>
              <w:jc w:val="center"/>
              <w:rPr>
                <w:rFonts w:ascii="仿宋" w:hAnsi="仿宋" w:eastAsia="仿宋"/>
                <w:sz w:val="30"/>
                <w:szCs w:val="30"/>
              </w:rPr>
            </w:pPr>
          </w:p>
        </w:tc>
        <w:tc>
          <w:tcPr>
            <w:tcW w:w="733" w:type="dxa"/>
            <w:vMerge w:val="continue"/>
            <w:tcBorders>
              <w:top w:val="nil"/>
            </w:tcBorders>
            <w:vAlign w:val="center"/>
          </w:tcPr>
          <w:p w14:paraId="1AF3B466">
            <w:pPr>
              <w:jc w:val="center"/>
              <w:rPr>
                <w:rFonts w:ascii="仿宋" w:hAnsi="仿宋" w:eastAsia="仿宋"/>
                <w:sz w:val="30"/>
                <w:szCs w:val="30"/>
              </w:rPr>
            </w:pPr>
          </w:p>
        </w:tc>
      </w:tr>
      <w:tr w14:paraId="2AA23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6BDF4EEC">
            <w:pPr>
              <w:pStyle w:val="24"/>
              <w:jc w:val="center"/>
              <w:rPr>
                <w:rFonts w:asciiTheme="minorEastAsia" w:hAnsiTheme="minorEastAsia" w:eastAsiaTheme="minorEastAsia"/>
                <w:sz w:val="19"/>
                <w:szCs w:val="19"/>
              </w:rPr>
            </w:pPr>
          </w:p>
          <w:p w14:paraId="27843637">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170</w:t>
            </w:r>
          </w:p>
        </w:tc>
        <w:tc>
          <w:tcPr>
            <w:tcW w:w="513" w:type="dxa"/>
            <w:vMerge w:val="restart"/>
            <w:vAlign w:val="center"/>
          </w:tcPr>
          <w:p w14:paraId="746B1083">
            <w:pPr>
              <w:pStyle w:val="24"/>
              <w:jc w:val="center"/>
              <w:rPr>
                <w:rFonts w:asciiTheme="minorEastAsia" w:hAnsiTheme="minorEastAsia" w:eastAsiaTheme="minorEastAsia"/>
                <w:sz w:val="19"/>
                <w:szCs w:val="19"/>
              </w:rPr>
            </w:pPr>
          </w:p>
          <w:p w14:paraId="13B12B8B">
            <w:pPr>
              <w:pStyle w:val="24"/>
              <w:jc w:val="center"/>
              <w:rPr>
                <w:rFonts w:asciiTheme="minorEastAsia" w:hAnsiTheme="minorEastAsia" w:eastAsiaTheme="minorEastAsia"/>
                <w:sz w:val="19"/>
                <w:szCs w:val="19"/>
              </w:rPr>
            </w:pPr>
          </w:p>
          <w:p w14:paraId="16E3D9A6">
            <w:pPr>
              <w:pStyle w:val="24"/>
              <w:jc w:val="center"/>
              <w:rPr>
                <w:rFonts w:asciiTheme="minorEastAsia" w:hAnsiTheme="minorEastAsia" w:eastAsiaTheme="minorEastAsia"/>
                <w:sz w:val="19"/>
                <w:szCs w:val="19"/>
              </w:rPr>
            </w:pPr>
          </w:p>
          <w:p w14:paraId="08272FF1">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54B81F1B">
            <w:pPr>
              <w:pStyle w:val="24"/>
              <w:spacing w:line="240" w:lineRule="exact"/>
              <w:rPr>
                <w:rFonts w:asciiTheme="minorEastAsia" w:hAnsiTheme="minorEastAsia" w:eastAsiaTheme="minorEastAsia"/>
                <w:sz w:val="19"/>
                <w:szCs w:val="19"/>
              </w:rPr>
            </w:pPr>
          </w:p>
          <w:p w14:paraId="60ABF608">
            <w:pPr>
              <w:pStyle w:val="24"/>
              <w:spacing w:line="240" w:lineRule="exact"/>
              <w:rPr>
                <w:rFonts w:asciiTheme="minorEastAsia" w:hAnsiTheme="minorEastAsia" w:eastAsiaTheme="minorEastAsia"/>
                <w:sz w:val="19"/>
                <w:szCs w:val="19"/>
              </w:rPr>
            </w:pPr>
          </w:p>
          <w:p w14:paraId="58613781">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艾滋病抗病毒治疗</w:t>
            </w:r>
          </w:p>
        </w:tc>
        <w:tc>
          <w:tcPr>
            <w:tcW w:w="2188" w:type="dxa"/>
            <w:vAlign w:val="center"/>
          </w:tcPr>
          <w:p w14:paraId="0941FB9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6A2AF995">
            <w:pPr>
              <w:pStyle w:val="24"/>
              <w:spacing w:line="240" w:lineRule="exact"/>
              <w:rPr>
                <w:rFonts w:asciiTheme="minorEastAsia" w:hAnsiTheme="minorEastAsia" w:eastAsiaTheme="minorEastAsia"/>
                <w:sz w:val="19"/>
                <w:szCs w:val="19"/>
              </w:rPr>
            </w:pPr>
          </w:p>
          <w:p w14:paraId="279F354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p w14:paraId="684B221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【部门规章及规范性文件】《卫生部 财政部关于印发艾滋病抗病毒治疗和自愿咨询检测办法的通知》（卫疾控发〔</w:t>
            </w:r>
            <w:r>
              <w:rPr>
                <w:rFonts w:ascii="Times New Roman" w:hAnsi="Times New Roman" w:eastAsiaTheme="minorEastAsia"/>
                <w:sz w:val="19"/>
                <w:szCs w:val="19"/>
              </w:rPr>
              <w:t>2004</w:t>
            </w:r>
            <w:r>
              <w:rPr>
                <w:rFonts w:asciiTheme="minorEastAsia" w:hAnsiTheme="minorEastAsia" w:eastAsiaTheme="minorEastAsia"/>
                <w:sz w:val="19"/>
                <w:szCs w:val="19"/>
              </w:rPr>
              <w:t>〕</w:t>
            </w:r>
            <w:r>
              <w:rPr>
                <w:rFonts w:ascii="Times New Roman" w:hAnsi="Times New Roman" w:eastAsiaTheme="minorEastAsia"/>
                <w:sz w:val="19"/>
                <w:szCs w:val="19"/>
              </w:rPr>
              <w:t>107</w:t>
            </w:r>
            <w:r>
              <w:rPr>
                <w:rFonts w:asciiTheme="minorEastAsia" w:hAnsiTheme="minorEastAsia" w:eastAsiaTheme="minorEastAsia"/>
                <w:sz w:val="19"/>
                <w:szCs w:val="19"/>
              </w:rPr>
              <w:t>号）</w:t>
            </w:r>
          </w:p>
        </w:tc>
        <w:tc>
          <w:tcPr>
            <w:tcW w:w="875" w:type="dxa"/>
            <w:vMerge w:val="restart"/>
            <w:vAlign w:val="center"/>
          </w:tcPr>
          <w:p w14:paraId="167E9E2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3B96A81F">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1926430B">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3FA5B204">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7D59F64A">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3411A84">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69D88E9B">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5D71B7F2">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03044EE6">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6040ACF9">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6AF2DC1E">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397883A3">
            <w:pPr>
              <w:pStyle w:val="24"/>
              <w:jc w:val="center"/>
              <w:rPr>
                <w:rFonts w:ascii="仿宋" w:hAnsi="仿宋" w:eastAsia="仿宋"/>
                <w:sz w:val="30"/>
                <w:szCs w:val="30"/>
              </w:rPr>
            </w:pPr>
          </w:p>
        </w:tc>
        <w:tc>
          <w:tcPr>
            <w:tcW w:w="584" w:type="dxa"/>
            <w:vMerge w:val="restart"/>
            <w:vAlign w:val="center"/>
          </w:tcPr>
          <w:p w14:paraId="525CAB65">
            <w:pPr>
              <w:pStyle w:val="24"/>
              <w:ind w:left="58"/>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439502EF">
            <w:pPr>
              <w:pStyle w:val="24"/>
              <w:jc w:val="center"/>
              <w:rPr>
                <w:rFonts w:ascii="仿宋" w:hAnsi="仿宋" w:eastAsia="仿宋"/>
                <w:sz w:val="30"/>
                <w:szCs w:val="30"/>
              </w:rPr>
            </w:pPr>
          </w:p>
        </w:tc>
        <w:tc>
          <w:tcPr>
            <w:tcW w:w="586" w:type="dxa"/>
            <w:vMerge w:val="restart"/>
            <w:vAlign w:val="center"/>
          </w:tcPr>
          <w:p w14:paraId="03AB166B">
            <w:pPr>
              <w:pStyle w:val="24"/>
              <w:ind w:left="58"/>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621D715A">
            <w:pPr>
              <w:pStyle w:val="24"/>
              <w:jc w:val="center"/>
              <w:rPr>
                <w:rFonts w:ascii="仿宋" w:hAnsi="仿宋" w:eastAsia="仿宋"/>
                <w:sz w:val="30"/>
                <w:szCs w:val="30"/>
              </w:rPr>
            </w:pPr>
          </w:p>
        </w:tc>
      </w:tr>
      <w:tr w14:paraId="037FD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57836ABC">
            <w:pPr>
              <w:jc w:val="center"/>
              <w:rPr>
                <w:rFonts w:asciiTheme="minorEastAsia" w:hAnsiTheme="minorEastAsia"/>
                <w:sz w:val="19"/>
                <w:szCs w:val="19"/>
              </w:rPr>
            </w:pPr>
          </w:p>
        </w:tc>
        <w:tc>
          <w:tcPr>
            <w:tcW w:w="513" w:type="dxa"/>
            <w:vMerge w:val="continue"/>
            <w:tcBorders>
              <w:top w:val="nil"/>
            </w:tcBorders>
            <w:vAlign w:val="center"/>
          </w:tcPr>
          <w:p w14:paraId="14547890">
            <w:pPr>
              <w:jc w:val="center"/>
              <w:rPr>
                <w:rFonts w:asciiTheme="minorEastAsia" w:hAnsiTheme="minorEastAsia"/>
                <w:sz w:val="19"/>
                <w:szCs w:val="19"/>
              </w:rPr>
            </w:pPr>
          </w:p>
        </w:tc>
        <w:tc>
          <w:tcPr>
            <w:tcW w:w="1168" w:type="dxa"/>
            <w:vMerge w:val="continue"/>
            <w:tcBorders>
              <w:top w:val="nil"/>
            </w:tcBorders>
            <w:vAlign w:val="center"/>
          </w:tcPr>
          <w:p w14:paraId="771A6606">
            <w:pPr>
              <w:spacing w:line="240" w:lineRule="exact"/>
              <w:jc w:val="left"/>
              <w:rPr>
                <w:rFonts w:asciiTheme="minorEastAsia" w:hAnsiTheme="minorEastAsia"/>
                <w:sz w:val="19"/>
                <w:szCs w:val="19"/>
              </w:rPr>
            </w:pPr>
          </w:p>
        </w:tc>
        <w:tc>
          <w:tcPr>
            <w:tcW w:w="2188" w:type="dxa"/>
            <w:vAlign w:val="center"/>
          </w:tcPr>
          <w:p w14:paraId="7AF207B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vAlign w:val="center"/>
          </w:tcPr>
          <w:p w14:paraId="137A948A">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30B51A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A66AAB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0D73468C">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50EDECA">
            <w:pPr>
              <w:jc w:val="center"/>
              <w:rPr>
                <w:rFonts w:ascii="仿宋" w:hAnsi="仿宋" w:eastAsia="仿宋"/>
                <w:sz w:val="30"/>
                <w:szCs w:val="30"/>
              </w:rPr>
            </w:pPr>
          </w:p>
        </w:tc>
        <w:tc>
          <w:tcPr>
            <w:tcW w:w="584" w:type="dxa"/>
            <w:vMerge w:val="continue"/>
            <w:tcBorders>
              <w:top w:val="nil"/>
            </w:tcBorders>
            <w:vAlign w:val="center"/>
          </w:tcPr>
          <w:p w14:paraId="0C62E681">
            <w:pPr>
              <w:jc w:val="center"/>
              <w:rPr>
                <w:rFonts w:ascii="仿宋" w:hAnsi="仿宋" w:eastAsia="仿宋"/>
                <w:sz w:val="30"/>
                <w:szCs w:val="30"/>
              </w:rPr>
            </w:pPr>
          </w:p>
        </w:tc>
        <w:tc>
          <w:tcPr>
            <w:tcW w:w="584" w:type="dxa"/>
            <w:vMerge w:val="continue"/>
            <w:tcBorders>
              <w:top w:val="nil"/>
            </w:tcBorders>
            <w:vAlign w:val="center"/>
          </w:tcPr>
          <w:p w14:paraId="32444267">
            <w:pPr>
              <w:jc w:val="center"/>
              <w:rPr>
                <w:rFonts w:ascii="仿宋" w:hAnsi="仿宋" w:eastAsia="仿宋"/>
                <w:sz w:val="30"/>
                <w:szCs w:val="30"/>
              </w:rPr>
            </w:pPr>
          </w:p>
        </w:tc>
        <w:tc>
          <w:tcPr>
            <w:tcW w:w="730" w:type="dxa"/>
            <w:vMerge w:val="continue"/>
            <w:tcBorders>
              <w:top w:val="nil"/>
            </w:tcBorders>
            <w:vAlign w:val="center"/>
          </w:tcPr>
          <w:p w14:paraId="4A7B39B6">
            <w:pPr>
              <w:jc w:val="center"/>
              <w:rPr>
                <w:rFonts w:ascii="仿宋" w:hAnsi="仿宋" w:eastAsia="仿宋"/>
                <w:sz w:val="30"/>
                <w:szCs w:val="30"/>
              </w:rPr>
            </w:pPr>
          </w:p>
        </w:tc>
        <w:tc>
          <w:tcPr>
            <w:tcW w:w="586" w:type="dxa"/>
            <w:vMerge w:val="continue"/>
            <w:tcBorders>
              <w:top w:val="nil"/>
            </w:tcBorders>
            <w:vAlign w:val="center"/>
          </w:tcPr>
          <w:p w14:paraId="0F4F91B3">
            <w:pPr>
              <w:jc w:val="center"/>
              <w:rPr>
                <w:rFonts w:ascii="仿宋" w:hAnsi="仿宋" w:eastAsia="仿宋"/>
                <w:sz w:val="30"/>
                <w:szCs w:val="30"/>
              </w:rPr>
            </w:pPr>
          </w:p>
        </w:tc>
        <w:tc>
          <w:tcPr>
            <w:tcW w:w="733" w:type="dxa"/>
            <w:vMerge w:val="continue"/>
            <w:tcBorders>
              <w:top w:val="nil"/>
            </w:tcBorders>
            <w:vAlign w:val="center"/>
          </w:tcPr>
          <w:p w14:paraId="50DC7CB5">
            <w:pPr>
              <w:jc w:val="center"/>
              <w:rPr>
                <w:rFonts w:ascii="仿宋" w:hAnsi="仿宋" w:eastAsia="仿宋"/>
                <w:sz w:val="30"/>
                <w:szCs w:val="30"/>
              </w:rPr>
            </w:pPr>
          </w:p>
        </w:tc>
      </w:tr>
      <w:tr w14:paraId="06F5A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6EDC5AED">
            <w:pPr>
              <w:jc w:val="center"/>
              <w:rPr>
                <w:rFonts w:asciiTheme="minorEastAsia" w:hAnsiTheme="minorEastAsia"/>
                <w:sz w:val="19"/>
                <w:szCs w:val="19"/>
              </w:rPr>
            </w:pPr>
          </w:p>
        </w:tc>
        <w:tc>
          <w:tcPr>
            <w:tcW w:w="513" w:type="dxa"/>
            <w:vMerge w:val="continue"/>
            <w:tcBorders>
              <w:top w:val="nil"/>
            </w:tcBorders>
            <w:vAlign w:val="center"/>
          </w:tcPr>
          <w:p w14:paraId="6FFDDEAB">
            <w:pPr>
              <w:jc w:val="center"/>
              <w:rPr>
                <w:rFonts w:asciiTheme="minorEastAsia" w:hAnsiTheme="minorEastAsia"/>
                <w:sz w:val="19"/>
                <w:szCs w:val="19"/>
              </w:rPr>
            </w:pPr>
          </w:p>
        </w:tc>
        <w:tc>
          <w:tcPr>
            <w:tcW w:w="1168" w:type="dxa"/>
            <w:vMerge w:val="continue"/>
            <w:tcBorders>
              <w:top w:val="nil"/>
            </w:tcBorders>
            <w:vAlign w:val="center"/>
          </w:tcPr>
          <w:p w14:paraId="6ED41C3A">
            <w:pPr>
              <w:spacing w:line="240" w:lineRule="exact"/>
              <w:jc w:val="left"/>
              <w:rPr>
                <w:rFonts w:asciiTheme="minorEastAsia" w:hAnsiTheme="minorEastAsia"/>
                <w:sz w:val="19"/>
                <w:szCs w:val="19"/>
              </w:rPr>
            </w:pPr>
          </w:p>
        </w:tc>
        <w:tc>
          <w:tcPr>
            <w:tcW w:w="2188" w:type="dxa"/>
            <w:vAlign w:val="center"/>
          </w:tcPr>
          <w:p w14:paraId="576AE6EE">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vAlign w:val="center"/>
          </w:tcPr>
          <w:p w14:paraId="30E52F85">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2A31B00D">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0540774">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2A492F43">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A34D033">
            <w:pPr>
              <w:jc w:val="center"/>
              <w:rPr>
                <w:rFonts w:ascii="仿宋" w:hAnsi="仿宋" w:eastAsia="仿宋"/>
                <w:sz w:val="30"/>
                <w:szCs w:val="30"/>
              </w:rPr>
            </w:pPr>
          </w:p>
        </w:tc>
        <w:tc>
          <w:tcPr>
            <w:tcW w:w="584" w:type="dxa"/>
            <w:vMerge w:val="continue"/>
            <w:tcBorders>
              <w:top w:val="nil"/>
            </w:tcBorders>
            <w:vAlign w:val="center"/>
          </w:tcPr>
          <w:p w14:paraId="39A9BB93">
            <w:pPr>
              <w:jc w:val="center"/>
              <w:rPr>
                <w:rFonts w:ascii="仿宋" w:hAnsi="仿宋" w:eastAsia="仿宋"/>
                <w:sz w:val="30"/>
                <w:szCs w:val="30"/>
              </w:rPr>
            </w:pPr>
          </w:p>
        </w:tc>
        <w:tc>
          <w:tcPr>
            <w:tcW w:w="584" w:type="dxa"/>
            <w:vMerge w:val="continue"/>
            <w:tcBorders>
              <w:top w:val="nil"/>
            </w:tcBorders>
            <w:vAlign w:val="center"/>
          </w:tcPr>
          <w:p w14:paraId="5C6F7423">
            <w:pPr>
              <w:jc w:val="center"/>
              <w:rPr>
                <w:rFonts w:ascii="仿宋" w:hAnsi="仿宋" w:eastAsia="仿宋"/>
                <w:sz w:val="30"/>
                <w:szCs w:val="30"/>
              </w:rPr>
            </w:pPr>
          </w:p>
        </w:tc>
        <w:tc>
          <w:tcPr>
            <w:tcW w:w="730" w:type="dxa"/>
            <w:vMerge w:val="continue"/>
            <w:tcBorders>
              <w:top w:val="nil"/>
            </w:tcBorders>
            <w:vAlign w:val="center"/>
          </w:tcPr>
          <w:p w14:paraId="5347EB32">
            <w:pPr>
              <w:jc w:val="center"/>
              <w:rPr>
                <w:rFonts w:ascii="仿宋" w:hAnsi="仿宋" w:eastAsia="仿宋"/>
                <w:sz w:val="30"/>
                <w:szCs w:val="30"/>
              </w:rPr>
            </w:pPr>
          </w:p>
        </w:tc>
        <w:tc>
          <w:tcPr>
            <w:tcW w:w="586" w:type="dxa"/>
            <w:vMerge w:val="continue"/>
            <w:tcBorders>
              <w:top w:val="nil"/>
            </w:tcBorders>
            <w:vAlign w:val="center"/>
          </w:tcPr>
          <w:p w14:paraId="634C3D86">
            <w:pPr>
              <w:jc w:val="center"/>
              <w:rPr>
                <w:rFonts w:ascii="仿宋" w:hAnsi="仿宋" w:eastAsia="仿宋"/>
                <w:sz w:val="30"/>
                <w:szCs w:val="30"/>
              </w:rPr>
            </w:pPr>
          </w:p>
        </w:tc>
        <w:tc>
          <w:tcPr>
            <w:tcW w:w="733" w:type="dxa"/>
            <w:vMerge w:val="continue"/>
            <w:tcBorders>
              <w:top w:val="nil"/>
            </w:tcBorders>
            <w:vAlign w:val="center"/>
          </w:tcPr>
          <w:p w14:paraId="22918B15">
            <w:pPr>
              <w:jc w:val="center"/>
              <w:rPr>
                <w:rFonts w:ascii="仿宋" w:hAnsi="仿宋" w:eastAsia="仿宋"/>
                <w:sz w:val="30"/>
                <w:szCs w:val="30"/>
              </w:rPr>
            </w:pPr>
          </w:p>
        </w:tc>
      </w:tr>
      <w:tr w14:paraId="16B95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724FD5D">
            <w:pPr>
              <w:jc w:val="center"/>
              <w:rPr>
                <w:rFonts w:asciiTheme="minorEastAsia" w:hAnsiTheme="minorEastAsia"/>
                <w:sz w:val="19"/>
                <w:szCs w:val="19"/>
              </w:rPr>
            </w:pPr>
          </w:p>
        </w:tc>
        <w:tc>
          <w:tcPr>
            <w:tcW w:w="513" w:type="dxa"/>
            <w:vMerge w:val="continue"/>
            <w:tcBorders>
              <w:top w:val="nil"/>
            </w:tcBorders>
            <w:vAlign w:val="center"/>
          </w:tcPr>
          <w:p w14:paraId="225B5CDD">
            <w:pPr>
              <w:jc w:val="center"/>
              <w:rPr>
                <w:rFonts w:asciiTheme="minorEastAsia" w:hAnsiTheme="minorEastAsia"/>
                <w:sz w:val="19"/>
                <w:szCs w:val="19"/>
              </w:rPr>
            </w:pPr>
          </w:p>
        </w:tc>
        <w:tc>
          <w:tcPr>
            <w:tcW w:w="1168" w:type="dxa"/>
            <w:vMerge w:val="continue"/>
            <w:tcBorders>
              <w:top w:val="nil"/>
            </w:tcBorders>
            <w:vAlign w:val="center"/>
          </w:tcPr>
          <w:p w14:paraId="536F767B">
            <w:pPr>
              <w:spacing w:line="240" w:lineRule="exact"/>
              <w:jc w:val="left"/>
              <w:rPr>
                <w:rFonts w:asciiTheme="minorEastAsia" w:hAnsiTheme="minorEastAsia"/>
                <w:sz w:val="19"/>
                <w:szCs w:val="19"/>
              </w:rPr>
            </w:pPr>
          </w:p>
        </w:tc>
        <w:tc>
          <w:tcPr>
            <w:tcW w:w="2188" w:type="dxa"/>
            <w:vAlign w:val="center"/>
          </w:tcPr>
          <w:p w14:paraId="33CA1925">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vAlign w:val="center"/>
          </w:tcPr>
          <w:p w14:paraId="18AF692E">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0670086C">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310AA8A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3C3C475">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1C670D82">
            <w:pPr>
              <w:jc w:val="center"/>
              <w:rPr>
                <w:rFonts w:ascii="仿宋" w:hAnsi="仿宋" w:eastAsia="仿宋"/>
                <w:sz w:val="30"/>
                <w:szCs w:val="30"/>
              </w:rPr>
            </w:pPr>
          </w:p>
        </w:tc>
        <w:tc>
          <w:tcPr>
            <w:tcW w:w="584" w:type="dxa"/>
            <w:vMerge w:val="continue"/>
            <w:tcBorders>
              <w:top w:val="nil"/>
            </w:tcBorders>
            <w:vAlign w:val="center"/>
          </w:tcPr>
          <w:p w14:paraId="350A5CDD">
            <w:pPr>
              <w:jc w:val="center"/>
              <w:rPr>
                <w:rFonts w:ascii="仿宋" w:hAnsi="仿宋" w:eastAsia="仿宋"/>
                <w:sz w:val="30"/>
                <w:szCs w:val="30"/>
              </w:rPr>
            </w:pPr>
          </w:p>
        </w:tc>
        <w:tc>
          <w:tcPr>
            <w:tcW w:w="584" w:type="dxa"/>
            <w:vMerge w:val="continue"/>
            <w:tcBorders>
              <w:top w:val="nil"/>
            </w:tcBorders>
            <w:vAlign w:val="center"/>
          </w:tcPr>
          <w:p w14:paraId="5FE0D5DD">
            <w:pPr>
              <w:jc w:val="center"/>
              <w:rPr>
                <w:rFonts w:ascii="仿宋" w:hAnsi="仿宋" w:eastAsia="仿宋"/>
                <w:sz w:val="30"/>
                <w:szCs w:val="30"/>
              </w:rPr>
            </w:pPr>
          </w:p>
        </w:tc>
        <w:tc>
          <w:tcPr>
            <w:tcW w:w="730" w:type="dxa"/>
            <w:vMerge w:val="continue"/>
            <w:tcBorders>
              <w:top w:val="nil"/>
            </w:tcBorders>
            <w:vAlign w:val="center"/>
          </w:tcPr>
          <w:p w14:paraId="11C97F14">
            <w:pPr>
              <w:jc w:val="center"/>
              <w:rPr>
                <w:rFonts w:ascii="仿宋" w:hAnsi="仿宋" w:eastAsia="仿宋"/>
                <w:sz w:val="30"/>
                <w:szCs w:val="30"/>
              </w:rPr>
            </w:pPr>
          </w:p>
        </w:tc>
        <w:tc>
          <w:tcPr>
            <w:tcW w:w="586" w:type="dxa"/>
            <w:vMerge w:val="continue"/>
            <w:tcBorders>
              <w:top w:val="nil"/>
            </w:tcBorders>
            <w:vAlign w:val="center"/>
          </w:tcPr>
          <w:p w14:paraId="05A427E6">
            <w:pPr>
              <w:jc w:val="center"/>
              <w:rPr>
                <w:rFonts w:ascii="仿宋" w:hAnsi="仿宋" w:eastAsia="仿宋"/>
                <w:sz w:val="30"/>
                <w:szCs w:val="30"/>
              </w:rPr>
            </w:pPr>
          </w:p>
        </w:tc>
        <w:tc>
          <w:tcPr>
            <w:tcW w:w="733" w:type="dxa"/>
            <w:vMerge w:val="continue"/>
            <w:tcBorders>
              <w:top w:val="nil"/>
            </w:tcBorders>
            <w:vAlign w:val="center"/>
          </w:tcPr>
          <w:p w14:paraId="527E4793">
            <w:pPr>
              <w:jc w:val="center"/>
              <w:rPr>
                <w:rFonts w:ascii="仿宋" w:hAnsi="仿宋" w:eastAsia="仿宋"/>
                <w:sz w:val="30"/>
                <w:szCs w:val="30"/>
              </w:rPr>
            </w:pPr>
          </w:p>
        </w:tc>
      </w:tr>
      <w:tr w14:paraId="1FB51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7A73EF6B">
            <w:pPr>
              <w:jc w:val="center"/>
              <w:rPr>
                <w:rFonts w:asciiTheme="minorEastAsia" w:hAnsiTheme="minorEastAsia"/>
                <w:sz w:val="19"/>
                <w:szCs w:val="19"/>
              </w:rPr>
            </w:pPr>
          </w:p>
        </w:tc>
        <w:tc>
          <w:tcPr>
            <w:tcW w:w="513" w:type="dxa"/>
            <w:vMerge w:val="continue"/>
            <w:tcBorders>
              <w:top w:val="nil"/>
            </w:tcBorders>
            <w:vAlign w:val="center"/>
          </w:tcPr>
          <w:p w14:paraId="310872E0">
            <w:pPr>
              <w:jc w:val="center"/>
              <w:rPr>
                <w:rFonts w:asciiTheme="minorEastAsia" w:hAnsiTheme="minorEastAsia"/>
                <w:sz w:val="19"/>
                <w:szCs w:val="19"/>
              </w:rPr>
            </w:pPr>
          </w:p>
        </w:tc>
        <w:tc>
          <w:tcPr>
            <w:tcW w:w="1168" w:type="dxa"/>
            <w:vMerge w:val="continue"/>
            <w:tcBorders>
              <w:top w:val="nil"/>
            </w:tcBorders>
            <w:vAlign w:val="center"/>
          </w:tcPr>
          <w:p w14:paraId="7A8DDA0E">
            <w:pPr>
              <w:spacing w:line="240" w:lineRule="exact"/>
              <w:jc w:val="left"/>
              <w:rPr>
                <w:rFonts w:asciiTheme="minorEastAsia" w:hAnsiTheme="minorEastAsia"/>
                <w:sz w:val="19"/>
                <w:szCs w:val="19"/>
              </w:rPr>
            </w:pPr>
          </w:p>
        </w:tc>
        <w:tc>
          <w:tcPr>
            <w:tcW w:w="2188" w:type="dxa"/>
            <w:vAlign w:val="center"/>
          </w:tcPr>
          <w:p w14:paraId="144393B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vAlign w:val="center"/>
          </w:tcPr>
          <w:p w14:paraId="125534F8">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5A8FB5A1">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641F058D">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3EC50C76">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7FAB1EF2">
            <w:pPr>
              <w:jc w:val="center"/>
              <w:rPr>
                <w:rFonts w:ascii="仿宋" w:hAnsi="仿宋" w:eastAsia="仿宋"/>
                <w:sz w:val="30"/>
                <w:szCs w:val="30"/>
              </w:rPr>
            </w:pPr>
          </w:p>
        </w:tc>
        <w:tc>
          <w:tcPr>
            <w:tcW w:w="584" w:type="dxa"/>
            <w:vMerge w:val="continue"/>
            <w:tcBorders>
              <w:top w:val="nil"/>
            </w:tcBorders>
            <w:vAlign w:val="center"/>
          </w:tcPr>
          <w:p w14:paraId="53B38B7A">
            <w:pPr>
              <w:jc w:val="center"/>
              <w:rPr>
                <w:rFonts w:ascii="仿宋" w:hAnsi="仿宋" w:eastAsia="仿宋"/>
                <w:sz w:val="30"/>
                <w:szCs w:val="30"/>
              </w:rPr>
            </w:pPr>
          </w:p>
        </w:tc>
        <w:tc>
          <w:tcPr>
            <w:tcW w:w="584" w:type="dxa"/>
            <w:vMerge w:val="continue"/>
            <w:tcBorders>
              <w:top w:val="nil"/>
            </w:tcBorders>
            <w:vAlign w:val="center"/>
          </w:tcPr>
          <w:p w14:paraId="710919EC">
            <w:pPr>
              <w:jc w:val="center"/>
              <w:rPr>
                <w:rFonts w:ascii="仿宋" w:hAnsi="仿宋" w:eastAsia="仿宋"/>
                <w:sz w:val="30"/>
                <w:szCs w:val="30"/>
              </w:rPr>
            </w:pPr>
          </w:p>
        </w:tc>
        <w:tc>
          <w:tcPr>
            <w:tcW w:w="730" w:type="dxa"/>
            <w:vMerge w:val="continue"/>
            <w:tcBorders>
              <w:top w:val="nil"/>
            </w:tcBorders>
            <w:vAlign w:val="center"/>
          </w:tcPr>
          <w:p w14:paraId="7FB1FFA9">
            <w:pPr>
              <w:jc w:val="center"/>
              <w:rPr>
                <w:rFonts w:ascii="仿宋" w:hAnsi="仿宋" w:eastAsia="仿宋"/>
                <w:sz w:val="30"/>
                <w:szCs w:val="30"/>
              </w:rPr>
            </w:pPr>
          </w:p>
        </w:tc>
        <w:tc>
          <w:tcPr>
            <w:tcW w:w="586" w:type="dxa"/>
            <w:vMerge w:val="continue"/>
            <w:tcBorders>
              <w:top w:val="nil"/>
            </w:tcBorders>
            <w:vAlign w:val="center"/>
          </w:tcPr>
          <w:p w14:paraId="5AC0B0C0">
            <w:pPr>
              <w:jc w:val="center"/>
              <w:rPr>
                <w:rFonts w:ascii="仿宋" w:hAnsi="仿宋" w:eastAsia="仿宋"/>
                <w:sz w:val="30"/>
                <w:szCs w:val="30"/>
              </w:rPr>
            </w:pPr>
          </w:p>
        </w:tc>
        <w:tc>
          <w:tcPr>
            <w:tcW w:w="733" w:type="dxa"/>
            <w:vMerge w:val="continue"/>
            <w:tcBorders>
              <w:top w:val="nil"/>
            </w:tcBorders>
            <w:vAlign w:val="center"/>
          </w:tcPr>
          <w:p w14:paraId="73BFDAEC">
            <w:pPr>
              <w:jc w:val="center"/>
              <w:rPr>
                <w:rFonts w:ascii="仿宋" w:hAnsi="仿宋" w:eastAsia="仿宋"/>
                <w:sz w:val="30"/>
                <w:szCs w:val="30"/>
              </w:rPr>
            </w:pPr>
          </w:p>
        </w:tc>
      </w:tr>
      <w:tr w14:paraId="1F96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49435550">
            <w:pPr>
              <w:jc w:val="center"/>
              <w:rPr>
                <w:rFonts w:asciiTheme="minorEastAsia" w:hAnsiTheme="minorEastAsia"/>
                <w:sz w:val="19"/>
                <w:szCs w:val="19"/>
              </w:rPr>
            </w:pPr>
          </w:p>
        </w:tc>
        <w:tc>
          <w:tcPr>
            <w:tcW w:w="513" w:type="dxa"/>
            <w:vMerge w:val="continue"/>
            <w:tcBorders>
              <w:top w:val="nil"/>
            </w:tcBorders>
            <w:vAlign w:val="center"/>
          </w:tcPr>
          <w:p w14:paraId="5A300A20">
            <w:pPr>
              <w:jc w:val="center"/>
              <w:rPr>
                <w:rFonts w:asciiTheme="minorEastAsia" w:hAnsiTheme="minorEastAsia"/>
                <w:sz w:val="19"/>
                <w:szCs w:val="19"/>
              </w:rPr>
            </w:pPr>
          </w:p>
        </w:tc>
        <w:tc>
          <w:tcPr>
            <w:tcW w:w="1168" w:type="dxa"/>
            <w:vMerge w:val="continue"/>
            <w:tcBorders>
              <w:top w:val="nil"/>
            </w:tcBorders>
            <w:vAlign w:val="center"/>
          </w:tcPr>
          <w:p w14:paraId="3D1BC5C9">
            <w:pPr>
              <w:spacing w:line="240" w:lineRule="exact"/>
              <w:jc w:val="left"/>
              <w:rPr>
                <w:rFonts w:asciiTheme="minorEastAsia" w:hAnsiTheme="minorEastAsia"/>
                <w:sz w:val="19"/>
                <w:szCs w:val="19"/>
              </w:rPr>
            </w:pPr>
          </w:p>
        </w:tc>
        <w:tc>
          <w:tcPr>
            <w:tcW w:w="2188" w:type="dxa"/>
            <w:vAlign w:val="center"/>
          </w:tcPr>
          <w:p w14:paraId="093F0A2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vAlign w:val="center"/>
          </w:tcPr>
          <w:p w14:paraId="5FEB9AC0">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427F3A63">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4568AD06">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571D67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0F0C294A">
            <w:pPr>
              <w:jc w:val="center"/>
              <w:rPr>
                <w:rFonts w:ascii="仿宋" w:hAnsi="仿宋" w:eastAsia="仿宋"/>
                <w:sz w:val="30"/>
                <w:szCs w:val="30"/>
              </w:rPr>
            </w:pPr>
          </w:p>
        </w:tc>
        <w:tc>
          <w:tcPr>
            <w:tcW w:w="584" w:type="dxa"/>
            <w:vMerge w:val="continue"/>
            <w:tcBorders>
              <w:top w:val="nil"/>
            </w:tcBorders>
            <w:vAlign w:val="center"/>
          </w:tcPr>
          <w:p w14:paraId="6E170A14">
            <w:pPr>
              <w:jc w:val="center"/>
              <w:rPr>
                <w:rFonts w:ascii="仿宋" w:hAnsi="仿宋" w:eastAsia="仿宋"/>
                <w:sz w:val="30"/>
                <w:szCs w:val="30"/>
              </w:rPr>
            </w:pPr>
          </w:p>
        </w:tc>
        <w:tc>
          <w:tcPr>
            <w:tcW w:w="584" w:type="dxa"/>
            <w:vMerge w:val="continue"/>
            <w:tcBorders>
              <w:top w:val="nil"/>
            </w:tcBorders>
            <w:vAlign w:val="center"/>
          </w:tcPr>
          <w:p w14:paraId="460ED66D">
            <w:pPr>
              <w:jc w:val="center"/>
              <w:rPr>
                <w:rFonts w:ascii="仿宋" w:hAnsi="仿宋" w:eastAsia="仿宋"/>
                <w:sz w:val="30"/>
                <w:szCs w:val="30"/>
              </w:rPr>
            </w:pPr>
          </w:p>
        </w:tc>
        <w:tc>
          <w:tcPr>
            <w:tcW w:w="730" w:type="dxa"/>
            <w:vMerge w:val="continue"/>
            <w:tcBorders>
              <w:top w:val="nil"/>
            </w:tcBorders>
            <w:vAlign w:val="center"/>
          </w:tcPr>
          <w:p w14:paraId="28E5D692">
            <w:pPr>
              <w:jc w:val="center"/>
              <w:rPr>
                <w:rFonts w:ascii="仿宋" w:hAnsi="仿宋" w:eastAsia="仿宋"/>
                <w:sz w:val="30"/>
                <w:szCs w:val="30"/>
              </w:rPr>
            </w:pPr>
          </w:p>
        </w:tc>
        <w:tc>
          <w:tcPr>
            <w:tcW w:w="586" w:type="dxa"/>
            <w:vMerge w:val="continue"/>
            <w:tcBorders>
              <w:top w:val="nil"/>
            </w:tcBorders>
            <w:vAlign w:val="center"/>
          </w:tcPr>
          <w:p w14:paraId="11D79DC3">
            <w:pPr>
              <w:jc w:val="center"/>
              <w:rPr>
                <w:rFonts w:ascii="仿宋" w:hAnsi="仿宋" w:eastAsia="仿宋"/>
                <w:sz w:val="30"/>
                <w:szCs w:val="30"/>
              </w:rPr>
            </w:pPr>
          </w:p>
        </w:tc>
        <w:tc>
          <w:tcPr>
            <w:tcW w:w="733" w:type="dxa"/>
            <w:vMerge w:val="continue"/>
            <w:tcBorders>
              <w:top w:val="nil"/>
            </w:tcBorders>
            <w:vAlign w:val="center"/>
          </w:tcPr>
          <w:p w14:paraId="0E46CEF6">
            <w:pPr>
              <w:jc w:val="center"/>
              <w:rPr>
                <w:rFonts w:ascii="仿宋" w:hAnsi="仿宋" w:eastAsia="仿宋"/>
                <w:sz w:val="30"/>
                <w:szCs w:val="30"/>
              </w:rPr>
            </w:pPr>
          </w:p>
        </w:tc>
      </w:tr>
      <w:tr w14:paraId="6BC17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vAlign w:val="center"/>
          </w:tcPr>
          <w:p w14:paraId="2FEB6451">
            <w:pPr>
              <w:jc w:val="center"/>
              <w:rPr>
                <w:rFonts w:asciiTheme="minorEastAsia" w:hAnsiTheme="minorEastAsia"/>
                <w:sz w:val="19"/>
                <w:szCs w:val="19"/>
              </w:rPr>
            </w:pPr>
          </w:p>
        </w:tc>
        <w:tc>
          <w:tcPr>
            <w:tcW w:w="513" w:type="dxa"/>
            <w:vMerge w:val="continue"/>
            <w:tcBorders>
              <w:top w:val="nil"/>
            </w:tcBorders>
            <w:vAlign w:val="center"/>
          </w:tcPr>
          <w:p w14:paraId="7BAF1536">
            <w:pPr>
              <w:jc w:val="center"/>
              <w:rPr>
                <w:rFonts w:asciiTheme="minorEastAsia" w:hAnsiTheme="minorEastAsia"/>
                <w:sz w:val="19"/>
                <w:szCs w:val="19"/>
              </w:rPr>
            </w:pPr>
          </w:p>
        </w:tc>
        <w:tc>
          <w:tcPr>
            <w:tcW w:w="1168" w:type="dxa"/>
            <w:vMerge w:val="continue"/>
            <w:tcBorders>
              <w:top w:val="nil"/>
            </w:tcBorders>
            <w:vAlign w:val="center"/>
          </w:tcPr>
          <w:p w14:paraId="7B168E8C">
            <w:pPr>
              <w:spacing w:line="240" w:lineRule="exact"/>
              <w:jc w:val="left"/>
              <w:rPr>
                <w:rFonts w:asciiTheme="minorEastAsia" w:hAnsiTheme="minorEastAsia"/>
                <w:sz w:val="19"/>
                <w:szCs w:val="19"/>
              </w:rPr>
            </w:pPr>
          </w:p>
        </w:tc>
        <w:tc>
          <w:tcPr>
            <w:tcW w:w="2188" w:type="dxa"/>
            <w:vAlign w:val="center"/>
          </w:tcPr>
          <w:p w14:paraId="4C1AA1EF">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vAlign w:val="center"/>
          </w:tcPr>
          <w:p w14:paraId="1EF0B3DF">
            <w:pPr>
              <w:spacing w:line="240" w:lineRule="exact"/>
              <w:jc w:val="left"/>
              <w:rPr>
                <w:rFonts w:cs="宋体" w:asciiTheme="minorEastAsia" w:hAnsiTheme="minorEastAsia"/>
                <w:kern w:val="0"/>
                <w:sz w:val="19"/>
                <w:szCs w:val="19"/>
                <w:lang w:val="zh-CN" w:bidi="zh-CN"/>
              </w:rPr>
            </w:pPr>
          </w:p>
        </w:tc>
        <w:tc>
          <w:tcPr>
            <w:tcW w:w="875" w:type="dxa"/>
            <w:vMerge w:val="continue"/>
            <w:tcBorders>
              <w:top w:val="nil"/>
            </w:tcBorders>
            <w:vAlign w:val="center"/>
          </w:tcPr>
          <w:p w14:paraId="37C74177">
            <w:pPr>
              <w:spacing w:line="240" w:lineRule="exact"/>
              <w:jc w:val="left"/>
              <w:rPr>
                <w:rFonts w:cs="宋体" w:asciiTheme="minorEastAsia" w:hAnsiTheme="minorEastAsia"/>
                <w:kern w:val="0"/>
                <w:sz w:val="19"/>
                <w:szCs w:val="19"/>
                <w:lang w:val="zh-CN" w:bidi="zh-CN"/>
              </w:rPr>
            </w:pPr>
          </w:p>
        </w:tc>
        <w:tc>
          <w:tcPr>
            <w:tcW w:w="876" w:type="dxa"/>
            <w:vMerge w:val="continue"/>
            <w:tcBorders>
              <w:top w:val="nil"/>
            </w:tcBorders>
            <w:vAlign w:val="center"/>
          </w:tcPr>
          <w:p w14:paraId="161BA55B">
            <w:pPr>
              <w:spacing w:line="240" w:lineRule="exact"/>
              <w:jc w:val="left"/>
              <w:rPr>
                <w:rFonts w:cs="宋体" w:asciiTheme="minorEastAsia" w:hAnsiTheme="minorEastAsia"/>
                <w:kern w:val="0"/>
                <w:sz w:val="19"/>
                <w:szCs w:val="19"/>
                <w:lang w:val="zh-CN" w:bidi="zh-CN"/>
              </w:rPr>
            </w:pPr>
          </w:p>
        </w:tc>
        <w:tc>
          <w:tcPr>
            <w:tcW w:w="3209" w:type="dxa"/>
            <w:vMerge w:val="continue"/>
            <w:tcBorders>
              <w:top w:val="nil"/>
            </w:tcBorders>
            <w:vAlign w:val="center"/>
          </w:tcPr>
          <w:p w14:paraId="7D14783D">
            <w:pPr>
              <w:spacing w:line="240" w:lineRule="exact"/>
              <w:jc w:val="left"/>
              <w:rPr>
                <w:rFonts w:cs="宋体" w:asciiTheme="minorEastAsia" w:hAnsiTheme="minorEastAsia"/>
                <w:kern w:val="0"/>
                <w:sz w:val="19"/>
                <w:szCs w:val="19"/>
                <w:lang w:val="zh-CN" w:bidi="zh-CN"/>
              </w:rPr>
            </w:pPr>
          </w:p>
        </w:tc>
        <w:tc>
          <w:tcPr>
            <w:tcW w:w="584" w:type="dxa"/>
            <w:vMerge w:val="continue"/>
            <w:tcBorders>
              <w:top w:val="nil"/>
            </w:tcBorders>
            <w:vAlign w:val="center"/>
          </w:tcPr>
          <w:p w14:paraId="60936F69">
            <w:pPr>
              <w:jc w:val="center"/>
              <w:rPr>
                <w:rFonts w:ascii="仿宋" w:hAnsi="仿宋" w:eastAsia="仿宋"/>
                <w:sz w:val="30"/>
                <w:szCs w:val="30"/>
              </w:rPr>
            </w:pPr>
          </w:p>
        </w:tc>
        <w:tc>
          <w:tcPr>
            <w:tcW w:w="584" w:type="dxa"/>
            <w:vMerge w:val="continue"/>
            <w:tcBorders>
              <w:top w:val="nil"/>
            </w:tcBorders>
            <w:vAlign w:val="center"/>
          </w:tcPr>
          <w:p w14:paraId="1B449962">
            <w:pPr>
              <w:jc w:val="center"/>
              <w:rPr>
                <w:rFonts w:ascii="仿宋" w:hAnsi="仿宋" w:eastAsia="仿宋"/>
                <w:sz w:val="30"/>
                <w:szCs w:val="30"/>
              </w:rPr>
            </w:pPr>
          </w:p>
        </w:tc>
        <w:tc>
          <w:tcPr>
            <w:tcW w:w="584" w:type="dxa"/>
            <w:vMerge w:val="continue"/>
            <w:tcBorders>
              <w:top w:val="nil"/>
            </w:tcBorders>
            <w:vAlign w:val="center"/>
          </w:tcPr>
          <w:p w14:paraId="453A3E69">
            <w:pPr>
              <w:jc w:val="center"/>
              <w:rPr>
                <w:rFonts w:ascii="仿宋" w:hAnsi="仿宋" w:eastAsia="仿宋"/>
                <w:sz w:val="30"/>
                <w:szCs w:val="30"/>
              </w:rPr>
            </w:pPr>
          </w:p>
        </w:tc>
        <w:tc>
          <w:tcPr>
            <w:tcW w:w="730" w:type="dxa"/>
            <w:vMerge w:val="continue"/>
            <w:tcBorders>
              <w:top w:val="nil"/>
            </w:tcBorders>
            <w:vAlign w:val="center"/>
          </w:tcPr>
          <w:p w14:paraId="6446D530">
            <w:pPr>
              <w:jc w:val="center"/>
              <w:rPr>
                <w:rFonts w:ascii="仿宋" w:hAnsi="仿宋" w:eastAsia="仿宋"/>
                <w:sz w:val="30"/>
                <w:szCs w:val="30"/>
              </w:rPr>
            </w:pPr>
          </w:p>
        </w:tc>
        <w:tc>
          <w:tcPr>
            <w:tcW w:w="586" w:type="dxa"/>
            <w:vMerge w:val="continue"/>
            <w:tcBorders>
              <w:top w:val="nil"/>
            </w:tcBorders>
            <w:vAlign w:val="center"/>
          </w:tcPr>
          <w:p w14:paraId="0399F391">
            <w:pPr>
              <w:jc w:val="center"/>
              <w:rPr>
                <w:rFonts w:ascii="仿宋" w:hAnsi="仿宋" w:eastAsia="仿宋"/>
                <w:sz w:val="30"/>
                <w:szCs w:val="30"/>
              </w:rPr>
            </w:pPr>
          </w:p>
        </w:tc>
        <w:tc>
          <w:tcPr>
            <w:tcW w:w="733" w:type="dxa"/>
            <w:vMerge w:val="continue"/>
            <w:tcBorders>
              <w:top w:val="nil"/>
            </w:tcBorders>
            <w:vAlign w:val="center"/>
          </w:tcPr>
          <w:p w14:paraId="5B2E330C">
            <w:pPr>
              <w:jc w:val="center"/>
              <w:rPr>
                <w:rFonts w:ascii="仿宋" w:hAnsi="仿宋" w:eastAsia="仿宋"/>
                <w:sz w:val="30"/>
                <w:szCs w:val="30"/>
              </w:rPr>
            </w:pPr>
          </w:p>
        </w:tc>
      </w:tr>
      <w:tr w14:paraId="00F1A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restart"/>
            <w:vAlign w:val="center"/>
          </w:tcPr>
          <w:p w14:paraId="40EBD8D1">
            <w:pPr>
              <w:pStyle w:val="24"/>
              <w:rPr>
                <w:rFonts w:asciiTheme="minorEastAsia" w:hAnsiTheme="minorEastAsia" w:eastAsiaTheme="minorEastAsia"/>
                <w:sz w:val="19"/>
                <w:szCs w:val="19"/>
              </w:rPr>
            </w:pPr>
          </w:p>
          <w:p w14:paraId="24C02E69">
            <w:pPr>
              <w:pStyle w:val="24"/>
              <w:jc w:val="center"/>
              <w:rPr>
                <w:rFonts w:asciiTheme="minorEastAsia" w:hAnsiTheme="minorEastAsia" w:eastAsiaTheme="minorEastAsia"/>
                <w:sz w:val="19"/>
                <w:szCs w:val="19"/>
              </w:rPr>
            </w:pPr>
            <w:r>
              <w:rPr>
                <w:rFonts w:ascii="Times New Roman" w:hAnsi="Times New Roman" w:eastAsiaTheme="minorEastAsia"/>
                <w:sz w:val="19"/>
                <w:szCs w:val="19"/>
              </w:rPr>
              <w:t>171</w:t>
            </w:r>
          </w:p>
        </w:tc>
        <w:tc>
          <w:tcPr>
            <w:tcW w:w="513" w:type="dxa"/>
            <w:vMerge w:val="restart"/>
            <w:vAlign w:val="center"/>
          </w:tcPr>
          <w:p w14:paraId="73CC1B7C">
            <w:pPr>
              <w:pStyle w:val="24"/>
              <w:jc w:val="center"/>
              <w:rPr>
                <w:rFonts w:asciiTheme="minorEastAsia" w:hAnsiTheme="minorEastAsia" w:eastAsiaTheme="minorEastAsia"/>
                <w:sz w:val="19"/>
                <w:szCs w:val="19"/>
              </w:rPr>
            </w:pPr>
          </w:p>
          <w:p w14:paraId="23A6B268">
            <w:pPr>
              <w:pStyle w:val="24"/>
              <w:spacing w:line="230" w:lineRule="auto"/>
              <w:jc w:val="center"/>
              <w:rPr>
                <w:rFonts w:asciiTheme="minorEastAsia" w:hAnsiTheme="minorEastAsia" w:eastAsiaTheme="minorEastAsia"/>
                <w:sz w:val="19"/>
                <w:szCs w:val="19"/>
              </w:rPr>
            </w:pPr>
            <w:r>
              <w:rPr>
                <w:rFonts w:asciiTheme="minorEastAsia" w:hAnsiTheme="minorEastAsia" w:eastAsiaTheme="minorEastAsia"/>
                <w:sz w:val="19"/>
                <w:szCs w:val="19"/>
              </w:rPr>
              <w:t>公共卫生服务事项</w:t>
            </w:r>
          </w:p>
        </w:tc>
        <w:tc>
          <w:tcPr>
            <w:tcW w:w="1168" w:type="dxa"/>
            <w:vMerge w:val="restart"/>
            <w:vAlign w:val="center"/>
          </w:tcPr>
          <w:p w14:paraId="70DF4FD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艾滋病感染者和病人综合医疗服务</w:t>
            </w:r>
          </w:p>
        </w:tc>
        <w:tc>
          <w:tcPr>
            <w:tcW w:w="2188" w:type="dxa"/>
            <w:vAlign w:val="center"/>
          </w:tcPr>
          <w:p w14:paraId="57C5DB5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法律法规和政策文件</w:t>
            </w:r>
          </w:p>
        </w:tc>
        <w:tc>
          <w:tcPr>
            <w:tcW w:w="1897" w:type="dxa"/>
            <w:vMerge w:val="restart"/>
            <w:vAlign w:val="center"/>
          </w:tcPr>
          <w:p w14:paraId="1213789E">
            <w:pPr>
              <w:pStyle w:val="24"/>
              <w:spacing w:line="240" w:lineRule="exact"/>
              <w:rPr>
                <w:rFonts w:asciiTheme="minorEastAsia" w:hAnsiTheme="minorEastAsia" w:eastAsiaTheme="minorEastAsia"/>
                <w:sz w:val="19"/>
                <w:szCs w:val="19"/>
              </w:rPr>
            </w:pPr>
          </w:p>
          <w:p w14:paraId="1A696CF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【行政法规】《艾滋病防治条例》（中华人民共和国国务院令第</w:t>
            </w:r>
            <w:r>
              <w:rPr>
                <w:rFonts w:ascii="Times New Roman" w:hAnsi="Times New Roman" w:eastAsiaTheme="minorEastAsia"/>
                <w:sz w:val="19"/>
                <w:szCs w:val="19"/>
              </w:rPr>
              <w:t>457</w:t>
            </w:r>
            <w:r>
              <w:rPr>
                <w:rFonts w:asciiTheme="minorEastAsia" w:hAnsiTheme="minorEastAsia" w:eastAsiaTheme="minorEastAsia"/>
                <w:sz w:val="19"/>
                <w:szCs w:val="19"/>
              </w:rPr>
              <w:t>号）</w:t>
            </w:r>
          </w:p>
        </w:tc>
        <w:tc>
          <w:tcPr>
            <w:tcW w:w="875" w:type="dxa"/>
            <w:vMerge w:val="restart"/>
            <w:vAlign w:val="center"/>
          </w:tcPr>
          <w:p w14:paraId="69D07BF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自信息形成或者变更之日起</w:t>
            </w:r>
          </w:p>
          <w:p w14:paraId="790C20F6">
            <w:pPr>
              <w:pStyle w:val="24"/>
              <w:spacing w:line="240" w:lineRule="exact"/>
              <w:rPr>
                <w:rFonts w:asciiTheme="minorEastAsia" w:hAnsiTheme="minorEastAsia" w:eastAsiaTheme="minorEastAsia"/>
                <w:sz w:val="19"/>
                <w:szCs w:val="19"/>
              </w:rPr>
            </w:pPr>
            <w:r>
              <w:rPr>
                <w:rFonts w:ascii="Times New Roman" w:hAnsi="Times New Roman" w:eastAsiaTheme="minorEastAsia"/>
                <w:sz w:val="19"/>
                <w:szCs w:val="19"/>
              </w:rPr>
              <w:t>20</w:t>
            </w:r>
            <w:r>
              <w:rPr>
                <w:rFonts w:asciiTheme="minorEastAsia" w:hAnsiTheme="minorEastAsia" w:eastAsiaTheme="minorEastAsia"/>
                <w:sz w:val="19"/>
                <w:szCs w:val="19"/>
              </w:rPr>
              <w:t>个工作日内予以公开</w:t>
            </w:r>
          </w:p>
        </w:tc>
        <w:tc>
          <w:tcPr>
            <w:tcW w:w="876" w:type="dxa"/>
            <w:vMerge w:val="restart"/>
            <w:vAlign w:val="center"/>
          </w:tcPr>
          <w:p w14:paraId="5105EFC9">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县（市、区）卫生健康行政部门</w:t>
            </w:r>
          </w:p>
        </w:tc>
        <w:tc>
          <w:tcPr>
            <w:tcW w:w="3209" w:type="dxa"/>
            <w:vMerge w:val="restart"/>
            <w:vAlign w:val="center"/>
          </w:tcPr>
          <w:p w14:paraId="00DC4BB1">
            <w:pPr>
              <w:pStyle w:val="24"/>
              <w:tabs>
                <w:tab w:val="left" w:pos="173"/>
                <w:tab w:val="left" w:pos="1285"/>
              </w:tabs>
              <w:spacing w:line="240" w:lineRule="exact"/>
              <w:rPr>
                <w:rFonts w:asciiTheme="minorEastAsia" w:hAnsiTheme="minorEastAsia" w:eastAsiaTheme="minorEastAsia"/>
                <w:sz w:val="19"/>
                <w:szCs w:val="19"/>
              </w:rPr>
            </w:pPr>
            <w:r>
              <w:rPr>
                <w:rFonts w:hint="eastAsia" w:cs="方正仿宋_GBK" w:asciiTheme="minorEastAsia" w:hAnsiTheme="minorEastAsia"/>
                <w:sz w:val="19"/>
                <w:szCs w:val="19"/>
                <w:lang w:bidi="ar"/>
              </w:rPr>
              <w:t>■</w:t>
            </w:r>
            <w:r>
              <w:rPr>
                <w:rFonts w:asciiTheme="minorEastAsia" w:hAnsiTheme="minorEastAsia" w:eastAsiaTheme="minorEastAsia"/>
                <w:sz w:val="19"/>
                <w:szCs w:val="19"/>
              </w:rPr>
              <w:t>政府网站</w:t>
            </w:r>
            <w:r>
              <w:rPr>
                <w:rFonts w:asciiTheme="minorEastAsia" w:hAnsiTheme="minorEastAsia" w:eastAsiaTheme="minorEastAsia"/>
                <w:sz w:val="19"/>
                <w:szCs w:val="19"/>
              </w:rPr>
              <w:tab/>
            </w:r>
            <w:r>
              <w:rPr>
                <w:rFonts w:asciiTheme="minorEastAsia" w:hAnsiTheme="minorEastAsia" w:eastAsiaTheme="minorEastAsia"/>
                <w:sz w:val="19"/>
                <w:szCs w:val="19"/>
              </w:rPr>
              <w:t>□政府公报</w:t>
            </w:r>
          </w:p>
          <w:p w14:paraId="6BD43735">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□两微一端</w:t>
            </w:r>
            <w:r>
              <w:rPr>
                <w:rFonts w:asciiTheme="minorEastAsia" w:hAnsiTheme="minorEastAsia" w:eastAsiaTheme="minorEastAsia"/>
                <w:sz w:val="19"/>
                <w:szCs w:val="19"/>
              </w:rPr>
              <w:tab/>
            </w:r>
            <w:r>
              <w:rPr>
                <w:rFonts w:asciiTheme="minorEastAsia" w:hAnsiTheme="minorEastAsia" w:eastAsiaTheme="minorEastAsia"/>
                <w:sz w:val="19"/>
                <w:szCs w:val="19"/>
              </w:rPr>
              <w:t>□发布会/听证会</w:t>
            </w:r>
          </w:p>
          <w:p w14:paraId="10461D8F">
            <w:pPr>
              <w:pStyle w:val="24"/>
              <w:tabs>
                <w:tab w:val="left" w:pos="1285"/>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□广播电视</w:t>
            </w:r>
            <w:r>
              <w:rPr>
                <w:rFonts w:asciiTheme="minorEastAsia" w:hAnsiTheme="minorEastAsia" w:eastAsiaTheme="minorEastAsia"/>
                <w:sz w:val="19"/>
                <w:szCs w:val="19"/>
              </w:rPr>
              <w:tab/>
            </w:r>
            <w:r>
              <w:rPr>
                <w:rFonts w:asciiTheme="minorEastAsia" w:hAnsiTheme="minorEastAsia" w:eastAsiaTheme="minorEastAsia"/>
                <w:sz w:val="19"/>
                <w:szCs w:val="19"/>
              </w:rPr>
              <w:t>□纸质媒体</w:t>
            </w:r>
          </w:p>
          <w:p w14:paraId="739E1E8A">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□公开查阅点</w:t>
            </w:r>
            <w:r>
              <w:rPr>
                <w:rFonts w:asciiTheme="minorEastAsia" w:hAnsiTheme="minorEastAsia" w:eastAsiaTheme="minorEastAsia"/>
                <w:sz w:val="19"/>
                <w:szCs w:val="19"/>
              </w:rPr>
              <w:tab/>
            </w:r>
            <w:r>
              <w:rPr>
                <w:rFonts w:asciiTheme="minorEastAsia" w:hAnsiTheme="minorEastAsia" w:eastAsiaTheme="minorEastAsia"/>
                <w:sz w:val="19"/>
                <w:szCs w:val="19"/>
              </w:rPr>
              <w:t>□政务服务中心</w:t>
            </w:r>
          </w:p>
          <w:p w14:paraId="16D91E89">
            <w:pPr>
              <w:pStyle w:val="24"/>
              <w:tabs>
                <w:tab w:val="left" w:pos="1282"/>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□便民服务站</w:t>
            </w:r>
            <w:r>
              <w:rPr>
                <w:rFonts w:asciiTheme="minorEastAsia" w:hAnsiTheme="minorEastAsia" w:eastAsiaTheme="minorEastAsia"/>
                <w:sz w:val="19"/>
                <w:szCs w:val="19"/>
              </w:rPr>
              <w:tab/>
            </w:r>
            <w:r>
              <w:rPr>
                <w:rFonts w:asciiTheme="minorEastAsia" w:hAnsiTheme="minorEastAsia" w:eastAsiaTheme="minorEastAsia"/>
                <w:sz w:val="19"/>
                <w:szCs w:val="19"/>
              </w:rPr>
              <w:t>□入户/现场</w:t>
            </w:r>
          </w:p>
          <w:p w14:paraId="38E05B08">
            <w:pPr>
              <w:pStyle w:val="24"/>
              <w:spacing w:before="1" w:line="240" w:lineRule="exact"/>
              <w:ind w:left="32" w:right="270"/>
              <w:rPr>
                <w:rFonts w:asciiTheme="minorEastAsia" w:hAnsiTheme="minorEastAsia" w:eastAsiaTheme="minorEastAsia"/>
                <w:sz w:val="19"/>
                <w:szCs w:val="19"/>
              </w:rPr>
            </w:pPr>
            <w:r>
              <w:rPr>
                <w:rFonts w:asciiTheme="minorEastAsia" w:hAnsiTheme="minorEastAsia" w:eastAsiaTheme="minorEastAsia"/>
                <w:sz w:val="19"/>
                <w:szCs w:val="19"/>
              </w:rPr>
              <w:t>□社区/企事业单位/村公示栏（电子屏）</w:t>
            </w:r>
          </w:p>
          <w:p w14:paraId="14D5B305">
            <w:pPr>
              <w:pStyle w:val="24"/>
              <w:tabs>
                <w:tab w:val="left" w:pos="1285"/>
                <w:tab w:val="left" w:pos="2364"/>
              </w:tabs>
              <w:spacing w:line="240" w:lineRule="exact"/>
              <w:ind w:left="32"/>
              <w:rPr>
                <w:rFonts w:asciiTheme="minorEastAsia" w:hAnsiTheme="minorEastAsia" w:eastAsiaTheme="minorEastAsia"/>
                <w:sz w:val="19"/>
                <w:szCs w:val="19"/>
              </w:rPr>
            </w:pPr>
            <w:r>
              <w:rPr>
                <w:rFonts w:asciiTheme="minorEastAsia" w:hAnsiTheme="minorEastAsia" w:eastAsiaTheme="minorEastAsia"/>
                <w:sz w:val="19"/>
                <w:szCs w:val="19"/>
              </w:rPr>
              <w:t>□精准推送</w:t>
            </w:r>
            <w:r>
              <w:rPr>
                <w:rFonts w:asciiTheme="minorEastAsia" w:hAnsiTheme="minorEastAsia" w:eastAsiaTheme="minorEastAsia"/>
                <w:sz w:val="19"/>
                <w:szCs w:val="19"/>
              </w:rPr>
              <w:tab/>
            </w:r>
            <w:r>
              <w:rPr>
                <w:rFonts w:asciiTheme="minorEastAsia" w:hAnsiTheme="minorEastAsia" w:eastAsiaTheme="minorEastAsia"/>
                <w:sz w:val="19"/>
                <w:szCs w:val="19"/>
              </w:rPr>
              <w:t xml:space="preserve">□其他 </w:t>
            </w:r>
            <w:r>
              <w:rPr>
                <w:rFonts w:asciiTheme="minorEastAsia" w:hAnsiTheme="minorEastAsia" w:eastAsiaTheme="minorEastAsia"/>
                <w:sz w:val="19"/>
                <w:szCs w:val="19"/>
              </w:rPr>
              <w:tab/>
            </w:r>
          </w:p>
        </w:tc>
        <w:tc>
          <w:tcPr>
            <w:tcW w:w="584" w:type="dxa"/>
            <w:vMerge w:val="restart"/>
            <w:vAlign w:val="center"/>
          </w:tcPr>
          <w:p w14:paraId="201FC825">
            <w:pPr>
              <w:pStyle w:val="24"/>
              <w:spacing w:before="2"/>
              <w:jc w:val="center"/>
              <w:rPr>
                <w:rFonts w:ascii="仿宋" w:hAnsi="仿宋" w:eastAsia="仿宋"/>
                <w:sz w:val="30"/>
                <w:szCs w:val="30"/>
              </w:rPr>
            </w:pPr>
          </w:p>
          <w:p w14:paraId="5BC2A607">
            <w:pPr>
              <w:pStyle w:val="24"/>
              <w:ind w:left="61"/>
              <w:jc w:val="center"/>
              <w:rPr>
                <w:rFonts w:ascii="仿宋" w:hAnsi="仿宋" w:eastAsia="仿宋"/>
                <w:sz w:val="30"/>
                <w:szCs w:val="30"/>
              </w:rPr>
            </w:pPr>
            <w:r>
              <w:rPr>
                <w:rFonts w:ascii="仿宋" w:hAnsi="仿宋" w:eastAsia="仿宋"/>
                <w:w w:val="99"/>
                <w:sz w:val="30"/>
                <w:szCs w:val="30"/>
              </w:rPr>
              <w:t>√</w:t>
            </w:r>
          </w:p>
        </w:tc>
        <w:tc>
          <w:tcPr>
            <w:tcW w:w="584" w:type="dxa"/>
            <w:vMerge w:val="restart"/>
            <w:vAlign w:val="center"/>
          </w:tcPr>
          <w:p w14:paraId="6291310E">
            <w:pPr>
              <w:pStyle w:val="24"/>
              <w:jc w:val="center"/>
              <w:rPr>
                <w:rFonts w:ascii="仿宋" w:hAnsi="仿宋" w:eastAsia="仿宋"/>
                <w:sz w:val="30"/>
                <w:szCs w:val="30"/>
              </w:rPr>
            </w:pPr>
          </w:p>
        </w:tc>
        <w:tc>
          <w:tcPr>
            <w:tcW w:w="584" w:type="dxa"/>
            <w:vMerge w:val="restart"/>
            <w:vAlign w:val="center"/>
          </w:tcPr>
          <w:p w14:paraId="224315C5">
            <w:pPr>
              <w:pStyle w:val="24"/>
              <w:spacing w:before="2"/>
              <w:jc w:val="center"/>
              <w:rPr>
                <w:rFonts w:ascii="仿宋" w:hAnsi="仿宋" w:eastAsia="仿宋"/>
                <w:sz w:val="30"/>
                <w:szCs w:val="30"/>
              </w:rPr>
            </w:pPr>
          </w:p>
          <w:p w14:paraId="20E14849">
            <w:pPr>
              <w:pStyle w:val="24"/>
              <w:ind w:left="58"/>
              <w:jc w:val="center"/>
              <w:rPr>
                <w:rFonts w:ascii="仿宋" w:hAnsi="仿宋" w:eastAsia="仿宋"/>
                <w:sz w:val="30"/>
                <w:szCs w:val="30"/>
              </w:rPr>
            </w:pPr>
            <w:r>
              <w:rPr>
                <w:rFonts w:ascii="仿宋" w:hAnsi="仿宋" w:eastAsia="仿宋"/>
                <w:w w:val="99"/>
                <w:sz w:val="30"/>
                <w:szCs w:val="30"/>
              </w:rPr>
              <w:t>√</w:t>
            </w:r>
          </w:p>
        </w:tc>
        <w:tc>
          <w:tcPr>
            <w:tcW w:w="730" w:type="dxa"/>
            <w:vMerge w:val="restart"/>
            <w:vAlign w:val="center"/>
          </w:tcPr>
          <w:p w14:paraId="5DFA9373">
            <w:pPr>
              <w:pStyle w:val="24"/>
              <w:jc w:val="center"/>
              <w:rPr>
                <w:rFonts w:ascii="仿宋" w:hAnsi="仿宋" w:eastAsia="仿宋"/>
                <w:sz w:val="30"/>
                <w:szCs w:val="30"/>
              </w:rPr>
            </w:pPr>
          </w:p>
        </w:tc>
        <w:tc>
          <w:tcPr>
            <w:tcW w:w="586" w:type="dxa"/>
            <w:vMerge w:val="restart"/>
            <w:vAlign w:val="center"/>
          </w:tcPr>
          <w:p w14:paraId="2B6935BA">
            <w:pPr>
              <w:pStyle w:val="24"/>
              <w:spacing w:before="2"/>
              <w:jc w:val="center"/>
              <w:rPr>
                <w:rFonts w:ascii="仿宋" w:hAnsi="仿宋" w:eastAsia="仿宋"/>
                <w:sz w:val="30"/>
                <w:szCs w:val="30"/>
              </w:rPr>
            </w:pPr>
          </w:p>
          <w:p w14:paraId="5FB5A25E">
            <w:pPr>
              <w:pStyle w:val="24"/>
              <w:ind w:left="58"/>
              <w:jc w:val="center"/>
              <w:rPr>
                <w:rFonts w:ascii="仿宋" w:hAnsi="仿宋" w:eastAsia="仿宋"/>
                <w:sz w:val="30"/>
                <w:szCs w:val="30"/>
              </w:rPr>
            </w:pPr>
            <w:r>
              <w:rPr>
                <w:rFonts w:ascii="仿宋" w:hAnsi="仿宋" w:eastAsia="仿宋"/>
                <w:w w:val="99"/>
                <w:sz w:val="30"/>
                <w:szCs w:val="30"/>
              </w:rPr>
              <w:t>√</w:t>
            </w:r>
          </w:p>
        </w:tc>
        <w:tc>
          <w:tcPr>
            <w:tcW w:w="733" w:type="dxa"/>
            <w:vMerge w:val="restart"/>
            <w:vAlign w:val="center"/>
          </w:tcPr>
          <w:p w14:paraId="16C65415">
            <w:pPr>
              <w:pStyle w:val="24"/>
              <w:jc w:val="center"/>
              <w:rPr>
                <w:rFonts w:ascii="仿宋" w:hAnsi="仿宋" w:eastAsia="仿宋"/>
                <w:sz w:val="30"/>
                <w:szCs w:val="30"/>
              </w:rPr>
            </w:pPr>
          </w:p>
        </w:tc>
      </w:tr>
      <w:tr w14:paraId="37F56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36479D8F">
            <w:pPr>
              <w:rPr>
                <w:sz w:val="2"/>
                <w:szCs w:val="2"/>
              </w:rPr>
            </w:pPr>
          </w:p>
        </w:tc>
        <w:tc>
          <w:tcPr>
            <w:tcW w:w="513" w:type="dxa"/>
            <w:vMerge w:val="continue"/>
            <w:tcBorders>
              <w:top w:val="nil"/>
            </w:tcBorders>
          </w:tcPr>
          <w:p w14:paraId="348BAE7A">
            <w:pPr>
              <w:rPr>
                <w:sz w:val="2"/>
                <w:szCs w:val="2"/>
              </w:rPr>
            </w:pPr>
          </w:p>
        </w:tc>
        <w:tc>
          <w:tcPr>
            <w:tcW w:w="1168" w:type="dxa"/>
            <w:vMerge w:val="continue"/>
            <w:tcBorders>
              <w:top w:val="nil"/>
            </w:tcBorders>
          </w:tcPr>
          <w:p w14:paraId="709E19AA">
            <w:pPr>
              <w:pStyle w:val="24"/>
              <w:spacing w:line="240" w:lineRule="exact"/>
              <w:rPr>
                <w:rFonts w:asciiTheme="minorEastAsia" w:hAnsiTheme="minorEastAsia" w:eastAsiaTheme="minorEastAsia"/>
                <w:sz w:val="19"/>
                <w:szCs w:val="19"/>
              </w:rPr>
            </w:pPr>
          </w:p>
        </w:tc>
        <w:tc>
          <w:tcPr>
            <w:tcW w:w="2188" w:type="dxa"/>
          </w:tcPr>
          <w:p w14:paraId="6A6E3372">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服务对象</w:t>
            </w:r>
          </w:p>
        </w:tc>
        <w:tc>
          <w:tcPr>
            <w:tcW w:w="1897" w:type="dxa"/>
            <w:vMerge w:val="continue"/>
            <w:tcBorders>
              <w:top w:val="nil"/>
            </w:tcBorders>
          </w:tcPr>
          <w:p w14:paraId="3FAAE810">
            <w:pPr>
              <w:rPr>
                <w:sz w:val="2"/>
                <w:szCs w:val="2"/>
              </w:rPr>
            </w:pPr>
          </w:p>
        </w:tc>
        <w:tc>
          <w:tcPr>
            <w:tcW w:w="875" w:type="dxa"/>
            <w:vMerge w:val="continue"/>
            <w:tcBorders>
              <w:top w:val="nil"/>
            </w:tcBorders>
          </w:tcPr>
          <w:p w14:paraId="54BAC610">
            <w:pPr>
              <w:rPr>
                <w:sz w:val="2"/>
                <w:szCs w:val="2"/>
              </w:rPr>
            </w:pPr>
          </w:p>
        </w:tc>
        <w:tc>
          <w:tcPr>
            <w:tcW w:w="876" w:type="dxa"/>
            <w:vMerge w:val="continue"/>
            <w:tcBorders>
              <w:top w:val="nil"/>
            </w:tcBorders>
          </w:tcPr>
          <w:p w14:paraId="66626CF2">
            <w:pPr>
              <w:rPr>
                <w:sz w:val="2"/>
                <w:szCs w:val="2"/>
              </w:rPr>
            </w:pPr>
          </w:p>
        </w:tc>
        <w:tc>
          <w:tcPr>
            <w:tcW w:w="3209" w:type="dxa"/>
            <w:vMerge w:val="continue"/>
            <w:tcBorders>
              <w:top w:val="nil"/>
            </w:tcBorders>
          </w:tcPr>
          <w:p w14:paraId="6F10D11B">
            <w:pPr>
              <w:rPr>
                <w:sz w:val="2"/>
                <w:szCs w:val="2"/>
              </w:rPr>
            </w:pPr>
          </w:p>
        </w:tc>
        <w:tc>
          <w:tcPr>
            <w:tcW w:w="584" w:type="dxa"/>
            <w:vMerge w:val="continue"/>
            <w:tcBorders>
              <w:top w:val="nil"/>
            </w:tcBorders>
          </w:tcPr>
          <w:p w14:paraId="722AA0FB">
            <w:pPr>
              <w:rPr>
                <w:sz w:val="2"/>
                <w:szCs w:val="2"/>
              </w:rPr>
            </w:pPr>
          </w:p>
        </w:tc>
        <w:tc>
          <w:tcPr>
            <w:tcW w:w="584" w:type="dxa"/>
            <w:vMerge w:val="continue"/>
            <w:tcBorders>
              <w:top w:val="nil"/>
            </w:tcBorders>
          </w:tcPr>
          <w:p w14:paraId="36525AD8">
            <w:pPr>
              <w:rPr>
                <w:sz w:val="2"/>
                <w:szCs w:val="2"/>
              </w:rPr>
            </w:pPr>
          </w:p>
        </w:tc>
        <w:tc>
          <w:tcPr>
            <w:tcW w:w="584" w:type="dxa"/>
            <w:vMerge w:val="continue"/>
            <w:tcBorders>
              <w:top w:val="nil"/>
            </w:tcBorders>
          </w:tcPr>
          <w:p w14:paraId="6FD0FD4A">
            <w:pPr>
              <w:rPr>
                <w:sz w:val="2"/>
                <w:szCs w:val="2"/>
              </w:rPr>
            </w:pPr>
          </w:p>
        </w:tc>
        <w:tc>
          <w:tcPr>
            <w:tcW w:w="730" w:type="dxa"/>
            <w:vMerge w:val="continue"/>
            <w:tcBorders>
              <w:top w:val="nil"/>
            </w:tcBorders>
          </w:tcPr>
          <w:p w14:paraId="264A3AA7">
            <w:pPr>
              <w:rPr>
                <w:sz w:val="2"/>
                <w:szCs w:val="2"/>
              </w:rPr>
            </w:pPr>
          </w:p>
        </w:tc>
        <w:tc>
          <w:tcPr>
            <w:tcW w:w="586" w:type="dxa"/>
            <w:vMerge w:val="continue"/>
            <w:tcBorders>
              <w:top w:val="nil"/>
            </w:tcBorders>
          </w:tcPr>
          <w:p w14:paraId="2377CE10">
            <w:pPr>
              <w:rPr>
                <w:sz w:val="2"/>
                <w:szCs w:val="2"/>
              </w:rPr>
            </w:pPr>
          </w:p>
        </w:tc>
        <w:tc>
          <w:tcPr>
            <w:tcW w:w="733" w:type="dxa"/>
            <w:vMerge w:val="continue"/>
            <w:tcBorders>
              <w:top w:val="nil"/>
            </w:tcBorders>
          </w:tcPr>
          <w:p w14:paraId="1E1189E1">
            <w:pPr>
              <w:rPr>
                <w:sz w:val="2"/>
                <w:szCs w:val="2"/>
              </w:rPr>
            </w:pPr>
          </w:p>
        </w:tc>
      </w:tr>
      <w:tr w14:paraId="0944F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29960AF8">
            <w:pPr>
              <w:rPr>
                <w:sz w:val="2"/>
                <w:szCs w:val="2"/>
              </w:rPr>
            </w:pPr>
          </w:p>
        </w:tc>
        <w:tc>
          <w:tcPr>
            <w:tcW w:w="513" w:type="dxa"/>
            <w:vMerge w:val="continue"/>
            <w:tcBorders>
              <w:top w:val="nil"/>
            </w:tcBorders>
          </w:tcPr>
          <w:p w14:paraId="082C28CD">
            <w:pPr>
              <w:rPr>
                <w:sz w:val="2"/>
                <w:szCs w:val="2"/>
              </w:rPr>
            </w:pPr>
          </w:p>
        </w:tc>
        <w:tc>
          <w:tcPr>
            <w:tcW w:w="1168" w:type="dxa"/>
            <w:vMerge w:val="continue"/>
            <w:tcBorders>
              <w:top w:val="nil"/>
            </w:tcBorders>
          </w:tcPr>
          <w:p w14:paraId="62B0E6CD">
            <w:pPr>
              <w:pStyle w:val="24"/>
              <w:spacing w:line="240" w:lineRule="exact"/>
              <w:rPr>
                <w:rFonts w:asciiTheme="minorEastAsia" w:hAnsiTheme="minorEastAsia" w:eastAsiaTheme="minorEastAsia"/>
                <w:sz w:val="19"/>
                <w:szCs w:val="19"/>
              </w:rPr>
            </w:pPr>
          </w:p>
        </w:tc>
        <w:tc>
          <w:tcPr>
            <w:tcW w:w="2188" w:type="dxa"/>
          </w:tcPr>
          <w:p w14:paraId="17E96BF7">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服务机构信息，包括名称、地点、服务时间</w:t>
            </w:r>
          </w:p>
        </w:tc>
        <w:tc>
          <w:tcPr>
            <w:tcW w:w="1897" w:type="dxa"/>
            <w:vMerge w:val="continue"/>
            <w:tcBorders>
              <w:top w:val="nil"/>
            </w:tcBorders>
          </w:tcPr>
          <w:p w14:paraId="37792553">
            <w:pPr>
              <w:rPr>
                <w:sz w:val="2"/>
                <w:szCs w:val="2"/>
              </w:rPr>
            </w:pPr>
          </w:p>
        </w:tc>
        <w:tc>
          <w:tcPr>
            <w:tcW w:w="875" w:type="dxa"/>
            <w:vMerge w:val="continue"/>
            <w:tcBorders>
              <w:top w:val="nil"/>
            </w:tcBorders>
          </w:tcPr>
          <w:p w14:paraId="008237D6">
            <w:pPr>
              <w:rPr>
                <w:sz w:val="2"/>
                <w:szCs w:val="2"/>
              </w:rPr>
            </w:pPr>
          </w:p>
        </w:tc>
        <w:tc>
          <w:tcPr>
            <w:tcW w:w="876" w:type="dxa"/>
            <w:vMerge w:val="continue"/>
            <w:tcBorders>
              <w:top w:val="nil"/>
            </w:tcBorders>
          </w:tcPr>
          <w:p w14:paraId="5FD25C45">
            <w:pPr>
              <w:rPr>
                <w:sz w:val="2"/>
                <w:szCs w:val="2"/>
              </w:rPr>
            </w:pPr>
          </w:p>
        </w:tc>
        <w:tc>
          <w:tcPr>
            <w:tcW w:w="3209" w:type="dxa"/>
            <w:vMerge w:val="continue"/>
            <w:tcBorders>
              <w:top w:val="nil"/>
            </w:tcBorders>
          </w:tcPr>
          <w:p w14:paraId="2A4215DB">
            <w:pPr>
              <w:rPr>
                <w:sz w:val="2"/>
                <w:szCs w:val="2"/>
              </w:rPr>
            </w:pPr>
          </w:p>
        </w:tc>
        <w:tc>
          <w:tcPr>
            <w:tcW w:w="584" w:type="dxa"/>
            <w:vMerge w:val="continue"/>
            <w:tcBorders>
              <w:top w:val="nil"/>
            </w:tcBorders>
          </w:tcPr>
          <w:p w14:paraId="001C2C56">
            <w:pPr>
              <w:rPr>
                <w:sz w:val="2"/>
                <w:szCs w:val="2"/>
              </w:rPr>
            </w:pPr>
          </w:p>
        </w:tc>
        <w:tc>
          <w:tcPr>
            <w:tcW w:w="584" w:type="dxa"/>
            <w:vMerge w:val="continue"/>
            <w:tcBorders>
              <w:top w:val="nil"/>
            </w:tcBorders>
          </w:tcPr>
          <w:p w14:paraId="75B122A0">
            <w:pPr>
              <w:rPr>
                <w:sz w:val="2"/>
                <w:szCs w:val="2"/>
              </w:rPr>
            </w:pPr>
          </w:p>
        </w:tc>
        <w:tc>
          <w:tcPr>
            <w:tcW w:w="584" w:type="dxa"/>
            <w:vMerge w:val="continue"/>
            <w:tcBorders>
              <w:top w:val="nil"/>
            </w:tcBorders>
          </w:tcPr>
          <w:p w14:paraId="46E1ABA3">
            <w:pPr>
              <w:rPr>
                <w:sz w:val="2"/>
                <w:szCs w:val="2"/>
              </w:rPr>
            </w:pPr>
          </w:p>
        </w:tc>
        <w:tc>
          <w:tcPr>
            <w:tcW w:w="730" w:type="dxa"/>
            <w:vMerge w:val="continue"/>
            <w:tcBorders>
              <w:top w:val="nil"/>
            </w:tcBorders>
          </w:tcPr>
          <w:p w14:paraId="11F29C97">
            <w:pPr>
              <w:rPr>
                <w:sz w:val="2"/>
                <w:szCs w:val="2"/>
              </w:rPr>
            </w:pPr>
          </w:p>
        </w:tc>
        <w:tc>
          <w:tcPr>
            <w:tcW w:w="586" w:type="dxa"/>
            <w:vMerge w:val="continue"/>
            <w:tcBorders>
              <w:top w:val="nil"/>
            </w:tcBorders>
          </w:tcPr>
          <w:p w14:paraId="4F5812AB">
            <w:pPr>
              <w:rPr>
                <w:sz w:val="2"/>
                <w:szCs w:val="2"/>
              </w:rPr>
            </w:pPr>
          </w:p>
        </w:tc>
        <w:tc>
          <w:tcPr>
            <w:tcW w:w="733" w:type="dxa"/>
            <w:vMerge w:val="continue"/>
            <w:tcBorders>
              <w:top w:val="nil"/>
            </w:tcBorders>
          </w:tcPr>
          <w:p w14:paraId="32EA7562">
            <w:pPr>
              <w:rPr>
                <w:sz w:val="2"/>
                <w:szCs w:val="2"/>
              </w:rPr>
            </w:pPr>
          </w:p>
        </w:tc>
      </w:tr>
      <w:tr w14:paraId="4F53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4FE71091">
            <w:pPr>
              <w:rPr>
                <w:sz w:val="2"/>
                <w:szCs w:val="2"/>
              </w:rPr>
            </w:pPr>
          </w:p>
        </w:tc>
        <w:tc>
          <w:tcPr>
            <w:tcW w:w="513" w:type="dxa"/>
            <w:vMerge w:val="continue"/>
            <w:tcBorders>
              <w:top w:val="nil"/>
            </w:tcBorders>
          </w:tcPr>
          <w:p w14:paraId="65F55D8A">
            <w:pPr>
              <w:rPr>
                <w:sz w:val="2"/>
                <w:szCs w:val="2"/>
              </w:rPr>
            </w:pPr>
          </w:p>
        </w:tc>
        <w:tc>
          <w:tcPr>
            <w:tcW w:w="1168" w:type="dxa"/>
            <w:vMerge w:val="continue"/>
            <w:tcBorders>
              <w:top w:val="nil"/>
            </w:tcBorders>
          </w:tcPr>
          <w:p w14:paraId="59128C6C">
            <w:pPr>
              <w:pStyle w:val="24"/>
              <w:spacing w:line="240" w:lineRule="exact"/>
              <w:rPr>
                <w:rFonts w:asciiTheme="minorEastAsia" w:hAnsiTheme="minorEastAsia" w:eastAsiaTheme="minorEastAsia"/>
                <w:sz w:val="19"/>
                <w:szCs w:val="19"/>
              </w:rPr>
            </w:pPr>
          </w:p>
        </w:tc>
        <w:tc>
          <w:tcPr>
            <w:tcW w:w="2188" w:type="dxa"/>
          </w:tcPr>
          <w:p w14:paraId="2F79B79D">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服务项目和内容</w:t>
            </w:r>
          </w:p>
        </w:tc>
        <w:tc>
          <w:tcPr>
            <w:tcW w:w="1897" w:type="dxa"/>
            <w:vMerge w:val="continue"/>
            <w:tcBorders>
              <w:top w:val="nil"/>
            </w:tcBorders>
          </w:tcPr>
          <w:p w14:paraId="364F946E">
            <w:pPr>
              <w:rPr>
                <w:sz w:val="2"/>
                <w:szCs w:val="2"/>
              </w:rPr>
            </w:pPr>
          </w:p>
        </w:tc>
        <w:tc>
          <w:tcPr>
            <w:tcW w:w="875" w:type="dxa"/>
            <w:vMerge w:val="continue"/>
            <w:tcBorders>
              <w:top w:val="nil"/>
            </w:tcBorders>
          </w:tcPr>
          <w:p w14:paraId="061769E4">
            <w:pPr>
              <w:rPr>
                <w:sz w:val="2"/>
                <w:szCs w:val="2"/>
              </w:rPr>
            </w:pPr>
          </w:p>
        </w:tc>
        <w:tc>
          <w:tcPr>
            <w:tcW w:w="876" w:type="dxa"/>
            <w:vMerge w:val="continue"/>
            <w:tcBorders>
              <w:top w:val="nil"/>
            </w:tcBorders>
          </w:tcPr>
          <w:p w14:paraId="79930830">
            <w:pPr>
              <w:rPr>
                <w:sz w:val="2"/>
                <w:szCs w:val="2"/>
              </w:rPr>
            </w:pPr>
          </w:p>
        </w:tc>
        <w:tc>
          <w:tcPr>
            <w:tcW w:w="3209" w:type="dxa"/>
            <w:vMerge w:val="continue"/>
            <w:tcBorders>
              <w:top w:val="nil"/>
            </w:tcBorders>
          </w:tcPr>
          <w:p w14:paraId="4706CF4B">
            <w:pPr>
              <w:rPr>
                <w:sz w:val="2"/>
                <w:szCs w:val="2"/>
              </w:rPr>
            </w:pPr>
          </w:p>
        </w:tc>
        <w:tc>
          <w:tcPr>
            <w:tcW w:w="584" w:type="dxa"/>
            <w:vMerge w:val="continue"/>
            <w:tcBorders>
              <w:top w:val="nil"/>
            </w:tcBorders>
          </w:tcPr>
          <w:p w14:paraId="3D04AD71">
            <w:pPr>
              <w:rPr>
                <w:sz w:val="2"/>
                <w:szCs w:val="2"/>
              </w:rPr>
            </w:pPr>
          </w:p>
        </w:tc>
        <w:tc>
          <w:tcPr>
            <w:tcW w:w="584" w:type="dxa"/>
            <w:vMerge w:val="continue"/>
            <w:tcBorders>
              <w:top w:val="nil"/>
            </w:tcBorders>
          </w:tcPr>
          <w:p w14:paraId="2591DF17">
            <w:pPr>
              <w:rPr>
                <w:sz w:val="2"/>
                <w:szCs w:val="2"/>
              </w:rPr>
            </w:pPr>
          </w:p>
        </w:tc>
        <w:tc>
          <w:tcPr>
            <w:tcW w:w="584" w:type="dxa"/>
            <w:vMerge w:val="continue"/>
            <w:tcBorders>
              <w:top w:val="nil"/>
            </w:tcBorders>
          </w:tcPr>
          <w:p w14:paraId="125B7F71">
            <w:pPr>
              <w:rPr>
                <w:sz w:val="2"/>
                <w:szCs w:val="2"/>
              </w:rPr>
            </w:pPr>
          </w:p>
        </w:tc>
        <w:tc>
          <w:tcPr>
            <w:tcW w:w="730" w:type="dxa"/>
            <w:vMerge w:val="continue"/>
            <w:tcBorders>
              <w:top w:val="nil"/>
            </w:tcBorders>
          </w:tcPr>
          <w:p w14:paraId="439EBB28">
            <w:pPr>
              <w:rPr>
                <w:sz w:val="2"/>
                <w:szCs w:val="2"/>
              </w:rPr>
            </w:pPr>
          </w:p>
        </w:tc>
        <w:tc>
          <w:tcPr>
            <w:tcW w:w="586" w:type="dxa"/>
            <w:vMerge w:val="continue"/>
            <w:tcBorders>
              <w:top w:val="nil"/>
            </w:tcBorders>
          </w:tcPr>
          <w:p w14:paraId="75A18626">
            <w:pPr>
              <w:rPr>
                <w:sz w:val="2"/>
                <w:szCs w:val="2"/>
              </w:rPr>
            </w:pPr>
          </w:p>
        </w:tc>
        <w:tc>
          <w:tcPr>
            <w:tcW w:w="733" w:type="dxa"/>
            <w:vMerge w:val="continue"/>
            <w:tcBorders>
              <w:top w:val="nil"/>
            </w:tcBorders>
          </w:tcPr>
          <w:p w14:paraId="6B17CA17">
            <w:pPr>
              <w:rPr>
                <w:sz w:val="2"/>
                <w:szCs w:val="2"/>
              </w:rPr>
            </w:pPr>
          </w:p>
        </w:tc>
      </w:tr>
      <w:tr w14:paraId="1573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8258308">
            <w:pPr>
              <w:rPr>
                <w:sz w:val="2"/>
                <w:szCs w:val="2"/>
              </w:rPr>
            </w:pPr>
          </w:p>
        </w:tc>
        <w:tc>
          <w:tcPr>
            <w:tcW w:w="513" w:type="dxa"/>
            <w:vMerge w:val="continue"/>
            <w:tcBorders>
              <w:top w:val="nil"/>
            </w:tcBorders>
          </w:tcPr>
          <w:p w14:paraId="152436C4">
            <w:pPr>
              <w:rPr>
                <w:sz w:val="2"/>
                <w:szCs w:val="2"/>
              </w:rPr>
            </w:pPr>
          </w:p>
        </w:tc>
        <w:tc>
          <w:tcPr>
            <w:tcW w:w="1168" w:type="dxa"/>
            <w:vMerge w:val="continue"/>
            <w:tcBorders>
              <w:top w:val="nil"/>
            </w:tcBorders>
          </w:tcPr>
          <w:p w14:paraId="78DE3ED3">
            <w:pPr>
              <w:pStyle w:val="24"/>
              <w:spacing w:line="240" w:lineRule="exact"/>
              <w:rPr>
                <w:rFonts w:asciiTheme="minorEastAsia" w:hAnsiTheme="minorEastAsia" w:eastAsiaTheme="minorEastAsia"/>
                <w:sz w:val="19"/>
                <w:szCs w:val="19"/>
              </w:rPr>
            </w:pPr>
          </w:p>
        </w:tc>
        <w:tc>
          <w:tcPr>
            <w:tcW w:w="2188" w:type="dxa"/>
          </w:tcPr>
          <w:p w14:paraId="551E53BC">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服务流程</w:t>
            </w:r>
          </w:p>
        </w:tc>
        <w:tc>
          <w:tcPr>
            <w:tcW w:w="1897" w:type="dxa"/>
            <w:vMerge w:val="continue"/>
            <w:tcBorders>
              <w:top w:val="nil"/>
            </w:tcBorders>
          </w:tcPr>
          <w:p w14:paraId="524809C7">
            <w:pPr>
              <w:rPr>
                <w:sz w:val="2"/>
                <w:szCs w:val="2"/>
              </w:rPr>
            </w:pPr>
          </w:p>
        </w:tc>
        <w:tc>
          <w:tcPr>
            <w:tcW w:w="875" w:type="dxa"/>
            <w:vMerge w:val="continue"/>
            <w:tcBorders>
              <w:top w:val="nil"/>
            </w:tcBorders>
          </w:tcPr>
          <w:p w14:paraId="70E11E95">
            <w:pPr>
              <w:rPr>
                <w:sz w:val="2"/>
                <w:szCs w:val="2"/>
              </w:rPr>
            </w:pPr>
          </w:p>
        </w:tc>
        <w:tc>
          <w:tcPr>
            <w:tcW w:w="876" w:type="dxa"/>
            <w:vMerge w:val="continue"/>
            <w:tcBorders>
              <w:top w:val="nil"/>
            </w:tcBorders>
          </w:tcPr>
          <w:p w14:paraId="02A8A563">
            <w:pPr>
              <w:rPr>
                <w:sz w:val="2"/>
                <w:szCs w:val="2"/>
              </w:rPr>
            </w:pPr>
          </w:p>
        </w:tc>
        <w:tc>
          <w:tcPr>
            <w:tcW w:w="3209" w:type="dxa"/>
            <w:vMerge w:val="continue"/>
            <w:tcBorders>
              <w:top w:val="nil"/>
            </w:tcBorders>
          </w:tcPr>
          <w:p w14:paraId="50F0368C">
            <w:pPr>
              <w:rPr>
                <w:sz w:val="2"/>
                <w:szCs w:val="2"/>
              </w:rPr>
            </w:pPr>
          </w:p>
        </w:tc>
        <w:tc>
          <w:tcPr>
            <w:tcW w:w="584" w:type="dxa"/>
            <w:vMerge w:val="continue"/>
            <w:tcBorders>
              <w:top w:val="nil"/>
            </w:tcBorders>
          </w:tcPr>
          <w:p w14:paraId="15B9C908">
            <w:pPr>
              <w:rPr>
                <w:sz w:val="2"/>
                <w:szCs w:val="2"/>
              </w:rPr>
            </w:pPr>
          </w:p>
        </w:tc>
        <w:tc>
          <w:tcPr>
            <w:tcW w:w="584" w:type="dxa"/>
            <w:vMerge w:val="continue"/>
            <w:tcBorders>
              <w:top w:val="nil"/>
            </w:tcBorders>
          </w:tcPr>
          <w:p w14:paraId="6FD59058">
            <w:pPr>
              <w:rPr>
                <w:sz w:val="2"/>
                <w:szCs w:val="2"/>
              </w:rPr>
            </w:pPr>
          </w:p>
        </w:tc>
        <w:tc>
          <w:tcPr>
            <w:tcW w:w="584" w:type="dxa"/>
            <w:vMerge w:val="continue"/>
            <w:tcBorders>
              <w:top w:val="nil"/>
            </w:tcBorders>
          </w:tcPr>
          <w:p w14:paraId="00E74CAA">
            <w:pPr>
              <w:rPr>
                <w:sz w:val="2"/>
                <w:szCs w:val="2"/>
              </w:rPr>
            </w:pPr>
          </w:p>
        </w:tc>
        <w:tc>
          <w:tcPr>
            <w:tcW w:w="730" w:type="dxa"/>
            <w:vMerge w:val="continue"/>
            <w:tcBorders>
              <w:top w:val="nil"/>
            </w:tcBorders>
          </w:tcPr>
          <w:p w14:paraId="7BD16042">
            <w:pPr>
              <w:rPr>
                <w:sz w:val="2"/>
                <w:szCs w:val="2"/>
              </w:rPr>
            </w:pPr>
          </w:p>
        </w:tc>
        <w:tc>
          <w:tcPr>
            <w:tcW w:w="586" w:type="dxa"/>
            <w:vMerge w:val="continue"/>
            <w:tcBorders>
              <w:top w:val="nil"/>
            </w:tcBorders>
          </w:tcPr>
          <w:p w14:paraId="6866B349">
            <w:pPr>
              <w:rPr>
                <w:sz w:val="2"/>
                <w:szCs w:val="2"/>
              </w:rPr>
            </w:pPr>
          </w:p>
        </w:tc>
        <w:tc>
          <w:tcPr>
            <w:tcW w:w="733" w:type="dxa"/>
            <w:vMerge w:val="continue"/>
            <w:tcBorders>
              <w:top w:val="nil"/>
            </w:tcBorders>
          </w:tcPr>
          <w:p w14:paraId="3AA44F4A">
            <w:pPr>
              <w:rPr>
                <w:sz w:val="2"/>
                <w:szCs w:val="2"/>
              </w:rPr>
            </w:pPr>
          </w:p>
        </w:tc>
      </w:tr>
      <w:tr w14:paraId="2C222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6FAC6ABF">
            <w:pPr>
              <w:rPr>
                <w:sz w:val="2"/>
                <w:szCs w:val="2"/>
              </w:rPr>
            </w:pPr>
          </w:p>
        </w:tc>
        <w:tc>
          <w:tcPr>
            <w:tcW w:w="513" w:type="dxa"/>
            <w:vMerge w:val="continue"/>
            <w:tcBorders>
              <w:top w:val="nil"/>
            </w:tcBorders>
          </w:tcPr>
          <w:p w14:paraId="1FAD017D">
            <w:pPr>
              <w:rPr>
                <w:sz w:val="2"/>
                <w:szCs w:val="2"/>
              </w:rPr>
            </w:pPr>
          </w:p>
        </w:tc>
        <w:tc>
          <w:tcPr>
            <w:tcW w:w="1168" w:type="dxa"/>
            <w:vMerge w:val="continue"/>
            <w:tcBorders>
              <w:top w:val="nil"/>
            </w:tcBorders>
          </w:tcPr>
          <w:p w14:paraId="11D32842">
            <w:pPr>
              <w:pStyle w:val="24"/>
              <w:spacing w:line="240" w:lineRule="exact"/>
              <w:rPr>
                <w:rFonts w:asciiTheme="minorEastAsia" w:hAnsiTheme="minorEastAsia" w:eastAsiaTheme="minorEastAsia"/>
                <w:sz w:val="19"/>
                <w:szCs w:val="19"/>
              </w:rPr>
            </w:pPr>
          </w:p>
        </w:tc>
        <w:tc>
          <w:tcPr>
            <w:tcW w:w="2188" w:type="dxa"/>
          </w:tcPr>
          <w:p w14:paraId="652DCC50">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服务要求</w:t>
            </w:r>
          </w:p>
        </w:tc>
        <w:tc>
          <w:tcPr>
            <w:tcW w:w="1897" w:type="dxa"/>
            <w:vMerge w:val="continue"/>
            <w:tcBorders>
              <w:top w:val="nil"/>
            </w:tcBorders>
          </w:tcPr>
          <w:p w14:paraId="056615A5">
            <w:pPr>
              <w:rPr>
                <w:sz w:val="2"/>
                <w:szCs w:val="2"/>
              </w:rPr>
            </w:pPr>
          </w:p>
        </w:tc>
        <w:tc>
          <w:tcPr>
            <w:tcW w:w="875" w:type="dxa"/>
            <w:vMerge w:val="continue"/>
            <w:tcBorders>
              <w:top w:val="nil"/>
            </w:tcBorders>
          </w:tcPr>
          <w:p w14:paraId="6D0F8564">
            <w:pPr>
              <w:rPr>
                <w:sz w:val="2"/>
                <w:szCs w:val="2"/>
              </w:rPr>
            </w:pPr>
          </w:p>
        </w:tc>
        <w:tc>
          <w:tcPr>
            <w:tcW w:w="876" w:type="dxa"/>
            <w:vMerge w:val="continue"/>
            <w:tcBorders>
              <w:top w:val="nil"/>
            </w:tcBorders>
          </w:tcPr>
          <w:p w14:paraId="6BB00B26">
            <w:pPr>
              <w:rPr>
                <w:sz w:val="2"/>
                <w:szCs w:val="2"/>
              </w:rPr>
            </w:pPr>
          </w:p>
        </w:tc>
        <w:tc>
          <w:tcPr>
            <w:tcW w:w="3209" w:type="dxa"/>
            <w:vMerge w:val="continue"/>
            <w:tcBorders>
              <w:top w:val="nil"/>
            </w:tcBorders>
          </w:tcPr>
          <w:p w14:paraId="4E0FF7D1">
            <w:pPr>
              <w:rPr>
                <w:sz w:val="2"/>
                <w:szCs w:val="2"/>
              </w:rPr>
            </w:pPr>
          </w:p>
        </w:tc>
        <w:tc>
          <w:tcPr>
            <w:tcW w:w="584" w:type="dxa"/>
            <w:vMerge w:val="continue"/>
            <w:tcBorders>
              <w:top w:val="nil"/>
            </w:tcBorders>
          </w:tcPr>
          <w:p w14:paraId="4A290ABA">
            <w:pPr>
              <w:rPr>
                <w:sz w:val="2"/>
                <w:szCs w:val="2"/>
              </w:rPr>
            </w:pPr>
          </w:p>
        </w:tc>
        <w:tc>
          <w:tcPr>
            <w:tcW w:w="584" w:type="dxa"/>
            <w:vMerge w:val="continue"/>
            <w:tcBorders>
              <w:top w:val="nil"/>
            </w:tcBorders>
          </w:tcPr>
          <w:p w14:paraId="6C7B544F">
            <w:pPr>
              <w:rPr>
                <w:sz w:val="2"/>
                <w:szCs w:val="2"/>
              </w:rPr>
            </w:pPr>
          </w:p>
        </w:tc>
        <w:tc>
          <w:tcPr>
            <w:tcW w:w="584" w:type="dxa"/>
            <w:vMerge w:val="continue"/>
            <w:tcBorders>
              <w:top w:val="nil"/>
            </w:tcBorders>
          </w:tcPr>
          <w:p w14:paraId="4C449CBF">
            <w:pPr>
              <w:rPr>
                <w:sz w:val="2"/>
                <w:szCs w:val="2"/>
              </w:rPr>
            </w:pPr>
          </w:p>
        </w:tc>
        <w:tc>
          <w:tcPr>
            <w:tcW w:w="730" w:type="dxa"/>
            <w:vMerge w:val="continue"/>
            <w:tcBorders>
              <w:top w:val="nil"/>
            </w:tcBorders>
          </w:tcPr>
          <w:p w14:paraId="329269EF">
            <w:pPr>
              <w:rPr>
                <w:sz w:val="2"/>
                <w:szCs w:val="2"/>
              </w:rPr>
            </w:pPr>
          </w:p>
        </w:tc>
        <w:tc>
          <w:tcPr>
            <w:tcW w:w="586" w:type="dxa"/>
            <w:vMerge w:val="continue"/>
            <w:tcBorders>
              <w:top w:val="nil"/>
            </w:tcBorders>
          </w:tcPr>
          <w:p w14:paraId="1192B13C">
            <w:pPr>
              <w:rPr>
                <w:sz w:val="2"/>
                <w:szCs w:val="2"/>
              </w:rPr>
            </w:pPr>
          </w:p>
        </w:tc>
        <w:tc>
          <w:tcPr>
            <w:tcW w:w="733" w:type="dxa"/>
            <w:vMerge w:val="continue"/>
            <w:tcBorders>
              <w:top w:val="nil"/>
            </w:tcBorders>
          </w:tcPr>
          <w:p w14:paraId="1A938978">
            <w:pPr>
              <w:rPr>
                <w:sz w:val="2"/>
                <w:szCs w:val="2"/>
              </w:rPr>
            </w:pPr>
          </w:p>
        </w:tc>
      </w:tr>
      <w:tr w14:paraId="11E0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499" w:type="dxa"/>
            <w:vMerge w:val="continue"/>
            <w:tcBorders>
              <w:top w:val="nil"/>
            </w:tcBorders>
          </w:tcPr>
          <w:p w14:paraId="5967B0F6">
            <w:pPr>
              <w:rPr>
                <w:sz w:val="2"/>
                <w:szCs w:val="2"/>
              </w:rPr>
            </w:pPr>
          </w:p>
        </w:tc>
        <w:tc>
          <w:tcPr>
            <w:tcW w:w="513" w:type="dxa"/>
            <w:vMerge w:val="continue"/>
            <w:tcBorders>
              <w:top w:val="nil"/>
            </w:tcBorders>
          </w:tcPr>
          <w:p w14:paraId="6CE5AEEB">
            <w:pPr>
              <w:rPr>
                <w:sz w:val="2"/>
                <w:szCs w:val="2"/>
              </w:rPr>
            </w:pPr>
          </w:p>
        </w:tc>
        <w:tc>
          <w:tcPr>
            <w:tcW w:w="1168" w:type="dxa"/>
            <w:vMerge w:val="continue"/>
            <w:tcBorders>
              <w:top w:val="nil"/>
            </w:tcBorders>
          </w:tcPr>
          <w:p w14:paraId="7EE0E817">
            <w:pPr>
              <w:pStyle w:val="24"/>
              <w:spacing w:line="240" w:lineRule="exact"/>
              <w:rPr>
                <w:rFonts w:asciiTheme="minorEastAsia" w:hAnsiTheme="minorEastAsia" w:eastAsiaTheme="minorEastAsia"/>
                <w:sz w:val="19"/>
                <w:szCs w:val="19"/>
              </w:rPr>
            </w:pPr>
          </w:p>
        </w:tc>
        <w:tc>
          <w:tcPr>
            <w:tcW w:w="2188" w:type="dxa"/>
          </w:tcPr>
          <w:p w14:paraId="0549E98A">
            <w:pPr>
              <w:pStyle w:val="24"/>
              <w:spacing w:line="240" w:lineRule="exact"/>
              <w:rPr>
                <w:rFonts w:asciiTheme="minorEastAsia" w:hAnsiTheme="minorEastAsia" w:eastAsiaTheme="minorEastAsia"/>
                <w:sz w:val="19"/>
                <w:szCs w:val="19"/>
              </w:rPr>
            </w:pPr>
            <w:r>
              <w:rPr>
                <w:rFonts w:asciiTheme="minorEastAsia" w:hAnsiTheme="minorEastAsia" w:eastAsiaTheme="minorEastAsia"/>
                <w:sz w:val="19"/>
                <w:szCs w:val="19"/>
              </w:rPr>
              <w:t>投诉举报电话以及网上投诉渠道</w:t>
            </w:r>
          </w:p>
        </w:tc>
        <w:tc>
          <w:tcPr>
            <w:tcW w:w="1897" w:type="dxa"/>
            <w:vMerge w:val="continue"/>
            <w:tcBorders>
              <w:top w:val="nil"/>
            </w:tcBorders>
          </w:tcPr>
          <w:p w14:paraId="102B0980">
            <w:pPr>
              <w:rPr>
                <w:sz w:val="2"/>
                <w:szCs w:val="2"/>
              </w:rPr>
            </w:pPr>
          </w:p>
        </w:tc>
        <w:tc>
          <w:tcPr>
            <w:tcW w:w="875" w:type="dxa"/>
            <w:vMerge w:val="continue"/>
            <w:tcBorders>
              <w:top w:val="nil"/>
            </w:tcBorders>
          </w:tcPr>
          <w:p w14:paraId="35552D69">
            <w:pPr>
              <w:rPr>
                <w:sz w:val="2"/>
                <w:szCs w:val="2"/>
              </w:rPr>
            </w:pPr>
          </w:p>
        </w:tc>
        <w:tc>
          <w:tcPr>
            <w:tcW w:w="876" w:type="dxa"/>
            <w:vMerge w:val="continue"/>
            <w:tcBorders>
              <w:top w:val="nil"/>
            </w:tcBorders>
          </w:tcPr>
          <w:p w14:paraId="3C424DC2">
            <w:pPr>
              <w:rPr>
                <w:sz w:val="2"/>
                <w:szCs w:val="2"/>
              </w:rPr>
            </w:pPr>
          </w:p>
        </w:tc>
        <w:tc>
          <w:tcPr>
            <w:tcW w:w="3209" w:type="dxa"/>
            <w:vMerge w:val="continue"/>
            <w:tcBorders>
              <w:top w:val="nil"/>
            </w:tcBorders>
          </w:tcPr>
          <w:p w14:paraId="137A8D5E">
            <w:pPr>
              <w:rPr>
                <w:sz w:val="2"/>
                <w:szCs w:val="2"/>
              </w:rPr>
            </w:pPr>
          </w:p>
        </w:tc>
        <w:tc>
          <w:tcPr>
            <w:tcW w:w="584" w:type="dxa"/>
            <w:vMerge w:val="continue"/>
            <w:tcBorders>
              <w:top w:val="nil"/>
            </w:tcBorders>
          </w:tcPr>
          <w:p w14:paraId="6FE2D594">
            <w:pPr>
              <w:rPr>
                <w:sz w:val="2"/>
                <w:szCs w:val="2"/>
              </w:rPr>
            </w:pPr>
          </w:p>
        </w:tc>
        <w:tc>
          <w:tcPr>
            <w:tcW w:w="584" w:type="dxa"/>
            <w:vMerge w:val="continue"/>
            <w:tcBorders>
              <w:top w:val="nil"/>
            </w:tcBorders>
          </w:tcPr>
          <w:p w14:paraId="29E5BC0E">
            <w:pPr>
              <w:rPr>
                <w:sz w:val="2"/>
                <w:szCs w:val="2"/>
              </w:rPr>
            </w:pPr>
          </w:p>
        </w:tc>
        <w:tc>
          <w:tcPr>
            <w:tcW w:w="584" w:type="dxa"/>
            <w:vMerge w:val="continue"/>
            <w:tcBorders>
              <w:top w:val="nil"/>
            </w:tcBorders>
          </w:tcPr>
          <w:p w14:paraId="56A81EF0">
            <w:pPr>
              <w:rPr>
                <w:sz w:val="2"/>
                <w:szCs w:val="2"/>
              </w:rPr>
            </w:pPr>
          </w:p>
        </w:tc>
        <w:tc>
          <w:tcPr>
            <w:tcW w:w="730" w:type="dxa"/>
            <w:vMerge w:val="continue"/>
            <w:tcBorders>
              <w:top w:val="nil"/>
            </w:tcBorders>
          </w:tcPr>
          <w:p w14:paraId="0668409B">
            <w:pPr>
              <w:rPr>
                <w:sz w:val="2"/>
                <w:szCs w:val="2"/>
              </w:rPr>
            </w:pPr>
          </w:p>
        </w:tc>
        <w:tc>
          <w:tcPr>
            <w:tcW w:w="586" w:type="dxa"/>
            <w:vMerge w:val="continue"/>
            <w:tcBorders>
              <w:top w:val="nil"/>
            </w:tcBorders>
          </w:tcPr>
          <w:p w14:paraId="7C6F0E5E">
            <w:pPr>
              <w:rPr>
                <w:sz w:val="2"/>
                <w:szCs w:val="2"/>
              </w:rPr>
            </w:pPr>
          </w:p>
        </w:tc>
        <w:tc>
          <w:tcPr>
            <w:tcW w:w="733" w:type="dxa"/>
            <w:vMerge w:val="continue"/>
            <w:tcBorders>
              <w:top w:val="nil"/>
            </w:tcBorders>
          </w:tcPr>
          <w:p w14:paraId="3C44C733">
            <w:pPr>
              <w:rPr>
                <w:sz w:val="2"/>
                <w:szCs w:val="2"/>
              </w:rPr>
            </w:pPr>
          </w:p>
        </w:tc>
      </w:tr>
    </w:tbl>
    <w:p w14:paraId="51DB9948">
      <w:pPr>
        <w:overflowPunct w:val="0"/>
        <w:adjustRightInd w:val="0"/>
        <w:snapToGrid w:val="0"/>
        <w:spacing w:line="579" w:lineRule="exact"/>
        <w:rPr>
          <w:rFonts w:hint="eastAsia"/>
          <w:szCs w:val="32"/>
        </w:rPr>
        <w:sectPr>
          <w:footerReference r:id="rId3" w:type="default"/>
          <w:pgSz w:w="16840" w:h="11910" w:orient="landscape"/>
          <w:pgMar w:top="1040" w:right="580" w:bottom="1560" w:left="580" w:header="720" w:footer="720" w:gutter="0"/>
          <w:cols w:space="720" w:num="1"/>
          <w:docGrid w:linePitch="286" w:charSpace="0"/>
        </w:sectPr>
      </w:pPr>
    </w:p>
    <w:p w14:paraId="3EE9FD38">
      <w:pPr>
        <w:spacing w:line="600" w:lineRule="exact"/>
        <w:rPr>
          <w:rFonts w:ascii="方正小标宋_GBK" w:hAnsi="方正小标宋_GBK" w:eastAsia="方正小标宋_GBK" w:cs="方正小标宋_GBK"/>
          <w:sz w:val="44"/>
          <w:szCs w:val="44"/>
        </w:rPr>
      </w:pPr>
    </w:p>
    <w:sectPr>
      <w:headerReference r:id="rId4" w:type="default"/>
      <w:footerReference r:id="rId6" w:type="default"/>
      <w:headerReference r:id="rId5" w:type="even"/>
      <w:footerReference r:id="rId7" w:type="even"/>
      <w:pgSz w:w="16840" w:h="11910" w:orient="landscape"/>
      <w:pgMar w:top="1040" w:right="580" w:bottom="1560" w:left="5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D46249A-3D91-4F31-ACA7-91A16DC3A05D}"/>
  </w:font>
  <w:font w:name="方正小标宋_GBK">
    <w:panose1 w:val="02000000000000000000"/>
    <w:charset w:val="86"/>
    <w:family w:val="script"/>
    <w:pitch w:val="default"/>
    <w:sig w:usb0="A00002BF" w:usb1="38CF7CFA" w:usb2="00082016" w:usb3="00000000" w:csb0="00040001" w:csb1="00000000"/>
    <w:embedRegular r:id="rId2" w:fontKey="{0FC03C2B-2792-441B-8B88-05FEE8CC87B8}"/>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001B03ED-3B1A-4AA2-96B0-11A74387F68E}"/>
  </w:font>
  <w:font w:name="Microsoft YaHei UI">
    <w:panose1 w:val="020B0503020204020204"/>
    <w:charset w:val="86"/>
    <w:family w:val="swiss"/>
    <w:pitch w:val="default"/>
    <w:sig w:usb0="80000287" w:usb1="2ACF3C50" w:usb2="00000016" w:usb3="00000000" w:csb0="0004001F" w:csb1="00000000"/>
  </w:font>
  <w:font w:name="方正黑体_GBK">
    <w:panose1 w:val="02010600010101010101"/>
    <w:charset w:val="86"/>
    <w:family w:val="script"/>
    <w:pitch w:val="default"/>
    <w:sig w:usb0="00000001" w:usb1="080E0000" w:usb2="00000000" w:usb3="00000000" w:csb0="00040000" w:csb1="00000000"/>
    <w:embedRegular r:id="rId4" w:fontKey="{64D03402-C73E-427A-B7DC-84656808D0A5}"/>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6415F827-B95D-4F5C-AF58-9B6E74553816}"/>
  </w:font>
  <w:font w:name="MingLiU">
    <w:panose1 w:val="02020509000000000000"/>
    <w:charset w:val="88"/>
    <w:family w:val="moder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embedRegular r:id="rId6" w:fontKey="{8072D6E2-9E23-49FB-B633-4FA37FB5CC47}"/>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7BD9">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114</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B80B">
    <w:pPr>
      <w:pStyle w:val="7"/>
      <w:ind w:right="360" w:firstLine="360"/>
      <w:jc w:val="right"/>
      <w:rPr>
        <w:rFonts w:ascii="Times New Roman" w:hAnsi="Times New Roman" w:cs="Times New Roman"/>
        <w:sz w:val="32"/>
        <w:szCs w:val="32"/>
      </w:rPr>
    </w:pPr>
    <w:r>
      <w:rPr>
        <w:rStyle w:val="15"/>
        <w:rFonts w:ascii="Times New Roman" w:hAnsi="Times New Roman" w:cs="Times New Roman"/>
        <w:sz w:val="32"/>
        <w:szCs w:val="32"/>
      </w:rPr>
      <w:t>―</w:t>
    </w:r>
    <w:r>
      <w:rPr>
        <w:rFonts w:ascii="Times New Roman" w:hAnsi="Times New Roman" w:cs="Times New Roman"/>
        <w:kern w:val="0"/>
        <w:sz w:val="32"/>
        <w:szCs w:val="32"/>
      </w:rPr>
      <w:t xml:space="preserve"> </w:t>
    </w:r>
    <w:r>
      <w:rPr>
        <w:rFonts w:hint="eastAsia" w:ascii="方正仿宋_GBK" w:hAnsi="方正仿宋_GBK" w:eastAsia="方正仿宋_GBK" w:cs="方正仿宋_GBK"/>
        <w:kern w:val="0"/>
        <w:sz w:val="32"/>
        <w:szCs w:val="32"/>
      </w:rPr>
      <w:fldChar w:fldCharType="begin"/>
    </w:r>
    <w:r>
      <w:rPr>
        <w:rFonts w:hint="eastAsia" w:ascii="方正仿宋_GBK" w:hAnsi="方正仿宋_GBK" w:eastAsia="方正仿宋_GBK" w:cs="方正仿宋_GBK"/>
        <w:kern w:val="0"/>
        <w:sz w:val="32"/>
        <w:szCs w:val="32"/>
      </w:rPr>
      <w:instrText xml:space="preserve"> PAGE </w:instrText>
    </w:r>
    <w:r>
      <w:rPr>
        <w:rFonts w:hint="eastAsia" w:ascii="方正仿宋_GBK" w:hAnsi="方正仿宋_GBK" w:eastAsia="方正仿宋_GBK" w:cs="方正仿宋_GBK"/>
        <w:kern w:val="0"/>
        <w:sz w:val="32"/>
        <w:szCs w:val="32"/>
      </w:rPr>
      <w:fldChar w:fldCharType="separate"/>
    </w:r>
    <w:r>
      <w:rPr>
        <w:rFonts w:ascii="方正仿宋_GBK" w:hAnsi="方正仿宋_GBK" w:eastAsia="方正仿宋_GBK" w:cs="方正仿宋_GBK"/>
        <w:kern w:val="0"/>
        <w:sz w:val="32"/>
        <w:szCs w:val="32"/>
      </w:rPr>
      <w:t>115</w:t>
    </w:r>
    <w:r>
      <w:rPr>
        <w:rFonts w:hint="eastAsia" w:ascii="方正仿宋_GBK" w:hAnsi="方正仿宋_GBK" w:eastAsia="方正仿宋_GBK" w:cs="方正仿宋_GBK"/>
        <w:kern w:val="0"/>
        <w:sz w:val="32"/>
        <w:szCs w:val="32"/>
      </w:rPr>
      <w:fldChar w:fldCharType="end"/>
    </w:r>
    <w:r>
      <w:rPr>
        <w:rFonts w:ascii="Times New Roman" w:hAnsi="Times New Roman" w:cs="Times New Roman"/>
        <w:kern w:val="0"/>
        <w:sz w:val="32"/>
        <w:szCs w:val="32"/>
      </w:rPr>
      <w:t xml:space="preserve"> </w:t>
    </w:r>
    <w:r>
      <w:rPr>
        <w:rStyle w:val="15"/>
        <w:rFonts w:ascii="Times New Roman" w:hAnsi="Times New Roman" w:cs="Times New Roman"/>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F403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BFADC">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3AA7">
    <w:pPr>
      <w:pStyle w:val="8"/>
    </w:pPr>
    <w:r>
      <mc:AlternateContent>
        <mc:Choice Requires="wps">
          <w:drawing>
            <wp:anchor distT="0" distB="0" distL="114300" distR="114300" simplePos="0" relativeHeight="251659264" behindDoc="0" locked="0" layoutInCell="1" allowOverlap="1">
              <wp:simplePos x="0" y="0"/>
              <wp:positionH relativeFrom="column">
                <wp:posOffset>-483235</wp:posOffset>
              </wp:positionH>
              <wp:positionV relativeFrom="paragraph">
                <wp:posOffset>-342265</wp:posOffset>
              </wp:positionV>
              <wp:extent cx="496570" cy="1428750"/>
              <wp:effectExtent l="0" t="0" r="0" b="0"/>
              <wp:wrapNone/>
              <wp:docPr id="3" name="文本框 3"/>
              <wp:cNvGraphicFramePr/>
              <a:graphic xmlns:a="http://schemas.openxmlformats.org/drawingml/2006/main">
                <a:graphicData uri="http://schemas.microsoft.com/office/word/2010/wordprocessingShape">
                  <wps:wsp>
                    <wps:cNvSpPr txBox="1"/>
                    <wps:spPr>
                      <a:xfrm>
                        <a:off x="213360" y="6007100"/>
                        <a:ext cx="496570" cy="1428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03AAE">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7AFE677A"/>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05pt;margin-top:-26.95pt;height:112.5pt;width:39.1pt;z-index:251659264;mso-width-relative:page;mso-height-relative:page;" filled="f" stroked="f" coordsize="21600,21600" o:gfxdata="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697q22AAAAAkBAAAPAAAAAAAAAAEA&#10;IAAAACIAAABkcnMvZG93bnJldi54bWxQSwECFAAUAAAACACHTuJAEuCZwEgCAABzBAAADgAAAAAA&#10;AAABACAAAAAnAQAAZHJzL2Uyb0RvYy54bWxQSwUGAAAAAAYABgBZAQAA4QUAAAAA&#10;">
              <v:fill on="f" focussize="0,0"/>
              <v:stroke on="f" weight="0.5pt"/>
              <v:imagedata o:title=""/>
              <o:lock v:ext="edit" aspectratio="f"/>
              <v:textbox style="layout-flow:vertical-ideographic;">
                <w:txbxContent>
                  <w:p w14:paraId="69803AAE">
                    <w:pPr>
                      <w:pStyle w:val="7"/>
                      <w:ind w:right="360" w:firstLine="360"/>
                      <w:rPr>
                        <w:sz w:val="28"/>
                        <w:szCs w:val="28"/>
                      </w:rPr>
                    </w:pPr>
                    <w:r>
                      <w:rPr>
                        <w:rStyle w:val="15"/>
                        <w:rFonts w:ascii="Times New Roman" w:hAnsi="Times New Roman" w:cs="Times New Roman"/>
                        <w:sz w:val="28"/>
                        <w:szCs w:val="28"/>
                      </w:rPr>
                      <w:t>―</w:t>
                    </w: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Pr>
                        <w:rFonts w:ascii="Times New Roman" w:hAnsi="Times New Roman" w:cs="Times New Roman"/>
                        <w:kern w:val="0"/>
                        <w:sz w:val="28"/>
                        <w:szCs w:val="28"/>
                      </w:rPr>
                      <w:t>24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15"/>
                        <w:rFonts w:ascii="Times New Roman" w:hAnsi="Times New Roman" w:cs="Times New Roman"/>
                        <w:sz w:val="28"/>
                        <w:szCs w:val="28"/>
                      </w:rPr>
                      <w:t>―</w:t>
                    </w:r>
                  </w:p>
                  <w:p w14:paraId="7AFE677A"/>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DB6804"/>
    <w:rsid w:val="000023C6"/>
    <w:rsid w:val="000048C0"/>
    <w:rsid w:val="00004F16"/>
    <w:rsid w:val="000052B0"/>
    <w:rsid w:val="000131EA"/>
    <w:rsid w:val="0001451C"/>
    <w:rsid w:val="00015DAB"/>
    <w:rsid w:val="00015EBD"/>
    <w:rsid w:val="00023547"/>
    <w:rsid w:val="00024B49"/>
    <w:rsid w:val="0002785C"/>
    <w:rsid w:val="00036344"/>
    <w:rsid w:val="000401F5"/>
    <w:rsid w:val="000410BA"/>
    <w:rsid w:val="00043209"/>
    <w:rsid w:val="00044D32"/>
    <w:rsid w:val="0005218D"/>
    <w:rsid w:val="00060D66"/>
    <w:rsid w:val="000658C3"/>
    <w:rsid w:val="0006734C"/>
    <w:rsid w:val="00073400"/>
    <w:rsid w:val="00082581"/>
    <w:rsid w:val="00093E95"/>
    <w:rsid w:val="00096979"/>
    <w:rsid w:val="000A0FA9"/>
    <w:rsid w:val="000A7EBF"/>
    <w:rsid w:val="000B04AB"/>
    <w:rsid w:val="000C55AE"/>
    <w:rsid w:val="000D28AF"/>
    <w:rsid w:val="000D4CD0"/>
    <w:rsid w:val="000D7B1A"/>
    <w:rsid w:val="000E465C"/>
    <w:rsid w:val="000F504B"/>
    <w:rsid w:val="00102517"/>
    <w:rsid w:val="001068C8"/>
    <w:rsid w:val="00106F9D"/>
    <w:rsid w:val="0010754E"/>
    <w:rsid w:val="00120141"/>
    <w:rsid w:val="00137907"/>
    <w:rsid w:val="00145CC3"/>
    <w:rsid w:val="0015230B"/>
    <w:rsid w:val="001645BF"/>
    <w:rsid w:val="00172AAA"/>
    <w:rsid w:val="001865F4"/>
    <w:rsid w:val="001A59FB"/>
    <w:rsid w:val="001B00F9"/>
    <w:rsid w:val="001B04E9"/>
    <w:rsid w:val="001C0178"/>
    <w:rsid w:val="001D184B"/>
    <w:rsid w:val="001D4118"/>
    <w:rsid w:val="001D510F"/>
    <w:rsid w:val="001D51B5"/>
    <w:rsid w:val="001E63BC"/>
    <w:rsid w:val="001F2464"/>
    <w:rsid w:val="001F30F5"/>
    <w:rsid w:val="00200B35"/>
    <w:rsid w:val="00213442"/>
    <w:rsid w:val="00216BA1"/>
    <w:rsid w:val="00216E9D"/>
    <w:rsid w:val="00217A5A"/>
    <w:rsid w:val="002535C6"/>
    <w:rsid w:val="00260BB6"/>
    <w:rsid w:val="002669A8"/>
    <w:rsid w:val="002803BE"/>
    <w:rsid w:val="00286A82"/>
    <w:rsid w:val="0029050E"/>
    <w:rsid w:val="0029084C"/>
    <w:rsid w:val="00290909"/>
    <w:rsid w:val="00290F28"/>
    <w:rsid w:val="00293F93"/>
    <w:rsid w:val="002957AD"/>
    <w:rsid w:val="002A0217"/>
    <w:rsid w:val="002B73B5"/>
    <w:rsid w:val="002C0653"/>
    <w:rsid w:val="002C09D5"/>
    <w:rsid w:val="002C3C3E"/>
    <w:rsid w:val="002D1220"/>
    <w:rsid w:val="002D15BC"/>
    <w:rsid w:val="002D477B"/>
    <w:rsid w:val="002E08B1"/>
    <w:rsid w:val="002E0F10"/>
    <w:rsid w:val="002F6DCE"/>
    <w:rsid w:val="003007EF"/>
    <w:rsid w:val="003015E2"/>
    <w:rsid w:val="003311B0"/>
    <w:rsid w:val="00334C4E"/>
    <w:rsid w:val="00343EC6"/>
    <w:rsid w:val="00353028"/>
    <w:rsid w:val="00354271"/>
    <w:rsid w:val="00362876"/>
    <w:rsid w:val="00362A66"/>
    <w:rsid w:val="00363DBC"/>
    <w:rsid w:val="0036440E"/>
    <w:rsid w:val="00365B43"/>
    <w:rsid w:val="00376D19"/>
    <w:rsid w:val="00384CA4"/>
    <w:rsid w:val="003A6745"/>
    <w:rsid w:val="003D361F"/>
    <w:rsid w:val="003D7FAD"/>
    <w:rsid w:val="003E6199"/>
    <w:rsid w:val="00411E58"/>
    <w:rsid w:val="00425848"/>
    <w:rsid w:val="004313C5"/>
    <w:rsid w:val="00431541"/>
    <w:rsid w:val="00432E2C"/>
    <w:rsid w:val="004351FD"/>
    <w:rsid w:val="00435D5B"/>
    <w:rsid w:val="00440D3D"/>
    <w:rsid w:val="004469EF"/>
    <w:rsid w:val="0045584A"/>
    <w:rsid w:val="00457C1A"/>
    <w:rsid w:val="00461147"/>
    <w:rsid w:val="004612BE"/>
    <w:rsid w:val="004622B9"/>
    <w:rsid w:val="00463DB5"/>
    <w:rsid w:val="00464831"/>
    <w:rsid w:val="00465A3C"/>
    <w:rsid w:val="00481565"/>
    <w:rsid w:val="00493A07"/>
    <w:rsid w:val="004A222B"/>
    <w:rsid w:val="004A26F0"/>
    <w:rsid w:val="004A3417"/>
    <w:rsid w:val="004A487F"/>
    <w:rsid w:val="004B22FD"/>
    <w:rsid w:val="004B7D3E"/>
    <w:rsid w:val="004C19B6"/>
    <w:rsid w:val="004C34C7"/>
    <w:rsid w:val="004C6818"/>
    <w:rsid w:val="004D26B3"/>
    <w:rsid w:val="004D3BC2"/>
    <w:rsid w:val="004E4193"/>
    <w:rsid w:val="004E56A6"/>
    <w:rsid w:val="004F2FA1"/>
    <w:rsid w:val="004F4B72"/>
    <w:rsid w:val="0050103B"/>
    <w:rsid w:val="00506A5C"/>
    <w:rsid w:val="00512BC5"/>
    <w:rsid w:val="005141DB"/>
    <w:rsid w:val="00515B47"/>
    <w:rsid w:val="00525BDB"/>
    <w:rsid w:val="0052771D"/>
    <w:rsid w:val="00540A42"/>
    <w:rsid w:val="00542F5F"/>
    <w:rsid w:val="005A3092"/>
    <w:rsid w:val="005A57D9"/>
    <w:rsid w:val="005A7341"/>
    <w:rsid w:val="005A7464"/>
    <w:rsid w:val="005A75E6"/>
    <w:rsid w:val="005A76DF"/>
    <w:rsid w:val="005A7DE4"/>
    <w:rsid w:val="005C1DC8"/>
    <w:rsid w:val="005C30EE"/>
    <w:rsid w:val="005C496E"/>
    <w:rsid w:val="005C6235"/>
    <w:rsid w:val="005E2804"/>
    <w:rsid w:val="005F6DD2"/>
    <w:rsid w:val="00611F0A"/>
    <w:rsid w:val="00615979"/>
    <w:rsid w:val="00616D31"/>
    <w:rsid w:val="006201BC"/>
    <w:rsid w:val="0062314A"/>
    <w:rsid w:val="00631426"/>
    <w:rsid w:val="00636755"/>
    <w:rsid w:val="0064281F"/>
    <w:rsid w:val="00661CD5"/>
    <w:rsid w:val="00664699"/>
    <w:rsid w:val="00666247"/>
    <w:rsid w:val="0067354D"/>
    <w:rsid w:val="00680B3A"/>
    <w:rsid w:val="006A69A0"/>
    <w:rsid w:val="006B0FB0"/>
    <w:rsid w:val="006C1C09"/>
    <w:rsid w:val="006C25A4"/>
    <w:rsid w:val="006C2E9E"/>
    <w:rsid w:val="006C34E2"/>
    <w:rsid w:val="006C59B8"/>
    <w:rsid w:val="006C6A29"/>
    <w:rsid w:val="006D7A33"/>
    <w:rsid w:val="006E23B4"/>
    <w:rsid w:val="006F124B"/>
    <w:rsid w:val="006F1E29"/>
    <w:rsid w:val="006F20B2"/>
    <w:rsid w:val="006F3A48"/>
    <w:rsid w:val="006F7D6B"/>
    <w:rsid w:val="007071C0"/>
    <w:rsid w:val="00716095"/>
    <w:rsid w:val="00730CD6"/>
    <w:rsid w:val="007315F0"/>
    <w:rsid w:val="00733BD2"/>
    <w:rsid w:val="00736AED"/>
    <w:rsid w:val="007430EB"/>
    <w:rsid w:val="007462D7"/>
    <w:rsid w:val="0075211D"/>
    <w:rsid w:val="0075331F"/>
    <w:rsid w:val="00763D5A"/>
    <w:rsid w:val="0077344F"/>
    <w:rsid w:val="007A5492"/>
    <w:rsid w:val="007A6209"/>
    <w:rsid w:val="007C5987"/>
    <w:rsid w:val="007C64EC"/>
    <w:rsid w:val="007D3413"/>
    <w:rsid w:val="007D5FED"/>
    <w:rsid w:val="007D7F88"/>
    <w:rsid w:val="007E137C"/>
    <w:rsid w:val="007F193E"/>
    <w:rsid w:val="007F1CD7"/>
    <w:rsid w:val="007F34F7"/>
    <w:rsid w:val="00802899"/>
    <w:rsid w:val="008126B3"/>
    <w:rsid w:val="008230EC"/>
    <w:rsid w:val="00835ADB"/>
    <w:rsid w:val="008474BA"/>
    <w:rsid w:val="00851D39"/>
    <w:rsid w:val="00857CA0"/>
    <w:rsid w:val="00861979"/>
    <w:rsid w:val="008645C5"/>
    <w:rsid w:val="00864EFF"/>
    <w:rsid w:val="0087728B"/>
    <w:rsid w:val="00885F36"/>
    <w:rsid w:val="008A1948"/>
    <w:rsid w:val="008A63C8"/>
    <w:rsid w:val="008C40A0"/>
    <w:rsid w:val="008D3531"/>
    <w:rsid w:val="008D56C1"/>
    <w:rsid w:val="008D7FF1"/>
    <w:rsid w:val="008F5671"/>
    <w:rsid w:val="00900359"/>
    <w:rsid w:val="00900F10"/>
    <w:rsid w:val="0090147B"/>
    <w:rsid w:val="00902468"/>
    <w:rsid w:val="00905134"/>
    <w:rsid w:val="00911A43"/>
    <w:rsid w:val="00912EC7"/>
    <w:rsid w:val="0091421A"/>
    <w:rsid w:val="0091765D"/>
    <w:rsid w:val="00923A87"/>
    <w:rsid w:val="00933F5E"/>
    <w:rsid w:val="009375D1"/>
    <w:rsid w:val="00937799"/>
    <w:rsid w:val="009412C8"/>
    <w:rsid w:val="00943054"/>
    <w:rsid w:val="00951CF0"/>
    <w:rsid w:val="0095281B"/>
    <w:rsid w:val="009540E1"/>
    <w:rsid w:val="00970880"/>
    <w:rsid w:val="00972972"/>
    <w:rsid w:val="00973C3B"/>
    <w:rsid w:val="0098373D"/>
    <w:rsid w:val="009964AC"/>
    <w:rsid w:val="009A088D"/>
    <w:rsid w:val="009D1B7C"/>
    <w:rsid w:val="009D1BF2"/>
    <w:rsid w:val="009D2E4C"/>
    <w:rsid w:val="009F790B"/>
    <w:rsid w:val="00A06D52"/>
    <w:rsid w:val="00A07FB3"/>
    <w:rsid w:val="00A10B35"/>
    <w:rsid w:val="00A121F9"/>
    <w:rsid w:val="00A3288C"/>
    <w:rsid w:val="00A36F68"/>
    <w:rsid w:val="00A41120"/>
    <w:rsid w:val="00A458C8"/>
    <w:rsid w:val="00A55627"/>
    <w:rsid w:val="00A6449E"/>
    <w:rsid w:val="00A70A08"/>
    <w:rsid w:val="00A71F5C"/>
    <w:rsid w:val="00A74F8D"/>
    <w:rsid w:val="00A77E8B"/>
    <w:rsid w:val="00A80515"/>
    <w:rsid w:val="00A91C85"/>
    <w:rsid w:val="00AA05D5"/>
    <w:rsid w:val="00AB0725"/>
    <w:rsid w:val="00AB789E"/>
    <w:rsid w:val="00AC168F"/>
    <w:rsid w:val="00AD2969"/>
    <w:rsid w:val="00AD359F"/>
    <w:rsid w:val="00AD5A43"/>
    <w:rsid w:val="00AE3794"/>
    <w:rsid w:val="00AF3930"/>
    <w:rsid w:val="00AF5F9D"/>
    <w:rsid w:val="00B00FA6"/>
    <w:rsid w:val="00B258EE"/>
    <w:rsid w:val="00B31B48"/>
    <w:rsid w:val="00B31E85"/>
    <w:rsid w:val="00B60A3D"/>
    <w:rsid w:val="00B65A44"/>
    <w:rsid w:val="00B8328B"/>
    <w:rsid w:val="00BA5E83"/>
    <w:rsid w:val="00BA7427"/>
    <w:rsid w:val="00BB2D66"/>
    <w:rsid w:val="00BB3332"/>
    <w:rsid w:val="00BD7BC1"/>
    <w:rsid w:val="00BD7DBB"/>
    <w:rsid w:val="00BE474D"/>
    <w:rsid w:val="00C02629"/>
    <w:rsid w:val="00C1234E"/>
    <w:rsid w:val="00C2276E"/>
    <w:rsid w:val="00C261CE"/>
    <w:rsid w:val="00C331BC"/>
    <w:rsid w:val="00C379A5"/>
    <w:rsid w:val="00C4115A"/>
    <w:rsid w:val="00C55023"/>
    <w:rsid w:val="00C57C8A"/>
    <w:rsid w:val="00C600F4"/>
    <w:rsid w:val="00C639BE"/>
    <w:rsid w:val="00C63C51"/>
    <w:rsid w:val="00C77E3F"/>
    <w:rsid w:val="00C814BF"/>
    <w:rsid w:val="00C91C83"/>
    <w:rsid w:val="00CA42ED"/>
    <w:rsid w:val="00CB1B3F"/>
    <w:rsid w:val="00CB5B4B"/>
    <w:rsid w:val="00CC2872"/>
    <w:rsid w:val="00CD3A53"/>
    <w:rsid w:val="00CE4147"/>
    <w:rsid w:val="00CE74B7"/>
    <w:rsid w:val="00CF37EC"/>
    <w:rsid w:val="00CF58C9"/>
    <w:rsid w:val="00D029B5"/>
    <w:rsid w:val="00D072B9"/>
    <w:rsid w:val="00D1038E"/>
    <w:rsid w:val="00D11DD8"/>
    <w:rsid w:val="00D133FF"/>
    <w:rsid w:val="00D243F7"/>
    <w:rsid w:val="00D24596"/>
    <w:rsid w:val="00D3127C"/>
    <w:rsid w:val="00D3141E"/>
    <w:rsid w:val="00D31793"/>
    <w:rsid w:val="00D35335"/>
    <w:rsid w:val="00D35658"/>
    <w:rsid w:val="00D41CF9"/>
    <w:rsid w:val="00D47B0D"/>
    <w:rsid w:val="00D57507"/>
    <w:rsid w:val="00D65FE3"/>
    <w:rsid w:val="00D73631"/>
    <w:rsid w:val="00D82BAA"/>
    <w:rsid w:val="00D844DC"/>
    <w:rsid w:val="00D92621"/>
    <w:rsid w:val="00D92DF1"/>
    <w:rsid w:val="00D9417A"/>
    <w:rsid w:val="00D94974"/>
    <w:rsid w:val="00DA5BA5"/>
    <w:rsid w:val="00DA669F"/>
    <w:rsid w:val="00DB5AD4"/>
    <w:rsid w:val="00DD6034"/>
    <w:rsid w:val="00DD7E65"/>
    <w:rsid w:val="00DE119B"/>
    <w:rsid w:val="00DE3154"/>
    <w:rsid w:val="00DE59D1"/>
    <w:rsid w:val="00DF3048"/>
    <w:rsid w:val="00E1240C"/>
    <w:rsid w:val="00E24911"/>
    <w:rsid w:val="00E31308"/>
    <w:rsid w:val="00E33A9C"/>
    <w:rsid w:val="00E438CC"/>
    <w:rsid w:val="00E44B21"/>
    <w:rsid w:val="00E46E8F"/>
    <w:rsid w:val="00E53471"/>
    <w:rsid w:val="00E54207"/>
    <w:rsid w:val="00E77E61"/>
    <w:rsid w:val="00E838B9"/>
    <w:rsid w:val="00E90416"/>
    <w:rsid w:val="00E929E9"/>
    <w:rsid w:val="00EA11C4"/>
    <w:rsid w:val="00EA6A59"/>
    <w:rsid w:val="00EB1026"/>
    <w:rsid w:val="00EB7A97"/>
    <w:rsid w:val="00ED49C6"/>
    <w:rsid w:val="00ED76B5"/>
    <w:rsid w:val="00EE0B1F"/>
    <w:rsid w:val="00EF443D"/>
    <w:rsid w:val="00EF4DCA"/>
    <w:rsid w:val="00F02557"/>
    <w:rsid w:val="00F04816"/>
    <w:rsid w:val="00F1154B"/>
    <w:rsid w:val="00F15164"/>
    <w:rsid w:val="00F17748"/>
    <w:rsid w:val="00F2145E"/>
    <w:rsid w:val="00F260CA"/>
    <w:rsid w:val="00F35C00"/>
    <w:rsid w:val="00F46EE5"/>
    <w:rsid w:val="00F54F99"/>
    <w:rsid w:val="00F56411"/>
    <w:rsid w:val="00F649A6"/>
    <w:rsid w:val="00F74BFA"/>
    <w:rsid w:val="00F8041E"/>
    <w:rsid w:val="00F838A5"/>
    <w:rsid w:val="00F844F4"/>
    <w:rsid w:val="00F95447"/>
    <w:rsid w:val="00F95482"/>
    <w:rsid w:val="00FA68F8"/>
    <w:rsid w:val="00FB01E7"/>
    <w:rsid w:val="00FC22A3"/>
    <w:rsid w:val="00FC6AD1"/>
    <w:rsid w:val="00FD1CA9"/>
    <w:rsid w:val="00FE723E"/>
    <w:rsid w:val="00FF775C"/>
    <w:rsid w:val="0183602F"/>
    <w:rsid w:val="046F3DD8"/>
    <w:rsid w:val="0546238F"/>
    <w:rsid w:val="05782751"/>
    <w:rsid w:val="05FC1A04"/>
    <w:rsid w:val="06666C14"/>
    <w:rsid w:val="06EC3B3D"/>
    <w:rsid w:val="0C45141B"/>
    <w:rsid w:val="0C7E3918"/>
    <w:rsid w:val="10AA0F26"/>
    <w:rsid w:val="118A0086"/>
    <w:rsid w:val="11BF28F3"/>
    <w:rsid w:val="12DC1E28"/>
    <w:rsid w:val="176D084E"/>
    <w:rsid w:val="19DB6804"/>
    <w:rsid w:val="19E32DAE"/>
    <w:rsid w:val="1B753DF7"/>
    <w:rsid w:val="1BD7444C"/>
    <w:rsid w:val="1CA42B17"/>
    <w:rsid w:val="1D147F75"/>
    <w:rsid w:val="1EC22FF3"/>
    <w:rsid w:val="20051053"/>
    <w:rsid w:val="20165453"/>
    <w:rsid w:val="20881880"/>
    <w:rsid w:val="21D5664C"/>
    <w:rsid w:val="2306637F"/>
    <w:rsid w:val="239A2B92"/>
    <w:rsid w:val="247865AC"/>
    <w:rsid w:val="24855010"/>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F1B35F1"/>
    <w:rsid w:val="3F7B6392"/>
    <w:rsid w:val="423667A6"/>
    <w:rsid w:val="43BC1856"/>
    <w:rsid w:val="44273A8B"/>
    <w:rsid w:val="46964683"/>
    <w:rsid w:val="47542844"/>
    <w:rsid w:val="47880223"/>
    <w:rsid w:val="4ABB7228"/>
    <w:rsid w:val="4C720175"/>
    <w:rsid w:val="4F0F2539"/>
    <w:rsid w:val="505D43DA"/>
    <w:rsid w:val="507F7B2F"/>
    <w:rsid w:val="515E16A4"/>
    <w:rsid w:val="52111BF0"/>
    <w:rsid w:val="56C42B3D"/>
    <w:rsid w:val="5919096C"/>
    <w:rsid w:val="596B6989"/>
    <w:rsid w:val="5A674378"/>
    <w:rsid w:val="5F57078A"/>
    <w:rsid w:val="5F971097"/>
    <w:rsid w:val="605D0C1E"/>
    <w:rsid w:val="60D2128F"/>
    <w:rsid w:val="62052070"/>
    <w:rsid w:val="62061505"/>
    <w:rsid w:val="626D778E"/>
    <w:rsid w:val="63137486"/>
    <w:rsid w:val="64026755"/>
    <w:rsid w:val="6425084A"/>
    <w:rsid w:val="642F3FD4"/>
    <w:rsid w:val="6B757AA4"/>
    <w:rsid w:val="6BAE694F"/>
    <w:rsid w:val="6BD872DB"/>
    <w:rsid w:val="6E4B5E62"/>
    <w:rsid w:val="71693F8B"/>
    <w:rsid w:val="7187452B"/>
    <w:rsid w:val="74353094"/>
    <w:rsid w:val="76C4259D"/>
    <w:rsid w:val="79562D5E"/>
    <w:rsid w:val="7B4E3AB9"/>
    <w:rsid w:val="7D0D0A2E"/>
    <w:rsid w:val="7DF55E06"/>
    <w:rsid w:val="EDE8A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9"/>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63"/>
    <w:qFormat/>
    <w:uiPriority w:val="0"/>
    <w:rPr>
      <w:rFonts w:ascii="宋体"/>
      <w:sz w:val="18"/>
      <w:szCs w:val="18"/>
    </w:rPr>
  </w:style>
  <w:style w:type="paragraph" w:styleId="4">
    <w:name w:val="Body Text"/>
    <w:basedOn w:val="1"/>
    <w:link w:val="21"/>
    <w:qFormat/>
    <w:uiPriority w:val="1"/>
    <w:pPr>
      <w:autoSpaceDE w:val="0"/>
      <w:autoSpaceDN w:val="0"/>
      <w:jc w:val="left"/>
    </w:pPr>
    <w:rPr>
      <w:rFonts w:ascii="方正小标宋_GBK" w:hAnsi="方正小标宋_GBK" w:eastAsia="方正小标宋_GBK" w:cs="方正小标宋_GBK"/>
      <w:kern w:val="0"/>
      <w:sz w:val="32"/>
      <w:szCs w:val="32"/>
      <w:lang w:val="zh-CN" w:bidi="zh-CN"/>
    </w:rPr>
  </w:style>
  <w:style w:type="paragraph" w:styleId="5">
    <w:name w:val="Date"/>
    <w:basedOn w:val="1"/>
    <w:next w:val="1"/>
    <w:link w:val="97"/>
    <w:qFormat/>
    <w:uiPriority w:val="0"/>
    <w:pPr>
      <w:ind w:left="100" w:leftChars="2500"/>
    </w:pPr>
    <w:rPr>
      <w:rFonts w:ascii="Calibri" w:hAnsi="Calibri" w:eastAsia="宋体" w:cs="Calibri"/>
      <w:szCs w:val="21"/>
    </w:rPr>
  </w:style>
  <w:style w:type="paragraph" w:styleId="6">
    <w:name w:val="Balloon Text"/>
    <w:basedOn w:val="1"/>
    <w:link w:val="58"/>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rPr>
  </w:style>
  <w:style w:type="paragraph" w:styleId="8">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sz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FollowedHyperlink"/>
    <w:basedOn w:val="14"/>
    <w:unhideWhenUsed/>
    <w:qFormat/>
    <w:uiPriority w:val="99"/>
    <w:rPr>
      <w:color w:val="954F72"/>
      <w:u w:val="single"/>
    </w:rPr>
  </w:style>
  <w:style w:type="character" w:styleId="17">
    <w:name w:val="Emphasis"/>
    <w:qFormat/>
    <w:uiPriority w:val="0"/>
    <w:rPr>
      <w:i/>
      <w:iCs/>
    </w:rPr>
  </w:style>
  <w:style w:type="character" w:styleId="18">
    <w:name w:val="Hyperlink"/>
    <w:basedOn w:val="14"/>
    <w:qFormat/>
    <w:uiPriority w:val="99"/>
    <w:rPr>
      <w:color w:val="0000FF"/>
      <w:u w:val="single"/>
    </w:rPr>
  </w:style>
  <w:style w:type="character" w:customStyle="1" w:styleId="19">
    <w:name w:val="页脚 Char"/>
    <w:basedOn w:val="14"/>
    <w:link w:val="7"/>
    <w:qFormat/>
    <w:uiPriority w:val="99"/>
    <w:rPr>
      <w:kern w:val="2"/>
      <w:sz w:val="18"/>
      <w:szCs w:val="24"/>
    </w:rPr>
  </w:style>
  <w:style w:type="character" w:customStyle="1" w:styleId="20">
    <w:name w:val="页眉 Char"/>
    <w:basedOn w:val="14"/>
    <w:link w:val="8"/>
    <w:qFormat/>
    <w:uiPriority w:val="99"/>
    <w:rPr>
      <w:kern w:val="2"/>
      <w:sz w:val="18"/>
      <w:szCs w:val="24"/>
    </w:rPr>
  </w:style>
  <w:style w:type="character" w:customStyle="1" w:styleId="21">
    <w:name w:val="正文文本 Char"/>
    <w:basedOn w:val="14"/>
    <w:link w:val="4"/>
    <w:qFormat/>
    <w:uiPriority w:val="1"/>
    <w:rPr>
      <w:rFonts w:ascii="方正小标宋_GBK" w:hAnsi="方正小标宋_GBK" w:eastAsia="方正小标宋_GBK" w:cs="方正小标宋_GBK"/>
      <w:sz w:val="32"/>
      <w:szCs w:val="32"/>
      <w:lang w:val="zh-CN" w:bidi="zh-CN"/>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4">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xl66"/>
    <w:basedOn w:val="1"/>
    <w:qFormat/>
    <w:uiPriority w:val="0"/>
    <w:pPr>
      <w:widowControl/>
      <w:shd w:val="clear" w:color="000000" w:fill="FFFFFF"/>
      <w:spacing w:before="100" w:beforeAutospacing="1" w:after="100" w:afterAutospacing="1"/>
      <w:jc w:val="left"/>
      <w:textAlignment w:val="top"/>
    </w:pPr>
    <w:rPr>
      <w:rFonts w:ascii="宋体" w:hAnsi="宋体" w:eastAsia="宋体" w:cs="宋体"/>
      <w:kern w:val="0"/>
      <w:sz w:val="24"/>
    </w:rPr>
  </w:style>
  <w:style w:type="paragraph" w:customStyle="1" w:styleId="28">
    <w:name w:val="xl67"/>
    <w:basedOn w:val="1"/>
    <w:qFormat/>
    <w:uiPriority w:val="0"/>
    <w:pPr>
      <w:widowControl/>
      <w:shd w:val="clear" w:color="000000" w:fill="FFFFFF"/>
      <w:spacing w:before="100" w:beforeAutospacing="1" w:after="100" w:afterAutospacing="1"/>
      <w:jc w:val="center"/>
      <w:textAlignment w:val="center"/>
    </w:pPr>
    <w:rPr>
      <w:rFonts w:ascii="宋体" w:hAnsi="宋体" w:eastAsia="宋体" w:cs="宋体"/>
      <w:kern w:val="0"/>
      <w:sz w:val="24"/>
    </w:rPr>
  </w:style>
  <w:style w:type="paragraph" w:customStyle="1" w:styleId="29">
    <w:name w:val="xl68"/>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0">
    <w:name w:val="xl69"/>
    <w:basedOn w:val="1"/>
    <w:qFormat/>
    <w:uiPriority w:val="0"/>
    <w:pPr>
      <w:widowControl/>
      <w:shd w:val="clear" w:color="000000" w:fill="FFFFFF"/>
      <w:spacing w:before="100" w:beforeAutospacing="1" w:after="100" w:afterAutospacing="1"/>
      <w:jc w:val="left"/>
      <w:textAlignment w:val="center"/>
    </w:pPr>
    <w:rPr>
      <w:rFonts w:ascii="宋体" w:hAnsi="宋体" w:eastAsia="宋体" w:cs="宋体"/>
      <w:kern w:val="0"/>
      <w:sz w:val="24"/>
    </w:rPr>
  </w:style>
  <w:style w:type="paragraph" w:customStyle="1" w:styleId="31">
    <w:name w:val="xl70"/>
    <w:basedOn w:val="1"/>
    <w:qFormat/>
    <w:uiPriority w:val="0"/>
    <w:pPr>
      <w:widowControl/>
      <w:spacing w:before="100" w:beforeAutospacing="1" w:after="100" w:afterAutospacing="1"/>
      <w:jc w:val="left"/>
      <w:textAlignment w:val="top"/>
    </w:pPr>
    <w:rPr>
      <w:rFonts w:ascii="宋体" w:hAnsi="宋体" w:eastAsia="宋体" w:cs="宋体"/>
      <w:kern w:val="0"/>
      <w:sz w:val="24"/>
    </w:rPr>
  </w:style>
  <w:style w:type="paragraph" w:customStyle="1" w:styleId="3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3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6"/>
      <w:szCs w:val="26"/>
    </w:rPr>
  </w:style>
  <w:style w:type="paragraph" w:customStyle="1" w:styleId="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3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color w:val="000000"/>
      <w:kern w:val="0"/>
      <w:sz w:val="24"/>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kern w:val="0"/>
      <w:sz w:val="24"/>
    </w:rPr>
  </w:style>
  <w:style w:type="paragraph" w:customStyle="1" w:styleId="4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方正仿宋_GBK" w:hAnsi="宋体" w:eastAsia="方正仿宋_GBK" w:cs="宋体"/>
      <w:kern w:val="0"/>
      <w:sz w:val="24"/>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6"/>
      <w:szCs w:val="26"/>
    </w:rPr>
  </w:style>
  <w:style w:type="paragraph" w:customStyle="1" w:styleId="47">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8">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49">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rPr>
  </w:style>
  <w:style w:type="paragraph" w:customStyle="1" w:styleId="50">
    <w:name w:val="xl89"/>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1">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color w:val="000000"/>
      <w:kern w:val="0"/>
      <w:sz w:val="24"/>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kern w:val="0"/>
      <w:sz w:val="26"/>
      <w:szCs w:val="26"/>
    </w:rPr>
  </w:style>
  <w:style w:type="paragraph" w:customStyle="1" w:styleId="54">
    <w:name w:val="xl9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paragraph" w:customStyle="1" w:styleId="55">
    <w:name w:val="xl9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kern w:val="0"/>
      <w:sz w:val="26"/>
      <w:szCs w:val="26"/>
    </w:rPr>
  </w:style>
  <w:style w:type="character" w:customStyle="1" w:styleId="56">
    <w:name w:val="Other|1_"/>
    <w:link w:val="57"/>
    <w:qFormat/>
    <w:uiPriority w:val="0"/>
    <w:rPr>
      <w:rFonts w:ascii="宋体" w:hAnsi="宋体" w:cs="宋体"/>
      <w:lang w:val="zh-TW" w:eastAsia="zh-TW" w:bidi="zh-TW"/>
    </w:rPr>
  </w:style>
  <w:style w:type="paragraph" w:customStyle="1" w:styleId="57">
    <w:name w:val="Other|1"/>
    <w:basedOn w:val="1"/>
    <w:link w:val="56"/>
    <w:qFormat/>
    <w:uiPriority w:val="0"/>
    <w:pPr>
      <w:spacing w:line="310" w:lineRule="exact"/>
      <w:jc w:val="left"/>
    </w:pPr>
    <w:rPr>
      <w:rFonts w:ascii="宋体" w:hAnsi="宋体" w:cs="宋体"/>
      <w:kern w:val="0"/>
      <w:sz w:val="20"/>
      <w:szCs w:val="20"/>
      <w:lang w:val="zh-TW" w:eastAsia="zh-TW" w:bidi="zh-TW"/>
    </w:rPr>
  </w:style>
  <w:style w:type="character" w:customStyle="1" w:styleId="58">
    <w:name w:val="批注框文本 Char"/>
    <w:link w:val="6"/>
    <w:qFormat/>
    <w:uiPriority w:val="0"/>
    <w:rPr>
      <w:kern w:val="2"/>
      <w:sz w:val="18"/>
      <w:szCs w:val="18"/>
    </w:rPr>
  </w:style>
  <w:style w:type="character" w:customStyle="1" w:styleId="59">
    <w:name w:val="15"/>
    <w:qFormat/>
    <w:uiPriority w:val="0"/>
    <w:rPr>
      <w:rFonts w:hint="eastAsia" w:ascii="宋体" w:hAnsi="宋体" w:eastAsia="宋体" w:cs="Times New Roman"/>
      <w:color w:val="000000"/>
      <w:sz w:val="24"/>
      <w:szCs w:val="24"/>
    </w:rPr>
  </w:style>
  <w:style w:type="character" w:customStyle="1" w:styleId="60">
    <w:name w:val="Body text|1_"/>
    <w:link w:val="61"/>
    <w:qFormat/>
    <w:uiPriority w:val="0"/>
    <w:rPr>
      <w:rFonts w:ascii="宋体" w:hAnsi="宋体" w:cs="宋体"/>
      <w:sz w:val="28"/>
      <w:szCs w:val="28"/>
      <w:lang w:val="zh-TW" w:eastAsia="zh-TW" w:bidi="zh-TW"/>
    </w:rPr>
  </w:style>
  <w:style w:type="paragraph" w:customStyle="1" w:styleId="61">
    <w:name w:val="Body text|1"/>
    <w:basedOn w:val="1"/>
    <w:link w:val="60"/>
    <w:qFormat/>
    <w:uiPriority w:val="0"/>
    <w:pPr>
      <w:spacing w:line="446" w:lineRule="auto"/>
      <w:ind w:firstLine="400"/>
      <w:jc w:val="left"/>
    </w:pPr>
    <w:rPr>
      <w:rFonts w:ascii="宋体" w:hAnsi="宋体" w:cs="宋体"/>
      <w:kern w:val="0"/>
      <w:sz w:val="28"/>
      <w:szCs w:val="28"/>
      <w:lang w:val="zh-TW" w:eastAsia="zh-TW" w:bidi="zh-TW"/>
    </w:rPr>
  </w:style>
  <w:style w:type="character" w:customStyle="1" w:styleId="62">
    <w:name w:val="批注框文本 Char1"/>
    <w:basedOn w:val="14"/>
    <w:qFormat/>
    <w:uiPriority w:val="0"/>
    <w:rPr>
      <w:kern w:val="2"/>
      <w:sz w:val="18"/>
      <w:szCs w:val="18"/>
    </w:rPr>
  </w:style>
  <w:style w:type="character" w:customStyle="1" w:styleId="63">
    <w:name w:val="文档结构图 Char"/>
    <w:link w:val="3"/>
    <w:qFormat/>
    <w:uiPriority w:val="0"/>
    <w:rPr>
      <w:rFonts w:ascii="宋体"/>
      <w:kern w:val="2"/>
      <w:sz w:val="18"/>
      <w:szCs w:val="18"/>
    </w:rPr>
  </w:style>
  <w:style w:type="paragraph" w:customStyle="1" w:styleId="64">
    <w:name w:val="_Style 4"/>
    <w:basedOn w:val="1"/>
    <w:qFormat/>
    <w:uiPriority w:val="0"/>
    <w:pPr>
      <w:ind w:firstLine="420" w:firstLineChars="200"/>
    </w:pPr>
    <w:rPr>
      <w:rFonts w:ascii="等线" w:hAnsi="等线" w:eastAsia="等线" w:cs="Times New Roman"/>
      <w:sz w:val="32"/>
    </w:rPr>
  </w:style>
  <w:style w:type="character" w:customStyle="1" w:styleId="65">
    <w:name w:val="文档结构图 Char1"/>
    <w:basedOn w:val="14"/>
    <w:qFormat/>
    <w:uiPriority w:val="0"/>
    <w:rPr>
      <w:rFonts w:ascii="Microsoft YaHei UI" w:eastAsia="Microsoft YaHei UI"/>
      <w:kern w:val="2"/>
      <w:sz w:val="18"/>
      <w:szCs w:val="18"/>
    </w:rPr>
  </w:style>
  <w:style w:type="paragraph" w:customStyle="1" w:styleId="66">
    <w:name w:val="列出段落2"/>
    <w:basedOn w:val="1"/>
    <w:qFormat/>
    <w:uiPriority w:val="0"/>
    <w:pPr>
      <w:ind w:firstLine="420" w:firstLineChars="200"/>
    </w:pPr>
    <w:rPr>
      <w:rFonts w:ascii="等线" w:hAnsi="等线" w:eastAsia="等线" w:cs="Times New Roman"/>
      <w:sz w:val="32"/>
    </w:rPr>
  </w:style>
  <w:style w:type="paragraph" w:customStyle="1" w:styleId="67">
    <w:name w:val="_Style 2"/>
    <w:basedOn w:val="1"/>
    <w:qFormat/>
    <w:uiPriority w:val="0"/>
    <w:pPr>
      <w:ind w:firstLine="420" w:firstLineChars="200"/>
    </w:pPr>
    <w:rPr>
      <w:rFonts w:ascii="等线" w:hAnsi="等线" w:eastAsia="等线" w:cs="Times New Roman"/>
      <w:sz w:val="32"/>
    </w:rPr>
  </w:style>
  <w:style w:type="paragraph" w:customStyle="1" w:styleId="68">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0">
    <w:name w:val="font8"/>
    <w:basedOn w:val="1"/>
    <w:qFormat/>
    <w:uiPriority w:val="0"/>
    <w:pPr>
      <w:widowControl/>
      <w:spacing w:before="100" w:beforeAutospacing="1" w:after="100" w:afterAutospacing="1"/>
      <w:jc w:val="left"/>
    </w:pPr>
    <w:rPr>
      <w:rFonts w:ascii="方正仿宋_GBK" w:hAnsi="宋体" w:eastAsia="方正仿宋_GBK" w:cs="宋体"/>
      <w:kern w:val="0"/>
      <w:sz w:val="24"/>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74">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5">
    <w:name w:val="xl9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4"/>
    </w:rPr>
  </w:style>
  <w:style w:type="paragraph" w:customStyle="1" w:styleId="7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7">
    <w:name w:val="xl100"/>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kern w:val="0"/>
      <w:sz w:val="24"/>
    </w:rPr>
  </w:style>
  <w:style w:type="paragraph" w:customStyle="1" w:styleId="78">
    <w:name w:val="xl1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79">
    <w:name w:val="xl1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0">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1">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方正仿宋_GBK" w:hAnsi="宋体" w:eastAsia="方正仿宋_GBK" w:cs="宋体"/>
      <w:kern w:val="0"/>
      <w:sz w:val="24"/>
    </w:rPr>
  </w:style>
  <w:style w:type="paragraph" w:customStyle="1" w:styleId="82">
    <w:name w:val="xl10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3">
    <w:name w:val="xl106"/>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方正仿宋_GBK" w:hAnsi="宋体" w:eastAsia="方正仿宋_GBK" w:cs="宋体"/>
      <w:kern w:val="0"/>
      <w:sz w:val="24"/>
    </w:rPr>
  </w:style>
  <w:style w:type="paragraph" w:customStyle="1" w:styleId="84">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5">
    <w:name w:val="xl108"/>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方正仿宋_GBK" w:hAnsi="宋体" w:eastAsia="方正仿宋_GBK" w:cs="宋体"/>
      <w:color w:val="000000"/>
      <w:kern w:val="0"/>
      <w:sz w:val="24"/>
    </w:rPr>
  </w:style>
  <w:style w:type="paragraph" w:customStyle="1" w:styleId="86">
    <w:name w:val="xl109"/>
    <w:basedOn w:val="1"/>
    <w:qFormat/>
    <w:uiPriority w:val="0"/>
    <w:pPr>
      <w:widowControl/>
      <w:pBdr>
        <w:top w:val="single" w:color="auto" w:sz="4" w:space="0"/>
        <w:bottom w:val="single" w:color="auto" w:sz="4" w:space="0"/>
      </w:pBdr>
      <w:spacing w:before="100" w:beforeAutospacing="1" w:after="100" w:afterAutospacing="1"/>
      <w:jc w:val="center"/>
    </w:pPr>
    <w:rPr>
      <w:rFonts w:ascii="方正黑体_GBK" w:hAnsi="宋体" w:eastAsia="方正黑体_GBK" w:cs="宋体"/>
      <w:kern w:val="0"/>
      <w:sz w:val="24"/>
    </w:rPr>
  </w:style>
  <w:style w:type="paragraph" w:customStyle="1" w:styleId="8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8">
    <w:name w:val="font21"/>
    <w:basedOn w:val="14"/>
    <w:qFormat/>
    <w:uiPriority w:val="0"/>
    <w:rPr>
      <w:rFonts w:hint="default" w:ascii="仿宋_GB2312" w:eastAsia="仿宋_GB2312" w:cs="仿宋_GB2312"/>
      <w:b/>
      <w:color w:val="000000"/>
      <w:sz w:val="18"/>
      <w:szCs w:val="18"/>
      <w:u w:val="none"/>
    </w:rPr>
  </w:style>
  <w:style w:type="paragraph" w:customStyle="1" w:styleId="89">
    <w:name w:val="正文文本 (3)"/>
    <w:basedOn w:val="1"/>
    <w:qFormat/>
    <w:uiPriority w:val="0"/>
    <w:pPr>
      <w:shd w:val="clear" w:color="auto" w:fill="FFFFFF"/>
      <w:spacing w:before="60" w:after="1340" w:line="280" w:lineRule="exact"/>
      <w:jc w:val="right"/>
    </w:pPr>
    <w:rPr>
      <w:rFonts w:ascii="MingLiU" w:hAnsi="MingLiU" w:eastAsia="MingLiU" w:cs="MingLiU"/>
      <w:spacing w:val="20"/>
      <w:sz w:val="28"/>
      <w:szCs w:val="28"/>
    </w:rPr>
  </w:style>
  <w:style w:type="paragraph" w:customStyle="1" w:styleId="90">
    <w:name w:val="正文文本 (2)"/>
    <w:basedOn w:val="1"/>
    <w:link w:val="91"/>
    <w:qFormat/>
    <w:uiPriority w:val="0"/>
    <w:pPr>
      <w:shd w:val="clear" w:color="auto" w:fill="FFFFFF"/>
      <w:spacing w:line="238" w:lineRule="exact"/>
      <w:jc w:val="distribute"/>
    </w:pPr>
    <w:rPr>
      <w:rFonts w:ascii="MingLiU" w:hAnsi="MingLiU" w:eastAsia="MingLiU" w:cs="MingLiU"/>
      <w:spacing w:val="10"/>
      <w:sz w:val="17"/>
      <w:szCs w:val="17"/>
    </w:rPr>
  </w:style>
  <w:style w:type="character" w:customStyle="1" w:styleId="91">
    <w:name w:val="正文文本 (2) Exact"/>
    <w:basedOn w:val="14"/>
    <w:link w:val="90"/>
    <w:qFormat/>
    <w:uiPriority w:val="0"/>
    <w:rPr>
      <w:rFonts w:ascii="MingLiU" w:hAnsi="MingLiU" w:eastAsia="MingLiU" w:cs="MingLiU"/>
      <w:spacing w:val="10"/>
      <w:kern w:val="2"/>
      <w:sz w:val="17"/>
      <w:szCs w:val="17"/>
      <w:shd w:val="clear" w:color="auto" w:fill="FFFFFF"/>
    </w:rPr>
  </w:style>
  <w:style w:type="paragraph" w:customStyle="1" w:styleId="92">
    <w:name w:val="正文文本 (7)"/>
    <w:basedOn w:val="1"/>
    <w:link w:val="96"/>
    <w:qFormat/>
    <w:uiPriority w:val="0"/>
    <w:pPr>
      <w:shd w:val="clear" w:color="auto" w:fill="FFFFFF"/>
      <w:spacing w:line="216" w:lineRule="exact"/>
      <w:jc w:val="distribute"/>
    </w:pPr>
    <w:rPr>
      <w:rFonts w:ascii="MingLiU" w:hAnsi="MingLiU" w:eastAsia="MingLiU" w:cs="MingLiU"/>
      <w:spacing w:val="20"/>
      <w:sz w:val="16"/>
      <w:szCs w:val="16"/>
    </w:rPr>
  </w:style>
  <w:style w:type="character" w:customStyle="1" w:styleId="93">
    <w:name w:val="正文文本 (2) + 间距 1 pt Exact"/>
    <w:basedOn w:val="91"/>
    <w:qFormat/>
    <w:uiPriority w:val="0"/>
    <w:rPr>
      <w:rFonts w:ascii="MingLiU" w:hAnsi="MingLiU" w:eastAsia="MingLiU" w:cs="MingLiU"/>
      <w:color w:val="000000"/>
      <w:spacing w:val="30"/>
      <w:w w:val="100"/>
      <w:kern w:val="2"/>
      <w:position w:val="0"/>
      <w:sz w:val="17"/>
      <w:szCs w:val="17"/>
      <w:u w:val="none"/>
      <w:shd w:val="clear" w:color="auto" w:fill="FFFFFF"/>
      <w:lang w:val="zh-CN" w:eastAsia="zh-CN" w:bidi="zh-CN"/>
    </w:rPr>
  </w:style>
  <w:style w:type="character" w:customStyle="1" w:styleId="94">
    <w:name w:val="正文文本 (2) + 间距 3 pt Exact"/>
    <w:basedOn w:val="91"/>
    <w:qFormat/>
    <w:uiPriority w:val="0"/>
    <w:rPr>
      <w:rFonts w:ascii="MingLiU" w:hAnsi="MingLiU" w:eastAsia="MingLiU" w:cs="MingLiU"/>
      <w:color w:val="000000"/>
      <w:spacing w:val="60"/>
      <w:w w:val="100"/>
      <w:kern w:val="2"/>
      <w:position w:val="0"/>
      <w:sz w:val="17"/>
      <w:szCs w:val="17"/>
      <w:u w:val="none"/>
      <w:shd w:val="clear" w:color="auto" w:fill="FFFFFF"/>
      <w:lang w:val="zh-CN" w:eastAsia="zh-CN" w:bidi="zh-CN"/>
    </w:rPr>
  </w:style>
  <w:style w:type="character" w:customStyle="1" w:styleId="95">
    <w:name w:val="正文文本 (7) Exact1"/>
    <w:basedOn w:val="96"/>
    <w:qFormat/>
    <w:uiPriority w:val="0"/>
    <w:rPr>
      <w:rFonts w:ascii="MingLiU" w:hAnsi="MingLiU" w:eastAsia="MingLiU" w:cs="MingLiU"/>
      <w:color w:val="000000"/>
      <w:spacing w:val="20"/>
      <w:w w:val="100"/>
      <w:kern w:val="2"/>
      <w:position w:val="0"/>
      <w:sz w:val="16"/>
      <w:szCs w:val="16"/>
      <w:u w:val="single"/>
      <w:shd w:val="clear" w:color="auto" w:fill="FFFFFF"/>
      <w:lang w:val="zh-CN" w:eastAsia="zh-CN" w:bidi="zh-CN"/>
    </w:rPr>
  </w:style>
  <w:style w:type="character" w:customStyle="1" w:styleId="96">
    <w:name w:val="正文文本 (7) Exact"/>
    <w:basedOn w:val="14"/>
    <w:link w:val="92"/>
    <w:qFormat/>
    <w:uiPriority w:val="0"/>
    <w:rPr>
      <w:rFonts w:ascii="MingLiU" w:hAnsi="MingLiU" w:eastAsia="MingLiU" w:cs="MingLiU"/>
      <w:spacing w:val="20"/>
      <w:kern w:val="2"/>
      <w:sz w:val="16"/>
      <w:szCs w:val="16"/>
      <w:shd w:val="clear" w:color="auto" w:fill="FFFFFF"/>
    </w:rPr>
  </w:style>
  <w:style w:type="character" w:customStyle="1" w:styleId="97">
    <w:name w:val="日期 Char"/>
    <w:basedOn w:val="14"/>
    <w:link w:val="5"/>
    <w:qFormat/>
    <w:locked/>
    <w:uiPriority w:val="0"/>
    <w:rPr>
      <w:rFonts w:ascii="Calibri" w:hAnsi="Calibri" w:eastAsia="宋体" w:cs="Calibri"/>
      <w:kern w:val="2"/>
      <w:sz w:val="21"/>
      <w:szCs w:val="21"/>
    </w:rPr>
  </w:style>
  <w:style w:type="character" w:customStyle="1" w:styleId="98">
    <w:name w:val="日期 Char1"/>
    <w:basedOn w:val="14"/>
    <w:qFormat/>
    <w:uiPriority w:val="0"/>
    <w:rPr>
      <w:kern w:val="2"/>
      <w:sz w:val="21"/>
      <w:szCs w:val="24"/>
    </w:rPr>
  </w:style>
  <w:style w:type="character" w:customStyle="1" w:styleId="99">
    <w:name w:val="标题 1 Char"/>
    <w:basedOn w:val="14"/>
    <w:link w:val="2"/>
    <w:qFormat/>
    <w:uiPriority w:val="0"/>
    <w:rPr>
      <w:b/>
      <w:bCs/>
      <w:kern w:val="44"/>
      <w:sz w:val="44"/>
      <w:szCs w:val="44"/>
    </w:rPr>
  </w:style>
  <w:style w:type="paragraph" w:customStyle="1" w:styleId="10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B87FE4-1B51-4677-BFD1-B3610530ED0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112</Pages>
  <Words>8062</Words>
  <Characters>8226</Characters>
  <Lines>804</Lines>
  <Paragraphs>226</Paragraphs>
  <TotalTime>4</TotalTime>
  <ScaleCrop>false</ScaleCrop>
  <LinksUpToDate>false</LinksUpToDate>
  <CharactersWithSpaces>8433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2020-11-06T02:12:00Z</dcterms:created>
  <dc:creator>dzb</dc:creator>
  <cp:lastModifiedBy>silence</cp:lastModifiedBy>
  <cp:lastPrinted>2020-10-29T08:13:00Z</cp:lastPrinted>
  <dcterms:modified xsi:type="dcterms:W3CDTF">2026-04-17T07:18:13Z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2F56C277800A415D88556BF26B44879F</vt:lpwstr>
  </property>
  <property fmtid="{D5CDD505-2E9C-101B-9397-08002B2CF9AE}" pid="4" name="KSOTemplateDocerSaveRecord">
    <vt:lpwstr>eyJoZGlkIjoiZjRmYWUxOWJhMWE5OGFmZGQyNzA0NjBkZTNhOGRjMDEiLCJ1c2VySWQiOiIyNDg4ODMzNzUifQ==</vt:lpwstr>
  </property>
</Properties>
</file>