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4B815">
      <w:pPr>
        <w:spacing w:line="600" w:lineRule="exact"/>
        <w:ind w:firstLine="640" w:firstLineChars="200"/>
        <w:jc w:val="center"/>
        <w:outlineLvl w:val="0"/>
        <w:rPr>
          <w:rFonts w:ascii="方正黑体_GBK" w:hAnsi="方正黑体_GBK" w:eastAsia="方正黑体_GBK" w:cs="方正黑体_GBK"/>
          <w:sz w:val="32"/>
          <w:szCs w:val="32"/>
        </w:rPr>
      </w:pPr>
      <w:bookmarkStart w:id="0" w:name="_Toc54271967"/>
    </w:p>
    <w:p w14:paraId="2C4E45A2">
      <w:pPr>
        <w:spacing w:line="600" w:lineRule="exact"/>
        <w:ind w:firstLine="640" w:firstLineChars="200"/>
        <w:jc w:val="center"/>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重庆市九龙坡区公共文化服务领域政务公开标准</w:t>
      </w:r>
      <w:bookmarkEnd w:id="0"/>
      <w:r>
        <w:rPr>
          <w:rFonts w:hint="eastAsia" w:ascii="方正黑体_GBK" w:hAnsi="方正黑体_GBK" w:eastAsia="方正黑体_GBK" w:cs="方正黑体_GBK"/>
          <w:sz w:val="32"/>
          <w:szCs w:val="32"/>
        </w:rPr>
        <w:t>目录</w:t>
      </w:r>
    </w:p>
    <w:tbl>
      <w:tblPr>
        <w:tblStyle w:val="12"/>
        <w:tblW w:w="15056" w:type="dxa"/>
        <w:jc w:val="center"/>
        <w:tblLayout w:type="fixed"/>
        <w:tblCellMar>
          <w:top w:w="0" w:type="dxa"/>
          <w:left w:w="108" w:type="dxa"/>
          <w:bottom w:w="0" w:type="dxa"/>
          <w:right w:w="108" w:type="dxa"/>
        </w:tblCellMar>
      </w:tblPr>
      <w:tblGrid>
        <w:gridCol w:w="421"/>
        <w:gridCol w:w="425"/>
        <w:gridCol w:w="709"/>
        <w:gridCol w:w="708"/>
        <w:gridCol w:w="2127"/>
        <w:gridCol w:w="1842"/>
        <w:gridCol w:w="851"/>
        <w:gridCol w:w="709"/>
        <w:gridCol w:w="3118"/>
        <w:gridCol w:w="709"/>
        <w:gridCol w:w="709"/>
        <w:gridCol w:w="708"/>
        <w:gridCol w:w="709"/>
        <w:gridCol w:w="567"/>
        <w:gridCol w:w="744"/>
      </w:tblGrid>
      <w:tr w14:paraId="66105E4C">
        <w:tblPrEx>
          <w:tblCellMar>
            <w:top w:w="0" w:type="dxa"/>
            <w:left w:w="108" w:type="dxa"/>
            <w:bottom w:w="0" w:type="dxa"/>
            <w:right w:w="108" w:type="dxa"/>
          </w:tblCellMar>
        </w:tblPrEx>
        <w:trPr>
          <w:tblHeader/>
          <w:jc w:val="center"/>
        </w:trPr>
        <w:tc>
          <w:tcPr>
            <w:tcW w:w="4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600E2">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序号</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9E697A">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事项类型</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B48861D">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公开事项</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5841E">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公开内容（要素）</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324857">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公开依据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D9F1C">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w:t>
            </w:r>
          </w:p>
          <w:p w14:paraId="600E20A4">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6A192">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w:t>
            </w:r>
            <w:r>
              <w:rPr>
                <w:rFonts w:hint="eastAsia" w:ascii="方正小标宋_GBK" w:hAnsi="宋体" w:eastAsia="方正小标宋_GBK" w:cs="宋体"/>
                <w:kern w:val="0"/>
                <w:szCs w:val="21"/>
              </w:rPr>
              <w:br w:type="textWrapping"/>
            </w:r>
            <w:r>
              <w:rPr>
                <w:rFonts w:hint="eastAsia" w:ascii="方正小标宋_GBK" w:hAnsi="宋体" w:eastAsia="方正小标宋_GBK" w:cs="宋体"/>
                <w:kern w:val="0"/>
                <w:szCs w:val="21"/>
              </w:rPr>
              <w:t>主体</w:t>
            </w:r>
          </w:p>
        </w:tc>
        <w:tc>
          <w:tcPr>
            <w:tcW w:w="31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EE4273">
            <w:pPr>
              <w:pStyle w:val="4"/>
              <w:spacing w:line="240" w:lineRule="exact"/>
              <w:jc w:val="center"/>
              <w:textAlignment w:val="baseline"/>
              <w:rPr>
                <w:rFonts w:hAnsi="Times New Roman" w:cs="方正黑体_GBK"/>
                <w:sz w:val="21"/>
                <w:szCs w:val="21"/>
              </w:rPr>
            </w:pPr>
            <w:r>
              <w:rPr>
                <w:rFonts w:hint="eastAsia"/>
                <w:w w:val="95"/>
                <w:sz w:val="21"/>
                <w:szCs w:val="21"/>
              </w:rPr>
              <w:t>公开渠道和载体</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013D357A">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公开对象</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FDEC897">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公开方式</w:t>
            </w: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34C3DDDA">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公开层级</w:t>
            </w:r>
          </w:p>
        </w:tc>
      </w:tr>
      <w:tr w14:paraId="52AB6F26">
        <w:tblPrEx>
          <w:tblCellMar>
            <w:top w:w="0" w:type="dxa"/>
            <w:left w:w="108" w:type="dxa"/>
            <w:bottom w:w="0" w:type="dxa"/>
            <w:right w:w="108" w:type="dxa"/>
          </w:tblCellMar>
        </w:tblPrEx>
        <w:trPr>
          <w:tblHeader/>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0DD86F33">
            <w:pPr>
              <w:widowControl/>
              <w:jc w:val="center"/>
              <w:rPr>
                <w:rFonts w:ascii="方正小标宋_GBK" w:hAnsi="宋体" w:eastAsia="方正小标宋_GBK" w:cs="宋体"/>
                <w:kern w:val="0"/>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61469D10">
            <w:pPr>
              <w:widowControl/>
              <w:jc w:val="center"/>
              <w:rPr>
                <w:rFonts w:ascii="方正小标宋_GBK" w:hAnsi="宋体" w:eastAsia="方正小标宋_GBK" w:cs="宋体"/>
                <w:kern w:val="0"/>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5B282501">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一级事项</w:t>
            </w:r>
          </w:p>
        </w:tc>
        <w:tc>
          <w:tcPr>
            <w:tcW w:w="708" w:type="dxa"/>
            <w:tcBorders>
              <w:top w:val="single" w:color="auto" w:sz="4" w:space="0"/>
              <w:left w:val="nil"/>
              <w:bottom w:val="single" w:color="auto" w:sz="4" w:space="0"/>
              <w:right w:val="single" w:color="auto" w:sz="4" w:space="0"/>
            </w:tcBorders>
            <w:shd w:val="clear" w:color="auto" w:fill="auto"/>
            <w:vAlign w:val="center"/>
          </w:tcPr>
          <w:p w14:paraId="2291E4B5">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二级事项</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4945A72">
            <w:pPr>
              <w:widowControl/>
              <w:jc w:val="center"/>
              <w:rPr>
                <w:rFonts w:ascii="方正小标宋_GBK" w:hAnsi="宋体" w:eastAsia="方正小标宋_GBK" w:cs="宋体"/>
                <w:kern w:val="0"/>
                <w:szCs w:val="21"/>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DCA659C">
            <w:pPr>
              <w:widowControl/>
              <w:jc w:val="center"/>
              <w:rPr>
                <w:rFonts w:ascii="方正小标宋_GBK" w:hAnsi="宋体" w:eastAsia="方正小标宋_GBK" w:cs="宋体"/>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974C2B5">
            <w:pPr>
              <w:widowControl/>
              <w:jc w:val="center"/>
              <w:rPr>
                <w:rFonts w:ascii="方正小标宋_GBK" w:hAnsi="宋体" w:eastAsia="方正小标宋_GBK"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F71C53B">
            <w:pPr>
              <w:widowControl/>
              <w:jc w:val="center"/>
              <w:rPr>
                <w:rFonts w:ascii="方正小标宋_GBK" w:hAnsi="宋体" w:eastAsia="方正小标宋_GBK" w:cs="宋体"/>
                <w:kern w:val="0"/>
                <w:szCs w:val="21"/>
              </w:rPr>
            </w:pPr>
          </w:p>
        </w:tc>
        <w:tc>
          <w:tcPr>
            <w:tcW w:w="3118" w:type="dxa"/>
            <w:vMerge w:val="continue"/>
            <w:tcBorders>
              <w:top w:val="single" w:color="auto" w:sz="4" w:space="0"/>
              <w:left w:val="single" w:color="auto" w:sz="4" w:space="0"/>
              <w:bottom w:val="single" w:color="auto" w:sz="4" w:space="0"/>
              <w:right w:val="single" w:color="auto" w:sz="4" w:space="0"/>
            </w:tcBorders>
            <w:vAlign w:val="center"/>
          </w:tcPr>
          <w:p w14:paraId="56E5E7A6">
            <w:pPr>
              <w:widowControl/>
              <w:jc w:val="center"/>
              <w:rPr>
                <w:rFonts w:ascii="方正小标宋_GBK" w:hAnsi="宋体" w:eastAsia="方正小标宋_GBK" w:cs="宋体"/>
                <w:kern w:val="0"/>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1E10D91">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全社会</w:t>
            </w:r>
          </w:p>
        </w:tc>
        <w:tc>
          <w:tcPr>
            <w:tcW w:w="709" w:type="dxa"/>
            <w:tcBorders>
              <w:top w:val="single" w:color="auto" w:sz="4" w:space="0"/>
              <w:left w:val="nil"/>
              <w:bottom w:val="single" w:color="auto" w:sz="4" w:space="0"/>
              <w:right w:val="single" w:color="auto" w:sz="4" w:space="0"/>
            </w:tcBorders>
            <w:shd w:val="clear" w:color="auto" w:fill="auto"/>
            <w:vAlign w:val="center"/>
          </w:tcPr>
          <w:p w14:paraId="30632D39">
            <w:pPr>
              <w:widowControl/>
              <w:jc w:val="center"/>
              <w:rPr>
                <w:rFonts w:ascii="方正小标宋_GBK" w:hAnsi="宋体" w:eastAsia="方正小标宋_GBK" w:cs="宋体"/>
                <w:kern w:val="0"/>
                <w:szCs w:val="21"/>
              </w:rPr>
            </w:pPr>
            <w:r>
              <w:rPr>
                <w:rFonts w:hint="eastAsia" w:ascii="方正小标宋_GBK" w:hAnsi="宋体" w:eastAsia="方正小标宋_GBK" w:cs="宋体"/>
                <w:kern w:val="0"/>
                <w:szCs w:val="21"/>
              </w:rPr>
              <w:t>特定群体</w:t>
            </w:r>
          </w:p>
        </w:tc>
        <w:tc>
          <w:tcPr>
            <w:tcW w:w="708" w:type="dxa"/>
            <w:tcBorders>
              <w:top w:val="single" w:color="auto" w:sz="4" w:space="0"/>
              <w:left w:val="nil"/>
              <w:bottom w:val="single" w:color="auto" w:sz="4" w:space="0"/>
              <w:right w:val="single" w:color="auto" w:sz="4" w:space="0"/>
            </w:tcBorders>
            <w:shd w:val="clear" w:color="auto" w:fill="auto"/>
            <w:vAlign w:val="center"/>
          </w:tcPr>
          <w:p w14:paraId="54CB5C13">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主动公开</w:t>
            </w:r>
          </w:p>
        </w:tc>
        <w:tc>
          <w:tcPr>
            <w:tcW w:w="709" w:type="dxa"/>
            <w:tcBorders>
              <w:top w:val="single" w:color="auto" w:sz="4" w:space="0"/>
              <w:left w:val="nil"/>
              <w:bottom w:val="single" w:color="auto" w:sz="4" w:space="0"/>
              <w:right w:val="single" w:color="auto" w:sz="4" w:space="0"/>
            </w:tcBorders>
            <w:shd w:val="clear" w:color="auto" w:fill="auto"/>
            <w:vAlign w:val="center"/>
          </w:tcPr>
          <w:p w14:paraId="5A3CA029">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依申请公开</w:t>
            </w:r>
          </w:p>
        </w:tc>
        <w:tc>
          <w:tcPr>
            <w:tcW w:w="567" w:type="dxa"/>
            <w:tcBorders>
              <w:top w:val="single" w:color="auto" w:sz="4" w:space="0"/>
              <w:left w:val="nil"/>
              <w:bottom w:val="single" w:color="auto" w:sz="4" w:space="0"/>
              <w:right w:val="single" w:color="auto" w:sz="4" w:space="0"/>
            </w:tcBorders>
            <w:shd w:val="clear" w:color="auto" w:fill="auto"/>
            <w:vAlign w:val="center"/>
          </w:tcPr>
          <w:p w14:paraId="4366EB0D">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区县级</w:t>
            </w:r>
          </w:p>
        </w:tc>
        <w:tc>
          <w:tcPr>
            <w:tcW w:w="744" w:type="dxa"/>
            <w:tcBorders>
              <w:top w:val="single" w:color="auto" w:sz="4" w:space="0"/>
              <w:left w:val="nil"/>
              <w:bottom w:val="single" w:color="auto" w:sz="4" w:space="0"/>
              <w:right w:val="single" w:color="auto" w:sz="4" w:space="0"/>
            </w:tcBorders>
            <w:shd w:val="clear" w:color="auto" w:fill="auto"/>
            <w:vAlign w:val="center"/>
          </w:tcPr>
          <w:p w14:paraId="3D881411">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乡镇级</w:t>
            </w:r>
          </w:p>
        </w:tc>
      </w:tr>
      <w:tr w14:paraId="0AF66E6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2DCA4E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p>
        </w:tc>
        <w:tc>
          <w:tcPr>
            <w:tcW w:w="425" w:type="dxa"/>
            <w:tcBorders>
              <w:top w:val="nil"/>
              <w:left w:val="nil"/>
              <w:bottom w:val="single" w:color="auto" w:sz="4" w:space="0"/>
              <w:right w:val="single" w:color="auto" w:sz="4" w:space="0"/>
            </w:tcBorders>
            <w:shd w:val="clear" w:color="auto" w:fill="auto"/>
            <w:vAlign w:val="center"/>
          </w:tcPr>
          <w:p w14:paraId="27FC47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74B74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设置卫星电视广播地面接收设施审批（初审）</w:t>
            </w:r>
          </w:p>
        </w:tc>
        <w:tc>
          <w:tcPr>
            <w:tcW w:w="2127" w:type="dxa"/>
            <w:tcBorders>
              <w:top w:val="nil"/>
              <w:left w:val="nil"/>
              <w:bottom w:val="single" w:color="auto" w:sz="4" w:space="0"/>
              <w:right w:val="single" w:color="auto" w:sz="4" w:space="0"/>
            </w:tcBorders>
            <w:shd w:val="clear" w:color="auto" w:fill="auto"/>
            <w:vAlign w:val="center"/>
          </w:tcPr>
          <w:p w14:paraId="5F9849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w:t>
            </w:r>
            <w:bookmarkStart w:id="1" w:name="_GoBack"/>
            <w:bookmarkEnd w:id="1"/>
            <w:r>
              <w:rPr>
                <w:rFonts w:hint="eastAsia" w:cs="宋体" w:asciiTheme="minorEastAsia" w:hAnsiTheme="minorEastAsia"/>
                <w:kern w:val="0"/>
                <w:sz w:val="19"/>
                <w:szCs w:val="19"/>
              </w:rPr>
              <w:t>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auto" w:fill="auto"/>
            <w:vAlign w:val="center"/>
          </w:tcPr>
          <w:p w14:paraId="381402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《卫星电视广播地面接收设施管理规定》</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 《卫星电视广播地面接收设施安装服务暂行办法》</w:t>
            </w:r>
          </w:p>
        </w:tc>
        <w:tc>
          <w:tcPr>
            <w:tcW w:w="851" w:type="dxa"/>
            <w:tcBorders>
              <w:top w:val="nil"/>
              <w:left w:val="nil"/>
              <w:bottom w:val="single" w:color="auto" w:sz="4" w:space="0"/>
              <w:right w:val="single" w:color="auto" w:sz="4" w:space="0"/>
            </w:tcBorders>
            <w:shd w:val="clear" w:color="auto" w:fill="auto"/>
            <w:vAlign w:val="center"/>
          </w:tcPr>
          <w:p w14:paraId="1C7DC5F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AAB4E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B8D26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A379BD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E6629D0">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D42C18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5963CBF">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DA2BB2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04CE408">
            <w:pPr>
              <w:widowControl/>
              <w:spacing w:line="240" w:lineRule="exact"/>
              <w:jc w:val="center"/>
              <w:rPr>
                <w:rFonts w:ascii="仿宋" w:hAnsi="仿宋" w:eastAsia="仿宋" w:cs="宋体"/>
                <w:kern w:val="0"/>
                <w:sz w:val="30"/>
                <w:szCs w:val="30"/>
              </w:rPr>
            </w:pPr>
          </w:p>
        </w:tc>
      </w:tr>
      <w:tr w14:paraId="19A36DE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4C1DDF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w:t>
            </w:r>
          </w:p>
        </w:tc>
        <w:tc>
          <w:tcPr>
            <w:tcW w:w="425" w:type="dxa"/>
            <w:tcBorders>
              <w:top w:val="nil"/>
              <w:left w:val="nil"/>
              <w:bottom w:val="single" w:color="auto" w:sz="4" w:space="0"/>
              <w:right w:val="single" w:color="auto" w:sz="4" w:space="0"/>
            </w:tcBorders>
            <w:shd w:val="clear" w:color="auto" w:fill="auto"/>
            <w:vAlign w:val="center"/>
          </w:tcPr>
          <w:p w14:paraId="61B33F3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A9482F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非国有文物收藏单位和其他单位借用国有文物收藏单位馆藏文物审批（初审）</w:t>
            </w:r>
          </w:p>
        </w:tc>
        <w:tc>
          <w:tcPr>
            <w:tcW w:w="2127" w:type="dxa"/>
            <w:tcBorders>
              <w:top w:val="nil"/>
              <w:left w:val="nil"/>
              <w:bottom w:val="single" w:color="auto" w:sz="4" w:space="0"/>
              <w:right w:val="single" w:color="auto" w:sz="4" w:space="0"/>
            </w:tcBorders>
            <w:shd w:val="clear" w:color="auto" w:fill="auto"/>
            <w:vAlign w:val="center"/>
          </w:tcPr>
          <w:p w14:paraId="4240E51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auto" w:fill="auto"/>
            <w:vAlign w:val="center"/>
          </w:tcPr>
          <w:p w14:paraId="576E1A9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2E3A77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863AE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A954A0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8EBC9B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4580496">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53DAF9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47565DB">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AB568C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41D64635">
            <w:pPr>
              <w:widowControl/>
              <w:spacing w:line="240" w:lineRule="exact"/>
              <w:jc w:val="center"/>
              <w:rPr>
                <w:rFonts w:ascii="仿宋" w:hAnsi="仿宋" w:eastAsia="仿宋" w:cs="宋体"/>
                <w:kern w:val="0"/>
                <w:sz w:val="30"/>
                <w:szCs w:val="30"/>
              </w:rPr>
            </w:pPr>
          </w:p>
        </w:tc>
      </w:tr>
      <w:tr w14:paraId="6F43DDF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E98C1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w:t>
            </w:r>
          </w:p>
        </w:tc>
        <w:tc>
          <w:tcPr>
            <w:tcW w:w="425" w:type="dxa"/>
            <w:tcBorders>
              <w:top w:val="nil"/>
              <w:left w:val="nil"/>
              <w:bottom w:val="single" w:color="auto" w:sz="4" w:space="0"/>
              <w:right w:val="single" w:color="auto" w:sz="4" w:space="0"/>
            </w:tcBorders>
            <w:shd w:val="clear" w:color="auto" w:fill="auto"/>
            <w:vAlign w:val="center"/>
          </w:tcPr>
          <w:p w14:paraId="7B6B7B4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8FDE47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广播电视视频点播业务许可证（乙种）审批（初审）</w:t>
            </w:r>
          </w:p>
        </w:tc>
        <w:tc>
          <w:tcPr>
            <w:tcW w:w="2127" w:type="dxa"/>
            <w:tcBorders>
              <w:top w:val="nil"/>
              <w:left w:val="nil"/>
              <w:bottom w:val="single" w:color="auto" w:sz="4" w:space="0"/>
              <w:right w:val="single" w:color="auto" w:sz="4" w:space="0"/>
            </w:tcBorders>
            <w:shd w:val="clear" w:color="auto" w:fill="auto"/>
            <w:vAlign w:val="center"/>
          </w:tcPr>
          <w:p w14:paraId="62C1CA2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auto" w:fill="auto"/>
            <w:vAlign w:val="center"/>
          </w:tcPr>
          <w:p w14:paraId="382FD79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.《广播电视视频点播业务管理办法》</w:t>
            </w:r>
          </w:p>
        </w:tc>
        <w:tc>
          <w:tcPr>
            <w:tcW w:w="851" w:type="dxa"/>
            <w:tcBorders>
              <w:top w:val="nil"/>
              <w:left w:val="nil"/>
              <w:bottom w:val="single" w:color="auto" w:sz="4" w:space="0"/>
              <w:right w:val="single" w:color="auto" w:sz="4" w:space="0"/>
            </w:tcBorders>
            <w:shd w:val="clear" w:color="auto" w:fill="auto"/>
            <w:vAlign w:val="center"/>
          </w:tcPr>
          <w:p w14:paraId="7A89F0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17F5E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C039F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6B4469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F52DB3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824394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C57CAA1">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7AF939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9DD3068">
            <w:pPr>
              <w:widowControl/>
              <w:spacing w:line="240" w:lineRule="exact"/>
              <w:jc w:val="center"/>
              <w:rPr>
                <w:rFonts w:ascii="仿宋" w:hAnsi="仿宋" w:eastAsia="仿宋" w:cs="宋体"/>
                <w:kern w:val="0"/>
                <w:sz w:val="30"/>
                <w:szCs w:val="30"/>
              </w:rPr>
            </w:pPr>
          </w:p>
        </w:tc>
      </w:tr>
      <w:tr w14:paraId="17B15786">
        <w:tblPrEx>
          <w:tblCellMar>
            <w:top w:w="0" w:type="dxa"/>
            <w:left w:w="108" w:type="dxa"/>
            <w:bottom w:w="0" w:type="dxa"/>
            <w:right w:w="108" w:type="dxa"/>
          </w:tblCellMar>
        </w:tblPrEx>
        <w:trPr>
          <w:jc w:val="center"/>
        </w:trPr>
        <w:tc>
          <w:tcPr>
            <w:tcW w:w="421" w:type="dxa"/>
            <w:vMerge w:val="restart"/>
            <w:tcBorders>
              <w:top w:val="nil"/>
              <w:left w:val="single" w:color="auto" w:sz="4" w:space="0"/>
              <w:right w:val="single" w:color="auto" w:sz="4" w:space="0"/>
            </w:tcBorders>
            <w:shd w:val="clear" w:color="auto" w:fill="auto"/>
            <w:vAlign w:val="center"/>
          </w:tcPr>
          <w:p w14:paraId="47F8847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w:t>
            </w:r>
          </w:p>
        </w:tc>
        <w:tc>
          <w:tcPr>
            <w:tcW w:w="425" w:type="dxa"/>
            <w:vMerge w:val="restart"/>
            <w:tcBorders>
              <w:top w:val="nil"/>
              <w:left w:val="nil"/>
              <w:right w:val="single" w:color="auto" w:sz="4" w:space="0"/>
            </w:tcBorders>
            <w:shd w:val="clear" w:color="000000" w:fill="FFFFFF"/>
            <w:vAlign w:val="center"/>
          </w:tcPr>
          <w:p w14:paraId="0BB64E7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709" w:type="dxa"/>
            <w:vMerge w:val="restart"/>
            <w:tcBorders>
              <w:top w:val="nil"/>
              <w:left w:val="nil"/>
              <w:right w:val="single" w:color="auto" w:sz="4" w:space="0"/>
            </w:tcBorders>
            <w:shd w:val="clear" w:color="000000" w:fill="FFFFFF"/>
            <w:vAlign w:val="center"/>
          </w:tcPr>
          <w:p w14:paraId="4ACBE4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文物保护单位及未核定为文物保护单位的不可移动文物修缮许可</w:t>
            </w:r>
          </w:p>
        </w:tc>
        <w:tc>
          <w:tcPr>
            <w:tcW w:w="708" w:type="dxa"/>
            <w:tcBorders>
              <w:top w:val="nil"/>
              <w:left w:val="nil"/>
              <w:bottom w:val="single" w:color="auto" w:sz="4" w:space="0"/>
              <w:right w:val="single" w:color="auto" w:sz="4" w:space="0"/>
            </w:tcBorders>
            <w:shd w:val="clear" w:color="000000" w:fill="FFFFFF"/>
            <w:vAlign w:val="center"/>
          </w:tcPr>
          <w:p w14:paraId="561220A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区级文物保护单位修缮审批</w:t>
            </w:r>
          </w:p>
        </w:tc>
        <w:tc>
          <w:tcPr>
            <w:tcW w:w="2127" w:type="dxa"/>
            <w:tcBorders>
              <w:top w:val="nil"/>
              <w:left w:val="nil"/>
              <w:bottom w:val="single" w:color="auto" w:sz="4" w:space="0"/>
              <w:right w:val="single" w:color="auto" w:sz="4" w:space="0"/>
            </w:tcBorders>
            <w:shd w:val="clear" w:color="auto" w:fill="auto"/>
            <w:vAlign w:val="center"/>
          </w:tcPr>
          <w:p w14:paraId="09BC803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38B2FB9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69C794A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EA53C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9A65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0A0862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33CB35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92049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5D82736">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6BACE3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349EC12">
            <w:pPr>
              <w:widowControl/>
              <w:spacing w:line="240" w:lineRule="exact"/>
              <w:jc w:val="center"/>
              <w:rPr>
                <w:rFonts w:ascii="仿宋" w:hAnsi="仿宋" w:eastAsia="仿宋" w:cs="宋体"/>
                <w:kern w:val="0"/>
                <w:sz w:val="30"/>
                <w:szCs w:val="30"/>
              </w:rPr>
            </w:pPr>
          </w:p>
        </w:tc>
      </w:tr>
      <w:tr w14:paraId="34D20040">
        <w:tblPrEx>
          <w:tblCellMar>
            <w:top w:w="0" w:type="dxa"/>
            <w:left w:w="108" w:type="dxa"/>
            <w:bottom w:w="0" w:type="dxa"/>
            <w:right w:w="108" w:type="dxa"/>
          </w:tblCellMar>
        </w:tblPrEx>
        <w:trPr>
          <w:jc w:val="center"/>
        </w:trPr>
        <w:tc>
          <w:tcPr>
            <w:tcW w:w="421" w:type="dxa"/>
            <w:vMerge w:val="continue"/>
            <w:tcBorders>
              <w:left w:val="single" w:color="auto" w:sz="4" w:space="0"/>
              <w:bottom w:val="single" w:color="auto" w:sz="4" w:space="0"/>
              <w:right w:val="single" w:color="auto" w:sz="4" w:space="0"/>
            </w:tcBorders>
            <w:shd w:val="clear" w:color="auto" w:fill="auto"/>
            <w:vAlign w:val="center"/>
          </w:tcPr>
          <w:p w14:paraId="3075689B">
            <w:pPr>
              <w:widowControl/>
              <w:jc w:val="left"/>
              <w:rPr>
                <w:rFonts w:ascii="Times New Roman" w:hAnsi="Times New Roman" w:cs="宋体"/>
                <w:kern w:val="0"/>
                <w:sz w:val="19"/>
                <w:szCs w:val="19"/>
              </w:rPr>
            </w:pPr>
          </w:p>
        </w:tc>
        <w:tc>
          <w:tcPr>
            <w:tcW w:w="425" w:type="dxa"/>
            <w:vMerge w:val="continue"/>
            <w:tcBorders>
              <w:left w:val="nil"/>
              <w:bottom w:val="single" w:color="auto" w:sz="4" w:space="0"/>
              <w:right w:val="single" w:color="auto" w:sz="4" w:space="0"/>
            </w:tcBorders>
            <w:shd w:val="clear" w:color="000000" w:fill="FFFFFF"/>
            <w:vAlign w:val="center"/>
          </w:tcPr>
          <w:p w14:paraId="7818560D">
            <w:pPr>
              <w:widowControl/>
              <w:jc w:val="left"/>
              <w:rPr>
                <w:rFonts w:cs="宋体" w:asciiTheme="minorEastAsia" w:hAnsiTheme="minorEastAsia"/>
                <w:kern w:val="0"/>
                <w:sz w:val="19"/>
                <w:szCs w:val="19"/>
              </w:rPr>
            </w:pPr>
          </w:p>
        </w:tc>
        <w:tc>
          <w:tcPr>
            <w:tcW w:w="709" w:type="dxa"/>
            <w:vMerge w:val="continue"/>
            <w:tcBorders>
              <w:left w:val="nil"/>
              <w:bottom w:val="single" w:color="auto" w:sz="4" w:space="0"/>
              <w:right w:val="single" w:color="auto" w:sz="4" w:space="0"/>
            </w:tcBorders>
            <w:shd w:val="clear" w:color="000000" w:fill="FFFFFF"/>
            <w:vAlign w:val="center"/>
          </w:tcPr>
          <w:p w14:paraId="0C2AD1EB">
            <w:pPr>
              <w:widowControl/>
              <w:jc w:val="left"/>
              <w:rPr>
                <w:rFonts w:cs="宋体" w:asciiTheme="minorEastAsia" w:hAnsiTheme="minorEastAsia"/>
                <w:kern w:val="0"/>
                <w:sz w:val="19"/>
                <w:szCs w:val="19"/>
              </w:rPr>
            </w:pPr>
          </w:p>
        </w:tc>
        <w:tc>
          <w:tcPr>
            <w:tcW w:w="708" w:type="dxa"/>
            <w:tcBorders>
              <w:top w:val="nil"/>
              <w:left w:val="nil"/>
              <w:bottom w:val="single" w:color="auto" w:sz="4" w:space="0"/>
              <w:right w:val="single" w:color="auto" w:sz="4" w:space="0"/>
            </w:tcBorders>
            <w:shd w:val="clear" w:color="000000" w:fill="FFFFFF"/>
            <w:vAlign w:val="center"/>
          </w:tcPr>
          <w:p w14:paraId="5C50F6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市级文物保护单位修缮审批</w:t>
            </w:r>
          </w:p>
        </w:tc>
        <w:tc>
          <w:tcPr>
            <w:tcW w:w="2127" w:type="dxa"/>
            <w:tcBorders>
              <w:top w:val="nil"/>
              <w:left w:val="nil"/>
              <w:bottom w:val="single" w:color="auto" w:sz="4" w:space="0"/>
              <w:right w:val="single" w:color="auto" w:sz="4" w:space="0"/>
            </w:tcBorders>
            <w:shd w:val="clear" w:color="auto" w:fill="auto"/>
            <w:vAlign w:val="center"/>
          </w:tcPr>
          <w:p w14:paraId="22604E01">
            <w:pPr>
              <w:widowControl/>
              <w:jc w:val="left"/>
              <w:rPr>
                <w:rFonts w:ascii="Times New Roman" w:hAnsi="Times New Roman" w:cs="宋体"/>
                <w:kern w:val="0"/>
                <w:sz w:val="19"/>
                <w:szCs w:val="19"/>
              </w:rPr>
            </w:pPr>
            <w:r>
              <w:rPr>
                <w:rFonts w:hint="eastAsia" w:ascii="Times New Roman" w:hAnsi="Times New Roman" w:cs="宋体"/>
                <w:kern w:val="0"/>
                <w:sz w:val="19"/>
                <w:szCs w:val="19"/>
              </w:rPr>
              <w:t>1.办事指南：主要包括事项名称、设定依据、申请条件、办理材料、办理地点、办理时间、联系电话、办理流程、办理期限、申请行政许可需要提交的全部材料目录及办理情况。</w:t>
            </w:r>
          </w:p>
          <w:p w14:paraId="36D89FB5">
            <w:pPr>
              <w:widowControl/>
              <w:jc w:val="left"/>
              <w:rPr>
                <w:rFonts w:ascii="Times New Roman" w:hAnsi="Times New Roman" w:cs="宋体"/>
                <w:kern w:val="0"/>
                <w:sz w:val="19"/>
                <w:szCs w:val="19"/>
              </w:rPr>
            </w:pPr>
            <w:r>
              <w:rPr>
                <w:rFonts w:hint="eastAsia" w:ascii="Times New Roman" w:hAnsi="Times New Roman" w:cs="宋体"/>
                <w:kern w:val="0"/>
                <w:sz w:val="19"/>
                <w:szCs w:val="19"/>
              </w:rPr>
              <w:t>2.行政许可决定。</w:t>
            </w:r>
          </w:p>
        </w:tc>
        <w:tc>
          <w:tcPr>
            <w:tcW w:w="1842" w:type="dxa"/>
            <w:tcBorders>
              <w:top w:val="nil"/>
              <w:left w:val="nil"/>
              <w:bottom w:val="single" w:color="auto" w:sz="4" w:space="0"/>
              <w:right w:val="single" w:color="auto" w:sz="4" w:space="0"/>
            </w:tcBorders>
            <w:shd w:val="clear" w:color="000000" w:fill="FFFFFF"/>
            <w:vAlign w:val="center"/>
          </w:tcPr>
          <w:p w14:paraId="61B4B63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p>
          <w:p w14:paraId="3D508E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p>
          <w:p w14:paraId="72B38B7A">
            <w:pPr>
              <w:widowControl/>
              <w:jc w:val="left"/>
              <w:rPr>
                <w:rFonts w:ascii="Times New Roman" w:hAnsi="Times New Roman" w:cs="宋体"/>
                <w:kern w:val="0"/>
                <w:sz w:val="19"/>
                <w:szCs w:val="19"/>
              </w:rPr>
            </w:pPr>
            <w:r>
              <w:rPr>
                <w:rFonts w:hint="eastAsia" w:ascii="Times New Roman" w:hAnsi="Times New Roman" w:cs="宋体"/>
                <w:kern w:val="0"/>
                <w:sz w:val="19"/>
                <w:szCs w:val="19"/>
              </w:rPr>
              <w:t>3</w:t>
            </w:r>
            <w:r>
              <w:rPr>
                <w:rFonts w:hint="eastAsia" w:cs="宋体" w:asciiTheme="minorEastAsia" w:hAnsiTheme="minorEastAsia"/>
                <w:kern w:val="0"/>
                <w:sz w:val="19"/>
                <w:szCs w:val="19"/>
              </w:rPr>
              <w:t>. 《中华人民共和国文物保护法》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157D97A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6D6CC7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C65ADE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p>
          <w:p w14:paraId="5E7D8D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□两微一端    □发布会/听证会</w:t>
            </w:r>
          </w:p>
          <w:p w14:paraId="4DE694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□广播电视    □纸质媒体</w:t>
            </w:r>
          </w:p>
          <w:p w14:paraId="62DDB2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□公开查阅点  ■政务服务中心</w:t>
            </w:r>
          </w:p>
          <w:p w14:paraId="43CAB37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□便民服务站  □入户/现场</w:t>
            </w:r>
          </w:p>
          <w:p w14:paraId="7DECEF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□社区/企事业单位/村公示栏（电子屏）</w:t>
            </w:r>
          </w:p>
          <w:p w14:paraId="146DB2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C0AFA2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EE49D67">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41A920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C199499">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561B38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71F871D">
            <w:pPr>
              <w:widowControl/>
              <w:spacing w:line="240" w:lineRule="exact"/>
              <w:jc w:val="center"/>
              <w:rPr>
                <w:rFonts w:ascii="仿宋" w:hAnsi="仿宋" w:eastAsia="仿宋" w:cs="宋体"/>
                <w:kern w:val="0"/>
                <w:sz w:val="30"/>
                <w:szCs w:val="30"/>
              </w:rPr>
            </w:pPr>
          </w:p>
        </w:tc>
      </w:tr>
      <w:tr w14:paraId="24C4F84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E6383D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w:t>
            </w:r>
          </w:p>
        </w:tc>
        <w:tc>
          <w:tcPr>
            <w:tcW w:w="425" w:type="dxa"/>
            <w:tcBorders>
              <w:top w:val="nil"/>
              <w:left w:val="nil"/>
              <w:bottom w:val="single" w:color="auto" w:sz="4" w:space="0"/>
              <w:right w:val="single" w:color="auto" w:sz="4" w:space="0"/>
            </w:tcBorders>
            <w:shd w:val="clear" w:color="000000" w:fill="FFFFFF"/>
            <w:vAlign w:val="center"/>
          </w:tcPr>
          <w:p w14:paraId="3E20932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709" w:type="dxa"/>
            <w:tcBorders>
              <w:top w:val="nil"/>
              <w:left w:val="nil"/>
              <w:bottom w:val="single" w:color="auto" w:sz="4" w:space="0"/>
              <w:right w:val="single" w:color="auto" w:sz="4" w:space="0"/>
            </w:tcBorders>
            <w:shd w:val="clear" w:color="000000" w:fill="FFFFFF"/>
            <w:vAlign w:val="center"/>
          </w:tcPr>
          <w:p w14:paraId="619D8D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在文物保护单位的保护范围内进行其他建设工程或者爆破、钻探、挖掘等作业审批</w:t>
            </w:r>
          </w:p>
        </w:tc>
        <w:tc>
          <w:tcPr>
            <w:tcW w:w="708" w:type="dxa"/>
            <w:tcBorders>
              <w:top w:val="nil"/>
              <w:left w:val="nil"/>
              <w:bottom w:val="single" w:color="auto" w:sz="4" w:space="0"/>
              <w:right w:val="single" w:color="auto" w:sz="4" w:space="0"/>
            </w:tcBorders>
            <w:shd w:val="clear" w:color="000000" w:fill="FFFFFF"/>
            <w:vAlign w:val="center"/>
          </w:tcPr>
          <w:p w14:paraId="50B4B30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区级文物保护单位保护范围内其他建设工程或者爆破、钻探、挖掘等作业审批（核报区政府）</w:t>
            </w:r>
          </w:p>
        </w:tc>
        <w:tc>
          <w:tcPr>
            <w:tcW w:w="2127" w:type="dxa"/>
            <w:tcBorders>
              <w:top w:val="nil"/>
              <w:left w:val="nil"/>
              <w:bottom w:val="single" w:color="auto" w:sz="4" w:space="0"/>
              <w:right w:val="single" w:color="auto" w:sz="4" w:space="0"/>
            </w:tcBorders>
            <w:shd w:val="clear" w:color="auto" w:fill="auto"/>
            <w:vAlign w:val="center"/>
          </w:tcPr>
          <w:p w14:paraId="76E8048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4611CB4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1E90C6E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9FC290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830AF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DF4CAE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9EB631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F5EF36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D1E2492">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2E3FDB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1587FD5">
            <w:pPr>
              <w:widowControl/>
              <w:spacing w:line="240" w:lineRule="exact"/>
              <w:jc w:val="center"/>
              <w:rPr>
                <w:rFonts w:ascii="仿宋" w:hAnsi="仿宋" w:eastAsia="仿宋" w:cs="宋体"/>
                <w:kern w:val="0"/>
                <w:sz w:val="30"/>
                <w:szCs w:val="30"/>
              </w:rPr>
            </w:pPr>
          </w:p>
        </w:tc>
      </w:tr>
      <w:tr w14:paraId="3164F3C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67165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w:t>
            </w:r>
          </w:p>
        </w:tc>
        <w:tc>
          <w:tcPr>
            <w:tcW w:w="425" w:type="dxa"/>
            <w:tcBorders>
              <w:top w:val="nil"/>
              <w:left w:val="nil"/>
              <w:bottom w:val="single" w:color="auto" w:sz="4" w:space="0"/>
              <w:right w:val="single" w:color="auto" w:sz="4" w:space="0"/>
            </w:tcBorders>
            <w:shd w:val="clear" w:color="000000" w:fill="FFFFFF"/>
            <w:vAlign w:val="center"/>
          </w:tcPr>
          <w:p w14:paraId="1DAF12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3F0F24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文物保护单位建设控制地带内建设工程设计方案审核</w:t>
            </w:r>
          </w:p>
        </w:tc>
        <w:tc>
          <w:tcPr>
            <w:tcW w:w="708" w:type="dxa"/>
            <w:tcBorders>
              <w:top w:val="nil"/>
              <w:left w:val="nil"/>
              <w:bottom w:val="single" w:color="auto" w:sz="4" w:space="0"/>
              <w:right w:val="single" w:color="auto" w:sz="4" w:space="0"/>
            </w:tcBorders>
            <w:shd w:val="clear" w:color="000000" w:fill="FFFFFF"/>
            <w:vAlign w:val="center"/>
          </w:tcPr>
          <w:p w14:paraId="51F07C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区级文物保护单位建设控制地带内建设工程设计方案审批</w:t>
            </w:r>
          </w:p>
        </w:tc>
        <w:tc>
          <w:tcPr>
            <w:tcW w:w="2127" w:type="dxa"/>
            <w:tcBorders>
              <w:top w:val="nil"/>
              <w:left w:val="nil"/>
              <w:bottom w:val="single" w:color="auto" w:sz="4" w:space="0"/>
              <w:right w:val="single" w:color="auto" w:sz="4" w:space="0"/>
            </w:tcBorders>
            <w:shd w:val="clear" w:color="auto" w:fill="auto"/>
            <w:vAlign w:val="center"/>
          </w:tcPr>
          <w:p w14:paraId="6A1965B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232C5E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587BF8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5A709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FFA25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B2B427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2EA134F">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EBF344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5D5C712">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C32535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43BED44">
            <w:pPr>
              <w:widowControl/>
              <w:spacing w:line="240" w:lineRule="exact"/>
              <w:jc w:val="center"/>
              <w:rPr>
                <w:rFonts w:ascii="仿宋" w:hAnsi="仿宋" w:eastAsia="仿宋" w:cs="宋体"/>
                <w:kern w:val="0"/>
                <w:sz w:val="30"/>
                <w:szCs w:val="30"/>
              </w:rPr>
            </w:pPr>
          </w:p>
        </w:tc>
      </w:tr>
      <w:tr w14:paraId="173C040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CF8F86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w:t>
            </w:r>
          </w:p>
        </w:tc>
        <w:tc>
          <w:tcPr>
            <w:tcW w:w="425" w:type="dxa"/>
            <w:tcBorders>
              <w:top w:val="nil"/>
              <w:left w:val="nil"/>
              <w:bottom w:val="single" w:color="auto" w:sz="4" w:space="0"/>
              <w:right w:val="single" w:color="auto" w:sz="4" w:space="0"/>
            </w:tcBorders>
            <w:shd w:val="clear" w:color="000000" w:fill="FFFFFF"/>
            <w:vAlign w:val="center"/>
          </w:tcPr>
          <w:p w14:paraId="3F5CCD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709" w:type="dxa"/>
            <w:vMerge w:val="continue"/>
            <w:tcBorders>
              <w:top w:val="nil"/>
              <w:left w:val="single" w:color="auto" w:sz="4" w:space="0"/>
              <w:bottom w:val="single" w:color="auto" w:sz="4" w:space="0"/>
              <w:right w:val="single" w:color="auto" w:sz="4" w:space="0"/>
            </w:tcBorders>
            <w:vAlign w:val="center"/>
          </w:tcPr>
          <w:p w14:paraId="29DF1D8D">
            <w:pPr>
              <w:widowControl/>
              <w:jc w:val="left"/>
              <w:rPr>
                <w:rFonts w:cs="宋体" w:asciiTheme="minorEastAsia" w:hAnsiTheme="minorEastAsia"/>
                <w:kern w:val="0"/>
                <w:sz w:val="19"/>
                <w:szCs w:val="19"/>
              </w:rPr>
            </w:pPr>
          </w:p>
        </w:tc>
        <w:tc>
          <w:tcPr>
            <w:tcW w:w="708" w:type="dxa"/>
            <w:tcBorders>
              <w:top w:val="nil"/>
              <w:left w:val="nil"/>
              <w:bottom w:val="single" w:color="auto" w:sz="4" w:space="0"/>
              <w:right w:val="single" w:color="auto" w:sz="4" w:space="0"/>
            </w:tcBorders>
            <w:shd w:val="clear" w:color="000000" w:fill="FFFFFF"/>
            <w:vAlign w:val="center"/>
          </w:tcPr>
          <w:p w14:paraId="4E77B9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市级文物保护单位建设控制地带内建设工程设计方案审批（初审）</w:t>
            </w:r>
          </w:p>
        </w:tc>
        <w:tc>
          <w:tcPr>
            <w:tcW w:w="2127" w:type="dxa"/>
            <w:tcBorders>
              <w:top w:val="nil"/>
              <w:left w:val="nil"/>
              <w:bottom w:val="single" w:color="auto" w:sz="4" w:space="0"/>
              <w:right w:val="single" w:color="auto" w:sz="4" w:space="0"/>
            </w:tcBorders>
            <w:shd w:val="clear" w:color="auto" w:fill="auto"/>
            <w:vAlign w:val="center"/>
          </w:tcPr>
          <w:p w14:paraId="121E5A6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529899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6C43EAD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868F9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CC6A9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7076F1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374DFBB">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2B5586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EF4494">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09B080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6870B39">
            <w:pPr>
              <w:widowControl/>
              <w:spacing w:line="240" w:lineRule="exact"/>
              <w:jc w:val="center"/>
              <w:rPr>
                <w:rFonts w:ascii="仿宋" w:hAnsi="仿宋" w:eastAsia="仿宋" w:cs="宋体"/>
                <w:kern w:val="0"/>
                <w:sz w:val="30"/>
                <w:szCs w:val="30"/>
              </w:rPr>
            </w:pPr>
          </w:p>
        </w:tc>
      </w:tr>
      <w:tr w14:paraId="3D9A397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FDD15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w:t>
            </w:r>
          </w:p>
        </w:tc>
        <w:tc>
          <w:tcPr>
            <w:tcW w:w="425" w:type="dxa"/>
            <w:tcBorders>
              <w:top w:val="nil"/>
              <w:left w:val="nil"/>
              <w:bottom w:val="single" w:color="auto" w:sz="4" w:space="0"/>
              <w:right w:val="single" w:color="auto" w:sz="4" w:space="0"/>
            </w:tcBorders>
            <w:shd w:val="clear" w:color="000000" w:fill="FFFFFF"/>
            <w:vAlign w:val="center"/>
          </w:tcPr>
          <w:p w14:paraId="3C393A7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14:paraId="32C548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文物保护单位原址保护措施审批</w:t>
            </w:r>
          </w:p>
        </w:tc>
        <w:tc>
          <w:tcPr>
            <w:tcW w:w="708" w:type="dxa"/>
            <w:tcBorders>
              <w:top w:val="nil"/>
              <w:left w:val="nil"/>
              <w:bottom w:val="single" w:color="auto" w:sz="4" w:space="0"/>
              <w:right w:val="single" w:color="auto" w:sz="4" w:space="0"/>
            </w:tcBorders>
            <w:shd w:val="clear" w:color="000000" w:fill="FFFFFF"/>
            <w:vAlign w:val="center"/>
          </w:tcPr>
          <w:p w14:paraId="7902BA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区级文物保护单位原址保护措施审批</w:t>
            </w:r>
          </w:p>
        </w:tc>
        <w:tc>
          <w:tcPr>
            <w:tcW w:w="2127" w:type="dxa"/>
            <w:tcBorders>
              <w:top w:val="nil"/>
              <w:left w:val="nil"/>
              <w:bottom w:val="single" w:color="auto" w:sz="4" w:space="0"/>
              <w:right w:val="single" w:color="auto" w:sz="4" w:space="0"/>
            </w:tcBorders>
            <w:shd w:val="clear" w:color="auto" w:fill="auto"/>
            <w:vAlign w:val="center"/>
          </w:tcPr>
          <w:p w14:paraId="429C825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7DFC6FF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11C8D4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1EB49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0B502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0E9C2B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08F2920">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D9C3D3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05E891">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9B4E62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BC285BF">
            <w:pPr>
              <w:widowControl/>
              <w:spacing w:line="240" w:lineRule="exact"/>
              <w:jc w:val="center"/>
              <w:rPr>
                <w:rFonts w:ascii="仿宋" w:hAnsi="仿宋" w:eastAsia="仿宋" w:cs="宋体"/>
                <w:kern w:val="0"/>
                <w:sz w:val="30"/>
                <w:szCs w:val="30"/>
              </w:rPr>
            </w:pPr>
          </w:p>
        </w:tc>
      </w:tr>
      <w:tr w14:paraId="544C989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A09490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w:t>
            </w:r>
          </w:p>
        </w:tc>
        <w:tc>
          <w:tcPr>
            <w:tcW w:w="425" w:type="dxa"/>
            <w:tcBorders>
              <w:top w:val="nil"/>
              <w:left w:val="nil"/>
              <w:bottom w:val="single" w:color="auto" w:sz="4" w:space="0"/>
              <w:right w:val="single" w:color="auto" w:sz="4" w:space="0"/>
            </w:tcBorders>
            <w:shd w:val="clear" w:color="000000" w:fill="FFFFFF"/>
            <w:vAlign w:val="center"/>
          </w:tcPr>
          <w:p w14:paraId="7942CB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709" w:type="dxa"/>
            <w:vMerge w:val="continue"/>
            <w:tcBorders>
              <w:top w:val="nil"/>
              <w:left w:val="single" w:color="auto" w:sz="4" w:space="0"/>
              <w:bottom w:val="single" w:color="auto" w:sz="4" w:space="0"/>
              <w:right w:val="single" w:color="auto" w:sz="4" w:space="0"/>
            </w:tcBorders>
            <w:vAlign w:val="center"/>
          </w:tcPr>
          <w:p w14:paraId="75A886C5">
            <w:pPr>
              <w:widowControl/>
              <w:jc w:val="left"/>
              <w:rPr>
                <w:rFonts w:cs="宋体" w:asciiTheme="minorEastAsia" w:hAnsiTheme="minorEastAsia"/>
                <w:kern w:val="0"/>
                <w:sz w:val="19"/>
                <w:szCs w:val="19"/>
              </w:rPr>
            </w:pPr>
          </w:p>
        </w:tc>
        <w:tc>
          <w:tcPr>
            <w:tcW w:w="708" w:type="dxa"/>
            <w:tcBorders>
              <w:top w:val="nil"/>
              <w:left w:val="nil"/>
              <w:bottom w:val="single" w:color="auto" w:sz="4" w:space="0"/>
              <w:right w:val="single" w:color="auto" w:sz="4" w:space="0"/>
            </w:tcBorders>
            <w:shd w:val="clear" w:color="000000" w:fill="FFFFFF"/>
            <w:vAlign w:val="center"/>
          </w:tcPr>
          <w:p w14:paraId="55B974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市级文物保护单位原址保护措施审批（初审）</w:t>
            </w:r>
          </w:p>
        </w:tc>
        <w:tc>
          <w:tcPr>
            <w:tcW w:w="2127" w:type="dxa"/>
            <w:tcBorders>
              <w:top w:val="nil"/>
              <w:left w:val="nil"/>
              <w:bottom w:val="single" w:color="auto" w:sz="4" w:space="0"/>
              <w:right w:val="single" w:color="auto" w:sz="4" w:space="0"/>
            </w:tcBorders>
            <w:shd w:val="clear" w:color="auto" w:fill="auto"/>
            <w:vAlign w:val="center"/>
          </w:tcPr>
          <w:p w14:paraId="13F899A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3E32406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.《中华人民共和国文物保护法》</w:t>
            </w:r>
          </w:p>
        </w:tc>
        <w:tc>
          <w:tcPr>
            <w:tcW w:w="851" w:type="dxa"/>
            <w:tcBorders>
              <w:top w:val="nil"/>
              <w:left w:val="nil"/>
              <w:bottom w:val="single" w:color="auto" w:sz="4" w:space="0"/>
              <w:right w:val="single" w:color="auto" w:sz="4" w:space="0"/>
            </w:tcBorders>
            <w:shd w:val="clear" w:color="auto" w:fill="auto"/>
            <w:vAlign w:val="center"/>
          </w:tcPr>
          <w:p w14:paraId="057845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B0BF12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30CCA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D57086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265C97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AE585D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60C7888">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7BFAB6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2BA033F">
            <w:pPr>
              <w:widowControl/>
              <w:spacing w:line="240" w:lineRule="exact"/>
              <w:jc w:val="center"/>
              <w:rPr>
                <w:rFonts w:ascii="仿宋" w:hAnsi="仿宋" w:eastAsia="仿宋" w:cs="宋体"/>
                <w:kern w:val="0"/>
                <w:sz w:val="30"/>
                <w:szCs w:val="30"/>
              </w:rPr>
            </w:pPr>
          </w:p>
        </w:tc>
      </w:tr>
      <w:tr w14:paraId="7119344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CA9628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w:t>
            </w:r>
          </w:p>
        </w:tc>
        <w:tc>
          <w:tcPr>
            <w:tcW w:w="425" w:type="dxa"/>
            <w:tcBorders>
              <w:top w:val="nil"/>
              <w:left w:val="nil"/>
              <w:bottom w:val="single" w:color="auto" w:sz="4" w:space="0"/>
              <w:right w:val="single" w:color="auto" w:sz="4" w:space="0"/>
            </w:tcBorders>
            <w:shd w:val="clear" w:color="000000" w:fill="FFFFFF"/>
            <w:vAlign w:val="center"/>
          </w:tcPr>
          <w:p w14:paraId="21CA89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72184E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旅行社设立许可</w:t>
            </w:r>
          </w:p>
        </w:tc>
        <w:tc>
          <w:tcPr>
            <w:tcW w:w="2127" w:type="dxa"/>
            <w:tcBorders>
              <w:top w:val="nil"/>
              <w:left w:val="nil"/>
              <w:bottom w:val="single" w:color="auto" w:sz="4" w:space="0"/>
              <w:right w:val="single" w:color="auto" w:sz="4" w:space="0"/>
            </w:tcBorders>
            <w:shd w:val="clear" w:color="auto" w:fill="auto"/>
            <w:vAlign w:val="center"/>
          </w:tcPr>
          <w:p w14:paraId="7C53BED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31A2DB0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68207A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0C45B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10495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A65BEC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86E7330">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F2D7BD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939E60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334F43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768895B">
            <w:pPr>
              <w:widowControl/>
              <w:spacing w:line="240" w:lineRule="exact"/>
              <w:jc w:val="center"/>
              <w:rPr>
                <w:rFonts w:ascii="仿宋" w:hAnsi="仿宋" w:eastAsia="仿宋" w:cs="宋体"/>
                <w:kern w:val="0"/>
                <w:sz w:val="30"/>
                <w:szCs w:val="30"/>
              </w:rPr>
            </w:pPr>
          </w:p>
        </w:tc>
      </w:tr>
      <w:tr w14:paraId="545AAAD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50EF01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w:t>
            </w:r>
          </w:p>
        </w:tc>
        <w:tc>
          <w:tcPr>
            <w:tcW w:w="425" w:type="dxa"/>
            <w:tcBorders>
              <w:top w:val="nil"/>
              <w:left w:val="nil"/>
              <w:bottom w:val="single" w:color="auto" w:sz="4" w:space="0"/>
              <w:right w:val="single" w:color="auto" w:sz="4" w:space="0"/>
            </w:tcBorders>
            <w:shd w:val="clear" w:color="000000" w:fill="FFFFFF"/>
            <w:vAlign w:val="center"/>
          </w:tcPr>
          <w:p w14:paraId="511057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23A7859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互联网上网服务营业场所经营单位设立审批</w:t>
            </w:r>
          </w:p>
        </w:tc>
        <w:tc>
          <w:tcPr>
            <w:tcW w:w="2127" w:type="dxa"/>
            <w:tcBorders>
              <w:top w:val="nil"/>
              <w:left w:val="nil"/>
              <w:bottom w:val="single" w:color="auto" w:sz="4" w:space="0"/>
              <w:right w:val="single" w:color="auto" w:sz="4" w:space="0"/>
            </w:tcBorders>
            <w:shd w:val="clear" w:color="auto" w:fill="auto"/>
            <w:vAlign w:val="center"/>
          </w:tcPr>
          <w:p w14:paraId="27B6B6B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731AB5C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.《互联网上网服务营业场所管理条例》</w:t>
            </w:r>
          </w:p>
        </w:tc>
        <w:tc>
          <w:tcPr>
            <w:tcW w:w="851" w:type="dxa"/>
            <w:tcBorders>
              <w:top w:val="nil"/>
              <w:left w:val="nil"/>
              <w:bottom w:val="single" w:color="auto" w:sz="4" w:space="0"/>
              <w:right w:val="single" w:color="auto" w:sz="4" w:space="0"/>
            </w:tcBorders>
            <w:shd w:val="clear" w:color="auto" w:fill="auto"/>
            <w:vAlign w:val="center"/>
          </w:tcPr>
          <w:p w14:paraId="159A080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2B0B1B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AC2FE0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ADF209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A034B6F">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A3D38A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5F46FC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402289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7890A81">
            <w:pPr>
              <w:widowControl/>
              <w:spacing w:line="240" w:lineRule="exact"/>
              <w:jc w:val="center"/>
              <w:rPr>
                <w:rFonts w:ascii="仿宋" w:hAnsi="仿宋" w:eastAsia="仿宋" w:cs="宋体"/>
                <w:kern w:val="0"/>
                <w:sz w:val="30"/>
                <w:szCs w:val="30"/>
              </w:rPr>
            </w:pPr>
          </w:p>
        </w:tc>
      </w:tr>
      <w:tr w14:paraId="553379C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C84365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w:t>
            </w:r>
          </w:p>
        </w:tc>
        <w:tc>
          <w:tcPr>
            <w:tcW w:w="425" w:type="dxa"/>
            <w:tcBorders>
              <w:top w:val="nil"/>
              <w:left w:val="nil"/>
              <w:bottom w:val="single" w:color="auto" w:sz="4" w:space="0"/>
              <w:right w:val="single" w:color="auto" w:sz="4" w:space="0"/>
            </w:tcBorders>
            <w:shd w:val="clear" w:color="000000" w:fill="FFFFFF"/>
            <w:vAlign w:val="center"/>
          </w:tcPr>
          <w:p w14:paraId="08B4C7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13ED5C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营业性演出审批</w:t>
            </w:r>
          </w:p>
        </w:tc>
        <w:tc>
          <w:tcPr>
            <w:tcW w:w="2127" w:type="dxa"/>
            <w:tcBorders>
              <w:top w:val="nil"/>
              <w:left w:val="nil"/>
              <w:bottom w:val="single" w:color="auto" w:sz="4" w:space="0"/>
              <w:right w:val="single" w:color="auto" w:sz="4" w:space="0"/>
            </w:tcBorders>
            <w:shd w:val="clear" w:color="auto" w:fill="auto"/>
            <w:vAlign w:val="center"/>
          </w:tcPr>
          <w:p w14:paraId="741AC4E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157512A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.《营业性演出管理条例》</w:t>
            </w:r>
          </w:p>
        </w:tc>
        <w:tc>
          <w:tcPr>
            <w:tcW w:w="851" w:type="dxa"/>
            <w:tcBorders>
              <w:top w:val="nil"/>
              <w:left w:val="nil"/>
              <w:bottom w:val="single" w:color="auto" w:sz="4" w:space="0"/>
              <w:right w:val="single" w:color="auto" w:sz="4" w:space="0"/>
            </w:tcBorders>
            <w:shd w:val="clear" w:color="auto" w:fill="auto"/>
            <w:vAlign w:val="center"/>
          </w:tcPr>
          <w:p w14:paraId="62BC2FC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8F9FC6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28136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32DBF4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3A0EF6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00358E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F771FE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2CFDC3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0B5BD19">
            <w:pPr>
              <w:widowControl/>
              <w:spacing w:line="240" w:lineRule="exact"/>
              <w:jc w:val="center"/>
              <w:rPr>
                <w:rFonts w:ascii="仿宋" w:hAnsi="仿宋" w:eastAsia="仿宋" w:cs="宋体"/>
                <w:kern w:val="0"/>
                <w:sz w:val="30"/>
                <w:szCs w:val="30"/>
              </w:rPr>
            </w:pPr>
          </w:p>
        </w:tc>
      </w:tr>
      <w:tr w14:paraId="7D1B7A8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70F369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w:t>
            </w:r>
          </w:p>
        </w:tc>
        <w:tc>
          <w:tcPr>
            <w:tcW w:w="425" w:type="dxa"/>
            <w:tcBorders>
              <w:top w:val="nil"/>
              <w:left w:val="nil"/>
              <w:bottom w:val="single" w:color="auto" w:sz="4" w:space="0"/>
              <w:right w:val="single" w:color="auto" w:sz="4" w:space="0"/>
            </w:tcBorders>
            <w:shd w:val="clear" w:color="000000" w:fill="FFFFFF"/>
            <w:vAlign w:val="center"/>
          </w:tcPr>
          <w:p w14:paraId="36C7E1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32D097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娱乐场所从事娱乐场所经营活动审批</w:t>
            </w:r>
          </w:p>
        </w:tc>
        <w:tc>
          <w:tcPr>
            <w:tcW w:w="2127" w:type="dxa"/>
            <w:tcBorders>
              <w:top w:val="nil"/>
              <w:left w:val="nil"/>
              <w:bottom w:val="single" w:color="auto" w:sz="4" w:space="0"/>
              <w:right w:val="single" w:color="auto" w:sz="4" w:space="0"/>
            </w:tcBorders>
            <w:shd w:val="clear" w:color="auto" w:fill="auto"/>
            <w:vAlign w:val="center"/>
          </w:tcPr>
          <w:p w14:paraId="3AD643E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116A81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.《娱乐场所管理条例》</w:t>
            </w:r>
          </w:p>
        </w:tc>
        <w:tc>
          <w:tcPr>
            <w:tcW w:w="851" w:type="dxa"/>
            <w:tcBorders>
              <w:top w:val="nil"/>
              <w:left w:val="nil"/>
              <w:bottom w:val="single" w:color="auto" w:sz="4" w:space="0"/>
              <w:right w:val="single" w:color="auto" w:sz="4" w:space="0"/>
            </w:tcBorders>
            <w:shd w:val="clear" w:color="auto" w:fill="auto"/>
            <w:vAlign w:val="center"/>
          </w:tcPr>
          <w:p w14:paraId="721E2E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9A91BC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B111D5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DB9BBA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D05C4E7">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0FB49D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D1DDB5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AE276B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F212185">
            <w:pPr>
              <w:widowControl/>
              <w:spacing w:line="240" w:lineRule="exact"/>
              <w:jc w:val="center"/>
              <w:rPr>
                <w:rFonts w:ascii="仿宋" w:hAnsi="仿宋" w:eastAsia="仿宋" w:cs="宋体"/>
                <w:kern w:val="0"/>
                <w:sz w:val="30"/>
                <w:szCs w:val="30"/>
              </w:rPr>
            </w:pPr>
          </w:p>
        </w:tc>
      </w:tr>
      <w:tr w14:paraId="5046CCE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50DA3E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w:t>
            </w:r>
          </w:p>
        </w:tc>
        <w:tc>
          <w:tcPr>
            <w:tcW w:w="425" w:type="dxa"/>
            <w:tcBorders>
              <w:top w:val="nil"/>
              <w:left w:val="nil"/>
              <w:bottom w:val="single" w:color="auto" w:sz="4" w:space="0"/>
              <w:right w:val="single" w:color="auto" w:sz="4" w:space="0"/>
            </w:tcBorders>
            <w:shd w:val="clear" w:color="000000" w:fill="FFFFFF"/>
            <w:vAlign w:val="center"/>
          </w:tcPr>
          <w:p w14:paraId="45C66C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20FB286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文艺表演团体从事营业性演出活动审批</w:t>
            </w:r>
          </w:p>
        </w:tc>
        <w:tc>
          <w:tcPr>
            <w:tcW w:w="2127" w:type="dxa"/>
            <w:tcBorders>
              <w:top w:val="nil"/>
              <w:left w:val="nil"/>
              <w:bottom w:val="single" w:color="auto" w:sz="4" w:space="0"/>
              <w:right w:val="single" w:color="auto" w:sz="4" w:space="0"/>
            </w:tcBorders>
            <w:shd w:val="clear" w:color="auto" w:fill="auto"/>
            <w:vAlign w:val="center"/>
          </w:tcPr>
          <w:p w14:paraId="3B81D63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4224836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.《营业性演出管理条例》</w:t>
            </w:r>
          </w:p>
        </w:tc>
        <w:tc>
          <w:tcPr>
            <w:tcW w:w="851" w:type="dxa"/>
            <w:tcBorders>
              <w:top w:val="nil"/>
              <w:left w:val="nil"/>
              <w:bottom w:val="single" w:color="auto" w:sz="4" w:space="0"/>
              <w:right w:val="single" w:color="auto" w:sz="4" w:space="0"/>
            </w:tcBorders>
            <w:shd w:val="clear" w:color="auto" w:fill="auto"/>
            <w:vAlign w:val="center"/>
          </w:tcPr>
          <w:p w14:paraId="52F2B8C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9ED63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A11AD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9E5BDB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902D1DE">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C7F9C5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15F6821">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F46D7F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065297C">
            <w:pPr>
              <w:widowControl/>
              <w:spacing w:line="240" w:lineRule="exact"/>
              <w:jc w:val="center"/>
              <w:rPr>
                <w:rFonts w:ascii="仿宋" w:hAnsi="仿宋" w:eastAsia="仿宋" w:cs="宋体"/>
                <w:kern w:val="0"/>
                <w:sz w:val="30"/>
                <w:szCs w:val="30"/>
              </w:rPr>
            </w:pPr>
          </w:p>
        </w:tc>
      </w:tr>
      <w:tr w14:paraId="6237059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2A7383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w:t>
            </w:r>
          </w:p>
        </w:tc>
        <w:tc>
          <w:tcPr>
            <w:tcW w:w="425" w:type="dxa"/>
            <w:tcBorders>
              <w:top w:val="nil"/>
              <w:left w:val="nil"/>
              <w:bottom w:val="single" w:color="auto" w:sz="4" w:space="0"/>
              <w:right w:val="single" w:color="auto" w:sz="4" w:space="0"/>
            </w:tcBorders>
            <w:shd w:val="clear" w:color="000000" w:fill="FFFFFF"/>
            <w:vAlign w:val="center"/>
          </w:tcPr>
          <w:p w14:paraId="60CAD6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54B3EFC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乡镇设立广播电视站和机关、部队、团体、企业事业单位设立有线广播电视站审批</w:t>
            </w:r>
          </w:p>
        </w:tc>
        <w:tc>
          <w:tcPr>
            <w:tcW w:w="2127" w:type="dxa"/>
            <w:tcBorders>
              <w:top w:val="nil"/>
              <w:left w:val="nil"/>
              <w:bottom w:val="single" w:color="auto" w:sz="4" w:space="0"/>
              <w:right w:val="single" w:color="auto" w:sz="4" w:space="0"/>
            </w:tcBorders>
            <w:shd w:val="clear" w:color="auto" w:fill="auto"/>
            <w:vAlign w:val="center"/>
          </w:tcPr>
          <w:p w14:paraId="02DF562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1EF8EA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《广播电视管理条例》</w:t>
            </w:r>
          </w:p>
        </w:tc>
        <w:tc>
          <w:tcPr>
            <w:tcW w:w="851" w:type="dxa"/>
            <w:tcBorders>
              <w:top w:val="nil"/>
              <w:left w:val="nil"/>
              <w:bottom w:val="single" w:color="auto" w:sz="4" w:space="0"/>
              <w:right w:val="single" w:color="auto" w:sz="4" w:space="0"/>
            </w:tcBorders>
            <w:shd w:val="clear" w:color="auto" w:fill="auto"/>
            <w:vAlign w:val="center"/>
          </w:tcPr>
          <w:p w14:paraId="2DFDDD0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93351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23328C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8030BC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F1A348">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9C25A5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14936F">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869ACB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665852D">
            <w:pPr>
              <w:widowControl/>
              <w:spacing w:line="240" w:lineRule="exact"/>
              <w:jc w:val="center"/>
              <w:rPr>
                <w:rFonts w:ascii="仿宋" w:hAnsi="仿宋" w:eastAsia="仿宋" w:cs="宋体"/>
                <w:kern w:val="0"/>
                <w:sz w:val="30"/>
                <w:szCs w:val="30"/>
              </w:rPr>
            </w:pPr>
          </w:p>
        </w:tc>
      </w:tr>
      <w:tr w14:paraId="35252A9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CF25D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w:t>
            </w:r>
          </w:p>
        </w:tc>
        <w:tc>
          <w:tcPr>
            <w:tcW w:w="425" w:type="dxa"/>
            <w:tcBorders>
              <w:top w:val="nil"/>
              <w:left w:val="nil"/>
              <w:bottom w:val="single" w:color="auto" w:sz="4" w:space="0"/>
              <w:right w:val="single" w:color="auto" w:sz="4" w:space="0"/>
            </w:tcBorders>
            <w:shd w:val="clear" w:color="000000" w:fill="FFFFFF"/>
            <w:vAlign w:val="center"/>
          </w:tcPr>
          <w:p w14:paraId="3203E2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行政许可</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624555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核定为区级文物保护单位的属于国家所有的纪念建筑物或者古建筑改变用途审批</w:t>
            </w:r>
          </w:p>
        </w:tc>
        <w:tc>
          <w:tcPr>
            <w:tcW w:w="2127" w:type="dxa"/>
            <w:tcBorders>
              <w:top w:val="nil"/>
              <w:left w:val="nil"/>
              <w:bottom w:val="single" w:color="auto" w:sz="4" w:space="0"/>
              <w:right w:val="single" w:color="auto" w:sz="4" w:space="0"/>
            </w:tcBorders>
            <w:shd w:val="clear" w:color="auto" w:fill="auto"/>
            <w:vAlign w:val="center"/>
          </w:tcPr>
          <w:p w14:paraId="0E93590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.办事指南：主要包括事项名称、设定依据、申请条件、办理材料、办理地点、办理时间、联系电话、办理流程、办理期限、申请行政许可需要提交的全部材料目录及办理情况。</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.行政许可决定。</w:t>
            </w:r>
          </w:p>
        </w:tc>
        <w:tc>
          <w:tcPr>
            <w:tcW w:w="1842" w:type="dxa"/>
            <w:tcBorders>
              <w:top w:val="nil"/>
              <w:left w:val="nil"/>
              <w:bottom w:val="single" w:color="auto" w:sz="4" w:space="0"/>
              <w:right w:val="single" w:color="auto" w:sz="4" w:space="0"/>
            </w:tcBorders>
            <w:shd w:val="clear" w:color="000000" w:fill="FFFFFF"/>
            <w:vAlign w:val="center"/>
          </w:tcPr>
          <w:p w14:paraId="19C041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.《中华人民共和国行政许可法》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5898C7C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48EDA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9422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0A34F3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C0C5BE8">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0EDBEA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9C0C4E">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11E547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9E64736">
            <w:pPr>
              <w:widowControl/>
              <w:spacing w:line="240" w:lineRule="exact"/>
              <w:jc w:val="center"/>
              <w:rPr>
                <w:rFonts w:ascii="仿宋" w:hAnsi="仿宋" w:eastAsia="仿宋" w:cs="宋体"/>
                <w:kern w:val="0"/>
                <w:sz w:val="30"/>
                <w:szCs w:val="30"/>
              </w:rPr>
            </w:pPr>
          </w:p>
        </w:tc>
      </w:tr>
      <w:tr w14:paraId="4CD54BA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3232CB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w:t>
            </w:r>
          </w:p>
        </w:tc>
        <w:tc>
          <w:tcPr>
            <w:tcW w:w="425" w:type="dxa"/>
            <w:tcBorders>
              <w:top w:val="nil"/>
              <w:left w:val="nil"/>
              <w:bottom w:val="single" w:color="auto" w:sz="4" w:space="0"/>
              <w:right w:val="single" w:color="auto" w:sz="4" w:space="0"/>
            </w:tcBorders>
            <w:shd w:val="clear" w:color="auto" w:fill="auto"/>
            <w:vAlign w:val="center"/>
          </w:tcPr>
          <w:p w14:paraId="2D39BF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E1F19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对监督管理对象违反安全生产管理规定的处罚</w:t>
            </w:r>
          </w:p>
        </w:tc>
        <w:tc>
          <w:tcPr>
            <w:tcW w:w="2127" w:type="dxa"/>
            <w:tcBorders>
              <w:top w:val="nil"/>
              <w:left w:val="nil"/>
              <w:bottom w:val="single" w:color="auto" w:sz="4" w:space="0"/>
              <w:right w:val="single" w:color="auto" w:sz="4" w:space="0"/>
            </w:tcBorders>
            <w:shd w:val="clear" w:color="auto" w:fill="auto"/>
            <w:vAlign w:val="center"/>
          </w:tcPr>
          <w:p w14:paraId="522A38F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478116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.《中华人民共和国安全生产法》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.《重庆市安全生产条例》</w:t>
            </w:r>
          </w:p>
        </w:tc>
        <w:tc>
          <w:tcPr>
            <w:tcW w:w="851" w:type="dxa"/>
            <w:tcBorders>
              <w:top w:val="nil"/>
              <w:left w:val="nil"/>
              <w:bottom w:val="single" w:color="auto" w:sz="4" w:space="0"/>
              <w:right w:val="single" w:color="auto" w:sz="4" w:space="0"/>
            </w:tcBorders>
            <w:shd w:val="clear" w:color="auto" w:fill="auto"/>
            <w:vAlign w:val="center"/>
          </w:tcPr>
          <w:p w14:paraId="1C0F14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D4C02D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6E04FB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0BBFA7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5B0C93E">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0FCBF2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4713D53">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7EC8D2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B5723FB">
            <w:pPr>
              <w:widowControl/>
              <w:spacing w:line="240" w:lineRule="exact"/>
              <w:jc w:val="center"/>
              <w:rPr>
                <w:rFonts w:ascii="仿宋" w:hAnsi="仿宋" w:eastAsia="仿宋" w:cs="宋体"/>
                <w:kern w:val="0"/>
                <w:sz w:val="30"/>
                <w:szCs w:val="30"/>
              </w:rPr>
            </w:pPr>
          </w:p>
        </w:tc>
      </w:tr>
      <w:tr w14:paraId="3454C36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D0402B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w:t>
            </w:r>
          </w:p>
        </w:tc>
        <w:tc>
          <w:tcPr>
            <w:tcW w:w="425" w:type="dxa"/>
            <w:tcBorders>
              <w:top w:val="nil"/>
              <w:left w:val="nil"/>
              <w:bottom w:val="single" w:color="auto" w:sz="4" w:space="0"/>
              <w:right w:val="single" w:color="auto" w:sz="4" w:space="0"/>
            </w:tcBorders>
            <w:shd w:val="clear" w:color="auto" w:fill="auto"/>
            <w:vAlign w:val="center"/>
          </w:tcPr>
          <w:p w14:paraId="441686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14DCAD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对内河邮轮旅游业务的旅游经营者违反规定限制旅游者在中途停靠的港口、码头下船活动的处罚</w:t>
            </w:r>
          </w:p>
        </w:tc>
        <w:tc>
          <w:tcPr>
            <w:tcW w:w="2127" w:type="dxa"/>
            <w:tcBorders>
              <w:top w:val="nil"/>
              <w:left w:val="nil"/>
              <w:bottom w:val="single" w:color="auto" w:sz="4" w:space="0"/>
              <w:right w:val="single" w:color="auto" w:sz="4" w:space="0"/>
            </w:tcBorders>
            <w:shd w:val="clear" w:color="auto" w:fill="auto"/>
            <w:vAlign w:val="center"/>
          </w:tcPr>
          <w:p w14:paraId="7E4E806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2C8AE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60BE49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9329D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6FD87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609E11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FCD056E">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C3FF59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10C3264">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681A50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1C1572D">
            <w:pPr>
              <w:widowControl/>
              <w:spacing w:line="240" w:lineRule="exact"/>
              <w:jc w:val="center"/>
              <w:rPr>
                <w:rFonts w:ascii="仿宋" w:hAnsi="仿宋" w:eastAsia="仿宋" w:cs="宋体"/>
                <w:kern w:val="0"/>
                <w:sz w:val="30"/>
                <w:szCs w:val="30"/>
              </w:rPr>
            </w:pPr>
          </w:p>
        </w:tc>
      </w:tr>
      <w:tr w14:paraId="39687E3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E6409D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w:t>
            </w:r>
          </w:p>
        </w:tc>
        <w:tc>
          <w:tcPr>
            <w:tcW w:w="425" w:type="dxa"/>
            <w:tcBorders>
              <w:top w:val="nil"/>
              <w:left w:val="nil"/>
              <w:bottom w:val="single" w:color="auto" w:sz="4" w:space="0"/>
              <w:right w:val="single" w:color="auto" w:sz="4" w:space="0"/>
            </w:tcBorders>
            <w:shd w:val="clear" w:color="auto" w:fill="auto"/>
            <w:vAlign w:val="center"/>
          </w:tcPr>
          <w:p w14:paraId="6352277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A8898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对旅行社将不同游览行程、不同服务标准的游客合并同一团队接待的处罚</w:t>
            </w:r>
          </w:p>
        </w:tc>
        <w:tc>
          <w:tcPr>
            <w:tcW w:w="2127" w:type="dxa"/>
            <w:tcBorders>
              <w:top w:val="nil"/>
              <w:left w:val="nil"/>
              <w:bottom w:val="single" w:color="auto" w:sz="4" w:space="0"/>
              <w:right w:val="single" w:color="auto" w:sz="4" w:space="0"/>
            </w:tcBorders>
            <w:shd w:val="clear" w:color="auto" w:fill="auto"/>
            <w:vAlign w:val="center"/>
          </w:tcPr>
          <w:p w14:paraId="5558577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5054B3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56A88C6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0996A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9780B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7AFB7F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AD0521C">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4D136D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0A2247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A0C9F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AE18E47">
            <w:pPr>
              <w:widowControl/>
              <w:spacing w:line="240" w:lineRule="exact"/>
              <w:jc w:val="center"/>
              <w:rPr>
                <w:rFonts w:ascii="仿宋" w:hAnsi="仿宋" w:eastAsia="仿宋" w:cs="宋体"/>
                <w:kern w:val="0"/>
                <w:sz w:val="30"/>
                <w:szCs w:val="30"/>
              </w:rPr>
            </w:pPr>
          </w:p>
        </w:tc>
      </w:tr>
      <w:tr w14:paraId="4DE4F07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4B2764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w:t>
            </w:r>
          </w:p>
        </w:tc>
        <w:tc>
          <w:tcPr>
            <w:tcW w:w="425" w:type="dxa"/>
            <w:tcBorders>
              <w:top w:val="nil"/>
              <w:left w:val="nil"/>
              <w:bottom w:val="single" w:color="auto" w:sz="4" w:space="0"/>
              <w:right w:val="single" w:color="auto" w:sz="4" w:space="0"/>
            </w:tcBorders>
            <w:shd w:val="clear" w:color="auto" w:fill="auto"/>
            <w:vAlign w:val="center"/>
          </w:tcPr>
          <w:p w14:paraId="245E41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0F454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对旅行社未制止履行辅助人非法、不安全服务行为或者未更换有该行为的履行辅助人的处罚</w:t>
            </w:r>
          </w:p>
        </w:tc>
        <w:tc>
          <w:tcPr>
            <w:tcW w:w="2127" w:type="dxa"/>
            <w:tcBorders>
              <w:top w:val="nil"/>
              <w:left w:val="nil"/>
              <w:bottom w:val="single" w:color="auto" w:sz="4" w:space="0"/>
              <w:right w:val="single" w:color="auto" w:sz="4" w:space="0"/>
            </w:tcBorders>
            <w:shd w:val="clear" w:color="auto" w:fill="auto"/>
            <w:vAlign w:val="center"/>
          </w:tcPr>
          <w:p w14:paraId="79FEABC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60061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.《旅游安全管理办法》</w:t>
            </w:r>
          </w:p>
        </w:tc>
        <w:tc>
          <w:tcPr>
            <w:tcW w:w="851" w:type="dxa"/>
            <w:tcBorders>
              <w:top w:val="nil"/>
              <w:left w:val="nil"/>
              <w:bottom w:val="single" w:color="auto" w:sz="4" w:space="0"/>
              <w:right w:val="single" w:color="auto" w:sz="4" w:space="0"/>
            </w:tcBorders>
            <w:shd w:val="clear" w:color="auto" w:fill="auto"/>
            <w:vAlign w:val="center"/>
          </w:tcPr>
          <w:p w14:paraId="24EE6A2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19B0EC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706FA3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40FEDE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7F75A40">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0B6345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D93CC0D">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042D64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1F1A88DC">
            <w:pPr>
              <w:widowControl/>
              <w:spacing w:line="240" w:lineRule="exact"/>
              <w:jc w:val="center"/>
              <w:rPr>
                <w:rFonts w:ascii="仿宋" w:hAnsi="仿宋" w:eastAsia="仿宋" w:cs="宋体"/>
                <w:kern w:val="0"/>
                <w:sz w:val="30"/>
                <w:szCs w:val="30"/>
              </w:rPr>
            </w:pPr>
          </w:p>
        </w:tc>
      </w:tr>
      <w:tr w14:paraId="736C992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9DFFA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w:t>
            </w:r>
          </w:p>
        </w:tc>
        <w:tc>
          <w:tcPr>
            <w:tcW w:w="425" w:type="dxa"/>
            <w:tcBorders>
              <w:top w:val="nil"/>
              <w:left w:val="nil"/>
              <w:bottom w:val="single" w:color="auto" w:sz="4" w:space="0"/>
              <w:right w:val="single" w:color="auto" w:sz="4" w:space="0"/>
            </w:tcBorders>
            <w:shd w:val="clear" w:color="auto" w:fill="auto"/>
            <w:vAlign w:val="center"/>
          </w:tcPr>
          <w:p w14:paraId="1C7396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C4225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对旅行社组织出境游未制作和发放安全信息卡的处罚</w:t>
            </w:r>
          </w:p>
        </w:tc>
        <w:tc>
          <w:tcPr>
            <w:tcW w:w="2127" w:type="dxa"/>
            <w:tcBorders>
              <w:top w:val="nil"/>
              <w:left w:val="nil"/>
              <w:bottom w:val="single" w:color="auto" w:sz="4" w:space="0"/>
              <w:right w:val="single" w:color="auto" w:sz="4" w:space="0"/>
            </w:tcBorders>
            <w:shd w:val="clear" w:color="auto" w:fill="auto"/>
            <w:vAlign w:val="center"/>
          </w:tcPr>
          <w:p w14:paraId="51C99EB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FB5A46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.《旅游安全管理办法》</w:t>
            </w:r>
          </w:p>
        </w:tc>
        <w:tc>
          <w:tcPr>
            <w:tcW w:w="851" w:type="dxa"/>
            <w:tcBorders>
              <w:top w:val="nil"/>
              <w:left w:val="nil"/>
              <w:bottom w:val="single" w:color="auto" w:sz="4" w:space="0"/>
              <w:right w:val="single" w:color="auto" w:sz="4" w:space="0"/>
            </w:tcBorders>
            <w:shd w:val="clear" w:color="auto" w:fill="auto"/>
            <w:vAlign w:val="center"/>
          </w:tcPr>
          <w:p w14:paraId="54C146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6CE48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8D922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94EA84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314C6B7">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7CC4F5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41653A7">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647C15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44E4213">
            <w:pPr>
              <w:widowControl/>
              <w:spacing w:line="240" w:lineRule="exact"/>
              <w:jc w:val="center"/>
              <w:rPr>
                <w:rFonts w:ascii="仿宋" w:hAnsi="仿宋" w:eastAsia="仿宋" w:cs="宋体"/>
                <w:kern w:val="0"/>
                <w:sz w:val="30"/>
                <w:szCs w:val="30"/>
              </w:rPr>
            </w:pPr>
          </w:p>
        </w:tc>
      </w:tr>
      <w:tr w14:paraId="6D1DBD0D">
        <w:tblPrEx>
          <w:tblCellMar>
            <w:top w:w="0" w:type="dxa"/>
            <w:left w:w="108" w:type="dxa"/>
            <w:bottom w:w="0" w:type="dxa"/>
            <w:right w:w="108" w:type="dxa"/>
          </w:tblCellMar>
        </w:tblPrEx>
        <w:trPr>
          <w:trHeight w:val="4213" w:hRule="atLeast"/>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00A07D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w:t>
            </w:r>
          </w:p>
        </w:tc>
        <w:tc>
          <w:tcPr>
            <w:tcW w:w="425" w:type="dxa"/>
            <w:tcBorders>
              <w:top w:val="nil"/>
              <w:left w:val="nil"/>
              <w:bottom w:val="single" w:color="auto" w:sz="4" w:space="0"/>
              <w:right w:val="single" w:color="auto" w:sz="4" w:space="0"/>
            </w:tcBorders>
            <w:shd w:val="clear" w:color="auto" w:fill="auto"/>
            <w:vAlign w:val="center"/>
          </w:tcPr>
          <w:p w14:paraId="087A2D9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0EA7C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对旅行社未按照风险级别采取相应措施的处罚</w:t>
            </w:r>
          </w:p>
        </w:tc>
        <w:tc>
          <w:tcPr>
            <w:tcW w:w="2127" w:type="dxa"/>
            <w:tcBorders>
              <w:top w:val="nil"/>
              <w:left w:val="nil"/>
              <w:bottom w:val="single" w:color="auto" w:sz="4" w:space="0"/>
              <w:right w:val="single" w:color="auto" w:sz="4" w:space="0"/>
            </w:tcBorders>
            <w:shd w:val="clear" w:color="auto" w:fill="auto"/>
            <w:vAlign w:val="center"/>
          </w:tcPr>
          <w:p w14:paraId="1E477BF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8A5D0B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.《旅游安全管理办法》</w:t>
            </w:r>
          </w:p>
        </w:tc>
        <w:tc>
          <w:tcPr>
            <w:tcW w:w="851" w:type="dxa"/>
            <w:tcBorders>
              <w:top w:val="nil"/>
              <w:left w:val="nil"/>
              <w:bottom w:val="single" w:color="auto" w:sz="4" w:space="0"/>
              <w:right w:val="single" w:color="auto" w:sz="4" w:space="0"/>
            </w:tcBorders>
            <w:shd w:val="clear" w:color="auto" w:fill="auto"/>
            <w:vAlign w:val="center"/>
          </w:tcPr>
          <w:p w14:paraId="76F4375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62F0B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7EF765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95AF02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0B3606A">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291466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556C69D">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807B5A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4673190">
            <w:pPr>
              <w:widowControl/>
              <w:spacing w:line="240" w:lineRule="exact"/>
              <w:jc w:val="center"/>
              <w:rPr>
                <w:rFonts w:ascii="仿宋" w:hAnsi="仿宋" w:eastAsia="仿宋" w:cs="宋体"/>
                <w:kern w:val="0"/>
                <w:sz w:val="30"/>
                <w:szCs w:val="30"/>
              </w:rPr>
            </w:pPr>
          </w:p>
        </w:tc>
      </w:tr>
      <w:tr w14:paraId="0CFACA3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5C4CE1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w:t>
            </w:r>
          </w:p>
        </w:tc>
        <w:tc>
          <w:tcPr>
            <w:tcW w:w="425" w:type="dxa"/>
            <w:tcBorders>
              <w:top w:val="nil"/>
              <w:left w:val="nil"/>
              <w:bottom w:val="single" w:color="auto" w:sz="4" w:space="0"/>
              <w:right w:val="single" w:color="auto" w:sz="4" w:space="0"/>
            </w:tcBorders>
            <w:shd w:val="clear" w:color="auto" w:fill="auto"/>
            <w:vAlign w:val="center"/>
          </w:tcPr>
          <w:p w14:paraId="3CEA2D8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6B1397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对旅行社未经许可经营出境旅游、边境旅游业务或者出租、出借、以其他方式非法转让旅行社业务经营许可证的处罚</w:t>
            </w:r>
          </w:p>
        </w:tc>
        <w:tc>
          <w:tcPr>
            <w:tcW w:w="2127" w:type="dxa"/>
            <w:tcBorders>
              <w:top w:val="nil"/>
              <w:left w:val="nil"/>
              <w:bottom w:val="single" w:color="auto" w:sz="4" w:space="0"/>
              <w:right w:val="single" w:color="auto" w:sz="4" w:space="0"/>
            </w:tcBorders>
            <w:shd w:val="clear" w:color="auto" w:fill="auto"/>
            <w:vAlign w:val="center"/>
          </w:tcPr>
          <w:p w14:paraId="5B374B3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9577E4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421BF1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0F4379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FFF4FE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E73F83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A4C7A70">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BF6F7C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CE3CA0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234052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5BA1541">
            <w:pPr>
              <w:widowControl/>
              <w:spacing w:line="240" w:lineRule="exact"/>
              <w:jc w:val="center"/>
              <w:rPr>
                <w:rFonts w:ascii="仿宋" w:hAnsi="仿宋" w:eastAsia="仿宋" w:cs="宋体"/>
                <w:kern w:val="0"/>
                <w:sz w:val="30"/>
                <w:szCs w:val="30"/>
              </w:rPr>
            </w:pPr>
          </w:p>
        </w:tc>
      </w:tr>
      <w:tr w14:paraId="6B7C91E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CA000B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w:t>
            </w:r>
          </w:p>
        </w:tc>
        <w:tc>
          <w:tcPr>
            <w:tcW w:w="425" w:type="dxa"/>
            <w:tcBorders>
              <w:top w:val="nil"/>
              <w:left w:val="nil"/>
              <w:bottom w:val="single" w:color="auto" w:sz="4" w:space="0"/>
              <w:right w:val="single" w:color="auto" w:sz="4" w:space="0"/>
            </w:tcBorders>
            <w:shd w:val="clear" w:color="auto" w:fill="auto"/>
            <w:vAlign w:val="center"/>
          </w:tcPr>
          <w:p w14:paraId="4D99DBF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2B23A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对未取得导游证或者不具备领队条件而从事导游、领队活动的处罚</w:t>
            </w:r>
          </w:p>
        </w:tc>
        <w:tc>
          <w:tcPr>
            <w:tcW w:w="2127" w:type="dxa"/>
            <w:tcBorders>
              <w:top w:val="nil"/>
              <w:left w:val="nil"/>
              <w:bottom w:val="single" w:color="auto" w:sz="4" w:space="0"/>
              <w:right w:val="single" w:color="auto" w:sz="4" w:space="0"/>
            </w:tcBorders>
            <w:shd w:val="clear" w:color="auto" w:fill="auto"/>
            <w:vAlign w:val="center"/>
          </w:tcPr>
          <w:p w14:paraId="1EA4309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0C5721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.《导游人员管理办法》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.《旅行社条例》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6</w:t>
            </w:r>
            <w:r>
              <w:rPr>
                <w:rFonts w:hint="eastAsia" w:cs="宋体" w:asciiTheme="minorEastAsia" w:hAnsiTheme="minorEastAsia"/>
                <w:kern w:val="0"/>
                <w:sz w:val="19"/>
                <w:szCs w:val="19"/>
              </w:rPr>
              <w:t>.《旅行社条例实施细则》</w:t>
            </w:r>
          </w:p>
        </w:tc>
        <w:tc>
          <w:tcPr>
            <w:tcW w:w="851" w:type="dxa"/>
            <w:tcBorders>
              <w:top w:val="nil"/>
              <w:left w:val="nil"/>
              <w:bottom w:val="single" w:color="auto" w:sz="4" w:space="0"/>
              <w:right w:val="single" w:color="auto" w:sz="4" w:space="0"/>
            </w:tcBorders>
            <w:shd w:val="clear" w:color="auto" w:fill="auto"/>
            <w:vAlign w:val="center"/>
          </w:tcPr>
          <w:p w14:paraId="743BDE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F1A0B6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4161B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F0FDA3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221101B">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2D9097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116AC04">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813CB1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6BDF9A3">
            <w:pPr>
              <w:widowControl/>
              <w:spacing w:line="240" w:lineRule="exact"/>
              <w:jc w:val="center"/>
              <w:rPr>
                <w:rFonts w:ascii="仿宋" w:hAnsi="仿宋" w:eastAsia="仿宋" w:cs="宋体"/>
                <w:kern w:val="0"/>
                <w:sz w:val="30"/>
                <w:szCs w:val="30"/>
              </w:rPr>
            </w:pPr>
          </w:p>
        </w:tc>
      </w:tr>
      <w:tr w14:paraId="156FED0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D4E1D9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w:t>
            </w:r>
          </w:p>
        </w:tc>
        <w:tc>
          <w:tcPr>
            <w:tcW w:w="425" w:type="dxa"/>
            <w:tcBorders>
              <w:top w:val="nil"/>
              <w:left w:val="nil"/>
              <w:bottom w:val="single" w:color="auto" w:sz="4" w:space="0"/>
              <w:right w:val="single" w:color="auto" w:sz="4" w:space="0"/>
            </w:tcBorders>
            <w:shd w:val="clear" w:color="auto" w:fill="auto"/>
            <w:vAlign w:val="center"/>
          </w:tcPr>
          <w:p w14:paraId="1D1230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0A99D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对未在规定期限内交足质量保证金或提交相应的银行担保的处罚</w:t>
            </w:r>
          </w:p>
        </w:tc>
        <w:tc>
          <w:tcPr>
            <w:tcW w:w="2127" w:type="dxa"/>
            <w:tcBorders>
              <w:top w:val="nil"/>
              <w:left w:val="nil"/>
              <w:bottom w:val="single" w:color="auto" w:sz="4" w:space="0"/>
              <w:right w:val="single" w:color="auto" w:sz="4" w:space="0"/>
            </w:tcBorders>
            <w:shd w:val="clear" w:color="auto" w:fill="auto"/>
            <w:vAlign w:val="center"/>
          </w:tcPr>
          <w:p w14:paraId="2828FC6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BD2205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1A476D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59FB9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0564C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D2A26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3B2126A">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5728B5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2574C2C">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F4B823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9924543">
            <w:pPr>
              <w:widowControl/>
              <w:spacing w:line="240" w:lineRule="exact"/>
              <w:jc w:val="center"/>
              <w:rPr>
                <w:rFonts w:ascii="仿宋" w:hAnsi="仿宋" w:eastAsia="仿宋" w:cs="宋体"/>
                <w:kern w:val="0"/>
                <w:sz w:val="30"/>
                <w:szCs w:val="30"/>
              </w:rPr>
            </w:pPr>
          </w:p>
        </w:tc>
      </w:tr>
      <w:tr w14:paraId="63997D0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077739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w:t>
            </w:r>
          </w:p>
        </w:tc>
        <w:tc>
          <w:tcPr>
            <w:tcW w:w="425" w:type="dxa"/>
            <w:tcBorders>
              <w:top w:val="nil"/>
              <w:left w:val="nil"/>
              <w:bottom w:val="single" w:color="auto" w:sz="4" w:space="0"/>
              <w:right w:val="single" w:color="auto" w:sz="4" w:space="0"/>
            </w:tcBorders>
            <w:shd w:val="clear" w:color="auto" w:fill="auto"/>
            <w:vAlign w:val="center"/>
          </w:tcPr>
          <w:p w14:paraId="165FCC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D2DD0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未与旅游者签订旅游合同、或与旅游者签订的旅游合同未载明《旅行社条例》第二十八条规定的事项、或将旅游业务委托给不具有相应资质的旅行社、或未与接受委托的旅行社就接待旅游者的事宜签订委托合同的处罚</w:t>
            </w:r>
          </w:p>
        </w:tc>
        <w:tc>
          <w:tcPr>
            <w:tcW w:w="2127" w:type="dxa"/>
            <w:tcBorders>
              <w:top w:val="nil"/>
              <w:left w:val="nil"/>
              <w:bottom w:val="single" w:color="auto" w:sz="4" w:space="0"/>
              <w:right w:val="single" w:color="auto" w:sz="4" w:space="0"/>
            </w:tcBorders>
            <w:shd w:val="clear" w:color="auto" w:fill="auto"/>
            <w:vAlign w:val="center"/>
          </w:tcPr>
          <w:p w14:paraId="15F062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DAA736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45B349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27BF2E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53E519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04DB18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EDB433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E02A03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934410C">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871274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11CD9C84">
            <w:pPr>
              <w:widowControl/>
              <w:spacing w:line="240" w:lineRule="exact"/>
              <w:jc w:val="center"/>
              <w:rPr>
                <w:rFonts w:ascii="仿宋" w:hAnsi="仿宋" w:eastAsia="仿宋" w:cs="宋体"/>
                <w:kern w:val="0"/>
                <w:sz w:val="30"/>
                <w:szCs w:val="30"/>
              </w:rPr>
            </w:pPr>
          </w:p>
        </w:tc>
      </w:tr>
      <w:tr w14:paraId="409E64A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7DA7F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w:t>
            </w:r>
          </w:p>
        </w:tc>
        <w:tc>
          <w:tcPr>
            <w:tcW w:w="425" w:type="dxa"/>
            <w:tcBorders>
              <w:top w:val="nil"/>
              <w:left w:val="nil"/>
              <w:bottom w:val="single" w:color="auto" w:sz="4" w:space="0"/>
              <w:right w:val="single" w:color="auto" w:sz="4" w:space="0"/>
            </w:tcBorders>
            <w:shd w:val="clear" w:color="auto" w:fill="auto"/>
            <w:vAlign w:val="center"/>
          </w:tcPr>
          <w:p w14:paraId="68B1572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5E29F5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对旅行社要求导游、领队接待不支付接待和服务费用或支付的费用低于接待和服务成本的旅游团队，或者要求导游、领队承担接待旅游团队的相关费用的处罚</w:t>
            </w:r>
          </w:p>
        </w:tc>
        <w:tc>
          <w:tcPr>
            <w:tcW w:w="2127" w:type="dxa"/>
            <w:tcBorders>
              <w:top w:val="nil"/>
              <w:left w:val="nil"/>
              <w:bottom w:val="single" w:color="auto" w:sz="4" w:space="0"/>
              <w:right w:val="single" w:color="auto" w:sz="4" w:space="0"/>
            </w:tcBorders>
            <w:shd w:val="clear" w:color="auto" w:fill="auto"/>
            <w:vAlign w:val="center"/>
          </w:tcPr>
          <w:p w14:paraId="0E819F7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809120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3193B3A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2BF0BB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54C146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084092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B3E5AEC">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372880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E4BB849">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34BA68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95C8470">
            <w:pPr>
              <w:widowControl/>
              <w:spacing w:line="240" w:lineRule="exact"/>
              <w:jc w:val="center"/>
              <w:rPr>
                <w:rFonts w:ascii="仿宋" w:hAnsi="仿宋" w:eastAsia="仿宋" w:cs="宋体"/>
                <w:kern w:val="0"/>
                <w:sz w:val="30"/>
                <w:szCs w:val="30"/>
              </w:rPr>
            </w:pPr>
          </w:p>
        </w:tc>
      </w:tr>
      <w:tr w14:paraId="173B640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DB969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w:t>
            </w:r>
          </w:p>
        </w:tc>
        <w:tc>
          <w:tcPr>
            <w:tcW w:w="425" w:type="dxa"/>
            <w:tcBorders>
              <w:top w:val="nil"/>
              <w:left w:val="nil"/>
              <w:bottom w:val="single" w:color="auto" w:sz="4" w:space="0"/>
              <w:right w:val="single" w:color="auto" w:sz="4" w:space="0"/>
            </w:tcBorders>
            <w:shd w:val="clear" w:color="auto" w:fill="auto"/>
            <w:vAlign w:val="center"/>
          </w:tcPr>
          <w:p w14:paraId="735E9D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716FC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对旅游者在境外滞留不归，旅游团队领队不及时向组团社和中国驻所在国家使领馆报告，或者组团社不及时向有关部门报告的处罚</w:t>
            </w:r>
          </w:p>
        </w:tc>
        <w:tc>
          <w:tcPr>
            <w:tcW w:w="2127" w:type="dxa"/>
            <w:tcBorders>
              <w:top w:val="nil"/>
              <w:left w:val="nil"/>
              <w:bottom w:val="single" w:color="auto" w:sz="4" w:space="0"/>
              <w:right w:val="single" w:color="auto" w:sz="4" w:space="0"/>
            </w:tcBorders>
            <w:shd w:val="clear" w:color="auto" w:fill="auto"/>
            <w:vAlign w:val="center"/>
          </w:tcPr>
          <w:p w14:paraId="56B998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F4EC37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.《中国公民出国旅游管理办法》</w:t>
            </w:r>
          </w:p>
        </w:tc>
        <w:tc>
          <w:tcPr>
            <w:tcW w:w="851" w:type="dxa"/>
            <w:tcBorders>
              <w:top w:val="nil"/>
              <w:left w:val="nil"/>
              <w:bottom w:val="single" w:color="auto" w:sz="4" w:space="0"/>
              <w:right w:val="single" w:color="auto" w:sz="4" w:space="0"/>
            </w:tcBorders>
            <w:shd w:val="clear" w:color="auto" w:fill="auto"/>
            <w:vAlign w:val="center"/>
          </w:tcPr>
          <w:p w14:paraId="13585D4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1315F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8CF41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7D8C91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DFDADA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440DB2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1265DA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BCBFAD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DD86108">
            <w:pPr>
              <w:widowControl/>
              <w:spacing w:line="240" w:lineRule="exact"/>
              <w:jc w:val="center"/>
              <w:rPr>
                <w:rFonts w:ascii="仿宋" w:hAnsi="仿宋" w:eastAsia="仿宋" w:cs="宋体"/>
                <w:kern w:val="0"/>
                <w:sz w:val="30"/>
                <w:szCs w:val="30"/>
              </w:rPr>
            </w:pPr>
          </w:p>
        </w:tc>
      </w:tr>
      <w:tr w14:paraId="6FC2282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CF397D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29</w:t>
            </w:r>
          </w:p>
        </w:tc>
        <w:tc>
          <w:tcPr>
            <w:tcW w:w="425" w:type="dxa"/>
            <w:tcBorders>
              <w:top w:val="nil"/>
              <w:left w:val="nil"/>
              <w:bottom w:val="single" w:color="auto" w:sz="4" w:space="0"/>
              <w:right w:val="single" w:color="auto" w:sz="4" w:space="0"/>
            </w:tcBorders>
            <w:shd w:val="clear" w:color="auto" w:fill="auto"/>
            <w:vAlign w:val="center"/>
          </w:tcPr>
          <w:p w14:paraId="7ACE5C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0781C8A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对擅自引进外商投资、设立服务网点未在规定期限内备案，或者旅行社及其分社、服务网点未悬挂旅行社业务经营许可证、备案登记证明，或者市外旅行社在本市设立的办事机构不向旅游行政主管部门备案的处罚</w:t>
            </w:r>
          </w:p>
        </w:tc>
        <w:tc>
          <w:tcPr>
            <w:tcW w:w="2127" w:type="dxa"/>
            <w:tcBorders>
              <w:top w:val="nil"/>
              <w:left w:val="nil"/>
              <w:bottom w:val="single" w:color="auto" w:sz="4" w:space="0"/>
              <w:right w:val="single" w:color="auto" w:sz="4" w:space="0"/>
            </w:tcBorders>
            <w:shd w:val="clear" w:color="auto" w:fill="auto"/>
            <w:vAlign w:val="center"/>
          </w:tcPr>
          <w:p w14:paraId="4161253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453F3A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.《旅行社条例实施细则》</w:t>
            </w:r>
          </w:p>
        </w:tc>
        <w:tc>
          <w:tcPr>
            <w:tcW w:w="851" w:type="dxa"/>
            <w:tcBorders>
              <w:top w:val="nil"/>
              <w:left w:val="nil"/>
              <w:bottom w:val="single" w:color="auto" w:sz="4" w:space="0"/>
              <w:right w:val="single" w:color="auto" w:sz="4" w:space="0"/>
            </w:tcBorders>
            <w:shd w:val="clear" w:color="auto" w:fill="auto"/>
            <w:vAlign w:val="center"/>
          </w:tcPr>
          <w:p w14:paraId="6D0DB72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12080F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72AD69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33DA16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6340B04">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83B305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684E8D4">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8706B7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F6EB53C">
            <w:pPr>
              <w:widowControl/>
              <w:spacing w:line="240" w:lineRule="exact"/>
              <w:jc w:val="center"/>
              <w:rPr>
                <w:rFonts w:ascii="仿宋" w:hAnsi="仿宋" w:eastAsia="仿宋" w:cs="宋体"/>
                <w:kern w:val="0"/>
                <w:sz w:val="30"/>
                <w:szCs w:val="30"/>
              </w:rPr>
            </w:pPr>
          </w:p>
        </w:tc>
      </w:tr>
      <w:tr w14:paraId="446B4D1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56E14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30</w:t>
            </w:r>
          </w:p>
        </w:tc>
        <w:tc>
          <w:tcPr>
            <w:tcW w:w="425" w:type="dxa"/>
            <w:tcBorders>
              <w:top w:val="nil"/>
              <w:left w:val="nil"/>
              <w:bottom w:val="single" w:color="auto" w:sz="4" w:space="0"/>
              <w:right w:val="single" w:color="auto" w:sz="4" w:space="0"/>
            </w:tcBorders>
            <w:shd w:val="clear" w:color="auto" w:fill="auto"/>
            <w:vAlign w:val="center"/>
          </w:tcPr>
          <w:p w14:paraId="750E6BA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FA70D5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对要求旅游者必须参加旅行社安排的购物活动、需要旅游者另行付费的旅游项目，或者对同一旅游团队的旅游者提出与其他旅游者不同合同事项的处罚</w:t>
            </w:r>
          </w:p>
        </w:tc>
        <w:tc>
          <w:tcPr>
            <w:tcW w:w="2127" w:type="dxa"/>
            <w:tcBorders>
              <w:top w:val="nil"/>
              <w:left w:val="nil"/>
              <w:bottom w:val="single" w:color="auto" w:sz="4" w:space="0"/>
              <w:right w:val="single" w:color="auto" w:sz="4" w:space="0"/>
            </w:tcBorders>
            <w:shd w:val="clear" w:color="auto" w:fill="auto"/>
            <w:vAlign w:val="center"/>
          </w:tcPr>
          <w:p w14:paraId="7685B35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F74A66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.《旅行社条例实施细则》</w:t>
            </w:r>
          </w:p>
        </w:tc>
        <w:tc>
          <w:tcPr>
            <w:tcW w:w="851" w:type="dxa"/>
            <w:tcBorders>
              <w:top w:val="nil"/>
              <w:left w:val="nil"/>
              <w:bottom w:val="single" w:color="auto" w:sz="4" w:space="0"/>
              <w:right w:val="single" w:color="auto" w:sz="4" w:space="0"/>
            </w:tcBorders>
            <w:shd w:val="clear" w:color="auto" w:fill="auto"/>
            <w:vAlign w:val="center"/>
          </w:tcPr>
          <w:p w14:paraId="150A5E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08866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33B896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CB6382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1563E71">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9B3E97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AAECE0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7A7B77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4EC22DB7">
            <w:pPr>
              <w:widowControl/>
              <w:spacing w:line="240" w:lineRule="exact"/>
              <w:jc w:val="center"/>
              <w:rPr>
                <w:rFonts w:ascii="仿宋" w:hAnsi="仿宋" w:eastAsia="仿宋" w:cs="宋体"/>
                <w:kern w:val="0"/>
                <w:sz w:val="30"/>
                <w:szCs w:val="30"/>
              </w:rPr>
            </w:pPr>
          </w:p>
        </w:tc>
      </w:tr>
      <w:tr w14:paraId="681601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BB0009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31</w:t>
            </w:r>
          </w:p>
        </w:tc>
        <w:tc>
          <w:tcPr>
            <w:tcW w:w="425" w:type="dxa"/>
            <w:tcBorders>
              <w:top w:val="nil"/>
              <w:left w:val="nil"/>
              <w:bottom w:val="single" w:color="auto" w:sz="4" w:space="0"/>
              <w:right w:val="single" w:color="auto" w:sz="4" w:space="0"/>
            </w:tcBorders>
            <w:shd w:val="clear" w:color="auto" w:fill="auto"/>
            <w:vAlign w:val="center"/>
          </w:tcPr>
          <w:p w14:paraId="200D51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302B4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对违反《旅行社条例》第五十九条及以拒绝继续履行合同、提供服务相威胁的处罚</w:t>
            </w:r>
          </w:p>
        </w:tc>
        <w:tc>
          <w:tcPr>
            <w:tcW w:w="2127" w:type="dxa"/>
            <w:tcBorders>
              <w:top w:val="nil"/>
              <w:left w:val="nil"/>
              <w:bottom w:val="single" w:color="auto" w:sz="4" w:space="0"/>
              <w:right w:val="single" w:color="auto" w:sz="4" w:space="0"/>
            </w:tcBorders>
            <w:shd w:val="clear" w:color="auto" w:fill="auto"/>
            <w:vAlign w:val="center"/>
          </w:tcPr>
          <w:p w14:paraId="49F891E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0DA79A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.《旅行社条例实施细则》</w:t>
            </w:r>
          </w:p>
        </w:tc>
        <w:tc>
          <w:tcPr>
            <w:tcW w:w="851" w:type="dxa"/>
            <w:tcBorders>
              <w:top w:val="nil"/>
              <w:left w:val="nil"/>
              <w:bottom w:val="single" w:color="auto" w:sz="4" w:space="0"/>
              <w:right w:val="single" w:color="auto" w:sz="4" w:space="0"/>
            </w:tcBorders>
            <w:shd w:val="clear" w:color="auto" w:fill="auto"/>
            <w:vAlign w:val="center"/>
          </w:tcPr>
          <w:p w14:paraId="39E1C8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90B9A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1C478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1C3FD5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1C1B4AD">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5CA7DE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F50DD8E">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C1856C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6FFA774">
            <w:pPr>
              <w:widowControl/>
              <w:spacing w:line="240" w:lineRule="exact"/>
              <w:jc w:val="center"/>
              <w:rPr>
                <w:rFonts w:ascii="仿宋" w:hAnsi="仿宋" w:eastAsia="仿宋" w:cs="宋体"/>
                <w:kern w:val="0"/>
                <w:sz w:val="30"/>
                <w:szCs w:val="30"/>
              </w:rPr>
            </w:pPr>
          </w:p>
        </w:tc>
      </w:tr>
      <w:tr w14:paraId="7786291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93C948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32</w:t>
            </w:r>
          </w:p>
        </w:tc>
        <w:tc>
          <w:tcPr>
            <w:tcW w:w="425" w:type="dxa"/>
            <w:tcBorders>
              <w:top w:val="nil"/>
              <w:left w:val="nil"/>
              <w:bottom w:val="single" w:color="auto" w:sz="4" w:space="0"/>
              <w:right w:val="single" w:color="auto" w:sz="4" w:space="0"/>
            </w:tcBorders>
            <w:shd w:val="clear" w:color="auto" w:fill="auto"/>
            <w:vAlign w:val="center"/>
          </w:tcPr>
          <w:p w14:paraId="5C6A5C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A6B55D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对未妥善保存各类旅游合同及相关文件、资料，保存期不够两年</w:t>
            </w:r>
            <w:r>
              <w:rPr>
                <w:rFonts w:hint="eastAsia" w:cs="宋体" w:asciiTheme="minorEastAsia" w:hAnsiTheme="minorEastAsia"/>
                <w:kern w:val="0"/>
                <w:sz w:val="19"/>
                <w:szCs w:val="19"/>
                <w:lang w:eastAsia="zh-CN"/>
              </w:rPr>
              <w:t>或者</w:t>
            </w:r>
            <w:r>
              <w:rPr>
                <w:rFonts w:hint="eastAsia" w:cs="宋体" w:asciiTheme="minorEastAsia" w:hAnsiTheme="minorEastAsia"/>
                <w:kern w:val="0"/>
                <w:sz w:val="19"/>
                <w:szCs w:val="19"/>
              </w:rPr>
              <w:t>泄露旅游者个人信息的处罚</w:t>
            </w:r>
          </w:p>
        </w:tc>
        <w:tc>
          <w:tcPr>
            <w:tcW w:w="2127" w:type="dxa"/>
            <w:tcBorders>
              <w:top w:val="nil"/>
              <w:left w:val="nil"/>
              <w:bottom w:val="single" w:color="auto" w:sz="4" w:space="0"/>
              <w:right w:val="single" w:color="auto" w:sz="4" w:space="0"/>
            </w:tcBorders>
            <w:shd w:val="clear" w:color="auto" w:fill="auto"/>
            <w:vAlign w:val="center"/>
          </w:tcPr>
          <w:p w14:paraId="668400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E08D11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.《旅行社条例实施细则》</w:t>
            </w:r>
          </w:p>
        </w:tc>
        <w:tc>
          <w:tcPr>
            <w:tcW w:w="851" w:type="dxa"/>
            <w:tcBorders>
              <w:top w:val="nil"/>
              <w:left w:val="nil"/>
              <w:bottom w:val="single" w:color="auto" w:sz="4" w:space="0"/>
              <w:right w:val="single" w:color="auto" w:sz="4" w:space="0"/>
            </w:tcBorders>
            <w:shd w:val="clear" w:color="auto" w:fill="auto"/>
            <w:vAlign w:val="center"/>
          </w:tcPr>
          <w:p w14:paraId="331B5F6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319CD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AC4B2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05D773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3BAF561">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40CC2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0EFC896">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025A1B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2039D75">
            <w:pPr>
              <w:widowControl/>
              <w:spacing w:line="240" w:lineRule="exact"/>
              <w:jc w:val="center"/>
              <w:rPr>
                <w:rFonts w:ascii="仿宋" w:hAnsi="仿宋" w:eastAsia="仿宋" w:cs="宋体"/>
                <w:kern w:val="0"/>
                <w:sz w:val="30"/>
                <w:szCs w:val="30"/>
              </w:rPr>
            </w:pPr>
          </w:p>
        </w:tc>
      </w:tr>
      <w:tr w14:paraId="1E51B1C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A947BD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33</w:t>
            </w:r>
          </w:p>
        </w:tc>
        <w:tc>
          <w:tcPr>
            <w:tcW w:w="425" w:type="dxa"/>
            <w:tcBorders>
              <w:top w:val="nil"/>
              <w:left w:val="nil"/>
              <w:bottom w:val="single" w:color="auto" w:sz="4" w:space="0"/>
              <w:right w:val="single" w:color="auto" w:sz="4" w:space="0"/>
            </w:tcBorders>
            <w:shd w:val="clear" w:color="auto" w:fill="auto"/>
            <w:vAlign w:val="center"/>
          </w:tcPr>
          <w:p w14:paraId="574215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8CB64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对旅行社分社、服务网点超范围经营，或旅行社办事处、联络处、代表处从事旅行社业务经营活动行为的处罚</w:t>
            </w:r>
          </w:p>
        </w:tc>
        <w:tc>
          <w:tcPr>
            <w:tcW w:w="2127" w:type="dxa"/>
            <w:tcBorders>
              <w:top w:val="nil"/>
              <w:left w:val="nil"/>
              <w:bottom w:val="single" w:color="auto" w:sz="4" w:space="0"/>
              <w:right w:val="single" w:color="auto" w:sz="4" w:space="0"/>
            </w:tcBorders>
            <w:shd w:val="clear" w:color="auto" w:fill="auto"/>
            <w:vAlign w:val="center"/>
          </w:tcPr>
          <w:p w14:paraId="40C1BF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566235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.《旅行社条例实施细则》</w:t>
            </w:r>
          </w:p>
        </w:tc>
        <w:tc>
          <w:tcPr>
            <w:tcW w:w="851" w:type="dxa"/>
            <w:tcBorders>
              <w:top w:val="nil"/>
              <w:left w:val="nil"/>
              <w:bottom w:val="single" w:color="auto" w:sz="4" w:space="0"/>
              <w:right w:val="single" w:color="auto" w:sz="4" w:space="0"/>
            </w:tcBorders>
            <w:shd w:val="clear" w:color="auto" w:fill="auto"/>
            <w:vAlign w:val="center"/>
          </w:tcPr>
          <w:p w14:paraId="536D6F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5E5C3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31B72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A00594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D5347A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40D29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F867FE0">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376B74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03A6125">
            <w:pPr>
              <w:widowControl/>
              <w:spacing w:line="240" w:lineRule="exact"/>
              <w:jc w:val="center"/>
              <w:rPr>
                <w:rFonts w:ascii="仿宋" w:hAnsi="仿宋" w:eastAsia="仿宋" w:cs="宋体"/>
                <w:kern w:val="0"/>
                <w:sz w:val="30"/>
                <w:szCs w:val="30"/>
              </w:rPr>
            </w:pPr>
          </w:p>
        </w:tc>
      </w:tr>
      <w:tr w14:paraId="014440C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900444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34</w:t>
            </w:r>
          </w:p>
        </w:tc>
        <w:tc>
          <w:tcPr>
            <w:tcW w:w="425" w:type="dxa"/>
            <w:tcBorders>
              <w:top w:val="nil"/>
              <w:left w:val="nil"/>
              <w:bottom w:val="single" w:color="auto" w:sz="4" w:space="0"/>
              <w:right w:val="single" w:color="auto" w:sz="4" w:space="0"/>
            </w:tcBorders>
            <w:shd w:val="clear" w:color="auto" w:fill="auto"/>
            <w:vAlign w:val="center"/>
          </w:tcPr>
          <w:p w14:paraId="679D17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235F3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对旅行社以挂靠等形式设立分社和服务网点的处罚</w:t>
            </w:r>
          </w:p>
        </w:tc>
        <w:tc>
          <w:tcPr>
            <w:tcW w:w="2127" w:type="dxa"/>
            <w:tcBorders>
              <w:top w:val="nil"/>
              <w:left w:val="nil"/>
              <w:bottom w:val="single" w:color="auto" w:sz="4" w:space="0"/>
              <w:right w:val="single" w:color="auto" w:sz="4" w:space="0"/>
            </w:tcBorders>
            <w:shd w:val="clear" w:color="auto" w:fill="auto"/>
            <w:vAlign w:val="center"/>
          </w:tcPr>
          <w:p w14:paraId="193DD31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889D2D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528B05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B6EEC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E584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C338BE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DCFFC8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E416BE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3B6357F">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BA3943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F90EC9B">
            <w:pPr>
              <w:widowControl/>
              <w:spacing w:line="240" w:lineRule="exact"/>
              <w:jc w:val="center"/>
              <w:rPr>
                <w:rFonts w:ascii="仿宋" w:hAnsi="仿宋" w:eastAsia="仿宋" w:cs="宋体"/>
                <w:kern w:val="0"/>
                <w:sz w:val="30"/>
                <w:szCs w:val="30"/>
              </w:rPr>
            </w:pPr>
          </w:p>
        </w:tc>
      </w:tr>
      <w:tr w14:paraId="3A55A0F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25EF4C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35</w:t>
            </w:r>
          </w:p>
        </w:tc>
        <w:tc>
          <w:tcPr>
            <w:tcW w:w="425" w:type="dxa"/>
            <w:tcBorders>
              <w:top w:val="nil"/>
              <w:left w:val="nil"/>
              <w:bottom w:val="single" w:color="auto" w:sz="4" w:space="0"/>
              <w:right w:val="single" w:color="auto" w:sz="4" w:space="0"/>
            </w:tcBorders>
            <w:shd w:val="clear" w:color="auto" w:fill="auto"/>
            <w:vAlign w:val="center"/>
          </w:tcPr>
          <w:p w14:paraId="0499292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CC7CBE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对涂改、倒卖、出租、出借导游人员资格证、导游证，以其他形式非法转让导游执业许可，或者擅自委托他人代为提供导游服务的处罚</w:t>
            </w:r>
          </w:p>
        </w:tc>
        <w:tc>
          <w:tcPr>
            <w:tcW w:w="2127" w:type="dxa"/>
            <w:tcBorders>
              <w:top w:val="nil"/>
              <w:left w:val="nil"/>
              <w:bottom w:val="single" w:color="auto" w:sz="4" w:space="0"/>
              <w:right w:val="single" w:color="auto" w:sz="4" w:space="0"/>
            </w:tcBorders>
            <w:shd w:val="clear" w:color="auto" w:fill="auto"/>
            <w:vAlign w:val="center"/>
          </w:tcPr>
          <w:p w14:paraId="792061D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D888B5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657C4EB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13DC4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B62CE4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F485DF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F14984D">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769FFB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7DF1F8F">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0E911E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2098D6C">
            <w:pPr>
              <w:widowControl/>
              <w:spacing w:line="240" w:lineRule="exact"/>
              <w:jc w:val="center"/>
              <w:rPr>
                <w:rFonts w:ascii="仿宋" w:hAnsi="仿宋" w:eastAsia="仿宋" w:cs="宋体"/>
                <w:kern w:val="0"/>
                <w:sz w:val="30"/>
                <w:szCs w:val="30"/>
              </w:rPr>
            </w:pPr>
          </w:p>
        </w:tc>
      </w:tr>
      <w:tr w14:paraId="08633CE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7CDA91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36</w:t>
            </w:r>
          </w:p>
        </w:tc>
        <w:tc>
          <w:tcPr>
            <w:tcW w:w="425" w:type="dxa"/>
            <w:tcBorders>
              <w:top w:val="nil"/>
              <w:left w:val="nil"/>
              <w:bottom w:val="single" w:color="auto" w:sz="4" w:space="0"/>
              <w:right w:val="single" w:color="auto" w:sz="4" w:space="0"/>
            </w:tcBorders>
            <w:shd w:val="clear" w:color="auto" w:fill="auto"/>
            <w:vAlign w:val="center"/>
          </w:tcPr>
          <w:p w14:paraId="47414DA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B0AD00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对组团社或者旅游团队领队对境外接待社未尽到要求义务和制止义务的处罚</w:t>
            </w:r>
          </w:p>
        </w:tc>
        <w:tc>
          <w:tcPr>
            <w:tcW w:w="2127" w:type="dxa"/>
            <w:tcBorders>
              <w:top w:val="nil"/>
              <w:left w:val="nil"/>
              <w:bottom w:val="single" w:color="auto" w:sz="4" w:space="0"/>
              <w:right w:val="single" w:color="auto" w:sz="4" w:space="0"/>
            </w:tcBorders>
            <w:shd w:val="clear" w:color="auto" w:fill="auto"/>
            <w:vAlign w:val="center"/>
          </w:tcPr>
          <w:p w14:paraId="3050EF7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E3A4C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6888614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284AD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30DE9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49002C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8F1DFEB">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F8524F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E8DE71D">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15FC04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78E5ABF">
            <w:pPr>
              <w:widowControl/>
              <w:spacing w:line="240" w:lineRule="exact"/>
              <w:jc w:val="center"/>
              <w:rPr>
                <w:rFonts w:ascii="仿宋" w:hAnsi="仿宋" w:eastAsia="仿宋" w:cs="宋体"/>
                <w:kern w:val="0"/>
                <w:sz w:val="30"/>
                <w:szCs w:val="30"/>
              </w:rPr>
            </w:pPr>
          </w:p>
        </w:tc>
      </w:tr>
      <w:tr w14:paraId="6C39720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62E1C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37</w:t>
            </w:r>
          </w:p>
        </w:tc>
        <w:tc>
          <w:tcPr>
            <w:tcW w:w="425" w:type="dxa"/>
            <w:tcBorders>
              <w:top w:val="nil"/>
              <w:left w:val="nil"/>
              <w:bottom w:val="single" w:color="auto" w:sz="4" w:space="0"/>
              <w:right w:val="single" w:color="auto" w:sz="4" w:space="0"/>
            </w:tcBorders>
            <w:shd w:val="clear" w:color="auto" w:fill="auto"/>
            <w:vAlign w:val="center"/>
          </w:tcPr>
          <w:p w14:paraId="0EA3608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86DDA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对旅游经营者虚假宣传旅游服务信息、服务范围、产品内容和标准，强买强卖或者销售假冒伪劣的旅游商品，使用未取得的旅游服务品质等级称谓或者标志进行经营活动的处罚</w:t>
            </w:r>
          </w:p>
        </w:tc>
        <w:tc>
          <w:tcPr>
            <w:tcW w:w="2127" w:type="dxa"/>
            <w:tcBorders>
              <w:top w:val="nil"/>
              <w:left w:val="nil"/>
              <w:bottom w:val="single" w:color="auto" w:sz="4" w:space="0"/>
              <w:right w:val="single" w:color="auto" w:sz="4" w:space="0"/>
            </w:tcBorders>
            <w:shd w:val="clear" w:color="auto" w:fill="auto"/>
            <w:vAlign w:val="center"/>
          </w:tcPr>
          <w:p w14:paraId="710FD5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D848C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4704153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E1AC03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3D5EA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FD1404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13B3DBD">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B2F04D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5F42FF3">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8C9CF0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4738DAB7">
            <w:pPr>
              <w:widowControl/>
              <w:spacing w:line="240" w:lineRule="exact"/>
              <w:jc w:val="center"/>
              <w:rPr>
                <w:rFonts w:ascii="仿宋" w:hAnsi="仿宋" w:eastAsia="仿宋" w:cs="宋体"/>
                <w:kern w:val="0"/>
                <w:sz w:val="30"/>
                <w:szCs w:val="30"/>
              </w:rPr>
            </w:pPr>
          </w:p>
        </w:tc>
      </w:tr>
      <w:tr w14:paraId="68DA96B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4DD23B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38</w:t>
            </w:r>
          </w:p>
        </w:tc>
        <w:tc>
          <w:tcPr>
            <w:tcW w:w="425" w:type="dxa"/>
            <w:tcBorders>
              <w:top w:val="nil"/>
              <w:left w:val="nil"/>
              <w:bottom w:val="single" w:color="auto" w:sz="4" w:space="0"/>
              <w:right w:val="single" w:color="auto" w:sz="4" w:space="0"/>
            </w:tcBorders>
            <w:shd w:val="clear" w:color="auto" w:fill="auto"/>
            <w:vAlign w:val="center"/>
          </w:tcPr>
          <w:p w14:paraId="3F6CFA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B4C26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对旅游经营者租用未取得客运经营许可的交通工具的处罚</w:t>
            </w:r>
          </w:p>
        </w:tc>
        <w:tc>
          <w:tcPr>
            <w:tcW w:w="2127" w:type="dxa"/>
            <w:tcBorders>
              <w:top w:val="nil"/>
              <w:left w:val="nil"/>
              <w:bottom w:val="single" w:color="auto" w:sz="4" w:space="0"/>
              <w:right w:val="single" w:color="auto" w:sz="4" w:space="0"/>
            </w:tcBorders>
            <w:shd w:val="clear" w:color="auto" w:fill="auto"/>
            <w:vAlign w:val="center"/>
          </w:tcPr>
          <w:p w14:paraId="3CEEC8B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883055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384B7BC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19F0B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3C679C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F46C21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CB66DD7">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C66365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C78C13B">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0BC6FB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FC0F19D">
            <w:pPr>
              <w:widowControl/>
              <w:spacing w:line="240" w:lineRule="exact"/>
              <w:jc w:val="center"/>
              <w:rPr>
                <w:rFonts w:ascii="仿宋" w:hAnsi="仿宋" w:eastAsia="仿宋" w:cs="宋体"/>
                <w:kern w:val="0"/>
                <w:sz w:val="30"/>
                <w:szCs w:val="30"/>
              </w:rPr>
            </w:pPr>
          </w:p>
        </w:tc>
      </w:tr>
      <w:tr w14:paraId="5836008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D73F2E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39</w:t>
            </w:r>
          </w:p>
        </w:tc>
        <w:tc>
          <w:tcPr>
            <w:tcW w:w="425" w:type="dxa"/>
            <w:tcBorders>
              <w:top w:val="nil"/>
              <w:left w:val="nil"/>
              <w:bottom w:val="single" w:color="auto" w:sz="4" w:space="0"/>
              <w:right w:val="single" w:color="auto" w:sz="4" w:space="0"/>
            </w:tcBorders>
            <w:shd w:val="clear" w:color="auto" w:fill="auto"/>
            <w:vAlign w:val="center"/>
          </w:tcPr>
          <w:p w14:paraId="69C7978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2EBF9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对单位或个人未经许可经营旅行社业务的处罚</w:t>
            </w:r>
          </w:p>
        </w:tc>
        <w:tc>
          <w:tcPr>
            <w:tcW w:w="2127" w:type="dxa"/>
            <w:tcBorders>
              <w:top w:val="nil"/>
              <w:left w:val="nil"/>
              <w:bottom w:val="single" w:color="auto" w:sz="4" w:space="0"/>
              <w:right w:val="single" w:color="auto" w:sz="4" w:space="0"/>
            </w:tcBorders>
            <w:shd w:val="clear" w:color="auto" w:fill="auto"/>
            <w:vAlign w:val="center"/>
          </w:tcPr>
          <w:p w14:paraId="5F4747B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203C3D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.《中国公民出国旅游管理办法》</w:t>
            </w:r>
          </w:p>
        </w:tc>
        <w:tc>
          <w:tcPr>
            <w:tcW w:w="851" w:type="dxa"/>
            <w:tcBorders>
              <w:top w:val="nil"/>
              <w:left w:val="nil"/>
              <w:bottom w:val="single" w:color="auto" w:sz="4" w:space="0"/>
              <w:right w:val="single" w:color="auto" w:sz="4" w:space="0"/>
            </w:tcBorders>
            <w:shd w:val="clear" w:color="auto" w:fill="auto"/>
            <w:vAlign w:val="center"/>
          </w:tcPr>
          <w:p w14:paraId="344A995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14C27E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34010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1D006B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D4DBE9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2805E9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6F86AE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683882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F2ABE4F">
            <w:pPr>
              <w:widowControl/>
              <w:spacing w:line="240" w:lineRule="exact"/>
              <w:jc w:val="center"/>
              <w:rPr>
                <w:rFonts w:ascii="仿宋" w:hAnsi="仿宋" w:eastAsia="仿宋" w:cs="宋体"/>
                <w:kern w:val="0"/>
                <w:sz w:val="30"/>
                <w:szCs w:val="30"/>
              </w:rPr>
            </w:pPr>
          </w:p>
        </w:tc>
      </w:tr>
      <w:tr w14:paraId="747BF66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03D455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40</w:t>
            </w:r>
          </w:p>
        </w:tc>
        <w:tc>
          <w:tcPr>
            <w:tcW w:w="425" w:type="dxa"/>
            <w:tcBorders>
              <w:top w:val="nil"/>
              <w:left w:val="nil"/>
              <w:bottom w:val="single" w:color="auto" w:sz="4" w:space="0"/>
              <w:right w:val="single" w:color="auto" w:sz="4" w:space="0"/>
            </w:tcBorders>
            <w:shd w:val="clear" w:color="auto" w:fill="auto"/>
            <w:vAlign w:val="center"/>
          </w:tcPr>
          <w:p w14:paraId="1CD9FF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5FBA2F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未按照规定为出境或者入境团队旅游安排领队或者导游全程陪同、安排未取得导游证或者安排不具备领队条件的人员提供导游或者领队服务、未向临时聘用的导游支付导游服务费用、要求导游垫付或者向导游收取费用的处罚</w:t>
            </w:r>
          </w:p>
        </w:tc>
        <w:tc>
          <w:tcPr>
            <w:tcW w:w="2127" w:type="dxa"/>
            <w:tcBorders>
              <w:top w:val="nil"/>
              <w:left w:val="nil"/>
              <w:bottom w:val="single" w:color="auto" w:sz="4" w:space="0"/>
              <w:right w:val="single" w:color="auto" w:sz="4" w:space="0"/>
            </w:tcBorders>
            <w:shd w:val="clear" w:color="auto" w:fill="auto"/>
            <w:vAlign w:val="center"/>
          </w:tcPr>
          <w:p w14:paraId="2674B06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C5347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74BEEA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D0535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8224F6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0349BB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C92262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7A81B3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9161452">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DDFC54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99B5013">
            <w:pPr>
              <w:widowControl/>
              <w:spacing w:line="240" w:lineRule="exact"/>
              <w:jc w:val="center"/>
              <w:rPr>
                <w:rFonts w:ascii="仿宋" w:hAnsi="仿宋" w:eastAsia="仿宋" w:cs="宋体"/>
                <w:kern w:val="0"/>
                <w:sz w:val="30"/>
                <w:szCs w:val="30"/>
              </w:rPr>
            </w:pPr>
          </w:p>
        </w:tc>
      </w:tr>
      <w:tr w14:paraId="4E6FFC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957299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41</w:t>
            </w:r>
          </w:p>
        </w:tc>
        <w:tc>
          <w:tcPr>
            <w:tcW w:w="425" w:type="dxa"/>
            <w:tcBorders>
              <w:top w:val="nil"/>
              <w:left w:val="nil"/>
              <w:bottom w:val="single" w:color="auto" w:sz="4" w:space="0"/>
              <w:right w:val="single" w:color="auto" w:sz="4" w:space="0"/>
            </w:tcBorders>
            <w:shd w:val="clear" w:color="auto" w:fill="auto"/>
            <w:vAlign w:val="center"/>
          </w:tcPr>
          <w:p w14:paraId="60D8B14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E10772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对旅行社进行虚假宣传误导旅游者、或向不合格的供应商订购产品和服务、或未按照规定投保旅行社责任保险的处罚</w:t>
            </w:r>
          </w:p>
        </w:tc>
        <w:tc>
          <w:tcPr>
            <w:tcW w:w="2127" w:type="dxa"/>
            <w:tcBorders>
              <w:top w:val="nil"/>
              <w:left w:val="nil"/>
              <w:bottom w:val="single" w:color="auto" w:sz="4" w:space="0"/>
              <w:right w:val="single" w:color="auto" w:sz="4" w:space="0"/>
            </w:tcBorders>
            <w:shd w:val="clear" w:color="auto" w:fill="auto"/>
            <w:vAlign w:val="center"/>
          </w:tcPr>
          <w:p w14:paraId="35E4FFC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DCF7C4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.《旅行社条例》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6</w:t>
            </w:r>
            <w:r>
              <w:rPr>
                <w:rFonts w:hint="eastAsia" w:cs="宋体" w:asciiTheme="minorEastAsia" w:hAnsiTheme="minorEastAsia"/>
                <w:kern w:val="0"/>
                <w:sz w:val="19"/>
                <w:szCs w:val="19"/>
              </w:rPr>
              <w:t>.《旅行社责任保险管理办法》</w:t>
            </w:r>
          </w:p>
        </w:tc>
        <w:tc>
          <w:tcPr>
            <w:tcW w:w="851" w:type="dxa"/>
            <w:tcBorders>
              <w:top w:val="nil"/>
              <w:left w:val="nil"/>
              <w:bottom w:val="single" w:color="auto" w:sz="4" w:space="0"/>
              <w:right w:val="single" w:color="auto" w:sz="4" w:space="0"/>
            </w:tcBorders>
            <w:shd w:val="clear" w:color="auto" w:fill="auto"/>
            <w:vAlign w:val="center"/>
          </w:tcPr>
          <w:p w14:paraId="4D2060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1D75F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16D52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C04CC0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9F5CCB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0F4111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0E2A95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3461B1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13E8403F">
            <w:pPr>
              <w:widowControl/>
              <w:spacing w:line="240" w:lineRule="exact"/>
              <w:jc w:val="center"/>
              <w:rPr>
                <w:rFonts w:ascii="仿宋" w:hAnsi="仿宋" w:eastAsia="仿宋" w:cs="宋体"/>
                <w:kern w:val="0"/>
                <w:sz w:val="30"/>
                <w:szCs w:val="30"/>
              </w:rPr>
            </w:pPr>
          </w:p>
        </w:tc>
      </w:tr>
      <w:tr w14:paraId="5AA128A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B0851A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42</w:t>
            </w:r>
          </w:p>
        </w:tc>
        <w:tc>
          <w:tcPr>
            <w:tcW w:w="425" w:type="dxa"/>
            <w:tcBorders>
              <w:top w:val="nil"/>
              <w:left w:val="nil"/>
              <w:bottom w:val="single" w:color="auto" w:sz="4" w:space="0"/>
              <w:right w:val="single" w:color="auto" w:sz="4" w:space="0"/>
            </w:tcBorders>
            <w:shd w:val="clear" w:color="auto" w:fill="auto"/>
            <w:vAlign w:val="center"/>
          </w:tcPr>
          <w:p w14:paraId="2275B4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D2AE1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及旅行社直接负责的主管人员和其他直接责任人员以不合理的低价组织旅游活动，诱骗旅游者，并通过安排购物或者另行付费旅游项目获取回扣等不正当利益，或者指定具体购物场所，安排另行付费旅游项目的处罚</w:t>
            </w:r>
          </w:p>
        </w:tc>
        <w:tc>
          <w:tcPr>
            <w:tcW w:w="2127" w:type="dxa"/>
            <w:tcBorders>
              <w:top w:val="nil"/>
              <w:left w:val="nil"/>
              <w:bottom w:val="single" w:color="auto" w:sz="4" w:space="0"/>
              <w:right w:val="single" w:color="auto" w:sz="4" w:space="0"/>
            </w:tcBorders>
            <w:shd w:val="clear" w:color="auto" w:fill="auto"/>
            <w:vAlign w:val="center"/>
          </w:tcPr>
          <w:p w14:paraId="26D9E41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8CF879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.《国务院关于促进市场公平竞争维护市场正规秩序的若干意见》（国发﹝</w:t>
            </w:r>
            <w:r>
              <w:rPr>
                <w:rFonts w:hint="eastAsia" w:ascii="Times New Roman" w:hAnsi="Times New Roman" w:cs="宋体"/>
                <w:kern w:val="0"/>
                <w:sz w:val="19"/>
                <w:szCs w:val="19"/>
              </w:rPr>
              <w:t>2014</w:t>
            </w:r>
            <w:r>
              <w:rPr>
                <w:rFonts w:hint="eastAsia" w:cs="宋体" w:asciiTheme="minorEastAsia" w:hAnsiTheme="minorEastAsia"/>
                <w:kern w:val="0"/>
                <w:sz w:val="19"/>
                <w:szCs w:val="19"/>
              </w:rPr>
              <w:t>﹞</w:t>
            </w:r>
            <w:r>
              <w:rPr>
                <w:rFonts w:hint="eastAsia" w:ascii="Times New Roman" w:hAnsi="Times New Roman" w:cs="宋体"/>
                <w:kern w:val="0"/>
                <w:sz w:val="19"/>
                <w:szCs w:val="19"/>
              </w:rPr>
              <w:t>20</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7840C11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E934F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0D2A3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A9B2D5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34C499E">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B51AE6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DB51D39">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6CB1E7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42FA09DA">
            <w:pPr>
              <w:widowControl/>
              <w:spacing w:line="240" w:lineRule="exact"/>
              <w:jc w:val="center"/>
              <w:rPr>
                <w:rFonts w:ascii="仿宋" w:hAnsi="仿宋" w:eastAsia="仿宋" w:cs="宋体"/>
                <w:kern w:val="0"/>
                <w:sz w:val="30"/>
                <w:szCs w:val="30"/>
              </w:rPr>
            </w:pPr>
          </w:p>
        </w:tc>
      </w:tr>
      <w:tr w14:paraId="41C8C55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70C9B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43</w:t>
            </w:r>
          </w:p>
        </w:tc>
        <w:tc>
          <w:tcPr>
            <w:tcW w:w="425" w:type="dxa"/>
            <w:tcBorders>
              <w:top w:val="nil"/>
              <w:left w:val="nil"/>
              <w:bottom w:val="single" w:color="auto" w:sz="4" w:space="0"/>
              <w:right w:val="single" w:color="auto" w:sz="4" w:space="0"/>
            </w:tcBorders>
            <w:shd w:val="clear" w:color="auto" w:fill="auto"/>
            <w:vAlign w:val="center"/>
          </w:tcPr>
          <w:p w14:paraId="2D7BF3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93E45D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对旅行社发现旅游者从事违法活动或者违反《旅游法》第十六条规定情况，未及时向公安机关、旅游主管部门或者我国驻外机构报告的处罚</w:t>
            </w:r>
          </w:p>
        </w:tc>
        <w:tc>
          <w:tcPr>
            <w:tcW w:w="2127" w:type="dxa"/>
            <w:tcBorders>
              <w:top w:val="nil"/>
              <w:left w:val="nil"/>
              <w:bottom w:val="single" w:color="auto" w:sz="4" w:space="0"/>
              <w:right w:val="single" w:color="auto" w:sz="4" w:space="0"/>
            </w:tcBorders>
            <w:shd w:val="clear" w:color="auto" w:fill="auto"/>
            <w:vAlign w:val="center"/>
          </w:tcPr>
          <w:p w14:paraId="584D85E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4C11AF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159846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E621C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230848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7EB558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20F3962">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9FEE58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043B01B">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231B39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F8C9C27">
            <w:pPr>
              <w:widowControl/>
              <w:spacing w:line="240" w:lineRule="exact"/>
              <w:jc w:val="center"/>
              <w:rPr>
                <w:rFonts w:ascii="仿宋" w:hAnsi="仿宋" w:eastAsia="仿宋" w:cs="宋体"/>
                <w:kern w:val="0"/>
                <w:sz w:val="30"/>
                <w:szCs w:val="30"/>
              </w:rPr>
            </w:pPr>
          </w:p>
        </w:tc>
      </w:tr>
      <w:tr w14:paraId="6DA3E17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640C8B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44</w:t>
            </w:r>
          </w:p>
        </w:tc>
        <w:tc>
          <w:tcPr>
            <w:tcW w:w="425" w:type="dxa"/>
            <w:tcBorders>
              <w:top w:val="nil"/>
              <w:left w:val="nil"/>
              <w:bottom w:val="single" w:color="auto" w:sz="4" w:space="0"/>
              <w:right w:val="single" w:color="auto" w:sz="4" w:space="0"/>
            </w:tcBorders>
            <w:shd w:val="clear" w:color="auto" w:fill="auto"/>
            <w:vAlign w:val="center"/>
          </w:tcPr>
          <w:p w14:paraId="5DAC4DA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1085C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对旅行社在旅游行程中擅自变更旅游行程安排严重损害旅游者权益、或拒绝履行合同、或未征得旅游者书面同意委托其他旅行社履行包价旅游合同的处罚</w:t>
            </w:r>
          </w:p>
        </w:tc>
        <w:tc>
          <w:tcPr>
            <w:tcW w:w="2127" w:type="dxa"/>
            <w:tcBorders>
              <w:top w:val="nil"/>
              <w:left w:val="nil"/>
              <w:bottom w:val="single" w:color="auto" w:sz="4" w:space="0"/>
              <w:right w:val="single" w:color="auto" w:sz="4" w:space="0"/>
            </w:tcBorders>
            <w:shd w:val="clear" w:color="auto" w:fill="auto"/>
            <w:vAlign w:val="center"/>
          </w:tcPr>
          <w:p w14:paraId="19085CF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BC5B58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304C32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C9E8E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CBD610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6AB560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79A6D31">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A7F812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55EF807">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8B157E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9E2FE60">
            <w:pPr>
              <w:widowControl/>
              <w:spacing w:line="240" w:lineRule="exact"/>
              <w:jc w:val="center"/>
              <w:rPr>
                <w:rFonts w:ascii="仿宋" w:hAnsi="仿宋" w:eastAsia="仿宋" w:cs="宋体"/>
                <w:kern w:val="0"/>
                <w:sz w:val="30"/>
                <w:szCs w:val="30"/>
              </w:rPr>
            </w:pPr>
          </w:p>
        </w:tc>
      </w:tr>
      <w:tr w14:paraId="67F0F13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D82DF2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45</w:t>
            </w:r>
          </w:p>
        </w:tc>
        <w:tc>
          <w:tcPr>
            <w:tcW w:w="425" w:type="dxa"/>
            <w:tcBorders>
              <w:top w:val="nil"/>
              <w:left w:val="nil"/>
              <w:bottom w:val="single" w:color="auto" w:sz="4" w:space="0"/>
              <w:right w:val="single" w:color="auto" w:sz="4" w:space="0"/>
            </w:tcBorders>
            <w:shd w:val="clear" w:color="auto" w:fill="auto"/>
            <w:vAlign w:val="center"/>
          </w:tcPr>
          <w:p w14:paraId="571EBA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8B2A89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对旅行社安排旅游者参观或者参与违反我国法律、法规和社会公德的项目或活动的处罚</w:t>
            </w:r>
          </w:p>
        </w:tc>
        <w:tc>
          <w:tcPr>
            <w:tcW w:w="2127" w:type="dxa"/>
            <w:tcBorders>
              <w:top w:val="nil"/>
              <w:left w:val="nil"/>
              <w:bottom w:val="single" w:color="auto" w:sz="4" w:space="0"/>
              <w:right w:val="single" w:color="auto" w:sz="4" w:space="0"/>
            </w:tcBorders>
            <w:shd w:val="clear" w:color="auto" w:fill="auto"/>
            <w:vAlign w:val="center"/>
          </w:tcPr>
          <w:p w14:paraId="0917928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D4886C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7EC0F0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424F4A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r>
              <w:rPr>
                <w:rFonts w:hint="eastAsia" w:cs="宋体" w:asciiTheme="minorEastAsia" w:hAnsiTheme="minorEastAsia"/>
                <w:kern w:val="0"/>
                <w:sz w:val="19"/>
                <w:szCs w:val="19"/>
              </w:rPr>
              <w:t>部门</w:t>
            </w:r>
          </w:p>
        </w:tc>
        <w:tc>
          <w:tcPr>
            <w:tcW w:w="3118" w:type="dxa"/>
            <w:tcBorders>
              <w:top w:val="nil"/>
              <w:left w:val="nil"/>
              <w:bottom w:val="single" w:color="auto" w:sz="4" w:space="0"/>
              <w:right w:val="single" w:color="auto" w:sz="4" w:space="0"/>
            </w:tcBorders>
            <w:shd w:val="clear" w:color="auto" w:fill="auto"/>
            <w:vAlign w:val="center"/>
          </w:tcPr>
          <w:p w14:paraId="1D71210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1B9DAF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96E478C">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E11C8C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CCD2D46">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AF2489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4672B8A4">
            <w:pPr>
              <w:widowControl/>
              <w:spacing w:line="240" w:lineRule="exact"/>
              <w:jc w:val="center"/>
              <w:rPr>
                <w:rFonts w:ascii="仿宋" w:hAnsi="仿宋" w:eastAsia="仿宋" w:cs="宋体"/>
                <w:kern w:val="0"/>
                <w:sz w:val="30"/>
                <w:szCs w:val="30"/>
              </w:rPr>
            </w:pPr>
          </w:p>
        </w:tc>
      </w:tr>
      <w:tr w14:paraId="0AA6B84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C8C6ED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46</w:t>
            </w:r>
          </w:p>
        </w:tc>
        <w:tc>
          <w:tcPr>
            <w:tcW w:w="425" w:type="dxa"/>
            <w:tcBorders>
              <w:top w:val="nil"/>
              <w:left w:val="nil"/>
              <w:bottom w:val="single" w:color="auto" w:sz="4" w:space="0"/>
              <w:right w:val="single" w:color="auto" w:sz="4" w:space="0"/>
            </w:tcBorders>
            <w:shd w:val="clear" w:color="auto" w:fill="auto"/>
            <w:vAlign w:val="center"/>
          </w:tcPr>
          <w:p w14:paraId="56F7B4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F812C3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对导游、领队私自承揽业务的处罚</w:t>
            </w:r>
          </w:p>
        </w:tc>
        <w:tc>
          <w:tcPr>
            <w:tcW w:w="2127" w:type="dxa"/>
            <w:tcBorders>
              <w:top w:val="nil"/>
              <w:left w:val="nil"/>
              <w:bottom w:val="single" w:color="auto" w:sz="4" w:space="0"/>
              <w:right w:val="single" w:color="auto" w:sz="4" w:space="0"/>
            </w:tcBorders>
            <w:shd w:val="clear" w:color="auto" w:fill="auto"/>
            <w:vAlign w:val="center"/>
          </w:tcPr>
          <w:p w14:paraId="47BAEDB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38E75D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.《导游人员管理办法》</w:t>
            </w:r>
          </w:p>
        </w:tc>
        <w:tc>
          <w:tcPr>
            <w:tcW w:w="851" w:type="dxa"/>
            <w:tcBorders>
              <w:top w:val="nil"/>
              <w:left w:val="nil"/>
              <w:bottom w:val="single" w:color="auto" w:sz="4" w:space="0"/>
              <w:right w:val="single" w:color="auto" w:sz="4" w:space="0"/>
            </w:tcBorders>
            <w:shd w:val="clear" w:color="auto" w:fill="auto"/>
            <w:vAlign w:val="center"/>
          </w:tcPr>
          <w:p w14:paraId="30DCDD9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B6BED7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EC1BDE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40E045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C402617">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DF103C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6557211">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1E76D5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D23A07A">
            <w:pPr>
              <w:widowControl/>
              <w:spacing w:line="240" w:lineRule="exact"/>
              <w:jc w:val="center"/>
              <w:rPr>
                <w:rFonts w:ascii="仿宋" w:hAnsi="仿宋" w:eastAsia="仿宋" w:cs="宋体"/>
                <w:kern w:val="0"/>
                <w:sz w:val="30"/>
                <w:szCs w:val="30"/>
              </w:rPr>
            </w:pPr>
          </w:p>
        </w:tc>
      </w:tr>
      <w:tr w14:paraId="5DF4597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87C3A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47</w:t>
            </w:r>
          </w:p>
        </w:tc>
        <w:tc>
          <w:tcPr>
            <w:tcW w:w="425" w:type="dxa"/>
            <w:tcBorders>
              <w:top w:val="nil"/>
              <w:left w:val="nil"/>
              <w:bottom w:val="single" w:color="auto" w:sz="4" w:space="0"/>
              <w:right w:val="single" w:color="auto" w:sz="4" w:space="0"/>
            </w:tcBorders>
            <w:shd w:val="clear" w:color="auto" w:fill="auto"/>
            <w:vAlign w:val="center"/>
          </w:tcPr>
          <w:p w14:paraId="431F04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5DB5F8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导游、领队向旅游者索取小费，或导游人员进行导游活动向旅游者兜售物品或者购买旅游者的物品，欺骗、胁迫旅游者消费或者与经营者串通欺骗、胁迫旅游者消费，或者向境外接待社、导游和其他旅游经营者索要回扣、提成或者收受其财物，或强买强卖，提供假冒伪劣的旅游商品的，或者导游私自收取佣金的处罚</w:t>
            </w:r>
          </w:p>
        </w:tc>
        <w:tc>
          <w:tcPr>
            <w:tcW w:w="2127" w:type="dxa"/>
            <w:tcBorders>
              <w:top w:val="nil"/>
              <w:left w:val="nil"/>
              <w:bottom w:val="single" w:color="auto" w:sz="4" w:space="0"/>
              <w:right w:val="single" w:color="auto" w:sz="4" w:space="0"/>
            </w:tcBorders>
            <w:shd w:val="clear" w:color="auto" w:fill="auto"/>
            <w:vAlign w:val="center"/>
          </w:tcPr>
          <w:p w14:paraId="458F11C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486DF7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.《导游人员管理条例》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6</w:t>
            </w:r>
            <w:r>
              <w:rPr>
                <w:rFonts w:hint="eastAsia" w:cs="宋体" w:asciiTheme="minorEastAsia" w:hAnsiTheme="minorEastAsia"/>
                <w:kern w:val="0"/>
                <w:sz w:val="19"/>
                <w:szCs w:val="19"/>
              </w:rPr>
              <w:t>.《中国公民出国旅游管理办法》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7</w:t>
            </w:r>
            <w:r>
              <w:rPr>
                <w:rFonts w:hint="eastAsia" w:cs="宋体" w:asciiTheme="minorEastAsia" w:hAnsiTheme="minorEastAsia"/>
                <w:kern w:val="0"/>
                <w:sz w:val="19"/>
                <w:szCs w:val="19"/>
              </w:rPr>
              <w:t>.《重庆市旅游条例》</w:t>
            </w:r>
          </w:p>
        </w:tc>
        <w:tc>
          <w:tcPr>
            <w:tcW w:w="851" w:type="dxa"/>
            <w:tcBorders>
              <w:top w:val="nil"/>
              <w:left w:val="nil"/>
              <w:bottom w:val="single" w:color="auto" w:sz="4" w:space="0"/>
              <w:right w:val="single" w:color="auto" w:sz="4" w:space="0"/>
            </w:tcBorders>
            <w:shd w:val="clear" w:color="auto" w:fill="auto"/>
            <w:vAlign w:val="center"/>
          </w:tcPr>
          <w:p w14:paraId="335D8D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947CC2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2DE6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3428D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5A13A57">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938F3C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75CC84C">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93C24C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38B5367">
            <w:pPr>
              <w:widowControl/>
              <w:spacing w:line="240" w:lineRule="exact"/>
              <w:jc w:val="center"/>
              <w:rPr>
                <w:rFonts w:ascii="仿宋" w:hAnsi="仿宋" w:eastAsia="仿宋" w:cs="宋体"/>
                <w:kern w:val="0"/>
                <w:sz w:val="30"/>
                <w:szCs w:val="30"/>
              </w:rPr>
            </w:pPr>
          </w:p>
        </w:tc>
      </w:tr>
      <w:tr w14:paraId="3974BCE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FC896E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48</w:t>
            </w:r>
          </w:p>
        </w:tc>
        <w:tc>
          <w:tcPr>
            <w:tcW w:w="425" w:type="dxa"/>
            <w:tcBorders>
              <w:top w:val="nil"/>
              <w:left w:val="nil"/>
              <w:bottom w:val="single" w:color="auto" w:sz="4" w:space="0"/>
              <w:right w:val="single" w:color="auto" w:sz="4" w:space="0"/>
            </w:tcBorders>
            <w:shd w:val="clear" w:color="auto" w:fill="auto"/>
            <w:vAlign w:val="center"/>
          </w:tcPr>
          <w:p w14:paraId="4C4894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A47AF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对旅游经营者违反《旅游法》规定给予或者收受贿赂，情节严重的处罚</w:t>
            </w:r>
          </w:p>
        </w:tc>
        <w:tc>
          <w:tcPr>
            <w:tcW w:w="2127" w:type="dxa"/>
            <w:tcBorders>
              <w:top w:val="nil"/>
              <w:left w:val="nil"/>
              <w:bottom w:val="single" w:color="auto" w:sz="4" w:space="0"/>
              <w:right w:val="single" w:color="auto" w:sz="4" w:space="0"/>
            </w:tcBorders>
            <w:shd w:val="clear" w:color="auto" w:fill="auto"/>
            <w:vAlign w:val="center"/>
          </w:tcPr>
          <w:p w14:paraId="04CBDF5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5AFEDF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.《中华人民共和国旅游法》</w:t>
            </w:r>
          </w:p>
        </w:tc>
        <w:tc>
          <w:tcPr>
            <w:tcW w:w="851" w:type="dxa"/>
            <w:tcBorders>
              <w:top w:val="nil"/>
              <w:left w:val="nil"/>
              <w:bottom w:val="single" w:color="auto" w:sz="4" w:space="0"/>
              <w:right w:val="single" w:color="auto" w:sz="4" w:space="0"/>
            </w:tcBorders>
            <w:shd w:val="clear" w:color="auto" w:fill="auto"/>
            <w:vAlign w:val="center"/>
          </w:tcPr>
          <w:p w14:paraId="6B7A0F6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ADEFB2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D4204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E7C141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3696F52">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56EE2A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C67A36C">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799604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1A2A9BEA">
            <w:pPr>
              <w:widowControl/>
              <w:spacing w:line="240" w:lineRule="exact"/>
              <w:jc w:val="center"/>
              <w:rPr>
                <w:rFonts w:ascii="仿宋" w:hAnsi="仿宋" w:eastAsia="仿宋" w:cs="宋体"/>
                <w:kern w:val="0"/>
                <w:sz w:val="30"/>
                <w:szCs w:val="30"/>
              </w:rPr>
            </w:pPr>
          </w:p>
        </w:tc>
      </w:tr>
      <w:tr w14:paraId="705EAC4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93BAE6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49</w:t>
            </w:r>
          </w:p>
        </w:tc>
        <w:tc>
          <w:tcPr>
            <w:tcW w:w="425" w:type="dxa"/>
            <w:tcBorders>
              <w:top w:val="nil"/>
              <w:left w:val="nil"/>
              <w:bottom w:val="single" w:color="auto" w:sz="4" w:space="0"/>
              <w:right w:val="single" w:color="auto" w:sz="4" w:space="0"/>
            </w:tcBorders>
            <w:shd w:val="clear" w:color="auto" w:fill="auto"/>
            <w:vAlign w:val="center"/>
          </w:tcPr>
          <w:p w14:paraId="3EE1CB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27975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对受让或者租借旅行社业务经营许可证的处罚</w:t>
            </w:r>
          </w:p>
        </w:tc>
        <w:tc>
          <w:tcPr>
            <w:tcW w:w="2127" w:type="dxa"/>
            <w:tcBorders>
              <w:top w:val="nil"/>
              <w:left w:val="nil"/>
              <w:bottom w:val="single" w:color="auto" w:sz="4" w:space="0"/>
              <w:right w:val="single" w:color="auto" w:sz="4" w:space="0"/>
            </w:tcBorders>
            <w:shd w:val="clear" w:color="auto" w:fill="auto"/>
            <w:vAlign w:val="center"/>
          </w:tcPr>
          <w:p w14:paraId="2955DED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40E284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256468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143871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39986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A3990D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F04211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6EA95C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0D818C2">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D7FDD6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CBF10BA">
            <w:pPr>
              <w:widowControl/>
              <w:spacing w:line="240" w:lineRule="exact"/>
              <w:jc w:val="center"/>
              <w:rPr>
                <w:rFonts w:ascii="仿宋" w:hAnsi="仿宋" w:eastAsia="仿宋" w:cs="宋体"/>
                <w:kern w:val="0"/>
                <w:sz w:val="30"/>
                <w:szCs w:val="30"/>
              </w:rPr>
            </w:pPr>
          </w:p>
        </w:tc>
      </w:tr>
      <w:tr w14:paraId="33E58B3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283DD0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50</w:t>
            </w:r>
          </w:p>
        </w:tc>
        <w:tc>
          <w:tcPr>
            <w:tcW w:w="425" w:type="dxa"/>
            <w:tcBorders>
              <w:top w:val="nil"/>
              <w:left w:val="nil"/>
              <w:bottom w:val="single" w:color="auto" w:sz="4" w:space="0"/>
              <w:right w:val="single" w:color="auto" w:sz="4" w:space="0"/>
            </w:tcBorders>
            <w:shd w:val="clear" w:color="auto" w:fill="auto"/>
            <w:vAlign w:val="center"/>
          </w:tcPr>
          <w:p w14:paraId="4124B64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47E73E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对旅行社变更登记事项或终止经营，未按规定备案、换领或交回旅行社业务经营许可证，或设立分社未按规定备案或不按规定报送经营和财务信息等统计资料的处罚</w:t>
            </w:r>
          </w:p>
        </w:tc>
        <w:tc>
          <w:tcPr>
            <w:tcW w:w="2127" w:type="dxa"/>
            <w:tcBorders>
              <w:top w:val="nil"/>
              <w:left w:val="nil"/>
              <w:bottom w:val="single" w:color="auto" w:sz="4" w:space="0"/>
              <w:right w:val="single" w:color="auto" w:sz="4" w:space="0"/>
            </w:tcBorders>
            <w:shd w:val="clear" w:color="auto" w:fill="auto"/>
            <w:vAlign w:val="center"/>
          </w:tcPr>
          <w:p w14:paraId="4813CE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24AB2B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5C7BF5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F71CE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6B985A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CD2A35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C06890D">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548226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2830480">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341E74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12D96775">
            <w:pPr>
              <w:widowControl/>
              <w:spacing w:line="240" w:lineRule="exact"/>
              <w:jc w:val="center"/>
              <w:rPr>
                <w:rFonts w:ascii="仿宋" w:hAnsi="仿宋" w:eastAsia="仿宋" w:cs="宋体"/>
                <w:kern w:val="0"/>
                <w:sz w:val="30"/>
                <w:szCs w:val="30"/>
              </w:rPr>
            </w:pPr>
          </w:p>
        </w:tc>
      </w:tr>
      <w:tr w14:paraId="7F7DC3D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4A398D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51</w:t>
            </w:r>
          </w:p>
        </w:tc>
        <w:tc>
          <w:tcPr>
            <w:tcW w:w="425" w:type="dxa"/>
            <w:tcBorders>
              <w:top w:val="nil"/>
              <w:left w:val="nil"/>
              <w:bottom w:val="single" w:color="auto" w:sz="4" w:space="0"/>
              <w:right w:val="single" w:color="auto" w:sz="4" w:space="0"/>
            </w:tcBorders>
            <w:shd w:val="clear" w:color="auto" w:fill="auto"/>
            <w:vAlign w:val="center"/>
          </w:tcPr>
          <w:p w14:paraId="79347E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EBCA7F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对外商投资旅行社经营中国内地居民出国旅游业务以及赴香港、澳门和台湾地区旅游业务，或者经营出境旅游业务的旅行社组织旅游者到中国公民出境旅游目的地之外的国家和地区旅游的处罚</w:t>
            </w:r>
          </w:p>
        </w:tc>
        <w:tc>
          <w:tcPr>
            <w:tcW w:w="2127" w:type="dxa"/>
            <w:tcBorders>
              <w:top w:val="nil"/>
              <w:left w:val="nil"/>
              <w:bottom w:val="single" w:color="auto" w:sz="4" w:space="0"/>
              <w:right w:val="single" w:color="auto" w:sz="4" w:space="0"/>
            </w:tcBorders>
            <w:shd w:val="clear" w:color="auto" w:fill="auto"/>
            <w:vAlign w:val="center"/>
          </w:tcPr>
          <w:p w14:paraId="2013417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4CB807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0008901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1C7E04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C900AC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C04DD8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30C6713">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D19509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BF7D63D">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851859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55AC580">
            <w:pPr>
              <w:widowControl/>
              <w:spacing w:line="240" w:lineRule="exact"/>
              <w:jc w:val="center"/>
              <w:rPr>
                <w:rFonts w:ascii="仿宋" w:hAnsi="仿宋" w:eastAsia="仿宋" w:cs="宋体"/>
                <w:kern w:val="0"/>
                <w:sz w:val="30"/>
                <w:szCs w:val="30"/>
              </w:rPr>
            </w:pPr>
          </w:p>
        </w:tc>
      </w:tr>
      <w:tr w14:paraId="5962AFE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4C698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52</w:t>
            </w:r>
          </w:p>
        </w:tc>
        <w:tc>
          <w:tcPr>
            <w:tcW w:w="425" w:type="dxa"/>
            <w:tcBorders>
              <w:top w:val="nil"/>
              <w:left w:val="nil"/>
              <w:bottom w:val="single" w:color="auto" w:sz="4" w:space="0"/>
              <w:right w:val="single" w:color="auto" w:sz="4" w:space="0"/>
            </w:tcBorders>
            <w:shd w:val="clear" w:color="auto" w:fill="auto"/>
            <w:vAlign w:val="center"/>
          </w:tcPr>
          <w:p w14:paraId="5A8DF9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C6F81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对旅行社违反旅游合同约定，造成旅游者合法权益受到损害，不采取必要的补救措施的处罚</w:t>
            </w:r>
          </w:p>
        </w:tc>
        <w:tc>
          <w:tcPr>
            <w:tcW w:w="2127" w:type="dxa"/>
            <w:tcBorders>
              <w:top w:val="nil"/>
              <w:left w:val="nil"/>
              <w:bottom w:val="single" w:color="auto" w:sz="4" w:space="0"/>
              <w:right w:val="single" w:color="auto" w:sz="4" w:space="0"/>
            </w:tcBorders>
            <w:shd w:val="clear" w:color="auto" w:fill="auto"/>
            <w:vAlign w:val="center"/>
          </w:tcPr>
          <w:p w14:paraId="52D3088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8E96B7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6AD8AAC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90875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FC62E5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AE8018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82B0924">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17400C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5D2E696">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A17BE7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2D9DBAF">
            <w:pPr>
              <w:widowControl/>
              <w:spacing w:line="240" w:lineRule="exact"/>
              <w:jc w:val="center"/>
              <w:rPr>
                <w:rFonts w:ascii="仿宋" w:hAnsi="仿宋" w:eastAsia="仿宋" w:cs="宋体"/>
                <w:kern w:val="0"/>
                <w:sz w:val="30"/>
                <w:szCs w:val="30"/>
              </w:rPr>
            </w:pPr>
          </w:p>
        </w:tc>
      </w:tr>
      <w:tr w14:paraId="0716C13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782F13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53</w:t>
            </w:r>
          </w:p>
        </w:tc>
        <w:tc>
          <w:tcPr>
            <w:tcW w:w="425" w:type="dxa"/>
            <w:tcBorders>
              <w:top w:val="nil"/>
              <w:left w:val="nil"/>
              <w:bottom w:val="single" w:color="auto" w:sz="4" w:space="0"/>
              <w:right w:val="single" w:color="auto" w:sz="4" w:space="0"/>
            </w:tcBorders>
            <w:shd w:val="clear" w:color="auto" w:fill="auto"/>
            <w:vAlign w:val="center"/>
          </w:tcPr>
          <w:p w14:paraId="2F6995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69033A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对旅行社不向接受委托的旅行社支付接待和服务费用、或支付的费用低于接待和服务成本，或者对接受委托的旅行社接待不支付或者不足额支付接待和服务费用的旅游团队的处罚</w:t>
            </w:r>
          </w:p>
        </w:tc>
        <w:tc>
          <w:tcPr>
            <w:tcW w:w="2127" w:type="dxa"/>
            <w:tcBorders>
              <w:top w:val="nil"/>
              <w:left w:val="nil"/>
              <w:bottom w:val="single" w:color="auto" w:sz="4" w:space="0"/>
              <w:right w:val="single" w:color="auto" w:sz="4" w:space="0"/>
            </w:tcBorders>
            <w:shd w:val="clear" w:color="auto" w:fill="auto"/>
            <w:vAlign w:val="center"/>
          </w:tcPr>
          <w:p w14:paraId="439089E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8A5DF7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.《旅行社条例》</w:t>
            </w:r>
          </w:p>
        </w:tc>
        <w:tc>
          <w:tcPr>
            <w:tcW w:w="851" w:type="dxa"/>
            <w:tcBorders>
              <w:top w:val="nil"/>
              <w:left w:val="nil"/>
              <w:bottom w:val="single" w:color="auto" w:sz="4" w:space="0"/>
              <w:right w:val="single" w:color="auto" w:sz="4" w:space="0"/>
            </w:tcBorders>
            <w:shd w:val="clear" w:color="auto" w:fill="auto"/>
            <w:vAlign w:val="center"/>
          </w:tcPr>
          <w:p w14:paraId="1DA925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4918C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A1CCA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85037D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245FEF1">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0BA56C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B05B5F2">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2E9C90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32FE38D">
            <w:pPr>
              <w:widowControl/>
              <w:spacing w:line="240" w:lineRule="exact"/>
              <w:jc w:val="center"/>
              <w:rPr>
                <w:rFonts w:ascii="仿宋" w:hAnsi="仿宋" w:eastAsia="仿宋" w:cs="宋体"/>
                <w:kern w:val="0"/>
                <w:sz w:val="30"/>
                <w:szCs w:val="30"/>
              </w:rPr>
            </w:pPr>
          </w:p>
        </w:tc>
      </w:tr>
      <w:tr w14:paraId="6CA72A7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569D7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54</w:t>
            </w:r>
          </w:p>
        </w:tc>
        <w:tc>
          <w:tcPr>
            <w:tcW w:w="425" w:type="dxa"/>
            <w:tcBorders>
              <w:top w:val="nil"/>
              <w:left w:val="nil"/>
              <w:bottom w:val="single" w:color="auto" w:sz="4" w:space="0"/>
              <w:right w:val="single" w:color="auto" w:sz="4" w:space="0"/>
            </w:tcBorders>
            <w:shd w:val="clear" w:color="auto" w:fill="auto"/>
            <w:vAlign w:val="center"/>
          </w:tcPr>
          <w:p w14:paraId="7AFACC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1A1AEC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对导游行为有损国家利益和民族尊严或者对导游明知有损害国家利益和民族尊严的言行而不制止、劝阻的处罚</w:t>
            </w:r>
          </w:p>
        </w:tc>
        <w:tc>
          <w:tcPr>
            <w:tcW w:w="2127" w:type="dxa"/>
            <w:tcBorders>
              <w:top w:val="nil"/>
              <w:left w:val="nil"/>
              <w:bottom w:val="single" w:color="auto" w:sz="4" w:space="0"/>
              <w:right w:val="single" w:color="auto" w:sz="4" w:space="0"/>
            </w:tcBorders>
            <w:shd w:val="clear" w:color="auto" w:fill="auto"/>
            <w:vAlign w:val="center"/>
          </w:tcPr>
          <w:p w14:paraId="378C292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0921A0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.《导游人员管理条例》</w:t>
            </w:r>
          </w:p>
        </w:tc>
        <w:tc>
          <w:tcPr>
            <w:tcW w:w="851" w:type="dxa"/>
            <w:tcBorders>
              <w:top w:val="nil"/>
              <w:left w:val="nil"/>
              <w:bottom w:val="single" w:color="auto" w:sz="4" w:space="0"/>
              <w:right w:val="single" w:color="auto" w:sz="4" w:space="0"/>
            </w:tcBorders>
            <w:shd w:val="clear" w:color="auto" w:fill="auto"/>
            <w:vAlign w:val="center"/>
          </w:tcPr>
          <w:p w14:paraId="159A2F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5E6704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BE702B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8E9FB8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357732E">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1C6C70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588F976">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3A57C2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55826F73">
            <w:pPr>
              <w:widowControl/>
              <w:spacing w:line="240" w:lineRule="exact"/>
              <w:jc w:val="center"/>
              <w:rPr>
                <w:rFonts w:ascii="仿宋" w:hAnsi="仿宋" w:eastAsia="仿宋" w:cs="宋体"/>
                <w:kern w:val="0"/>
                <w:sz w:val="30"/>
                <w:szCs w:val="30"/>
              </w:rPr>
            </w:pPr>
          </w:p>
        </w:tc>
      </w:tr>
      <w:tr w14:paraId="2F6ED29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B066C2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55</w:t>
            </w:r>
          </w:p>
        </w:tc>
        <w:tc>
          <w:tcPr>
            <w:tcW w:w="425" w:type="dxa"/>
            <w:tcBorders>
              <w:top w:val="nil"/>
              <w:left w:val="nil"/>
              <w:bottom w:val="single" w:color="auto" w:sz="4" w:space="0"/>
              <w:right w:val="single" w:color="auto" w:sz="4" w:space="0"/>
            </w:tcBorders>
            <w:shd w:val="clear" w:color="auto" w:fill="auto"/>
            <w:vAlign w:val="center"/>
          </w:tcPr>
          <w:p w14:paraId="00AC44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51F5C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对导游人员擅自增加或者减少旅游项目或擅自变更接待计划或擅自中止导游活动的处罚</w:t>
            </w:r>
          </w:p>
        </w:tc>
        <w:tc>
          <w:tcPr>
            <w:tcW w:w="2127" w:type="dxa"/>
            <w:tcBorders>
              <w:top w:val="nil"/>
              <w:left w:val="nil"/>
              <w:bottom w:val="single" w:color="auto" w:sz="4" w:space="0"/>
              <w:right w:val="single" w:color="auto" w:sz="4" w:space="0"/>
            </w:tcBorders>
            <w:shd w:val="clear" w:color="auto" w:fill="auto"/>
            <w:vAlign w:val="center"/>
          </w:tcPr>
          <w:p w14:paraId="5D00F75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88168B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.《导游人员管理条例》</w:t>
            </w:r>
          </w:p>
        </w:tc>
        <w:tc>
          <w:tcPr>
            <w:tcW w:w="851" w:type="dxa"/>
            <w:tcBorders>
              <w:top w:val="nil"/>
              <w:left w:val="nil"/>
              <w:bottom w:val="single" w:color="auto" w:sz="4" w:space="0"/>
              <w:right w:val="single" w:color="auto" w:sz="4" w:space="0"/>
            </w:tcBorders>
            <w:shd w:val="clear" w:color="auto" w:fill="auto"/>
            <w:vAlign w:val="center"/>
          </w:tcPr>
          <w:p w14:paraId="2CF11B3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4CC56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6CB74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A50E92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B7E40FC">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46ECB3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5403AC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CC182A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50C7382C">
            <w:pPr>
              <w:widowControl/>
              <w:spacing w:line="240" w:lineRule="exact"/>
              <w:jc w:val="center"/>
              <w:rPr>
                <w:rFonts w:ascii="仿宋" w:hAnsi="仿宋" w:eastAsia="仿宋" w:cs="宋体"/>
                <w:kern w:val="0"/>
                <w:sz w:val="30"/>
                <w:szCs w:val="30"/>
              </w:rPr>
            </w:pPr>
          </w:p>
        </w:tc>
      </w:tr>
      <w:tr w14:paraId="14350BC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89A4A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56</w:t>
            </w:r>
          </w:p>
        </w:tc>
        <w:tc>
          <w:tcPr>
            <w:tcW w:w="425" w:type="dxa"/>
            <w:tcBorders>
              <w:top w:val="nil"/>
              <w:left w:val="nil"/>
              <w:bottom w:val="single" w:color="auto" w:sz="4" w:space="0"/>
              <w:right w:val="single" w:color="auto" w:sz="4" w:space="0"/>
            </w:tcBorders>
            <w:shd w:val="clear" w:color="auto" w:fill="auto"/>
            <w:vAlign w:val="center"/>
          </w:tcPr>
          <w:p w14:paraId="1EA799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A93B6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对组团社违反《中国公民出国旅游管理办法》 第二十五条规定的处罚</w:t>
            </w:r>
          </w:p>
        </w:tc>
        <w:tc>
          <w:tcPr>
            <w:tcW w:w="2127" w:type="dxa"/>
            <w:tcBorders>
              <w:top w:val="nil"/>
              <w:left w:val="nil"/>
              <w:bottom w:val="single" w:color="auto" w:sz="4" w:space="0"/>
              <w:right w:val="single" w:color="auto" w:sz="4" w:space="0"/>
            </w:tcBorders>
            <w:shd w:val="clear" w:color="auto" w:fill="auto"/>
            <w:vAlign w:val="center"/>
          </w:tcPr>
          <w:p w14:paraId="65B32C4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781CE1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.《中国公民出国旅游管理办法》</w:t>
            </w:r>
          </w:p>
        </w:tc>
        <w:tc>
          <w:tcPr>
            <w:tcW w:w="851" w:type="dxa"/>
            <w:tcBorders>
              <w:top w:val="nil"/>
              <w:left w:val="nil"/>
              <w:bottom w:val="single" w:color="auto" w:sz="4" w:space="0"/>
              <w:right w:val="single" w:color="auto" w:sz="4" w:space="0"/>
            </w:tcBorders>
            <w:shd w:val="clear" w:color="auto" w:fill="auto"/>
            <w:vAlign w:val="center"/>
          </w:tcPr>
          <w:p w14:paraId="37A047F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F21A3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9182B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9D697B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5024EA9">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15AC3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E17496B">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75E4B5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8E3C90A">
            <w:pPr>
              <w:widowControl/>
              <w:spacing w:line="240" w:lineRule="exact"/>
              <w:jc w:val="center"/>
              <w:rPr>
                <w:rFonts w:ascii="仿宋" w:hAnsi="仿宋" w:eastAsia="仿宋" w:cs="宋体"/>
                <w:kern w:val="0"/>
                <w:sz w:val="30"/>
                <w:szCs w:val="30"/>
              </w:rPr>
            </w:pPr>
          </w:p>
        </w:tc>
      </w:tr>
      <w:tr w14:paraId="5CFD3DC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507C18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57</w:t>
            </w:r>
          </w:p>
        </w:tc>
        <w:tc>
          <w:tcPr>
            <w:tcW w:w="425" w:type="dxa"/>
            <w:tcBorders>
              <w:top w:val="nil"/>
              <w:left w:val="nil"/>
              <w:bottom w:val="single" w:color="auto" w:sz="4" w:space="0"/>
              <w:right w:val="single" w:color="auto" w:sz="4" w:space="0"/>
            </w:tcBorders>
            <w:shd w:val="clear" w:color="auto" w:fill="auto"/>
            <w:vAlign w:val="center"/>
          </w:tcPr>
          <w:p w14:paraId="562168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619FBB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对未经批准擅自经营或者以商务、考察、培训等方式变相经营出国旅游业务的处罚</w:t>
            </w:r>
          </w:p>
        </w:tc>
        <w:tc>
          <w:tcPr>
            <w:tcW w:w="2127" w:type="dxa"/>
            <w:tcBorders>
              <w:top w:val="nil"/>
              <w:left w:val="nil"/>
              <w:bottom w:val="single" w:color="auto" w:sz="4" w:space="0"/>
              <w:right w:val="single" w:color="auto" w:sz="4" w:space="0"/>
            </w:tcBorders>
            <w:shd w:val="clear" w:color="auto" w:fill="auto"/>
            <w:vAlign w:val="center"/>
          </w:tcPr>
          <w:p w14:paraId="08ED005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789B5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p>
        </w:tc>
        <w:tc>
          <w:tcPr>
            <w:tcW w:w="851" w:type="dxa"/>
            <w:tcBorders>
              <w:top w:val="nil"/>
              <w:left w:val="nil"/>
              <w:bottom w:val="single" w:color="auto" w:sz="4" w:space="0"/>
              <w:right w:val="single" w:color="auto" w:sz="4" w:space="0"/>
            </w:tcBorders>
            <w:shd w:val="clear" w:color="auto" w:fill="auto"/>
            <w:vAlign w:val="center"/>
          </w:tcPr>
          <w:p w14:paraId="4ECBB3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2A01EB1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1A7B6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40A60D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F657022">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984287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ABE45C9">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7B0D8B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61A2DE1">
            <w:pPr>
              <w:widowControl/>
              <w:spacing w:line="240" w:lineRule="exact"/>
              <w:jc w:val="center"/>
              <w:rPr>
                <w:rFonts w:ascii="仿宋" w:hAnsi="仿宋" w:eastAsia="仿宋" w:cs="宋体"/>
                <w:kern w:val="0"/>
                <w:sz w:val="30"/>
                <w:szCs w:val="30"/>
              </w:rPr>
            </w:pPr>
          </w:p>
        </w:tc>
      </w:tr>
      <w:tr w14:paraId="5AA4A0F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21E510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58</w:t>
            </w:r>
          </w:p>
        </w:tc>
        <w:tc>
          <w:tcPr>
            <w:tcW w:w="425" w:type="dxa"/>
            <w:tcBorders>
              <w:top w:val="nil"/>
              <w:left w:val="nil"/>
              <w:bottom w:val="single" w:color="auto" w:sz="4" w:space="0"/>
              <w:right w:val="single" w:color="auto" w:sz="4" w:space="0"/>
            </w:tcBorders>
            <w:shd w:val="clear" w:color="auto" w:fill="auto"/>
            <w:vAlign w:val="center"/>
          </w:tcPr>
          <w:p w14:paraId="5C8DB27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2F6A4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对可能危及人身安全的情况，组团社或旅行社未做出真实说明或明确警示或采取措施防止危害的处罚</w:t>
            </w:r>
          </w:p>
        </w:tc>
        <w:tc>
          <w:tcPr>
            <w:tcW w:w="2127" w:type="dxa"/>
            <w:tcBorders>
              <w:top w:val="nil"/>
              <w:left w:val="nil"/>
              <w:bottom w:val="single" w:color="auto" w:sz="4" w:space="0"/>
              <w:right w:val="single" w:color="auto" w:sz="4" w:space="0"/>
            </w:tcBorders>
            <w:shd w:val="clear" w:color="auto" w:fill="auto"/>
            <w:vAlign w:val="center"/>
          </w:tcPr>
          <w:p w14:paraId="5484922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F2457F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p>
        </w:tc>
        <w:tc>
          <w:tcPr>
            <w:tcW w:w="851" w:type="dxa"/>
            <w:tcBorders>
              <w:top w:val="nil"/>
              <w:left w:val="nil"/>
              <w:bottom w:val="single" w:color="auto" w:sz="4" w:space="0"/>
              <w:right w:val="single" w:color="auto" w:sz="4" w:space="0"/>
            </w:tcBorders>
            <w:shd w:val="clear" w:color="auto" w:fill="auto"/>
            <w:vAlign w:val="center"/>
          </w:tcPr>
          <w:p w14:paraId="427DC7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21C0E4F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24C615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56CE04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AAF6344">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C85944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B2A3107">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7D8CE4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8BF2988">
            <w:pPr>
              <w:widowControl/>
              <w:spacing w:line="240" w:lineRule="exact"/>
              <w:jc w:val="center"/>
              <w:rPr>
                <w:rFonts w:ascii="仿宋" w:hAnsi="仿宋" w:eastAsia="仿宋" w:cs="宋体"/>
                <w:kern w:val="0"/>
                <w:sz w:val="30"/>
                <w:szCs w:val="30"/>
              </w:rPr>
            </w:pPr>
          </w:p>
        </w:tc>
      </w:tr>
      <w:tr w14:paraId="69D0B8A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6A79E4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59</w:t>
            </w:r>
          </w:p>
        </w:tc>
        <w:tc>
          <w:tcPr>
            <w:tcW w:w="425" w:type="dxa"/>
            <w:tcBorders>
              <w:top w:val="nil"/>
              <w:left w:val="nil"/>
              <w:bottom w:val="single" w:color="auto" w:sz="4" w:space="0"/>
              <w:right w:val="single" w:color="auto" w:sz="4" w:space="0"/>
            </w:tcBorders>
            <w:shd w:val="clear" w:color="auto" w:fill="auto"/>
            <w:vAlign w:val="center"/>
          </w:tcPr>
          <w:p w14:paraId="0F280E8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F3380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对违反《导游管理办法》第三十三条的处罚</w:t>
            </w:r>
          </w:p>
        </w:tc>
        <w:tc>
          <w:tcPr>
            <w:tcW w:w="2127" w:type="dxa"/>
            <w:tcBorders>
              <w:top w:val="nil"/>
              <w:left w:val="nil"/>
              <w:bottom w:val="single" w:color="auto" w:sz="4" w:space="0"/>
              <w:right w:val="single" w:color="auto" w:sz="4" w:space="0"/>
            </w:tcBorders>
            <w:shd w:val="clear" w:color="auto" w:fill="auto"/>
            <w:vAlign w:val="center"/>
          </w:tcPr>
          <w:p w14:paraId="1CC638D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3F142B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.《导游管理办法》</w:t>
            </w:r>
          </w:p>
        </w:tc>
        <w:tc>
          <w:tcPr>
            <w:tcW w:w="851" w:type="dxa"/>
            <w:tcBorders>
              <w:top w:val="nil"/>
              <w:left w:val="nil"/>
              <w:bottom w:val="single" w:color="auto" w:sz="4" w:space="0"/>
              <w:right w:val="single" w:color="auto" w:sz="4" w:space="0"/>
            </w:tcBorders>
            <w:shd w:val="clear" w:color="auto" w:fill="auto"/>
            <w:vAlign w:val="center"/>
          </w:tcPr>
          <w:p w14:paraId="08FDA6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2468DCF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468EB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6391D6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6FD3FEA">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0A3475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1E8EE1A">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97437B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1B9B83E">
            <w:pPr>
              <w:widowControl/>
              <w:spacing w:line="240" w:lineRule="exact"/>
              <w:jc w:val="center"/>
              <w:rPr>
                <w:rFonts w:ascii="仿宋" w:hAnsi="仿宋" w:eastAsia="仿宋" w:cs="宋体"/>
                <w:kern w:val="0"/>
                <w:sz w:val="30"/>
                <w:szCs w:val="30"/>
              </w:rPr>
            </w:pPr>
          </w:p>
        </w:tc>
      </w:tr>
      <w:tr w14:paraId="1AF8310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F8A649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60</w:t>
            </w:r>
          </w:p>
        </w:tc>
        <w:tc>
          <w:tcPr>
            <w:tcW w:w="425" w:type="dxa"/>
            <w:tcBorders>
              <w:top w:val="nil"/>
              <w:left w:val="nil"/>
              <w:bottom w:val="single" w:color="auto" w:sz="4" w:space="0"/>
              <w:right w:val="single" w:color="auto" w:sz="4" w:space="0"/>
            </w:tcBorders>
            <w:shd w:val="clear" w:color="auto" w:fill="auto"/>
            <w:vAlign w:val="center"/>
          </w:tcPr>
          <w:p w14:paraId="6A6927E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105DFD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对以隐瞒、欺骗、贿赂等手段申领、取得导游人员资格证、导游证的处罚</w:t>
            </w:r>
          </w:p>
        </w:tc>
        <w:tc>
          <w:tcPr>
            <w:tcW w:w="2127" w:type="dxa"/>
            <w:tcBorders>
              <w:top w:val="nil"/>
              <w:left w:val="nil"/>
              <w:bottom w:val="single" w:color="auto" w:sz="4" w:space="0"/>
              <w:right w:val="single" w:color="auto" w:sz="4" w:space="0"/>
            </w:tcBorders>
            <w:shd w:val="clear" w:color="auto" w:fill="auto"/>
            <w:vAlign w:val="center"/>
          </w:tcPr>
          <w:p w14:paraId="4757176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3391E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.《导游管理办法》</w:t>
            </w:r>
          </w:p>
        </w:tc>
        <w:tc>
          <w:tcPr>
            <w:tcW w:w="851" w:type="dxa"/>
            <w:tcBorders>
              <w:top w:val="nil"/>
              <w:left w:val="nil"/>
              <w:bottom w:val="single" w:color="auto" w:sz="4" w:space="0"/>
              <w:right w:val="single" w:color="auto" w:sz="4" w:space="0"/>
            </w:tcBorders>
            <w:shd w:val="clear" w:color="auto" w:fill="auto"/>
            <w:vAlign w:val="center"/>
          </w:tcPr>
          <w:p w14:paraId="417BF85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F8540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BDB2F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161B42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E76B9C5">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F8A5E5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1A5932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6877EC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2A2642A">
            <w:pPr>
              <w:widowControl/>
              <w:spacing w:line="240" w:lineRule="exact"/>
              <w:jc w:val="center"/>
              <w:rPr>
                <w:rFonts w:ascii="仿宋" w:hAnsi="仿宋" w:eastAsia="仿宋" w:cs="宋体"/>
                <w:kern w:val="0"/>
                <w:sz w:val="30"/>
                <w:szCs w:val="30"/>
              </w:rPr>
            </w:pPr>
          </w:p>
        </w:tc>
      </w:tr>
      <w:tr w14:paraId="0F82AAE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CA5491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61</w:t>
            </w:r>
          </w:p>
        </w:tc>
        <w:tc>
          <w:tcPr>
            <w:tcW w:w="425" w:type="dxa"/>
            <w:tcBorders>
              <w:top w:val="nil"/>
              <w:left w:val="nil"/>
              <w:bottom w:val="single" w:color="auto" w:sz="4" w:space="0"/>
              <w:right w:val="single" w:color="auto" w:sz="4" w:space="0"/>
            </w:tcBorders>
            <w:shd w:val="clear" w:color="auto" w:fill="auto"/>
            <w:vAlign w:val="center"/>
          </w:tcPr>
          <w:p w14:paraId="278B14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AC576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对旅行社不按规定填报、报备领队信息及隐瞒有关情况或旅游行业组织、旅行社帮助他人提供虚假材料的处罚</w:t>
            </w:r>
          </w:p>
        </w:tc>
        <w:tc>
          <w:tcPr>
            <w:tcW w:w="2127" w:type="dxa"/>
            <w:tcBorders>
              <w:top w:val="nil"/>
              <w:left w:val="nil"/>
              <w:bottom w:val="single" w:color="auto" w:sz="4" w:space="0"/>
              <w:right w:val="single" w:color="auto" w:sz="4" w:space="0"/>
            </w:tcBorders>
            <w:shd w:val="clear" w:color="auto" w:fill="auto"/>
            <w:vAlign w:val="center"/>
          </w:tcPr>
          <w:p w14:paraId="2219607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763A23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.《国务院关于促进市场公平竞争维护市场正规秩序的若干意见》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.《国务院办公厅关于全面推行行政执法公示制度执法过程全记录制度重大执法决定法制审核制度的指导意见》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.《旅游行政处罚办法》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.《导游管理办法》</w:t>
            </w:r>
          </w:p>
        </w:tc>
        <w:tc>
          <w:tcPr>
            <w:tcW w:w="851" w:type="dxa"/>
            <w:tcBorders>
              <w:top w:val="nil"/>
              <w:left w:val="nil"/>
              <w:bottom w:val="single" w:color="auto" w:sz="4" w:space="0"/>
              <w:right w:val="single" w:color="auto" w:sz="4" w:space="0"/>
            </w:tcBorders>
            <w:shd w:val="clear" w:color="auto" w:fill="auto"/>
            <w:vAlign w:val="center"/>
          </w:tcPr>
          <w:p w14:paraId="503CE2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7CA3FF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8FDAA1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AF9830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902BDCB">
            <w:pPr>
              <w:widowControl/>
              <w:spacing w:line="240" w:lineRule="exact"/>
              <w:jc w:val="center"/>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9BC2F9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98555B5">
            <w:pPr>
              <w:widowControl/>
              <w:spacing w:line="240" w:lineRule="exact"/>
              <w:jc w:val="center"/>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9F19FF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1DCCE01D">
            <w:pPr>
              <w:widowControl/>
              <w:spacing w:line="240" w:lineRule="exact"/>
              <w:jc w:val="center"/>
              <w:rPr>
                <w:rFonts w:ascii="仿宋" w:hAnsi="仿宋" w:eastAsia="仿宋" w:cs="宋体"/>
                <w:kern w:val="0"/>
                <w:sz w:val="30"/>
                <w:szCs w:val="30"/>
              </w:rPr>
            </w:pPr>
          </w:p>
        </w:tc>
      </w:tr>
      <w:tr w14:paraId="0AB59DC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A6FF5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62</w:t>
            </w:r>
          </w:p>
        </w:tc>
        <w:tc>
          <w:tcPr>
            <w:tcW w:w="425" w:type="dxa"/>
            <w:tcBorders>
              <w:top w:val="nil"/>
              <w:left w:val="nil"/>
              <w:bottom w:val="single" w:color="auto" w:sz="4" w:space="0"/>
              <w:right w:val="single" w:color="auto" w:sz="4" w:space="0"/>
            </w:tcBorders>
            <w:shd w:val="clear" w:color="auto" w:fill="auto"/>
            <w:vAlign w:val="center"/>
          </w:tcPr>
          <w:p w14:paraId="6B26FE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EBD69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对涂改、出租、出借或者以其他方式转让《网络文化经营许可证》的处罚</w:t>
            </w:r>
          </w:p>
        </w:tc>
        <w:tc>
          <w:tcPr>
            <w:tcW w:w="2127" w:type="dxa"/>
            <w:tcBorders>
              <w:top w:val="nil"/>
              <w:left w:val="nil"/>
              <w:bottom w:val="single" w:color="auto" w:sz="4" w:space="0"/>
              <w:right w:val="single" w:color="auto" w:sz="4" w:space="0"/>
            </w:tcBorders>
            <w:shd w:val="clear" w:color="auto" w:fill="auto"/>
            <w:vAlign w:val="center"/>
          </w:tcPr>
          <w:p w14:paraId="3E6E9D4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FFB2CC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 xml:space="preserve">.《中华人民共和国政府信息公开条例》；                         </w:t>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1B005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4A04A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296CC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AD91A9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2D2307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56EE67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1F11DF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4D045A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94B47F5">
            <w:pPr>
              <w:widowControl/>
              <w:spacing w:line="240" w:lineRule="exact"/>
              <w:jc w:val="center"/>
              <w:rPr>
                <w:rFonts w:ascii="仿宋" w:hAnsi="仿宋" w:eastAsia="仿宋" w:cs="宋体"/>
                <w:b/>
                <w:bCs/>
                <w:kern w:val="0"/>
                <w:sz w:val="30"/>
                <w:szCs w:val="30"/>
              </w:rPr>
            </w:pPr>
          </w:p>
        </w:tc>
      </w:tr>
      <w:tr w14:paraId="31FA61E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DA725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63</w:t>
            </w:r>
          </w:p>
        </w:tc>
        <w:tc>
          <w:tcPr>
            <w:tcW w:w="425" w:type="dxa"/>
            <w:tcBorders>
              <w:top w:val="nil"/>
              <w:left w:val="nil"/>
              <w:bottom w:val="single" w:color="auto" w:sz="4" w:space="0"/>
              <w:right w:val="single" w:color="auto" w:sz="4" w:space="0"/>
            </w:tcBorders>
            <w:shd w:val="clear" w:color="auto" w:fill="auto"/>
            <w:vAlign w:val="center"/>
          </w:tcPr>
          <w:p w14:paraId="27506A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EB523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对利用营业场所制作、下载、复制、查阅、发布、传播或者以其他方式使用含有《互联网上网服务营业场所管理条例》第十四条规定禁止含有的内容的信息的处罚</w:t>
            </w:r>
          </w:p>
        </w:tc>
        <w:tc>
          <w:tcPr>
            <w:tcW w:w="2127" w:type="dxa"/>
            <w:tcBorders>
              <w:top w:val="nil"/>
              <w:left w:val="nil"/>
              <w:bottom w:val="single" w:color="auto" w:sz="4" w:space="0"/>
              <w:right w:val="single" w:color="auto" w:sz="4" w:space="0"/>
            </w:tcBorders>
            <w:shd w:val="clear" w:color="auto" w:fill="auto"/>
            <w:vAlign w:val="center"/>
          </w:tcPr>
          <w:p w14:paraId="0CE15AD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C23576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8635BB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2EEA9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4202E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357A55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FEBAD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BCDE33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83FF6A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C246F0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A1B6E7A">
            <w:pPr>
              <w:widowControl/>
              <w:spacing w:line="240" w:lineRule="exact"/>
              <w:jc w:val="center"/>
              <w:rPr>
                <w:rFonts w:ascii="仿宋" w:hAnsi="仿宋" w:eastAsia="仿宋" w:cs="宋体"/>
                <w:b/>
                <w:bCs/>
                <w:kern w:val="0"/>
                <w:sz w:val="30"/>
                <w:szCs w:val="30"/>
              </w:rPr>
            </w:pPr>
          </w:p>
        </w:tc>
      </w:tr>
      <w:tr w14:paraId="05CF93B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B8CC8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64</w:t>
            </w:r>
          </w:p>
        </w:tc>
        <w:tc>
          <w:tcPr>
            <w:tcW w:w="425" w:type="dxa"/>
            <w:tcBorders>
              <w:top w:val="nil"/>
              <w:left w:val="nil"/>
              <w:bottom w:val="single" w:color="auto" w:sz="4" w:space="0"/>
              <w:right w:val="single" w:color="auto" w:sz="4" w:space="0"/>
            </w:tcBorders>
            <w:shd w:val="clear" w:color="auto" w:fill="auto"/>
            <w:vAlign w:val="center"/>
          </w:tcPr>
          <w:p w14:paraId="7EE3AE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0A7DB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对互联网上网服务营业场所经营单位接纳未成年人进入营业场所等《互联网上网服务营业场所管理条例》第三十一条所列违法行为的处罚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2F63B30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E368A2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78489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82E59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D69E0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6D455A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1A4104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C71F6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9F5EC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0F5D14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11284AE">
            <w:pPr>
              <w:widowControl/>
              <w:spacing w:line="240" w:lineRule="exact"/>
              <w:jc w:val="center"/>
              <w:rPr>
                <w:rFonts w:ascii="仿宋" w:hAnsi="仿宋" w:eastAsia="仿宋" w:cs="宋体"/>
                <w:b/>
                <w:bCs/>
                <w:kern w:val="0"/>
                <w:sz w:val="30"/>
                <w:szCs w:val="30"/>
              </w:rPr>
            </w:pPr>
          </w:p>
        </w:tc>
      </w:tr>
      <w:tr w14:paraId="33F448A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124550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65</w:t>
            </w:r>
          </w:p>
        </w:tc>
        <w:tc>
          <w:tcPr>
            <w:tcW w:w="425" w:type="dxa"/>
            <w:tcBorders>
              <w:top w:val="nil"/>
              <w:left w:val="nil"/>
              <w:bottom w:val="single" w:color="auto" w:sz="4" w:space="0"/>
              <w:right w:val="single" w:color="auto" w:sz="4" w:space="0"/>
            </w:tcBorders>
            <w:shd w:val="clear" w:color="auto" w:fill="auto"/>
            <w:vAlign w:val="center"/>
          </w:tcPr>
          <w:p w14:paraId="471BC5C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E361F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对互联网上网服务营业场所经营单位向上网消费者提供的计算机未通过局域网的方式接入互联网等《互联网上网服务营业场所管理条例》第三十二条所列违法行为的处罚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1511888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A7BC96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A929D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594CB9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6CCE13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A364F1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1CB964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99D045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783D99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0F8EAD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26BBDA1">
            <w:pPr>
              <w:widowControl/>
              <w:spacing w:line="240" w:lineRule="exact"/>
              <w:jc w:val="center"/>
              <w:rPr>
                <w:rFonts w:ascii="仿宋" w:hAnsi="仿宋" w:eastAsia="仿宋" w:cs="宋体"/>
                <w:b/>
                <w:bCs/>
                <w:kern w:val="0"/>
                <w:sz w:val="30"/>
                <w:szCs w:val="30"/>
              </w:rPr>
            </w:pPr>
          </w:p>
        </w:tc>
      </w:tr>
      <w:tr w14:paraId="4ADEDCE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BEE71E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66</w:t>
            </w:r>
          </w:p>
        </w:tc>
        <w:tc>
          <w:tcPr>
            <w:tcW w:w="425" w:type="dxa"/>
            <w:tcBorders>
              <w:top w:val="nil"/>
              <w:left w:val="nil"/>
              <w:bottom w:val="single" w:color="auto" w:sz="4" w:space="0"/>
              <w:right w:val="single" w:color="auto" w:sz="4" w:space="0"/>
            </w:tcBorders>
            <w:shd w:val="clear" w:color="auto" w:fill="auto"/>
            <w:vAlign w:val="center"/>
          </w:tcPr>
          <w:p w14:paraId="4F4F585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DD495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对娱乐场所实施《娱乐场所管理条例》第十四条的禁止行为的处罚</w:t>
            </w:r>
          </w:p>
        </w:tc>
        <w:tc>
          <w:tcPr>
            <w:tcW w:w="2127" w:type="dxa"/>
            <w:tcBorders>
              <w:top w:val="nil"/>
              <w:left w:val="nil"/>
              <w:bottom w:val="single" w:color="auto" w:sz="4" w:space="0"/>
              <w:right w:val="single" w:color="auto" w:sz="4" w:space="0"/>
            </w:tcBorders>
            <w:shd w:val="clear" w:color="auto" w:fill="auto"/>
            <w:vAlign w:val="center"/>
          </w:tcPr>
          <w:p w14:paraId="4A31CC6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5BE19F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96A8C0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1182C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47CA7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39D1D4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66B9C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00A854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3C509F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3220A8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40CACD1">
            <w:pPr>
              <w:widowControl/>
              <w:spacing w:line="240" w:lineRule="exact"/>
              <w:jc w:val="center"/>
              <w:rPr>
                <w:rFonts w:ascii="仿宋" w:hAnsi="仿宋" w:eastAsia="仿宋" w:cs="宋体"/>
                <w:b/>
                <w:bCs/>
                <w:kern w:val="0"/>
                <w:sz w:val="30"/>
                <w:szCs w:val="30"/>
              </w:rPr>
            </w:pPr>
          </w:p>
        </w:tc>
      </w:tr>
      <w:tr w14:paraId="4C85228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B6C064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67</w:t>
            </w:r>
          </w:p>
        </w:tc>
        <w:tc>
          <w:tcPr>
            <w:tcW w:w="425" w:type="dxa"/>
            <w:tcBorders>
              <w:top w:val="nil"/>
              <w:left w:val="nil"/>
              <w:bottom w:val="single" w:color="auto" w:sz="4" w:space="0"/>
              <w:right w:val="single" w:color="auto" w:sz="4" w:space="0"/>
            </w:tcBorders>
            <w:shd w:val="clear" w:color="auto" w:fill="auto"/>
            <w:vAlign w:val="center"/>
          </w:tcPr>
          <w:p w14:paraId="6CCE06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DB3B2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对中外合资经营、中外合作经营的娱乐场所指使、纵容从业人员侵害消费者人身权利行为的处罚</w:t>
            </w:r>
          </w:p>
        </w:tc>
        <w:tc>
          <w:tcPr>
            <w:tcW w:w="2127" w:type="dxa"/>
            <w:tcBorders>
              <w:top w:val="nil"/>
              <w:left w:val="nil"/>
              <w:bottom w:val="single" w:color="auto" w:sz="4" w:space="0"/>
              <w:right w:val="single" w:color="auto" w:sz="4" w:space="0"/>
            </w:tcBorders>
            <w:shd w:val="clear" w:color="auto" w:fill="auto"/>
            <w:vAlign w:val="center"/>
          </w:tcPr>
          <w:p w14:paraId="1A2E4BB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99C459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43335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EFE0F6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B52DC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4CE2BE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53E3FD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CC157F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180A0A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B21AA2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0F3D82B">
            <w:pPr>
              <w:widowControl/>
              <w:spacing w:line="240" w:lineRule="exact"/>
              <w:jc w:val="center"/>
              <w:rPr>
                <w:rFonts w:ascii="仿宋" w:hAnsi="仿宋" w:eastAsia="仿宋" w:cs="宋体"/>
                <w:b/>
                <w:bCs/>
                <w:kern w:val="0"/>
                <w:sz w:val="30"/>
                <w:szCs w:val="30"/>
              </w:rPr>
            </w:pPr>
          </w:p>
        </w:tc>
      </w:tr>
      <w:tr w14:paraId="6C2B0FB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A8FAFC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68</w:t>
            </w:r>
          </w:p>
        </w:tc>
        <w:tc>
          <w:tcPr>
            <w:tcW w:w="425" w:type="dxa"/>
            <w:tcBorders>
              <w:top w:val="nil"/>
              <w:left w:val="nil"/>
              <w:bottom w:val="single" w:color="auto" w:sz="4" w:space="0"/>
              <w:right w:val="single" w:color="auto" w:sz="4" w:space="0"/>
            </w:tcBorders>
            <w:shd w:val="clear" w:color="auto" w:fill="auto"/>
            <w:vAlign w:val="center"/>
          </w:tcPr>
          <w:p w14:paraId="281871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1C2CA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对歌舞娱乐场所的歌曲点播系统与境外的曲库联接等《娱乐场所管理条例》第四十八条所列违法行为的处罚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6C2D391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8FA1CA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C99EE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5FF999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51189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3DCE60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36B5EF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588E79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979224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EFD5D9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38405C5">
            <w:pPr>
              <w:widowControl/>
              <w:spacing w:line="240" w:lineRule="exact"/>
              <w:jc w:val="center"/>
              <w:rPr>
                <w:rFonts w:ascii="仿宋" w:hAnsi="仿宋" w:eastAsia="仿宋" w:cs="宋体"/>
                <w:b/>
                <w:bCs/>
                <w:kern w:val="0"/>
                <w:sz w:val="30"/>
                <w:szCs w:val="30"/>
              </w:rPr>
            </w:pPr>
          </w:p>
        </w:tc>
      </w:tr>
      <w:tr w14:paraId="17F46A8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95CC85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69</w:t>
            </w:r>
          </w:p>
        </w:tc>
        <w:tc>
          <w:tcPr>
            <w:tcW w:w="425" w:type="dxa"/>
            <w:tcBorders>
              <w:top w:val="nil"/>
              <w:left w:val="nil"/>
              <w:bottom w:val="single" w:color="auto" w:sz="4" w:space="0"/>
              <w:right w:val="single" w:color="auto" w:sz="4" w:space="0"/>
            </w:tcBorders>
            <w:shd w:val="clear" w:color="auto" w:fill="auto"/>
            <w:vAlign w:val="center"/>
          </w:tcPr>
          <w:p w14:paraId="76637E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59DF2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对娱乐场所变更有关事项，未按照《娱乐场所管理条例》规定申请重新核发娱乐经营许可证的处罚</w:t>
            </w:r>
          </w:p>
        </w:tc>
        <w:tc>
          <w:tcPr>
            <w:tcW w:w="2127" w:type="dxa"/>
            <w:tcBorders>
              <w:top w:val="nil"/>
              <w:left w:val="nil"/>
              <w:bottom w:val="single" w:color="auto" w:sz="4" w:space="0"/>
              <w:right w:val="single" w:color="auto" w:sz="4" w:space="0"/>
            </w:tcBorders>
            <w:shd w:val="clear" w:color="auto" w:fill="auto"/>
            <w:vAlign w:val="center"/>
          </w:tcPr>
          <w:p w14:paraId="23F2FC9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E1FABB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95AF5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A426D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953205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BE270A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75B7C0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A3997D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686007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487E1A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309D65F">
            <w:pPr>
              <w:widowControl/>
              <w:spacing w:line="240" w:lineRule="exact"/>
              <w:jc w:val="center"/>
              <w:rPr>
                <w:rFonts w:ascii="仿宋" w:hAnsi="仿宋" w:eastAsia="仿宋" w:cs="宋体"/>
                <w:b/>
                <w:bCs/>
                <w:kern w:val="0"/>
                <w:sz w:val="30"/>
                <w:szCs w:val="30"/>
              </w:rPr>
            </w:pPr>
          </w:p>
        </w:tc>
      </w:tr>
      <w:tr w14:paraId="378D83E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4B31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70</w:t>
            </w:r>
          </w:p>
        </w:tc>
        <w:tc>
          <w:tcPr>
            <w:tcW w:w="425" w:type="dxa"/>
            <w:tcBorders>
              <w:top w:val="nil"/>
              <w:left w:val="nil"/>
              <w:bottom w:val="single" w:color="auto" w:sz="4" w:space="0"/>
              <w:right w:val="single" w:color="auto" w:sz="4" w:space="0"/>
            </w:tcBorders>
            <w:shd w:val="clear" w:color="auto" w:fill="auto"/>
            <w:vAlign w:val="center"/>
          </w:tcPr>
          <w:p w14:paraId="197905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C1C59F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对娱乐场所未按照《娱乐场所管理条例》规定的违法违规行为及时采取措施制止并依法报告的处罚</w:t>
            </w:r>
          </w:p>
        </w:tc>
        <w:tc>
          <w:tcPr>
            <w:tcW w:w="2127" w:type="dxa"/>
            <w:tcBorders>
              <w:top w:val="nil"/>
              <w:left w:val="nil"/>
              <w:bottom w:val="single" w:color="auto" w:sz="4" w:space="0"/>
              <w:right w:val="single" w:color="auto" w:sz="4" w:space="0"/>
            </w:tcBorders>
            <w:shd w:val="clear" w:color="auto" w:fill="auto"/>
            <w:vAlign w:val="center"/>
          </w:tcPr>
          <w:p w14:paraId="14DDD61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C50920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ECEA2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7A6A43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127FC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A35001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6ED5EF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11B8BD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57F7F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CA7663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7C0FB5C">
            <w:pPr>
              <w:widowControl/>
              <w:spacing w:line="240" w:lineRule="exact"/>
              <w:jc w:val="center"/>
              <w:rPr>
                <w:rFonts w:ascii="仿宋" w:hAnsi="仿宋" w:eastAsia="仿宋" w:cs="宋体"/>
                <w:b/>
                <w:bCs/>
                <w:kern w:val="0"/>
                <w:sz w:val="30"/>
                <w:szCs w:val="30"/>
              </w:rPr>
            </w:pPr>
          </w:p>
        </w:tc>
      </w:tr>
      <w:tr w14:paraId="2DB68A7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9DBEC4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71</w:t>
            </w:r>
          </w:p>
        </w:tc>
        <w:tc>
          <w:tcPr>
            <w:tcW w:w="425" w:type="dxa"/>
            <w:tcBorders>
              <w:top w:val="nil"/>
              <w:left w:val="nil"/>
              <w:bottom w:val="single" w:color="auto" w:sz="4" w:space="0"/>
              <w:right w:val="single" w:color="auto" w:sz="4" w:space="0"/>
            </w:tcBorders>
            <w:shd w:val="clear" w:color="auto" w:fill="auto"/>
            <w:vAlign w:val="center"/>
          </w:tcPr>
          <w:p w14:paraId="4EEB54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D7C69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对娱乐场所未按照《娱乐场所管理办法》规定在显著位置悬挂娱乐经营许可证、未成年人禁入或者限入标志的处罚</w:t>
            </w:r>
          </w:p>
        </w:tc>
        <w:tc>
          <w:tcPr>
            <w:tcW w:w="2127" w:type="dxa"/>
            <w:tcBorders>
              <w:top w:val="nil"/>
              <w:left w:val="nil"/>
              <w:bottom w:val="single" w:color="auto" w:sz="4" w:space="0"/>
              <w:right w:val="single" w:color="auto" w:sz="4" w:space="0"/>
            </w:tcBorders>
            <w:shd w:val="clear" w:color="auto" w:fill="auto"/>
            <w:vAlign w:val="center"/>
          </w:tcPr>
          <w:p w14:paraId="24D06C0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773D1B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A55D47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4F2B1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B3784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35560F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219785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2B60B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EA9BBC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347266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87FF1FB">
            <w:pPr>
              <w:widowControl/>
              <w:spacing w:line="240" w:lineRule="exact"/>
              <w:jc w:val="center"/>
              <w:rPr>
                <w:rFonts w:ascii="仿宋" w:hAnsi="仿宋" w:eastAsia="仿宋" w:cs="宋体"/>
                <w:b/>
                <w:bCs/>
                <w:kern w:val="0"/>
                <w:sz w:val="30"/>
                <w:szCs w:val="30"/>
              </w:rPr>
            </w:pPr>
          </w:p>
        </w:tc>
      </w:tr>
      <w:tr w14:paraId="0503746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02C094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72</w:t>
            </w:r>
          </w:p>
        </w:tc>
        <w:tc>
          <w:tcPr>
            <w:tcW w:w="425" w:type="dxa"/>
            <w:tcBorders>
              <w:top w:val="nil"/>
              <w:left w:val="nil"/>
              <w:bottom w:val="single" w:color="auto" w:sz="4" w:space="0"/>
              <w:right w:val="single" w:color="auto" w:sz="4" w:space="0"/>
            </w:tcBorders>
            <w:shd w:val="clear" w:color="auto" w:fill="auto"/>
            <w:vAlign w:val="center"/>
          </w:tcPr>
          <w:p w14:paraId="16541C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D6B58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对娱乐场所未按《娱乐场所管理办法》规定配合文化主管部门的日常检查和技术监管措施的处罚</w:t>
            </w:r>
          </w:p>
        </w:tc>
        <w:tc>
          <w:tcPr>
            <w:tcW w:w="2127" w:type="dxa"/>
            <w:tcBorders>
              <w:top w:val="nil"/>
              <w:left w:val="nil"/>
              <w:bottom w:val="single" w:color="auto" w:sz="4" w:space="0"/>
              <w:right w:val="single" w:color="auto" w:sz="4" w:space="0"/>
            </w:tcBorders>
            <w:shd w:val="clear" w:color="auto" w:fill="auto"/>
            <w:vAlign w:val="center"/>
          </w:tcPr>
          <w:p w14:paraId="57F35C8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5037BE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B1EA7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81210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3E7D1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52B8F8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0C5261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26C9EA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5F3D07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92CA58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D974347">
            <w:pPr>
              <w:widowControl/>
              <w:spacing w:line="240" w:lineRule="exact"/>
              <w:jc w:val="center"/>
              <w:rPr>
                <w:rFonts w:ascii="仿宋" w:hAnsi="仿宋" w:eastAsia="仿宋" w:cs="宋体"/>
                <w:b/>
                <w:bCs/>
                <w:kern w:val="0"/>
                <w:sz w:val="30"/>
                <w:szCs w:val="30"/>
              </w:rPr>
            </w:pPr>
          </w:p>
        </w:tc>
      </w:tr>
      <w:tr w14:paraId="7F426A4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49649C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73</w:t>
            </w:r>
          </w:p>
        </w:tc>
        <w:tc>
          <w:tcPr>
            <w:tcW w:w="425" w:type="dxa"/>
            <w:tcBorders>
              <w:top w:val="nil"/>
              <w:left w:val="nil"/>
              <w:bottom w:val="single" w:color="auto" w:sz="4" w:space="0"/>
              <w:right w:val="single" w:color="auto" w:sz="4" w:space="0"/>
            </w:tcBorders>
            <w:shd w:val="clear" w:color="auto" w:fill="auto"/>
            <w:vAlign w:val="center"/>
          </w:tcPr>
          <w:p w14:paraId="034038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B50BF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对娱乐场所为未经文化主管部门批准的营业性演出活动提供场地的处罚</w:t>
            </w:r>
          </w:p>
        </w:tc>
        <w:tc>
          <w:tcPr>
            <w:tcW w:w="2127" w:type="dxa"/>
            <w:tcBorders>
              <w:top w:val="nil"/>
              <w:left w:val="nil"/>
              <w:bottom w:val="single" w:color="auto" w:sz="4" w:space="0"/>
              <w:right w:val="single" w:color="auto" w:sz="4" w:space="0"/>
            </w:tcBorders>
            <w:shd w:val="clear" w:color="auto" w:fill="auto"/>
            <w:vAlign w:val="center"/>
          </w:tcPr>
          <w:p w14:paraId="5280E36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5FCFB1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BC9DF0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F8F3C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69E34A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B8D61A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0AC5CD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29BD7F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B5292D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0CB825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B527E25">
            <w:pPr>
              <w:widowControl/>
              <w:spacing w:line="240" w:lineRule="exact"/>
              <w:jc w:val="center"/>
              <w:rPr>
                <w:rFonts w:ascii="仿宋" w:hAnsi="仿宋" w:eastAsia="仿宋" w:cs="宋体"/>
                <w:b/>
                <w:bCs/>
                <w:kern w:val="0"/>
                <w:sz w:val="30"/>
                <w:szCs w:val="30"/>
              </w:rPr>
            </w:pPr>
          </w:p>
        </w:tc>
      </w:tr>
      <w:tr w14:paraId="4417FB7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2CC15A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74</w:t>
            </w:r>
          </w:p>
        </w:tc>
        <w:tc>
          <w:tcPr>
            <w:tcW w:w="425" w:type="dxa"/>
            <w:tcBorders>
              <w:top w:val="nil"/>
              <w:left w:val="nil"/>
              <w:bottom w:val="single" w:color="auto" w:sz="4" w:space="0"/>
              <w:right w:val="single" w:color="auto" w:sz="4" w:space="0"/>
            </w:tcBorders>
            <w:shd w:val="clear" w:color="auto" w:fill="auto"/>
            <w:vAlign w:val="center"/>
          </w:tcPr>
          <w:p w14:paraId="4EBA27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DD02E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对设置未经文化主管部门内容核查的游戏游艺设备或者进行有奖经营活动的奖品目录未报所在地文化主管部门备案的处罚</w:t>
            </w:r>
          </w:p>
        </w:tc>
        <w:tc>
          <w:tcPr>
            <w:tcW w:w="2127" w:type="dxa"/>
            <w:tcBorders>
              <w:top w:val="nil"/>
              <w:left w:val="nil"/>
              <w:bottom w:val="single" w:color="auto" w:sz="4" w:space="0"/>
              <w:right w:val="single" w:color="auto" w:sz="4" w:space="0"/>
            </w:tcBorders>
            <w:shd w:val="clear" w:color="auto" w:fill="auto"/>
            <w:vAlign w:val="center"/>
          </w:tcPr>
          <w:p w14:paraId="52C54A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77CFF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AF535B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DB716E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BC5A9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626689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E9E7AA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81990B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CEC96C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B57692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C734FCA">
            <w:pPr>
              <w:widowControl/>
              <w:spacing w:line="240" w:lineRule="exact"/>
              <w:jc w:val="center"/>
              <w:rPr>
                <w:rFonts w:ascii="仿宋" w:hAnsi="仿宋" w:eastAsia="仿宋" w:cs="宋体"/>
                <w:b/>
                <w:bCs/>
                <w:kern w:val="0"/>
                <w:sz w:val="30"/>
                <w:szCs w:val="30"/>
              </w:rPr>
            </w:pPr>
          </w:p>
        </w:tc>
      </w:tr>
      <w:tr w14:paraId="63BC62B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4B3BA8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75</w:t>
            </w:r>
          </w:p>
        </w:tc>
        <w:tc>
          <w:tcPr>
            <w:tcW w:w="425" w:type="dxa"/>
            <w:tcBorders>
              <w:top w:val="nil"/>
              <w:left w:val="nil"/>
              <w:bottom w:val="single" w:color="auto" w:sz="4" w:space="0"/>
              <w:right w:val="single" w:color="auto" w:sz="4" w:space="0"/>
            </w:tcBorders>
            <w:shd w:val="clear" w:color="auto" w:fill="auto"/>
            <w:vAlign w:val="center"/>
          </w:tcPr>
          <w:p w14:paraId="01EE62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4A267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对中外合资经营、中外合作经营娱乐场所因违反《娱乐场所管理条例》规定,</w:t>
            </w:r>
            <w:r>
              <w:rPr>
                <w:rFonts w:hint="eastAsia" w:ascii="Times New Roman" w:hAnsi="Times New Roman" w:cs="宋体"/>
                <w:kern w:val="0"/>
                <w:sz w:val="19"/>
                <w:szCs w:val="19"/>
              </w:rPr>
              <w:t>2</w:t>
            </w:r>
            <w:r>
              <w:rPr>
                <w:rFonts w:hint="eastAsia" w:cs="宋体" w:asciiTheme="minorEastAsia" w:hAnsiTheme="minorEastAsia"/>
                <w:kern w:val="0"/>
                <w:sz w:val="19"/>
                <w:szCs w:val="19"/>
              </w:rPr>
              <w:t>年内被</w:t>
            </w:r>
            <w:r>
              <w:rPr>
                <w:rFonts w:hint="eastAsia" w:ascii="Times New Roman" w:hAnsi="Times New Roman" w:cs="宋体"/>
                <w:kern w:val="0"/>
                <w:sz w:val="19"/>
                <w:szCs w:val="19"/>
              </w:rPr>
              <w:t>2</w:t>
            </w:r>
            <w:r>
              <w:rPr>
                <w:rFonts w:hint="eastAsia" w:cs="宋体" w:asciiTheme="minorEastAsia" w:hAnsiTheme="minorEastAsia"/>
                <w:kern w:val="0"/>
                <w:sz w:val="19"/>
                <w:szCs w:val="19"/>
              </w:rPr>
              <w:t>次责令停业整顿又违反《娱乐场所管理条例》的处罚</w:t>
            </w:r>
          </w:p>
        </w:tc>
        <w:tc>
          <w:tcPr>
            <w:tcW w:w="2127" w:type="dxa"/>
            <w:tcBorders>
              <w:top w:val="nil"/>
              <w:left w:val="nil"/>
              <w:bottom w:val="single" w:color="auto" w:sz="4" w:space="0"/>
              <w:right w:val="single" w:color="auto" w:sz="4" w:space="0"/>
            </w:tcBorders>
            <w:shd w:val="clear" w:color="auto" w:fill="auto"/>
            <w:vAlign w:val="center"/>
          </w:tcPr>
          <w:p w14:paraId="0D2990E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FB1242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C6336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7EA1E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F7F7C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55ED9E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59609E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856B9B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AA6A7B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A114D5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2AC5526">
            <w:pPr>
              <w:widowControl/>
              <w:spacing w:line="240" w:lineRule="exact"/>
              <w:jc w:val="center"/>
              <w:rPr>
                <w:rFonts w:ascii="仿宋" w:hAnsi="仿宋" w:eastAsia="仿宋" w:cs="宋体"/>
                <w:b/>
                <w:bCs/>
                <w:kern w:val="0"/>
                <w:sz w:val="30"/>
                <w:szCs w:val="30"/>
              </w:rPr>
            </w:pPr>
          </w:p>
        </w:tc>
      </w:tr>
      <w:tr w14:paraId="2802E0B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2AC18E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76</w:t>
            </w:r>
          </w:p>
        </w:tc>
        <w:tc>
          <w:tcPr>
            <w:tcW w:w="425" w:type="dxa"/>
            <w:tcBorders>
              <w:top w:val="nil"/>
              <w:left w:val="nil"/>
              <w:bottom w:val="single" w:color="auto" w:sz="4" w:space="0"/>
              <w:right w:val="single" w:color="auto" w:sz="4" w:space="0"/>
            </w:tcBorders>
            <w:shd w:val="clear" w:color="auto" w:fill="auto"/>
            <w:vAlign w:val="center"/>
          </w:tcPr>
          <w:p w14:paraId="6B3A042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96A23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对演出经纪机构违反《营业性演出管理条例》规定,未经批准举办营业性演出行为的处罚</w:t>
            </w:r>
          </w:p>
        </w:tc>
        <w:tc>
          <w:tcPr>
            <w:tcW w:w="2127" w:type="dxa"/>
            <w:tcBorders>
              <w:top w:val="nil"/>
              <w:left w:val="nil"/>
              <w:bottom w:val="single" w:color="auto" w:sz="4" w:space="0"/>
              <w:right w:val="single" w:color="auto" w:sz="4" w:space="0"/>
            </w:tcBorders>
            <w:shd w:val="clear" w:color="auto" w:fill="auto"/>
            <w:vAlign w:val="center"/>
          </w:tcPr>
          <w:p w14:paraId="0DF4231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B84269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D02C8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5C13C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B235A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126AFC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E4EDEE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DAFA4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052AE1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3988D1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D74085E">
            <w:pPr>
              <w:widowControl/>
              <w:spacing w:line="240" w:lineRule="exact"/>
              <w:jc w:val="center"/>
              <w:rPr>
                <w:rFonts w:ascii="仿宋" w:hAnsi="仿宋" w:eastAsia="仿宋" w:cs="宋体"/>
                <w:b/>
                <w:bCs/>
                <w:kern w:val="0"/>
                <w:sz w:val="30"/>
                <w:szCs w:val="30"/>
              </w:rPr>
            </w:pPr>
          </w:p>
        </w:tc>
      </w:tr>
      <w:tr w14:paraId="15C5E56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19B7C6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77</w:t>
            </w:r>
          </w:p>
        </w:tc>
        <w:tc>
          <w:tcPr>
            <w:tcW w:w="425" w:type="dxa"/>
            <w:tcBorders>
              <w:top w:val="nil"/>
              <w:left w:val="nil"/>
              <w:bottom w:val="single" w:color="auto" w:sz="4" w:space="0"/>
              <w:right w:val="single" w:color="auto" w:sz="4" w:space="0"/>
            </w:tcBorders>
            <w:shd w:val="clear" w:color="auto" w:fill="auto"/>
            <w:vAlign w:val="center"/>
          </w:tcPr>
          <w:p w14:paraId="0B8BB4E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300B7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对演出经纪机构伪造、变造、出租、出借、买卖营业性演出许可证、批准文件或者以非法手段取得营业性演出许可证、批准文件的处罚</w:t>
            </w:r>
          </w:p>
        </w:tc>
        <w:tc>
          <w:tcPr>
            <w:tcW w:w="2127" w:type="dxa"/>
            <w:tcBorders>
              <w:top w:val="nil"/>
              <w:left w:val="nil"/>
              <w:bottom w:val="single" w:color="auto" w:sz="4" w:space="0"/>
              <w:right w:val="single" w:color="auto" w:sz="4" w:space="0"/>
            </w:tcBorders>
            <w:shd w:val="clear" w:color="auto" w:fill="auto"/>
            <w:vAlign w:val="center"/>
          </w:tcPr>
          <w:p w14:paraId="4C68CB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2E40F4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998074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D1BF9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C4526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DF2551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274CE2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C511A7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A63F45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359F26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02940CF">
            <w:pPr>
              <w:widowControl/>
              <w:spacing w:line="240" w:lineRule="exact"/>
              <w:jc w:val="center"/>
              <w:rPr>
                <w:rFonts w:ascii="仿宋" w:hAnsi="仿宋" w:eastAsia="仿宋" w:cs="宋体"/>
                <w:b/>
                <w:bCs/>
                <w:kern w:val="0"/>
                <w:sz w:val="30"/>
                <w:szCs w:val="30"/>
              </w:rPr>
            </w:pPr>
          </w:p>
        </w:tc>
      </w:tr>
      <w:tr w14:paraId="68E0B57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D28F67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78</w:t>
            </w:r>
          </w:p>
        </w:tc>
        <w:tc>
          <w:tcPr>
            <w:tcW w:w="425" w:type="dxa"/>
            <w:tcBorders>
              <w:top w:val="nil"/>
              <w:left w:val="nil"/>
              <w:bottom w:val="single" w:color="auto" w:sz="4" w:space="0"/>
              <w:right w:val="single" w:color="auto" w:sz="4" w:space="0"/>
            </w:tcBorders>
            <w:shd w:val="clear" w:color="auto" w:fill="auto"/>
            <w:vAlign w:val="center"/>
          </w:tcPr>
          <w:p w14:paraId="1C6526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CC78A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对演出经纪机构举办营业性演出有《营业性演出管理条例》第二十五条禁止情形的处罚</w:t>
            </w:r>
          </w:p>
        </w:tc>
        <w:tc>
          <w:tcPr>
            <w:tcW w:w="2127" w:type="dxa"/>
            <w:tcBorders>
              <w:top w:val="nil"/>
              <w:left w:val="nil"/>
              <w:bottom w:val="single" w:color="auto" w:sz="4" w:space="0"/>
              <w:right w:val="single" w:color="auto" w:sz="4" w:space="0"/>
            </w:tcBorders>
            <w:shd w:val="clear" w:color="auto" w:fill="auto"/>
            <w:vAlign w:val="center"/>
          </w:tcPr>
          <w:p w14:paraId="5F492F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1F10E5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C6BC4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B1248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DBA70D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2FE5C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53B2F1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299BF4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91D198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0BEE73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529A7F8">
            <w:pPr>
              <w:widowControl/>
              <w:spacing w:line="240" w:lineRule="exact"/>
              <w:jc w:val="center"/>
              <w:rPr>
                <w:rFonts w:ascii="仿宋" w:hAnsi="仿宋" w:eastAsia="仿宋" w:cs="宋体"/>
                <w:b/>
                <w:bCs/>
                <w:kern w:val="0"/>
                <w:sz w:val="30"/>
                <w:szCs w:val="30"/>
              </w:rPr>
            </w:pPr>
          </w:p>
        </w:tc>
      </w:tr>
      <w:tr w14:paraId="5C7B1D6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B1A33E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79</w:t>
            </w:r>
          </w:p>
        </w:tc>
        <w:tc>
          <w:tcPr>
            <w:tcW w:w="425" w:type="dxa"/>
            <w:tcBorders>
              <w:top w:val="nil"/>
              <w:left w:val="nil"/>
              <w:bottom w:val="single" w:color="auto" w:sz="4" w:space="0"/>
              <w:right w:val="single" w:color="auto" w:sz="4" w:space="0"/>
            </w:tcBorders>
            <w:shd w:val="clear" w:color="auto" w:fill="auto"/>
            <w:vAlign w:val="center"/>
          </w:tcPr>
          <w:p w14:paraId="72EEC9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DC8CD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对违反《营业性演出管理条例》第四十七条第一款规定的处罚</w:t>
            </w:r>
          </w:p>
        </w:tc>
        <w:tc>
          <w:tcPr>
            <w:tcW w:w="2127" w:type="dxa"/>
            <w:tcBorders>
              <w:top w:val="nil"/>
              <w:left w:val="nil"/>
              <w:bottom w:val="single" w:color="auto" w:sz="4" w:space="0"/>
              <w:right w:val="single" w:color="auto" w:sz="4" w:space="0"/>
            </w:tcBorders>
            <w:shd w:val="clear" w:color="auto" w:fill="auto"/>
            <w:vAlign w:val="center"/>
          </w:tcPr>
          <w:p w14:paraId="3D8D9E8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78C3A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5AFDD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F682B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E4164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294344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63F908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F373BF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775BD0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FCFADF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85F2C48">
            <w:pPr>
              <w:widowControl/>
              <w:spacing w:line="240" w:lineRule="exact"/>
              <w:jc w:val="center"/>
              <w:rPr>
                <w:rFonts w:ascii="仿宋" w:hAnsi="仿宋" w:eastAsia="仿宋" w:cs="宋体"/>
                <w:b/>
                <w:bCs/>
                <w:kern w:val="0"/>
                <w:sz w:val="30"/>
                <w:szCs w:val="30"/>
              </w:rPr>
            </w:pPr>
          </w:p>
        </w:tc>
      </w:tr>
      <w:tr w14:paraId="1D28665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3A343A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80</w:t>
            </w:r>
          </w:p>
        </w:tc>
        <w:tc>
          <w:tcPr>
            <w:tcW w:w="425" w:type="dxa"/>
            <w:tcBorders>
              <w:top w:val="nil"/>
              <w:left w:val="nil"/>
              <w:bottom w:val="single" w:color="auto" w:sz="4" w:space="0"/>
              <w:right w:val="single" w:color="auto" w:sz="4" w:space="0"/>
            </w:tcBorders>
            <w:shd w:val="clear" w:color="auto" w:fill="auto"/>
            <w:vAlign w:val="center"/>
          </w:tcPr>
          <w:p w14:paraId="1E9C41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3DCDB1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对演出举办单位或者其法定代表人、主要负责人及其他直接责任人员在募捐义演中获取经济利益的处罚</w:t>
            </w:r>
          </w:p>
        </w:tc>
        <w:tc>
          <w:tcPr>
            <w:tcW w:w="2127" w:type="dxa"/>
            <w:tcBorders>
              <w:top w:val="nil"/>
              <w:left w:val="nil"/>
              <w:bottom w:val="single" w:color="auto" w:sz="4" w:space="0"/>
              <w:right w:val="single" w:color="auto" w:sz="4" w:space="0"/>
            </w:tcBorders>
            <w:shd w:val="clear" w:color="auto" w:fill="auto"/>
            <w:vAlign w:val="center"/>
          </w:tcPr>
          <w:p w14:paraId="0DD5157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E8A95A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BF163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B8DEDF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DB5DD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45A5BD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A974D9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AD2383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54D604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67A6CE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4729A11">
            <w:pPr>
              <w:widowControl/>
              <w:spacing w:line="240" w:lineRule="exact"/>
              <w:jc w:val="center"/>
              <w:rPr>
                <w:rFonts w:ascii="仿宋" w:hAnsi="仿宋" w:eastAsia="仿宋" w:cs="宋体"/>
                <w:b/>
                <w:bCs/>
                <w:kern w:val="0"/>
                <w:sz w:val="30"/>
                <w:szCs w:val="30"/>
              </w:rPr>
            </w:pPr>
          </w:p>
        </w:tc>
      </w:tr>
      <w:tr w14:paraId="738A159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0E70D9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81</w:t>
            </w:r>
          </w:p>
        </w:tc>
        <w:tc>
          <w:tcPr>
            <w:tcW w:w="425" w:type="dxa"/>
            <w:tcBorders>
              <w:top w:val="nil"/>
              <w:left w:val="nil"/>
              <w:bottom w:val="single" w:color="auto" w:sz="4" w:space="0"/>
              <w:right w:val="single" w:color="auto" w:sz="4" w:space="0"/>
            </w:tcBorders>
            <w:shd w:val="clear" w:color="auto" w:fill="auto"/>
            <w:vAlign w:val="center"/>
          </w:tcPr>
          <w:p w14:paraId="6CA0EA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7BF0C9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对以政府或者政府部门的名义举办营业性演出，或者营业性演出冠以“中国”、“中华”、“全国”、“国际”等字样的（拒不改正或者造成严重后果）的处罚</w:t>
            </w:r>
          </w:p>
        </w:tc>
        <w:tc>
          <w:tcPr>
            <w:tcW w:w="2127" w:type="dxa"/>
            <w:tcBorders>
              <w:top w:val="nil"/>
              <w:left w:val="nil"/>
              <w:bottom w:val="single" w:color="auto" w:sz="4" w:space="0"/>
              <w:right w:val="single" w:color="auto" w:sz="4" w:space="0"/>
            </w:tcBorders>
            <w:shd w:val="clear" w:color="auto" w:fill="auto"/>
            <w:vAlign w:val="center"/>
          </w:tcPr>
          <w:p w14:paraId="4E5916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FEA011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05D35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3F901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CD15E6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7466B8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C07E43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2B96A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1410C0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D8A97E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37BF856">
            <w:pPr>
              <w:widowControl/>
              <w:spacing w:line="240" w:lineRule="exact"/>
              <w:jc w:val="center"/>
              <w:rPr>
                <w:rFonts w:ascii="仿宋" w:hAnsi="仿宋" w:eastAsia="仿宋" w:cs="宋体"/>
                <w:b/>
                <w:bCs/>
                <w:kern w:val="0"/>
                <w:sz w:val="30"/>
                <w:szCs w:val="30"/>
              </w:rPr>
            </w:pPr>
          </w:p>
        </w:tc>
      </w:tr>
      <w:tr w14:paraId="198F272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DA6D67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82</w:t>
            </w:r>
          </w:p>
        </w:tc>
        <w:tc>
          <w:tcPr>
            <w:tcW w:w="425" w:type="dxa"/>
            <w:tcBorders>
              <w:top w:val="nil"/>
              <w:left w:val="nil"/>
              <w:bottom w:val="single" w:color="auto" w:sz="4" w:space="0"/>
              <w:right w:val="single" w:color="auto" w:sz="4" w:space="0"/>
            </w:tcBorders>
            <w:shd w:val="clear" w:color="auto" w:fill="auto"/>
            <w:vAlign w:val="center"/>
          </w:tcPr>
          <w:p w14:paraId="7866E23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FF5E1C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对举办营业性涉外或者涉港澳台演出，隐瞒近</w:t>
            </w:r>
            <w:r>
              <w:rPr>
                <w:rFonts w:hint="eastAsia" w:ascii="Times New Roman" w:hAnsi="Times New Roman" w:cs="宋体"/>
                <w:kern w:val="0"/>
                <w:sz w:val="19"/>
                <w:szCs w:val="19"/>
              </w:rPr>
              <w:t>2</w:t>
            </w:r>
            <w:r>
              <w:rPr>
                <w:rFonts w:hint="eastAsia" w:cs="宋体" w:asciiTheme="minorEastAsia" w:hAnsiTheme="minorEastAsia"/>
                <w:kern w:val="0"/>
                <w:sz w:val="19"/>
                <w:szCs w:val="19"/>
              </w:rPr>
              <w:t>年内违反《营业性演出管理条例》规定的记录，提交虚假书面声明的处罚</w:t>
            </w:r>
          </w:p>
        </w:tc>
        <w:tc>
          <w:tcPr>
            <w:tcW w:w="2127" w:type="dxa"/>
            <w:tcBorders>
              <w:top w:val="nil"/>
              <w:left w:val="nil"/>
              <w:bottom w:val="single" w:color="auto" w:sz="4" w:space="0"/>
              <w:right w:val="single" w:color="auto" w:sz="4" w:space="0"/>
            </w:tcBorders>
            <w:shd w:val="clear" w:color="auto" w:fill="auto"/>
            <w:vAlign w:val="center"/>
          </w:tcPr>
          <w:p w14:paraId="5CC0C6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F323A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1FC04B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01B4B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3DEBE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6E0725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95B215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E29E58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C6E39C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3FE723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90F03D5">
            <w:pPr>
              <w:widowControl/>
              <w:spacing w:line="240" w:lineRule="exact"/>
              <w:jc w:val="center"/>
              <w:rPr>
                <w:rFonts w:ascii="仿宋" w:hAnsi="仿宋" w:eastAsia="仿宋" w:cs="宋体"/>
                <w:b/>
                <w:bCs/>
                <w:kern w:val="0"/>
                <w:sz w:val="30"/>
                <w:szCs w:val="30"/>
              </w:rPr>
            </w:pPr>
          </w:p>
        </w:tc>
      </w:tr>
      <w:tr w14:paraId="528704B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92231E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83</w:t>
            </w:r>
          </w:p>
        </w:tc>
        <w:tc>
          <w:tcPr>
            <w:tcW w:w="425" w:type="dxa"/>
            <w:tcBorders>
              <w:top w:val="nil"/>
              <w:left w:val="nil"/>
              <w:bottom w:val="single" w:color="auto" w:sz="4" w:space="0"/>
              <w:right w:val="single" w:color="auto" w:sz="4" w:space="0"/>
            </w:tcBorders>
            <w:shd w:val="clear" w:color="auto" w:fill="auto"/>
            <w:vAlign w:val="center"/>
          </w:tcPr>
          <w:p w14:paraId="46F0598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8B64FA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对违反《营业性演出管理条例实施细则》第二十七条规定,擅自举办募捐义演或者其他公益性演出的处罚</w:t>
            </w:r>
          </w:p>
        </w:tc>
        <w:tc>
          <w:tcPr>
            <w:tcW w:w="2127" w:type="dxa"/>
            <w:tcBorders>
              <w:top w:val="nil"/>
              <w:left w:val="nil"/>
              <w:bottom w:val="single" w:color="auto" w:sz="4" w:space="0"/>
              <w:right w:val="single" w:color="auto" w:sz="4" w:space="0"/>
            </w:tcBorders>
            <w:shd w:val="clear" w:color="auto" w:fill="auto"/>
            <w:vAlign w:val="center"/>
          </w:tcPr>
          <w:p w14:paraId="2EE8C03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4BAFEC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8BCB4F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C09BB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8FE86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DD37A5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4CFDB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B2ECE3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0A11D7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4DEDC9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84667F6">
            <w:pPr>
              <w:widowControl/>
              <w:spacing w:line="240" w:lineRule="exact"/>
              <w:jc w:val="center"/>
              <w:rPr>
                <w:rFonts w:ascii="仿宋" w:hAnsi="仿宋" w:eastAsia="仿宋" w:cs="宋体"/>
                <w:b/>
                <w:bCs/>
                <w:kern w:val="0"/>
                <w:sz w:val="30"/>
                <w:szCs w:val="30"/>
              </w:rPr>
            </w:pPr>
          </w:p>
        </w:tc>
      </w:tr>
      <w:tr w14:paraId="217E9F8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7E0B8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84</w:t>
            </w:r>
          </w:p>
        </w:tc>
        <w:tc>
          <w:tcPr>
            <w:tcW w:w="425" w:type="dxa"/>
            <w:tcBorders>
              <w:top w:val="nil"/>
              <w:left w:val="nil"/>
              <w:bottom w:val="single" w:color="auto" w:sz="4" w:space="0"/>
              <w:right w:val="single" w:color="auto" w:sz="4" w:space="0"/>
            </w:tcBorders>
            <w:shd w:val="clear" w:color="auto" w:fill="auto"/>
            <w:vAlign w:val="center"/>
          </w:tcPr>
          <w:p w14:paraId="55A5AD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6E34D4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对演出举办单位印制、出售超过核准观众数量的或者观众区域以外的营业性演出门票（造成严重后果）的处罚</w:t>
            </w:r>
          </w:p>
        </w:tc>
        <w:tc>
          <w:tcPr>
            <w:tcW w:w="2127" w:type="dxa"/>
            <w:tcBorders>
              <w:top w:val="nil"/>
              <w:left w:val="nil"/>
              <w:bottom w:val="single" w:color="auto" w:sz="4" w:space="0"/>
              <w:right w:val="single" w:color="auto" w:sz="4" w:space="0"/>
            </w:tcBorders>
            <w:shd w:val="clear" w:color="auto" w:fill="auto"/>
            <w:vAlign w:val="center"/>
          </w:tcPr>
          <w:p w14:paraId="1B2F61B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3AD272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AAE99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6EF6D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622B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A45836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66E34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338D87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01C8FB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00707F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759DEC3">
            <w:pPr>
              <w:widowControl/>
              <w:spacing w:line="240" w:lineRule="exact"/>
              <w:jc w:val="center"/>
              <w:rPr>
                <w:rFonts w:ascii="仿宋" w:hAnsi="仿宋" w:eastAsia="仿宋" w:cs="宋体"/>
                <w:b/>
                <w:bCs/>
                <w:kern w:val="0"/>
                <w:sz w:val="30"/>
                <w:szCs w:val="30"/>
              </w:rPr>
            </w:pPr>
          </w:p>
        </w:tc>
      </w:tr>
      <w:tr w14:paraId="4911508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762B95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85</w:t>
            </w:r>
          </w:p>
        </w:tc>
        <w:tc>
          <w:tcPr>
            <w:tcW w:w="425" w:type="dxa"/>
            <w:tcBorders>
              <w:top w:val="nil"/>
              <w:left w:val="nil"/>
              <w:bottom w:val="single" w:color="auto" w:sz="4" w:space="0"/>
              <w:right w:val="single" w:color="auto" w:sz="4" w:space="0"/>
            </w:tcBorders>
            <w:shd w:val="clear" w:color="auto" w:fill="auto"/>
            <w:vAlign w:val="center"/>
          </w:tcPr>
          <w:p w14:paraId="163F9C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ACD30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对演出举办单位拒不接受县级以上文化主管部门或者文化行政执法机构检查营业性演出现场的处罚</w:t>
            </w:r>
          </w:p>
        </w:tc>
        <w:tc>
          <w:tcPr>
            <w:tcW w:w="2127" w:type="dxa"/>
            <w:tcBorders>
              <w:top w:val="nil"/>
              <w:left w:val="nil"/>
              <w:bottom w:val="single" w:color="auto" w:sz="4" w:space="0"/>
              <w:right w:val="single" w:color="auto" w:sz="4" w:space="0"/>
            </w:tcBorders>
            <w:shd w:val="clear" w:color="auto" w:fill="auto"/>
            <w:vAlign w:val="center"/>
          </w:tcPr>
          <w:p w14:paraId="16961F3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D4DD3F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1F43B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E3B74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DF96E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027872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9A6D83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61D8A2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2D2310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2F808B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5E79FDA">
            <w:pPr>
              <w:widowControl/>
              <w:spacing w:line="240" w:lineRule="exact"/>
              <w:jc w:val="center"/>
              <w:rPr>
                <w:rFonts w:ascii="仿宋" w:hAnsi="仿宋" w:eastAsia="仿宋" w:cs="宋体"/>
                <w:b/>
                <w:bCs/>
                <w:kern w:val="0"/>
                <w:sz w:val="30"/>
                <w:szCs w:val="30"/>
              </w:rPr>
            </w:pPr>
          </w:p>
        </w:tc>
      </w:tr>
      <w:tr w14:paraId="46F25B3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12353B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86</w:t>
            </w:r>
          </w:p>
        </w:tc>
        <w:tc>
          <w:tcPr>
            <w:tcW w:w="425" w:type="dxa"/>
            <w:tcBorders>
              <w:top w:val="nil"/>
              <w:left w:val="nil"/>
              <w:bottom w:val="single" w:color="auto" w:sz="4" w:space="0"/>
              <w:right w:val="single" w:color="auto" w:sz="4" w:space="0"/>
            </w:tcBorders>
            <w:shd w:val="clear" w:color="auto" w:fill="auto"/>
            <w:vAlign w:val="center"/>
          </w:tcPr>
          <w:p w14:paraId="2CAC3E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03151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对未经批准，从事涉外文化艺术表演及展览活动的机构派出或邀请文化艺术表演及展览团组等《文化部涉外文化艺术表演及展览管理规定》第四十条第一款所列违法行为的处罚</w:t>
            </w:r>
          </w:p>
        </w:tc>
        <w:tc>
          <w:tcPr>
            <w:tcW w:w="2127" w:type="dxa"/>
            <w:tcBorders>
              <w:top w:val="nil"/>
              <w:left w:val="nil"/>
              <w:bottom w:val="single" w:color="auto" w:sz="4" w:space="0"/>
              <w:right w:val="single" w:color="auto" w:sz="4" w:space="0"/>
            </w:tcBorders>
            <w:shd w:val="clear" w:color="auto" w:fill="auto"/>
            <w:vAlign w:val="center"/>
          </w:tcPr>
          <w:p w14:paraId="0295A50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E4D36D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F8DE17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4C11E9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23193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8B1ADD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A03CEF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C532B9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7EA30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585F3B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0A53948">
            <w:pPr>
              <w:widowControl/>
              <w:spacing w:line="240" w:lineRule="exact"/>
              <w:jc w:val="center"/>
              <w:rPr>
                <w:rFonts w:ascii="仿宋" w:hAnsi="仿宋" w:eastAsia="仿宋" w:cs="宋体"/>
                <w:b/>
                <w:bCs/>
                <w:kern w:val="0"/>
                <w:sz w:val="30"/>
                <w:szCs w:val="30"/>
              </w:rPr>
            </w:pPr>
          </w:p>
        </w:tc>
      </w:tr>
      <w:tr w14:paraId="035C984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731846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87</w:t>
            </w:r>
          </w:p>
        </w:tc>
        <w:tc>
          <w:tcPr>
            <w:tcW w:w="425" w:type="dxa"/>
            <w:tcBorders>
              <w:top w:val="nil"/>
              <w:left w:val="nil"/>
              <w:bottom w:val="single" w:color="auto" w:sz="4" w:space="0"/>
              <w:right w:val="single" w:color="auto" w:sz="4" w:space="0"/>
            </w:tcBorders>
            <w:shd w:val="clear" w:color="auto" w:fill="auto"/>
            <w:vAlign w:val="center"/>
          </w:tcPr>
          <w:p w14:paraId="7614F5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101A2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对未经批准，擅自从事经营性互联网文化活动的处罚</w:t>
            </w:r>
          </w:p>
        </w:tc>
        <w:tc>
          <w:tcPr>
            <w:tcW w:w="2127" w:type="dxa"/>
            <w:tcBorders>
              <w:top w:val="nil"/>
              <w:left w:val="nil"/>
              <w:bottom w:val="single" w:color="auto" w:sz="4" w:space="0"/>
              <w:right w:val="single" w:color="auto" w:sz="4" w:space="0"/>
            </w:tcBorders>
            <w:shd w:val="clear" w:color="auto" w:fill="auto"/>
            <w:vAlign w:val="center"/>
          </w:tcPr>
          <w:p w14:paraId="724C035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FAC2D2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7806D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F5EE8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19393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536308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8C1927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5EC8E6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3D2EF7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94BDAA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CB2009F">
            <w:pPr>
              <w:widowControl/>
              <w:spacing w:line="240" w:lineRule="exact"/>
              <w:jc w:val="center"/>
              <w:rPr>
                <w:rFonts w:ascii="仿宋" w:hAnsi="仿宋" w:eastAsia="仿宋" w:cs="宋体"/>
                <w:b/>
                <w:bCs/>
                <w:kern w:val="0"/>
                <w:sz w:val="30"/>
                <w:szCs w:val="30"/>
              </w:rPr>
            </w:pPr>
          </w:p>
        </w:tc>
      </w:tr>
      <w:tr w14:paraId="4DDCF70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A04E78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88</w:t>
            </w:r>
          </w:p>
        </w:tc>
        <w:tc>
          <w:tcPr>
            <w:tcW w:w="425" w:type="dxa"/>
            <w:tcBorders>
              <w:top w:val="nil"/>
              <w:left w:val="nil"/>
              <w:bottom w:val="single" w:color="auto" w:sz="4" w:space="0"/>
              <w:right w:val="single" w:color="auto" w:sz="4" w:space="0"/>
            </w:tcBorders>
            <w:shd w:val="clear" w:color="auto" w:fill="auto"/>
            <w:vAlign w:val="center"/>
          </w:tcPr>
          <w:p w14:paraId="5158BF7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2585E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对非经营性互联网文化单位违反《互联网文化管理暂行规定》规定的逾期未办理备案手续的处罚</w:t>
            </w:r>
          </w:p>
        </w:tc>
        <w:tc>
          <w:tcPr>
            <w:tcW w:w="2127" w:type="dxa"/>
            <w:tcBorders>
              <w:top w:val="nil"/>
              <w:left w:val="nil"/>
              <w:bottom w:val="single" w:color="auto" w:sz="4" w:space="0"/>
              <w:right w:val="single" w:color="auto" w:sz="4" w:space="0"/>
            </w:tcBorders>
            <w:shd w:val="clear" w:color="auto" w:fill="auto"/>
            <w:vAlign w:val="center"/>
          </w:tcPr>
          <w:p w14:paraId="6C634BE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0F9D23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775BD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1D63B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F6A1A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903F44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EBE81D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CE1BA9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D4B39E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9EC378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569293D">
            <w:pPr>
              <w:widowControl/>
              <w:spacing w:line="240" w:lineRule="exact"/>
              <w:jc w:val="center"/>
              <w:rPr>
                <w:rFonts w:ascii="仿宋" w:hAnsi="仿宋" w:eastAsia="仿宋" w:cs="宋体"/>
                <w:b/>
                <w:bCs/>
                <w:kern w:val="0"/>
                <w:sz w:val="30"/>
                <w:szCs w:val="30"/>
              </w:rPr>
            </w:pPr>
          </w:p>
        </w:tc>
      </w:tr>
      <w:tr w14:paraId="7AECAD0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E79551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89</w:t>
            </w:r>
          </w:p>
        </w:tc>
        <w:tc>
          <w:tcPr>
            <w:tcW w:w="425" w:type="dxa"/>
            <w:tcBorders>
              <w:top w:val="nil"/>
              <w:left w:val="nil"/>
              <w:bottom w:val="single" w:color="auto" w:sz="4" w:space="0"/>
              <w:right w:val="single" w:color="auto" w:sz="4" w:space="0"/>
            </w:tcBorders>
            <w:shd w:val="clear" w:color="auto" w:fill="auto"/>
            <w:vAlign w:val="center"/>
          </w:tcPr>
          <w:p w14:paraId="231BB2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476054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互联网文化单位未在其网站主页的显著位置标明文化行政部门颁发的《网络文化经营许可证》编号或者备案编号，未标明国务院信息产业主管部门或者省、自治区、直辖市电信管理机构颁发的经营许可证编号或者备案编号的处罚</w:t>
            </w:r>
          </w:p>
        </w:tc>
        <w:tc>
          <w:tcPr>
            <w:tcW w:w="2127" w:type="dxa"/>
            <w:tcBorders>
              <w:top w:val="nil"/>
              <w:left w:val="nil"/>
              <w:bottom w:val="single" w:color="auto" w:sz="4" w:space="0"/>
              <w:right w:val="single" w:color="auto" w:sz="4" w:space="0"/>
            </w:tcBorders>
            <w:shd w:val="clear" w:color="auto" w:fill="auto"/>
            <w:vAlign w:val="center"/>
          </w:tcPr>
          <w:p w14:paraId="4AC7DF2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FD333F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D66CCD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D00314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183047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68B541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4BB0BC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DDA5C2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261B01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DCE3AF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2FC8E70">
            <w:pPr>
              <w:widowControl/>
              <w:spacing w:line="240" w:lineRule="exact"/>
              <w:jc w:val="center"/>
              <w:rPr>
                <w:rFonts w:ascii="仿宋" w:hAnsi="仿宋" w:eastAsia="仿宋" w:cs="宋体"/>
                <w:b/>
                <w:bCs/>
                <w:kern w:val="0"/>
                <w:sz w:val="30"/>
                <w:szCs w:val="30"/>
              </w:rPr>
            </w:pPr>
          </w:p>
        </w:tc>
      </w:tr>
      <w:tr w14:paraId="09F6ACB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0AD2A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90</w:t>
            </w:r>
          </w:p>
        </w:tc>
        <w:tc>
          <w:tcPr>
            <w:tcW w:w="425" w:type="dxa"/>
            <w:tcBorders>
              <w:top w:val="nil"/>
              <w:left w:val="nil"/>
              <w:bottom w:val="single" w:color="auto" w:sz="4" w:space="0"/>
              <w:right w:val="single" w:color="auto" w:sz="4" w:space="0"/>
            </w:tcBorders>
            <w:shd w:val="clear" w:color="auto" w:fill="auto"/>
            <w:vAlign w:val="center"/>
          </w:tcPr>
          <w:p w14:paraId="2ED3E23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951AB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对经营性互联网文化单位变更单位名称、网站名称、网站域名、法定代表人、注册地址、经营地址、注册资金、股权结构以及许可经营范围的，未在自变更之日起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日内到所在地省、自治区、直辖市人民政府文化行政部门办理变更手续的处罚</w:t>
            </w:r>
          </w:p>
        </w:tc>
        <w:tc>
          <w:tcPr>
            <w:tcW w:w="2127" w:type="dxa"/>
            <w:tcBorders>
              <w:top w:val="nil"/>
              <w:left w:val="nil"/>
              <w:bottom w:val="single" w:color="auto" w:sz="4" w:space="0"/>
              <w:right w:val="single" w:color="auto" w:sz="4" w:space="0"/>
            </w:tcBorders>
            <w:shd w:val="clear" w:color="auto" w:fill="auto"/>
            <w:vAlign w:val="center"/>
          </w:tcPr>
          <w:p w14:paraId="44C63F1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CAC0F0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C961B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5B9A4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4387C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338967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D50417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C6461C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4A2B3AD">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FDE482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79C7D68">
            <w:pPr>
              <w:widowControl/>
              <w:spacing w:line="240" w:lineRule="exact"/>
              <w:jc w:val="center"/>
              <w:rPr>
                <w:rFonts w:ascii="仿宋" w:hAnsi="仿宋" w:eastAsia="仿宋" w:cs="宋体"/>
                <w:b/>
                <w:bCs/>
                <w:kern w:val="0"/>
                <w:sz w:val="30"/>
                <w:szCs w:val="30"/>
              </w:rPr>
            </w:pPr>
          </w:p>
        </w:tc>
      </w:tr>
      <w:tr w14:paraId="5AED992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BC19D4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91</w:t>
            </w:r>
          </w:p>
        </w:tc>
        <w:tc>
          <w:tcPr>
            <w:tcW w:w="425" w:type="dxa"/>
            <w:tcBorders>
              <w:top w:val="nil"/>
              <w:left w:val="nil"/>
              <w:bottom w:val="single" w:color="auto" w:sz="4" w:space="0"/>
              <w:right w:val="single" w:color="auto" w:sz="4" w:space="0"/>
            </w:tcBorders>
            <w:shd w:val="clear" w:color="auto" w:fill="auto"/>
            <w:vAlign w:val="center"/>
          </w:tcPr>
          <w:p w14:paraId="714B74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90FEB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对非经营性互联网文化单位变更名称、地址、法定代表人或者主要负责人、业务范围的，未在自变更之日起</w:t>
            </w:r>
            <w:r>
              <w:rPr>
                <w:rFonts w:hint="eastAsia" w:ascii="Times New Roman" w:hAnsi="Times New Roman" w:cs="宋体"/>
                <w:kern w:val="0"/>
                <w:sz w:val="19"/>
                <w:szCs w:val="19"/>
              </w:rPr>
              <w:t>60</w:t>
            </w:r>
            <w:r>
              <w:rPr>
                <w:rFonts w:hint="eastAsia" w:cs="宋体" w:asciiTheme="minorEastAsia" w:hAnsiTheme="minorEastAsia"/>
                <w:kern w:val="0"/>
                <w:sz w:val="19"/>
                <w:szCs w:val="19"/>
              </w:rPr>
              <w:t>日内到所在地省、自治区、直辖市人民政府文化行政部门办理备案手续的处罚</w:t>
            </w:r>
          </w:p>
        </w:tc>
        <w:tc>
          <w:tcPr>
            <w:tcW w:w="2127" w:type="dxa"/>
            <w:tcBorders>
              <w:top w:val="nil"/>
              <w:left w:val="nil"/>
              <w:bottom w:val="single" w:color="auto" w:sz="4" w:space="0"/>
              <w:right w:val="single" w:color="auto" w:sz="4" w:space="0"/>
            </w:tcBorders>
            <w:shd w:val="clear" w:color="auto" w:fill="auto"/>
            <w:vAlign w:val="center"/>
          </w:tcPr>
          <w:p w14:paraId="2F6323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A1EF91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4F512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98D49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1C08F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C8EB0B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115A85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01918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2AE1E2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B4ED1F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3985CDF">
            <w:pPr>
              <w:widowControl/>
              <w:spacing w:line="240" w:lineRule="exact"/>
              <w:jc w:val="center"/>
              <w:rPr>
                <w:rFonts w:ascii="仿宋" w:hAnsi="仿宋" w:eastAsia="仿宋" w:cs="宋体"/>
                <w:b/>
                <w:bCs/>
                <w:kern w:val="0"/>
                <w:sz w:val="30"/>
                <w:szCs w:val="30"/>
              </w:rPr>
            </w:pPr>
          </w:p>
        </w:tc>
      </w:tr>
      <w:tr w14:paraId="09ABAF6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B73555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92</w:t>
            </w:r>
          </w:p>
        </w:tc>
        <w:tc>
          <w:tcPr>
            <w:tcW w:w="425" w:type="dxa"/>
            <w:tcBorders>
              <w:top w:val="nil"/>
              <w:left w:val="nil"/>
              <w:bottom w:val="single" w:color="auto" w:sz="4" w:space="0"/>
              <w:right w:val="single" w:color="auto" w:sz="4" w:space="0"/>
            </w:tcBorders>
            <w:shd w:val="clear" w:color="auto" w:fill="auto"/>
            <w:vAlign w:val="center"/>
          </w:tcPr>
          <w:p w14:paraId="28F3F7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DF7380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对经营进口互联网文化产品未在其显著位置标明文化部批准文号、经营国产互联网文化产品未在其显著位置标明文化部备案编号的处罚</w:t>
            </w:r>
          </w:p>
        </w:tc>
        <w:tc>
          <w:tcPr>
            <w:tcW w:w="2127" w:type="dxa"/>
            <w:tcBorders>
              <w:top w:val="nil"/>
              <w:left w:val="nil"/>
              <w:bottom w:val="single" w:color="auto" w:sz="4" w:space="0"/>
              <w:right w:val="single" w:color="auto" w:sz="4" w:space="0"/>
            </w:tcBorders>
            <w:shd w:val="clear" w:color="auto" w:fill="auto"/>
            <w:vAlign w:val="center"/>
          </w:tcPr>
          <w:p w14:paraId="26F15A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13908A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EE934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71AB54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E4D2C4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E1F57C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9B76C7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7C5970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393F33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CCD37B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1841E1B">
            <w:pPr>
              <w:widowControl/>
              <w:spacing w:line="240" w:lineRule="exact"/>
              <w:jc w:val="center"/>
              <w:rPr>
                <w:rFonts w:ascii="仿宋" w:hAnsi="仿宋" w:eastAsia="仿宋" w:cs="宋体"/>
                <w:b/>
                <w:bCs/>
                <w:kern w:val="0"/>
                <w:sz w:val="30"/>
                <w:szCs w:val="30"/>
              </w:rPr>
            </w:pPr>
          </w:p>
        </w:tc>
      </w:tr>
      <w:tr w14:paraId="5FEE976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7B579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93</w:t>
            </w:r>
          </w:p>
        </w:tc>
        <w:tc>
          <w:tcPr>
            <w:tcW w:w="425" w:type="dxa"/>
            <w:tcBorders>
              <w:top w:val="nil"/>
              <w:left w:val="nil"/>
              <w:bottom w:val="single" w:color="auto" w:sz="4" w:space="0"/>
              <w:right w:val="single" w:color="auto" w:sz="4" w:space="0"/>
            </w:tcBorders>
            <w:shd w:val="clear" w:color="auto" w:fill="auto"/>
            <w:vAlign w:val="center"/>
          </w:tcPr>
          <w:p w14:paraId="0443259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E30E1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对经营性互联网文化单位违反《互联网文化管理暂行规定》规定的擅自变更进口互联网文化产品的名称或者增删内容的处罚</w:t>
            </w:r>
          </w:p>
        </w:tc>
        <w:tc>
          <w:tcPr>
            <w:tcW w:w="2127" w:type="dxa"/>
            <w:tcBorders>
              <w:top w:val="nil"/>
              <w:left w:val="nil"/>
              <w:bottom w:val="single" w:color="auto" w:sz="4" w:space="0"/>
              <w:right w:val="single" w:color="auto" w:sz="4" w:space="0"/>
            </w:tcBorders>
            <w:shd w:val="clear" w:color="auto" w:fill="auto"/>
            <w:vAlign w:val="center"/>
          </w:tcPr>
          <w:p w14:paraId="3F14989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B4F38F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B85225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D5E11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B397B8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057C85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35B7BA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05073C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7E38F5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A23797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DB41677">
            <w:pPr>
              <w:widowControl/>
              <w:spacing w:line="240" w:lineRule="exact"/>
              <w:jc w:val="center"/>
              <w:rPr>
                <w:rFonts w:ascii="仿宋" w:hAnsi="仿宋" w:eastAsia="仿宋" w:cs="宋体"/>
                <w:b/>
                <w:bCs/>
                <w:kern w:val="0"/>
                <w:sz w:val="30"/>
                <w:szCs w:val="30"/>
              </w:rPr>
            </w:pPr>
          </w:p>
        </w:tc>
      </w:tr>
      <w:tr w14:paraId="7B9293C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CEBD83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94</w:t>
            </w:r>
          </w:p>
        </w:tc>
        <w:tc>
          <w:tcPr>
            <w:tcW w:w="425" w:type="dxa"/>
            <w:tcBorders>
              <w:top w:val="nil"/>
              <w:left w:val="nil"/>
              <w:bottom w:val="single" w:color="auto" w:sz="4" w:space="0"/>
              <w:right w:val="single" w:color="auto" w:sz="4" w:space="0"/>
            </w:tcBorders>
            <w:shd w:val="clear" w:color="auto" w:fill="auto"/>
            <w:vAlign w:val="center"/>
          </w:tcPr>
          <w:p w14:paraId="769F25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DD631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对经营性互联网文化单位违反《互联网文化管理暂行规定》规定的经营国产互联网文化产品逾期未报文化行政部门备案的处罚</w:t>
            </w:r>
          </w:p>
        </w:tc>
        <w:tc>
          <w:tcPr>
            <w:tcW w:w="2127" w:type="dxa"/>
            <w:tcBorders>
              <w:top w:val="nil"/>
              <w:left w:val="nil"/>
              <w:bottom w:val="single" w:color="auto" w:sz="4" w:space="0"/>
              <w:right w:val="single" w:color="auto" w:sz="4" w:space="0"/>
            </w:tcBorders>
            <w:shd w:val="clear" w:color="auto" w:fill="auto"/>
            <w:vAlign w:val="center"/>
          </w:tcPr>
          <w:p w14:paraId="5AB0AF4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C46D47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987DE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5AB91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A4148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A11760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19C97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361AD6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27C85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CEE13C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5146EF3">
            <w:pPr>
              <w:widowControl/>
              <w:spacing w:line="240" w:lineRule="exact"/>
              <w:jc w:val="center"/>
              <w:rPr>
                <w:rFonts w:ascii="仿宋" w:hAnsi="仿宋" w:eastAsia="仿宋" w:cs="宋体"/>
                <w:b/>
                <w:bCs/>
                <w:kern w:val="0"/>
                <w:sz w:val="30"/>
                <w:szCs w:val="30"/>
              </w:rPr>
            </w:pPr>
          </w:p>
        </w:tc>
      </w:tr>
      <w:tr w14:paraId="0AFE9BF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E7D91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95</w:t>
            </w:r>
          </w:p>
        </w:tc>
        <w:tc>
          <w:tcPr>
            <w:tcW w:w="425" w:type="dxa"/>
            <w:tcBorders>
              <w:top w:val="nil"/>
              <w:left w:val="nil"/>
              <w:bottom w:val="single" w:color="auto" w:sz="4" w:space="0"/>
              <w:right w:val="single" w:color="auto" w:sz="4" w:space="0"/>
            </w:tcBorders>
            <w:shd w:val="clear" w:color="auto" w:fill="auto"/>
            <w:vAlign w:val="center"/>
          </w:tcPr>
          <w:p w14:paraId="609F9F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60EA5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对经营性互联网文化单位提供含有《互联网文化管理暂行规定》规定的禁止内容的互联网文化产品，或者提供未经文化部批准进口的互联网文化产品的处罚</w:t>
            </w:r>
          </w:p>
        </w:tc>
        <w:tc>
          <w:tcPr>
            <w:tcW w:w="2127" w:type="dxa"/>
            <w:tcBorders>
              <w:top w:val="nil"/>
              <w:left w:val="nil"/>
              <w:bottom w:val="single" w:color="auto" w:sz="4" w:space="0"/>
              <w:right w:val="single" w:color="auto" w:sz="4" w:space="0"/>
            </w:tcBorders>
            <w:shd w:val="clear" w:color="auto" w:fill="auto"/>
            <w:vAlign w:val="center"/>
          </w:tcPr>
          <w:p w14:paraId="5A151C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B37CE7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7C049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AB8AF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0945F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046A9E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7ED07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F7626A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67E476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972FB6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67EE5B7">
            <w:pPr>
              <w:widowControl/>
              <w:spacing w:line="240" w:lineRule="exact"/>
              <w:jc w:val="center"/>
              <w:rPr>
                <w:rFonts w:ascii="仿宋" w:hAnsi="仿宋" w:eastAsia="仿宋" w:cs="宋体"/>
                <w:b/>
                <w:bCs/>
                <w:kern w:val="0"/>
                <w:sz w:val="30"/>
                <w:szCs w:val="30"/>
              </w:rPr>
            </w:pPr>
          </w:p>
        </w:tc>
      </w:tr>
      <w:tr w14:paraId="468A83E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AA305D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96</w:t>
            </w:r>
          </w:p>
        </w:tc>
        <w:tc>
          <w:tcPr>
            <w:tcW w:w="425" w:type="dxa"/>
            <w:tcBorders>
              <w:top w:val="nil"/>
              <w:left w:val="nil"/>
              <w:bottom w:val="single" w:color="auto" w:sz="4" w:space="0"/>
              <w:right w:val="single" w:color="auto" w:sz="4" w:space="0"/>
            </w:tcBorders>
            <w:shd w:val="clear" w:color="auto" w:fill="auto"/>
            <w:vAlign w:val="center"/>
          </w:tcPr>
          <w:p w14:paraId="517B0D3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D3C201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对非经营性互联网文化单位提供含有《互联网文化管理暂行规定》规定的禁止内容的互联网文化产品，或者提供未经文化部批准进口的互联网文化产品的处罚</w:t>
            </w:r>
          </w:p>
        </w:tc>
        <w:tc>
          <w:tcPr>
            <w:tcW w:w="2127" w:type="dxa"/>
            <w:tcBorders>
              <w:top w:val="nil"/>
              <w:left w:val="nil"/>
              <w:bottom w:val="single" w:color="auto" w:sz="4" w:space="0"/>
              <w:right w:val="single" w:color="auto" w:sz="4" w:space="0"/>
            </w:tcBorders>
            <w:shd w:val="clear" w:color="auto" w:fill="auto"/>
            <w:vAlign w:val="center"/>
          </w:tcPr>
          <w:p w14:paraId="2A862EA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35E1FF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1DD12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1A7391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2340D4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93694B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D35C32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147377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1EF877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B486FC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760588D">
            <w:pPr>
              <w:widowControl/>
              <w:spacing w:line="240" w:lineRule="exact"/>
              <w:jc w:val="center"/>
              <w:rPr>
                <w:rFonts w:ascii="仿宋" w:hAnsi="仿宋" w:eastAsia="仿宋" w:cs="宋体"/>
                <w:b/>
                <w:bCs/>
                <w:kern w:val="0"/>
                <w:sz w:val="30"/>
                <w:szCs w:val="30"/>
              </w:rPr>
            </w:pPr>
          </w:p>
        </w:tc>
      </w:tr>
      <w:tr w14:paraId="7FE771C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D3641D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97</w:t>
            </w:r>
          </w:p>
        </w:tc>
        <w:tc>
          <w:tcPr>
            <w:tcW w:w="425" w:type="dxa"/>
            <w:tcBorders>
              <w:top w:val="nil"/>
              <w:left w:val="nil"/>
              <w:bottom w:val="single" w:color="auto" w:sz="4" w:space="0"/>
              <w:right w:val="single" w:color="auto" w:sz="4" w:space="0"/>
            </w:tcBorders>
            <w:shd w:val="clear" w:color="auto" w:fill="auto"/>
            <w:vAlign w:val="center"/>
          </w:tcPr>
          <w:p w14:paraId="760B8B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FC938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对经营性互联网文化单位违反《互联网文化管理暂行规定》规定的未建立自审制度，未明确专门部门，并配备专业人员负责互联网文化产品内容和活动的自查与管理的处罚</w:t>
            </w:r>
          </w:p>
        </w:tc>
        <w:tc>
          <w:tcPr>
            <w:tcW w:w="2127" w:type="dxa"/>
            <w:tcBorders>
              <w:top w:val="nil"/>
              <w:left w:val="nil"/>
              <w:bottom w:val="single" w:color="auto" w:sz="4" w:space="0"/>
              <w:right w:val="single" w:color="auto" w:sz="4" w:space="0"/>
            </w:tcBorders>
            <w:shd w:val="clear" w:color="auto" w:fill="auto"/>
            <w:vAlign w:val="center"/>
          </w:tcPr>
          <w:p w14:paraId="4C21017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81BD52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0B673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2E18E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DB3A8D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DC68A0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E6C99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6C7BF8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BD9A9B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A1AA2D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03C8E2D">
            <w:pPr>
              <w:widowControl/>
              <w:spacing w:line="240" w:lineRule="exact"/>
              <w:jc w:val="center"/>
              <w:rPr>
                <w:rFonts w:ascii="仿宋" w:hAnsi="仿宋" w:eastAsia="仿宋" w:cs="宋体"/>
                <w:b/>
                <w:bCs/>
                <w:kern w:val="0"/>
                <w:sz w:val="30"/>
                <w:szCs w:val="30"/>
              </w:rPr>
            </w:pPr>
          </w:p>
        </w:tc>
      </w:tr>
      <w:tr w14:paraId="03F28D4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92D2A2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98</w:t>
            </w:r>
          </w:p>
        </w:tc>
        <w:tc>
          <w:tcPr>
            <w:tcW w:w="425" w:type="dxa"/>
            <w:tcBorders>
              <w:top w:val="nil"/>
              <w:left w:val="nil"/>
              <w:bottom w:val="single" w:color="auto" w:sz="4" w:space="0"/>
              <w:right w:val="single" w:color="auto" w:sz="4" w:space="0"/>
            </w:tcBorders>
            <w:shd w:val="clear" w:color="auto" w:fill="auto"/>
            <w:vAlign w:val="center"/>
          </w:tcPr>
          <w:p w14:paraId="0CCE72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67C2A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经营性互联网文化单位发现所提供的互联网文化产品含有《互联网文化管理暂行规定》第十六条所列内容之一的，未立即停止提供、未保存有关记录，并未向所在地省、自治区、直辖市人民政府文化行政部门报告并抄报文化部</w:t>
            </w:r>
            <w:r>
              <w:rPr>
                <w:rFonts w:hint="eastAsia" w:cs="宋体" w:asciiTheme="minorEastAsia" w:hAnsiTheme="minorEastAsia"/>
                <w:kern w:val="0"/>
                <w:sz w:val="19"/>
                <w:szCs w:val="19"/>
                <w:lang w:eastAsia="zh-CN"/>
              </w:rPr>
              <w:t>的</w:t>
            </w:r>
            <w:r>
              <w:rPr>
                <w:rFonts w:hint="eastAsia" w:cs="宋体" w:asciiTheme="minorEastAsia" w:hAnsiTheme="minorEastAsia"/>
                <w:kern w:val="0"/>
                <w:sz w:val="19"/>
                <w:szCs w:val="19"/>
              </w:rPr>
              <w:t>处罚</w:t>
            </w:r>
          </w:p>
        </w:tc>
        <w:tc>
          <w:tcPr>
            <w:tcW w:w="2127" w:type="dxa"/>
            <w:tcBorders>
              <w:top w:val="nil"/>
              <w:left w:val="nil"/>
              <w:bottom w:val="single" w:color="auto" w:sz="4" w:space="0"/>
              <w:right w:val="single" w:color="auto" w:sz="4" w:space="0"/>
            </w:tcBorders>
            <w:shd w:val="clear" w:color="auto" w:fill="auto"/>
            <w:vAlign w:val="center"/>
          </w:tcPr>
          <w:p w14:paraId="3235441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9F48F4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3619C8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70C94E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EFE3CF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2B3A57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6E1B2B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DA73A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F58894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E116D1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5A2B074">
            <w:pPr>
              <w:widowControl/>
              <w:spacing w:line="240" w:lineRule="exact"/>
              <w:jc w:val="center"/>
              <w:rPr>
                <w:rFonts w:ascii="仿宋" w:hAnsi="仿宋" w:eastAsia="仿宋" w:cs="宋体"/>
                <w:b/>
                <w:bCs/>
                <w:kern w:val="0"/>
                <w:sz w:val="30"/>
                <w:szCs w:val="30"/>
              </w:rPr>
            </w:pPr>
          </w:p>
        </w:tc>
      </w:tr>
      <w:tr w14:paraId="66996CB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32EE2F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99</w:t>
            </w:r>
          </w:p>
        </w:tc>
        <w:tc>
          <w:tcPr>
            <w:tcW w:w="425" w:type="dxa"/>
            <w:tcBorders>
              <w:top w:val="nil"/>
              <w:left w:val="nil"/>
              <w:bottom w:val="single" w:color="auto" w:sz="4" w:space="0"/>
              <w:right w:val="single" w:color="auto" w:sz="4" w:space="0"/>
            </w:tcBorders>
            <w:shd w:val="clear" w:color="auto" w:fill="auto"/>
            <w:vAlign w:val="center"/>
          </w:tcPr>
          <w:p w14:paraId="716B014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1F039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对违反《网络游戏管理暂行办法》规定的未经批准，擅自从事网络游戏上网运营、网络游戏虚拟货币发行或者网络游戏虚拟货币交易服务等网络游戏经营活动的处罚</w:t>
            </w:r>
          </w:p>
        </w:tc>
        <w:tc>
          <w:tcPr>
            <w:tcW w:w="2127" w:type="dxa"/>
            <w:tcBorders>
              <w:top w:val="nil"/>
              <w:left w:val="nil"/>
              <w:bottom w:val="single" w:color="auto" w:sz="4" w:space="0"/>
              <w:right w:val="single" w:color="auto" w:sz="4" w:space="0"/>
            </w:tcBorders>
            <w:shd w:val="clear" w:color="auto" w:fill="auto"/>
            <w:vAlign w:val="center"/>
          </w:tcPr>
          <w:p w14:paraId="03B401E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19FF39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E1F6D1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6145D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08CF4A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4EC85F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732B67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813FC6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BE762A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5C869A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848CAF0">
            <w:pPr>
              <w:widowControl/>
              <w:spacing w:line="240" w:lineRule="exact"/>
              <w:jc w:val="center"/>
              <w:rPr>
                <w:rFonts w:ascii="仿宋" w:hAnsi="仿宋" w:eastAsia="仿宋" w:cs="宋体"/>
                <w:b/>
                <w:bCs/>
                <w:kern w:val="0"/>
                <w:sz w:val="30"/>
                <w:szCs w:val="30"/>
              </w:rPr>
            </w:pPr>
          </w:p>
        </w:tc>
      </w:tr>
      <w:tr w14:paraId="31A0E1C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386DE8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100</w:t>
            </w:r>
          </w:p>
        </w:tc>
        <w:tc>
          <w:tcPr>
            <w:tcW w:w="425" w:type="dxa"/>
            <w:tcBorders>
              <w:top w:val="nil"/>
              <w:left w:val="nil"/>
              <w:bottom w:val="single" w:color="auto" w:sz="4" w:space="0"/>
              <w:right w:val="single" w:color="auto" w:sz="4" w:space="0"/>
            </w:tcBorders>
            <w:shd w:val="clear" w:color="auto" w:fill="auto"/>
            <w:vAlign w:val="center"/>
          </w:tcPr>
          <w:p w14:paraId="4FA5F1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60FF48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对违反《网络游戏管理暂行办法》第三十条规定的处罚</w:t>
            </w:r>
          </w:p>
        </w:tc>
        <w:tc>
          <w:tcPr>
            <w:tcW w:w="2127" w:type="dxa"/>
            <w:tcBorders>
              <w:top w:val="nil"/>
              <w:left w:val="nil"/>
              <w:bottom w:val="single" w:color="auto" w:sz="4" w:space="0"/>
              <w:right w:val="single" w:color="auto" w:sz="4" w:space="0"/>
            </w:tcBorders>
            <w:shd w:val="clear" w:color="auto" w:fill="auto"/>
            <w:vAlign w:val="center"/>
          </w:tcPr>
          <w:p w14:paraId="4C9CB9B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FCA122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37A47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01266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61C0B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2C99F5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096267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DA1D92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354A5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6643F8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D8C52ED">
            <w:pPr>
              <w:widowControl/>
              <w:spacing w:line="240" w:lineRule="exact"/>
              <w:jc w:val="center"/>
              <w:rPr>
                <w:rFonts w:ascii="仿宋" w:hAnsi="仿宋" w:eastAsia="仿宋" w:cs="宋体"/>
                <w:b/>
                <w:bCs/>
                <w:kern w:val="0"/>
                <w:sz w:val="30"/>
                <w:szCs w:val="30"/>
              </w:rPr>
            </w:pPr>
          </w:p>
        </w:tc>
      </w:tr>
      <w:tr w14:paraId="31FBC41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EA2E0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101</w:t>
            </w:r>
          </w:p>
        </w:tc>
        <w:tc>
          <w:tcPr>
            <w:tcW w:w="425" w:type="dxa"/>
            <w:tcBorders>
              <w:top w:val="nil"/>
              <w:left w:val="nil"/>
              <w:bottom w:val="single" w:color="auto" w:sz="4" w:space="0"/>
              <w:right w:val="single" w:color="auto" w:sz="4" w:space="0"/>
            </w:tcBorders>
            <w:shd w:val="clear" w:color="auto" w:fill="auto"/>
            <w:vAlign w:val="center"/>
          </w:tcPr>
          <w:p w14:paraId="291ABD8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4E58E0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对网络游戏运营企业发行网络游戏虚拟货币用于支付、购买实物或者兑换其它单位的产品和服务等违反《网络游戏管理暂行办法》第十九条规定的处罚</w:t>
            </w:r>
          </w:p>
        </w:tc>
        <w:tc>
          <w:tcPr>
            <w:tcW w:w="2127" w:type="dxa"/>
            <w:tcBorders>
              <w:top w:val="nil"/>
              <w:left w:val="nil"/>
              <w:bottom w:val="single" w:color="auto" w:sz="4" w:space="0"/>
              <w:right w:val="single" w:color="auto" w:sz="4" w:space="0"/>
            </w:tcBorders>
            <w:shd w:val="clear" w:color="auto" w:fill="auto"/>
            <w:vAlign w:val="center"/>
          </w:tcPr>
          <w:p w14:paraId="777EC21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E27AE2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6627E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BD4B52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D8C531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5AEF91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085D4C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B0DF7D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D52420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43701C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FD93285">
            <w:pPr>
              <w:widowControl/>
              <w:spacing w:line="240" w:lineRule="exact"/>
              <w:jc w:val="center"/>
              <w:rPr>
                <w:rFonts w:ascii="仿宋" w:hAnsi="仿宋" w:eastAsia="仿宋" w:cs="宋体"/>
                <w:b/>
                <w:bCs/>
                <w:kern w:val="0"/>
                <w:sz w:val="30"/>
                <w:szCs w:val="30"/>
              </w:rPr>
            </w:pPr>
          </w:p>
        </w:tc>
      </w:tr>
      <w:tr w14:paraId="76BB379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D9FD6E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102</w:t>
            </w:r>
          </w:p>
        </w:tc>
        <w:tc>
          <w:tcPr>
            <w:tcW w:w="425" w:type="dxa"/>
            <w:tcBorders>
              <w:top w:val="nil"/>
              <w:left w:val="nil"/>
              <w:bottom w:val="single" w:color="auto" w:sz="4" w:space="0"/>
              <w:right w:val="single" w:color="auto" w:sz="4" w:space="0"/>
            </w:tcBorders>
            <w:shd w:val="clear" w:color="auto" w:fill="auto"/>
            <w:vAlign w:val="center"/>
          </w:tcPr>
          <w:p w14:paraId="1328AD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2F05CA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对网络游戏虚拟货币交易服务企业为未成年人提供交易服务等违反《网络游戏管理暂行办法》第二十条规定的处罚</w:t>
            </w:r>
          </w:p>
        </w:tc>
        <w:tc>
          <w:tcPr>
            <w:tcW w:w="2127" w:type="dxa"/>
            <w:tcBorders>
              <w:top w:val="nil"/>
              <w:left w:val="nil"/>
              <w:bottom w:val="single" w:color="auto" w:sz="4" w:space="0"/>
              <w:right w:val="single" w:color="auto" w:sz="4" w:space="0"/>
            </w:tcBorders>
            <w:shd w:val="clear" w:color="auto" w:fill="auto"/>
            <w:vAlign w:val="center"/>
          </w:tcPr>
          <w:p w14:paraId="3F4441F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6D780C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9EE75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449910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36DC3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ECCB75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9C8C94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FCA72A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EB0DAA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A67B56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9DD1762">
            <w:pPr>
              <w:widowControl/>
              <w:spacing w:line="240" w:lineRule="exact"/>
              <w:jc w:val="center"/>
              <w:rPr>
                <w:rFonts w:ascii="仿宋" w:hAnsi="仿宋" w:eastAsia="仿宋" w:cs="宋体"/>
                <w:b/>
                <w:bCs/>
                <w:kern w:val="0"/>
                <w:sz w:val="30"/>
                <w:szCs w:val="30"/>
              </w:rPr>
            </w:pPr>
          </w:p>
        </w:tc>
      </w:tr>
      <w:tr w14:paraId="710D73D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AD5BCE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103</w:t>
            </w:r>
          </w:p>
        </w:tc>
        <w:tc>
          <w:tcPr>
            <w:tcW w:w="425" w:type="dxa"/>
            <w:tcBorders>
              <w:top w:val="nil"/>
              <w:left w:val="nil"/>
              <w:bottom w:val="single" w:color="auto" w:sz="4" w:space="0"/>
              <w:right w:val="single" w:color="auto" w:sz="4" w:space="0"/>
            </w:tcBorders>
            <w:shd w:val="clear" w:color="auto" w:fill="auto"/>
            <w:vAlign w:val="center"/>
          </w:tcPr>
          <w:p w14:paraId="4B6FF6F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C7070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对网络游戏运营企业违反《网络游戏管理暂行办法》第十三条第一款、第十五条、第二十一条、第二十二条、第二十三条第二款规定的处罚</w:t>
            </w:r>
          </w:p>
        </w:tc>
        <w:tc>
          <w:tcPr>
            <w:tcW w:w="2127" w:type="dxa"/>
            <w:tcBorders>
              <w:top w:val="nil"/>
              <w:left w:val="nil"/>
              <w:bottom w:val="single" w:color="auto" w:sz="4" w:space="0"/>
              <w:right w:val="single" w:color="auto" w:sz="4" w:space="0"/>
            </w:tcBorders>
            <w:shd w:val="clear" w:color="auto" w:fill="auto"/>
            <w:vAlign w:val="center"/>
          </w:tcPr>
          <w:p w14:paraId="1BB8E1C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6D215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B905C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FFBA4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F3D66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CEEA6A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252CF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FDEE26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E8C47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FA9673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2CBBFC9">
            <w:pPr>
              <w:widowControl/>
              <w:spacing w:line="240" w:lineRule="exact"/>
              <w:jc w:val="center"/>
              <w:rPr>
                <w:rFonts w:ascii="仿宋" w:hAnsi="仿宋" w:eastAsia="仿宋" w:cs="宋体"/>
                <w:b/>
                <w:bCs/>
                <w:kern w:val="0"/>
                <w:sz w:val="30"/>
                <w:szCs w:val="30"/>
              </w:rPr>
            </w:pPr>
          </w:p>
        </w:tc>
      </w:tr>
      <w:tr w14:paraId="44C2B7B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50633D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104</w:t>
            </w:r>
          </w:p>
        </w:tc>
        <w:tc>
          <w:tcPr>
            <w:tcW w:w="425" w:type="dxa"/>
            <w:tcBorders>
              <w:top w:val="nil"/>
              <w:left w:val="nil"/>
              <w:bottom w:val="single" w:color="auto" w:sz="4" w:space="0"/>
              <w:right w:val="single" w:color="auto" w:sz="4" w:space="0"/>
            </w:tcBorders>
            <w:shd w:val="clear" w:color="auto" w:fill="auto"/>
            <w:vAlign w:val="center"/>
          </w:tcPr>
          <w:p w14:paraId="1ABC39E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32068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对网络游戏经营单位违反《网络游戏管理暂行办法》第八条第三款、第十二条第三款、第十三条第二款、第二十三条第一款、第二十五条规定的处罚</w:t>
            </w:r>
          </w:p>
        </w:tc>
        <w:tc>
          <w:tcPr>
            <w:tcW w:w="2127" w:type="dxa"/>
            <w:tcBorders>
              <w:top w:val="nil"/>
              <w:left w:val="nil"/>
              <w:bottom w:val="single" w:color="auto" w:sz="4" w:space="0"/>
              <w:right w:val="single" w:color="auto" w:sz="4" w:space="0"/>
            </w:tcBorders>
            <w:shd w:val="clear" w:color="auto" w:fill="auto"/>
            <w:vAlign w:val="center"/>
          </w:tcPr>
          <w:p w14:paraId="51C99A0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9DF4D8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DD9A4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38C7B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ED0007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8C50DA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C081A2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3E0FF2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D4A28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DEA3BC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2FDDBA0">
            <w:pPr>
              <w:widowControl/>
              <w:spacing w:line="240" w:lineRule="exact"/>
              <w:jc w:val="center"/>
              <w:rPr>
                <w:rFonts w:ascii="仿宋" w:hAnsi="仿宋" w:eastAsia="仿宋" w:cs="宋体"/>
                <w:b/>
                <w:bCs/>
                <w:kern w:val="0"/>
                <w:sz w:val="30"/>
                <w:szCs w:val="30"/>
              </w:rPr>
            </w:pPr>
          </w:p>
        </w:tc>
      </w:tr>
      <w:tr w14:paraId="4BE1833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176C97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105</w:t>
            </w:r>
          </w:p>
        </w:tc>
        <w:tc>
          <w:tcPr>
            <w:tcW w:w="425" w:type="dxa"/>
            <w:tcBorders>
              <w:top w:val="nil"/>
              <w:left w:val="nil"/>
              <w:bottom w:val="single" w:color="auto" w:sz="4" w:space="0"/>
              <w:right w:val="single" w:color="auto" w:sz="4" w:space="0"/>
            </w:tcBorders>
            <w:shd w:val="clear" w:color="auto" w:fill="auto"/>
            <w:vAlign w:val="center"/>
          </w:tcPr>
          <w:p w14:paraId="10994E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34C17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对未经批准擅自从事专网及定向传播视听节目服务的处罚</w:t>
            </w:r>
          </w:p>
        </w:tc>
        <w:tc>
          <w:tcPr>
            <w:tcW w:w="2127" w:type="dxa"/>
            <w:tcBorders>
              <w:top w:val="nil"/>
              <w:left w:val="nil"/>
              <w:bottom w:val="single" w:color="auto" w:sz="4" w:space="0"/>
              <w:right w:val="single" w:color="auto" w:sz="4" w:space="0"/>
            </w:tcBorders>
            <w:shd w:val="clear" w:color="auto" w:fill="auto"/>
            <w:vAlign w:val="center"/>
          </w:tcPr>
          <w:p w14:paraId="41D26DE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0AF5A9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76F79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30028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C8183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104EE6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53F33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A1131E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9E5038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DB620A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606B40B">
            <w:pPr>
              <w:widowControl/>
              <w:spacing w:line="240" w:lineRule="exact"/>
              <w:jc w:val="center"/>
              <w:rPr>
                <w:rFonts w:ascii="仿宋" w:hAnsi="仿宋" w:eastAsia="仿宋" w:cs="宋体"/>
                <w:b/>
                <w:bCs/>
                <w:kern w:val="0"/>
                <w:sz w:val="30"/>
                <w:szCs w:val="30"/>
              </w:rPr>
            </w:pPr>
          </w:p>
        </w:tc>
      </w:tr>
      <w:tr w14:paraId="0C59B71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71951A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106</w:t>
            </w:r>
          </w:p>
        </w:tc>
        <w:tc>
          <w:tcPr>
            <w:tcW w:w="425" w:type="dxa"/>
            <w:tcBorders>
              <w:top w:val="nil"/>
              <w:left w:val="nil"/>
              <w:bottom w:val="single" w:color="auto" w:sz="4" w:space="0"/>
              <w:right w:val="single" w:color="auto" w:sz="4" w:space="0"/>
            </w:tcBorders>
            <w:shd w:val="clear" w:color="auto" w:fill="auto"/>
            <w:vAlign w:val="center"/>
          </w:tcPr>
          <w:p w14:paraId="6FA660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7E40C4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对专网及定向传播视听节目服务单位传播的节目内容违反《专网及定向传播视听节目服务管理规定》的处罚</w:t>
            </w:r>
          </w:p>
        </w:tc>
        <w:tc>
          <w:tcPr>
            <w:tcW w:w="2127" w:type="dxa"/>
            <w:tcBorders>
              <w:top w:val="nil"/>
              <w:left w:val="nil"/>
              <w:bottom w:val="single" w:color="auto" w:sz="4" w:space="0"/>
              <w:right w:val="single" w:color="auto" w:sz="4" w:space="0"/>
            </w:tcBorders>
            <w:shd w:val="clear" w:color="auto" w:fill="auto"/>
            <w:vAlign w:val="center"/>
          </w:tcPr>
          <w:p w14:paraId="1947BC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304441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21AF9F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7EADC5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EC03C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A8F069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E77474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E76A2F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E5D90F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52606E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1B1D852">
            <w:pPr>
              <w:widowControl/>
              <w:spacing w:line="240" w:lineRule="exact"/>
              <w:jc w:val="center"/>
              <w:rPr>
                <w:rFonts w:ascii="仿宋" w:hAnsi="仿宋" w:eastAsia="仿宋" w:cs="宋体"/>
                <w:b/>
                <w:bCs/>
                <w:kern w:val="0"/>
                <w:sz w:val="30"/>
                <w:szCs w:val="30"/>
              </w:rPr>
            </w:pPr>
          </w:p>
        </w:tc>
      </w:tr>
      <w:tr w14:paraId="51682EB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4BBF88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107</w:t>
            </w:r>
          </w:p>
        </w:tc>
        <w:tc>
          <w:tcPr>
            <w:tcW w:w="425" w:type="dxa"/>
            <w:tcBorders>
              <w:top w:val="nil"/>
              <w:left w:val="nil"/>
              <w:bottom w:val="single" w:color="auto" w:sz="4" w:space="0"/>
              <w:right w:val="single" w:color="auto" w:sz="4" w:space="0"/>
            </w:tcBorders>
            <w:shd w:val="clear" w:color="auto" w:fill="auto"/>
            <w:vAlign w:val="center"/>
          </w:tcPr>
          <w:p w14:paraId="786626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8C7E65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对违反《专网及定向传播视听节目服务管理规定》第二十七条的处罚</w:t>
            </w:r>
          </w:p>
        </w:tc>
        <w:tc>
          <w:tcPr>
            <w:tcW w:w="2127" w:type="dxa"/>
            <w:tcBorders>
              <w:top w:val="nil"/>
              <w:left w:val="nil"/>
              <w:bottom w:val="single" w:color="auto" w:sz="4" w:space="0"/>
              <w:right w:val="single" w:color="auto" w:sz="4" w:space="0"/>
            </w:tcBorders>
            <w:shd w:val="clear" w:color="auto" w:fill="auto"/>
            <w:vAlign w:val="center"/>
          </w:tcPr>
          <w:p w14:paraId="47EF78E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CC7F27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D94B9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DC4A0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C9337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6566C7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9E854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7B79C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F49137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B5E0C9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794460F">
            <w:pPr>
              <w:widowControl/>
              <w:spacing w:line="240" w:lineRule="exact"/>
              <w:jc w:val="center"/>
              <w:rPr>
                <w:rFonts w:ascii="仿宋" w:hAnsi="仿宋" w:eastAsia="仿宋" w:cs="宋体"/>
                <w:b/>
                <w:bCs/>
                <w:kern w:val="0"/>
                <w:sz w:val="30"/>
                <w:szCs w:val="30"/>
              </w:rPr>
            </w:pPr>
          </w:p>
        </w:tc>
      </w:tr>
      <w:tr w14:paraId="67C772A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98A9F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108</w:t>
            </w:r>
          </w:p>
        </w:tc>
        <w:tc>
          <w:tcPr>
            <w:tcW w:w="425" w:type="dxa"/>
            <w:tcBorders>
              <w:top w:val="nil"/>
              <w:left w:val="nil"/>
              <w:bottom w:val="single" w:color="auto" w:sz="4" w:space="0"/>
              <w:right w:val="single" w:color="auto" w:sz="4" w:space="0"/>
            </w:tcBorders>
            <w:shd w:val="clear" w:color="auto" w:fill="auto"/>
            <w:vAlign w:val="center"/>
          </w:tcPr>
          <w:p w14:paraId="039E77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2BE6BA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对违反《专网及定向传播视听节目服务管理规定》第二十八条的处罚</w:t>
            </w:r>
          </w:p>
        </w:tc>
        <w:tc>
          <w:tcPr>
            <w:tcW w:w="2127" w:type="dxa"/>
            <w:tcBorders>
              <w:top w:val="nil"/>
              <w:left w:val="nil"/>
              <w:bottom w:val="single" w:color="auto" w:sz="4" w:space="0"/>
              <w:right w:val="single" w:color="auto" w:sz="4" w:space="0"/>
            </w:tcBorders>
            <w:shd w:val="clear" w:color="auto" w:fill="auto"/>
            <w:vAlign w:val="center"/>
          </w:tcPr>
          <w:p w14:paraId="13077E8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D9518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62011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855B06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809B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F4F106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059731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04654B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D05477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BAFA0F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B41A715">
            <w:pPr>
              <w:widowControl/>
              <w:spacing w:line="240" w:lineRule="exact"/>
              <w:jc w:val="center"/>
              <w:rPr>
                <w:rFonts w:ascii="仿宋" w:hAnsi="仿宋" w:eastAsia="仿宋" w:cs="宋体"/>
                <w:b/>
                <w:bCs/>
                <w:kern w:val="0"/>
                <w:sz w:val="30"/>
                <w:szCs w:val="30"/>
              </w:rPr>
            </w:pPr>
          </w:p>
        </w:tc>
      </w:tr>
      <w:tr w14:paraId="22F799B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9E0C9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109</w:t>
            </w:r>
          </w:p>
        </w:tc>
        <w:tc>
          <w:tcPr>
            <w:tcW w:w="425" w:type="dxa"/>
            <w:tcBorders>
              <w:top w:val="nil"/>
              <w:left w:val="nil"/>
              <w:bottom w:val="single" w:color="auto" w:sz="4" w:space="0"/>
              <w:right w:val="single" w:color="auto" w:sz="4" w:space="0"/>
            </w:tcBorders>
            <w:shd w:val="clear" w:color="auto" w:fill="auto"/>
            <w:vAlign w:val="center"/>
          </w:tcPr>
          <w:p w14:paraId="57B525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BB7E10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对违反《专网及定向传播视听节目服务管理规定》第二十九条的处罚</w:t>
            </w:r>
          </w:p>
        </w:tc>
        <w:tc>
          <w:tcPr>
            <w:tcW w:w="2127" w:type="dxa"/>
            <w:tcBorders>
              <w:top w:val="nil"/>
              <w:left w:val="nil"/>
              <w:bottom w:val="single" w:color="auto" w:sz="4" w:space="0"/>
              <w:right w:val="single" w:color="auto" w:sz="4" w:space="0"/>
            </w:tcBorders>
            <w:shd w:val="clear" w:color="auto" w:fill="auto"/>
            <w:vAlign w:val="center"/>
          </w:tcPr>
          <w:p w14:paraId="474458E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83E479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D919A3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F83B1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E4647A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8AC45E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A6A75D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B8D8DE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6AABD3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FE3658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76744C0">
            <w:pPr>
              <w:widowControl/>
              <w:spacing w:line="240" w:lineRule="exact"/>
              <w:jc w:val="center"/>
              <w:rPr>
                <w:rFonts w:ascii="仿宋" w:hAnsi="仿宋" w:eastAsia="仿宋" w:cs="宋体"/>
                <w:b/>
                <w:bCs/>
                <w:kern w:val="0"/>
                <w:sz w:val="30"/>
                <w:szCs w:val="30"/>
              </w:rPr>
            </w:pPr>
          </w:p>
        </w:tc>
      </w:tr>
      <w:tr w14:paraId="46C7A5F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A80D0E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110</w:t>
            </w:r>
          </w:p>
        </w:tc>
        <w:tc>
          <w:tcPr>
            <w:tcW w:w="425" w:type="dxa"/>
            <w:tcBorders>
              <w:top w:val="nil"/>
              <w:left w:val="nil"/>
              <w:bottom w:val="single" w:color="auto" w:sz="4" w:space="0"/>
              <w:right w:val="single" w:color="auto" w:sz="4" w:space="0"/>
            </w:tcBorders>
            <w:shd w:val="clear" w:color="auto" w:fill="auto"/>
            <w:vAlign w:val="center"/>
          </w:tcPr>
          <w:p w14:paraId="7A934A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45379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对擅自在互联网上使用广播电视专有名称开展业务等《互联网视听节目服务管理规定》第二十三条所列违法行为的处罚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2E8F86F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4B910F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4C597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68F49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28A0F9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FE4FCF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922DF8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B5BBD8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F6FF5D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B4D5F9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33C1176">
            <w:pPr>
              <w:widowControl/>
              <w:spacing w:line="240" w:lineRule="exact"/>
              <w:jc w:val="center"/>
              <w:rPr>
                <w:rFonts w:ascii="仿宋" w:hAnsi="仿宋" w:eastAsia="仿宋" w:cs="宋体"/>
                <w:b/>
                <w:bCs/>
                <w:kern w:val="0"/>
                <w:sz w:val="30"/>
                <w:szCs w:val="30"/>
              </w:rPr>
            </w:pPr>
          </w:p>
        </w:tc>
      </w:tr>
      <w:tr w14:paraId="6DFEB5E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7B01EF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111</w:t>
            </w:r>
          </w:p>
        </w:tc>
        <w:tc>
          <w:tcPr>
            <w:tcW w:w="425" w:type="dxa"/>
            <w:tcBorders>
              <w:top w:val="nil"/>
              <w:left w:val="nil"/>
              <w:bottom w:val="single" w:color="auto" w:sz="4" w:space="0"/>
              <w:right w:val="single" w:color="auto" w:sz="4" w:space="0"/>
            </w:tcBorders>
            <w:shd w:val="clear" w:color="auto" w:fill="auto"/>
            <w:vAlign w:val="center"/>
          </w:tcPr>
          <w:p w14:paraId="4417E9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874F0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对擅自从事互联网视听节目服务的处罚</w:t>
            </w:r>
          </w:p>
        </w:tc>
        <w:tc>
          <w:tcPr>
            <w:tcW w:w="2127" w:type="dxa"/>
            <w:tcBorders>
              <w:top w:val="nil"/>
              <w:left w:val="nil"/>
              <w:bottom w:val="single" w:color="auto" w:sz="4" w:space="0"/>
              <w:right w:val="single" w:color="auto" w:sz="4" w:space="0"/>
            </w:tcBorders>
            <w:shd w:val="clear" w:color="auto" w:fill="auto"/>
            <w:vAlign w:val="center"/>
          </w:tcPr>
          <w:p w14:paraId="2784DA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198906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80C65A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171ECA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B9F0E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1F1738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D56664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4C5A27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B68E8A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FEF82C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25598B7">
            <w:pPr>
              <w:widowControl/>
              <w:spacing w:line="240" w:lineRule="exact"/>
              <w:jc w:val="center"/>
              <w:rPr>
                <w:rFonts w:ascii="仿宋" w:hAnsi="仿宋" w:eastAsia="仿宋" w:cs="宋体"/>
                <w:b/>
                <w:bCs/>
                <w:kern w:val="0"/>
                <w:sz w:val="30"/>
                <w:szCs w:val="30"/>
              </w:rPr>
            </w:pPr>
          </w:p>
        </w:tc>
      </w:tr>
      <w:tr w14:paraId="1EE481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55012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112</w:t>
            </w:r>
          </w:p>
        </w:tc>
        <w:tc>
          <w:tcPr>
            <w:tcW w:w="425" w:type="dxa"/>
            <w:tcBorders>
              <w:top w:val="nil"/>
              <w:left w:val="nil"/>
              <w:bottom w:val="single" w:color="auto" w:sz="4" w:space="0"/>
              <w:right w:val="single" w:color="auto" w:sz="4" w:space="0"/>
            </w:tcBorders>
            <w:shd w:val="clear" w:color="auto" w:fill="auto"/>
            <w:vAlign w:val="center"/>
          </w:tcPr>
          <w:p w14:paraId="5371E9D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0E510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对传播的视听节目内容违反《互联网视听节目服务管理规定》的处罚</w:t>
            </w:r>
          </w:p>
        </w:tc>
        <w:tc>
          <w:tcPr>
            <w:tcW w:w="2127" w:type="dxa"/>
            <w:tcBorders>
              <w:top w:val="nil"/>
              <w:left w:val="nil"/>
              <w:bottom w:val="single" w:color="auto" w:sz="4" w:space="0"/>
              <w:right w:val="single" w:color="auto" w:sz="4" w:space="0"/>
            </w:tcBorders>
            <w:shd w:val="clear" w:color="auto" w:fill="auto"/>
            <w:vAlign w:val="center"/>
          </w:tcPr>
          <w:p w14:paraId="0CE49A9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5BB733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5BE396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4B2457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BCB41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B11059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3B7128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CC6EA8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10EB0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43A7C7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18AFFA1">
            <w:pPr>
              <w:widowControl/>
              <w:spacing w:line="240" w:lineRule="exact"/>
              <w:jc w:val="center"/>
              <w:rPr>
                <w:rFonts w:ascii="仿宋" w:hAnsi="仿宋" w:eastAsia="仿宋" w:cs="宋体"/>
                <w:b/>
                <w:bCs/>
                <w:kern w:val="0"/>
                <w:sz w:val="30"/>
                <w:szCs w:val="30"/>
              </w:rPr>
            </w:pPr>
          </w:p>
        </w:tc>
      </w:tr>
      <w:tr w14:paraId="7FA9D07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44C659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113</w:t>
            </w:r>
          </w:p>
        </w:tc>
        <w:tc>
          <w:tcPr>
            <w:tcW w:w="425" w:type="dxa"/>
            <w:tcBorders>
              <w:top w:val="nil"/>
              <w:left w:val="nil"/>
              <w:bottom w:val="single" w:color="auto" w:sz="4" w:space="0"/>
              <w:right w:val="single" w:color="auto" w:sz="4" w:space="0"/>
            </w:tcBorders>
            <w:shd w:val="clear" w:color="auto" w:fill="auto"/>
            <w:vAlign w:val="center"/>
          </w:tcPr>
          <w:p w14:paraId="7C084D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E2A29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对未按照许可证载明或备案的事项从事互联网视听节目服务的或违规播出时政类视听新闻节目的处罚</w:t>
            </w:r>
          </w:p>
        </w:tc>
        <w:tc>
          <w:tcPr>
            <w:tcW w:w="2127" w:type="dxa"/>
            <w:tcBorders>
              <w:top w:val="nil"/>
              <w:left w:val="nil"/>
              <w:bottom w:val="single" w:color="auto" w:sz="4" w:space="0"/>
              <w:right w:val="single" w:color="auto" w:sz="4" w:space="0"/>
            </w:tcBorders>
            <w:shd w:val="clear" w:color="auto" w:fill="auto"/>
            <w:vAlign w:val="center"/>
          </w:tcPr>
          <w:p w14:paraId="665535C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3A9736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6AEB4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B362A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381BE5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A8A41C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1A6C98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FA8809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13DD5F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8BCC44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E155763">
            <w:pPr>
              <w:widowControl/>
              <w:spacing w:line="240" w:lineRule="exact"/>
              <w:jc w:val="center"/>
              <w:rPr>
                <w:rFonts w:ascii="仿宋" w:hAnsi="仿宋" w:eastAsia="仿宋" w:cs="宋体"/>
                <w:b/>
                <w:bCs/>
                <w:kern w:val="0"/>
                <w:sz w:val="30"/>
                <w:szCs w:val="30"/>
              </w:rPr>
            </w:pPr>
          </w:p>
        </w:tc>
      </w:tr>
      <w:tr w14:paraId="4A2DC22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F51EE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114</w:t>
            </w:r>
          </w:p>
        </w:tc>
        <w:tc>
          <w:tcPr>
            <w:tcW w:w="425" w:type="dxa"/>
            <w:tcBorders>
              <w:top w:val="nil"/>
              <w:left w:val="nil"/>
              <w:bottom w:val="single" w:color="auto" w:sz="4" w:space="0"/>
              <w:right w:val="single" w:color="auto" w:sz="4" w:space="0"/>
            </w:tcBorders>
            <w:shd w:val="clear" w:color="auto" w:fill="auto"/>
            <w:vAlign w:val="center"/>
          </w:tcPr>
          <w:p w14:paraId="6080C60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93321D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对转播、链接、聚合、集成非法的广播电视频道和视听节目网站内容的，擅自插播、截留视听节目信号的处罚</w:t>
            </w:r>
          </w:p>
        </w:tc>
        <w:tc>
          <w:tcPr>
            <w:tcW w:w="2127" w:type="dxa"/>
            <w:tcBorders>
              <w:top w:val="nil"/>
              <w:left w:val="nil"/>
              <w:bottom w:val="single" w:color="auto" w:sz="4" w:space="0"/>
              <w:right w:val="single" w:color="auto" w:sz="4" w:space="0"/>
            </w:tcBorders>
            <w:shd w:val="clear" w:color="auto" w:fill="auto"/>
            <w:vAlign w:val="center"/>
          </w:tcPr>
          <w:p w14:paraId="73D018C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591C92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F15297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4D046C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5B26B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B46395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6A5578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FD4102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36D0CD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2F9DEC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9BFD41E">
            <w:pPr>
              <w:widowControl/>
              <w:spacing w:line="240" w:lineRule="exact"/>
              <w:jc w:val="center"/>
              <w:rPr>
                <w:rFonts w:ascii="仿宋" w:hAnsi="仿宋" w:eastAsia="仿宋" w:cs="宋体"/>
                <w:b/>
                <w:bCs/>
                <w:kern w:val="0"/>
                <w:sz w:val="30"/>
                <w:szCs w:val="30"/>
              </w:rPr>
            </w:pPr>
          </w:p>
        </w:tc>
      </w:tr>
      <w:tr w14:paraId="0A4BB0F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D4EBF1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115</w:t>
            </w:r>
          </w:p>
        </w:tc>
        <w:tc>
          <w:tcPr>
            <w:tcW w:w="425" w:type="dxa"/>
            <w:tcBorders>
              <w:top w:val="nil"/>
              <w:left w:val="nil"/>
              <w:bottom w:val="single" w:color="auto" w:sz="4" w:space="0"/>
              <w:right w:val="single" w:color="auto" w:sz="4" w:space="0"/>
            </w:tcBorders>
            <w:shd w:val="clear" w:color="auto" w:fill="auto"/>
            <w:vAlign w:val="center"/>
          </w:tcPr>
          <w:p w14:paraId="23A8DB2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07BA4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对违反《艺术品经营管理办法》第五条规定的处罚</w:t>
            </w:r>
          </w:p>
        </w:tc>
        <w:tc>
          <w:tcPr>
            <w:tcW w:w="2127" w:type="dxa"/>
            <w:tcBorders>
              <w:top w:val="nil"/>
              <w:left w:val="nil"/>
              <w:bottom w:val="single" w:color="auto" w:sz="4" w:space="0"/>
              <w:right w:val="single" w:color="auto" w:sz="4" w:space="0"/>
            </w:tcBorders>
            <w:shd w:val="clear" w:color="auto" w:fill="auto"/>
            <w:vAlign w:val="center"/>
          </w:tcPr>
          <w:p w14:paraId="0279C0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78DB1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0B6E3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27C585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74892E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D846A0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C285E2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FE34DB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1E7D39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ABB5C3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41B01A9">
            <w:pPr>
              <w:widowControl/>
              <w:spacing w:line="240" w:lineRule="exact"/>
              <w:jc w:val="center"/>
              <w:rPr>
                <w:rFonts w:ascii="仿宋" w:hAnsi="仿宋" w:eastAsia="仿宋" w:cs="宋体"/>
                <w:b/>
                <w:bCs/>
                <w:kern w:val="0"/>
                <w:sz w:val="30"/>
                <w:szCs w:val="30"/>
              </w:rPr>
            </w:pPr>
          </w:p>
        </w:tc>
      </w:tr>
      <w:tr w14:paraId="1C7DA37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08237B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116</w:t>
            </w:r>
          </w:p>
        </w:tc>
        <w:tc>
          <w:tcPr>
            <w:tcW w:w="425" w:type="dxa"/>
            <w:tcBorders>
              <w:top w:val="nil"/>
              <w:left w:val="nil"/>
              <w:bottom w:val="single" w:color="auto" w:sz="4" w:space="0"/>
              <w:right w:val="single" w:color="auto" w:sz="4" w:space="0"/>
            </w:tcBorders>
            <w:shd w:val="clear" w:color="auto" w:fill="auto"/>
            <w:vAlign w:val="center"/>
          </w:tcPr>
          <w:p w14:paraId="59BDAAC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DAEBC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对违反《艺术品经营管理办法》第六条、第七条规定的处罚</w:t>
            </w:r>
          </w:p>
        </w:tc>
        <w:tc>
          <w:tcPr>
            <w:tcW w:w="2127" w:type="dxa"/>
            <w:tcBorders>
              <w:top w:val="nil"/>
              <w:left w:val="nil"/>
              <w:bottom w:val="single" w:color="auto" w:sz="4" w:space="0"/>
              <w:right w:val="single" w:color="auto" w:sz="4" w:space="0"/>
            </w:tcBorders>
            <w:shd w:val="clear" w:color="auto" w:fill="auto"/>
            <w:vAlign w:val="center"/>
          </w:tcPr>
          <w:p w14:paraId="181BFB8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981A58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8B0D92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3CADD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A44F1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52591F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403A6E8">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D7F5FA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5E8D3C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607DFF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61038FA">
            <w:pPr>
              <w:widowControl/>
              <w:spacing w:line="240" w:lineRule="exact"/>
              <w:jc w:val="center"/>
              <w:rPr>
                <w:rFonts w:ascii="仿宋" w:hAnsi="仿宋" w:eastAsia="仿宋" w:cs="宋体"/>
                <w:b/>
                <w:bCs/>
                <w:kern w:val="0"/>
                <w:sz w:val="30"/>
                <w:szCs w:val="30"/>
              </w:rPr>
            </w:pPr>
          </w:p>
        </w:tc>
      </w:tr>
      <w:tr w14:paraId="3CE2576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2811E6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117</w:t>
            </w:r>
          </w:p>
        </w:tc>
        <w:tc>
          <w:tcPr>
            <w:tcW w:w="425" w:type="dxa"/>
            <w:tcBorders>
              <w:top w:val="nil"/>
              <w:left w:val="nil"/>
              <w:bottom w:val="single" w:color="auto" w:sz="4" w:space="0"/>
              <w:right w:val="single" w:color="auto" w:sz="4" w:space="0"/>
            </w:tcBorders>
            <w:shd w:val="clear" w:color="auto" w:fill="auto"/>
            <w:vAlign w:val="center"/>
          </w:tcPr>
          <w:p w14:paraId="5633C6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D6509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对违反《艺术品经营管理办法》第八条规定的处罚</w:t>
            </w:r>
          </w:p>
        </w:tc>
        <w:tc>
          <w:tcPr>
            <w:tcW w:w="2127" w:type="dxa"/>
            <w:tcBorders>
              <w:top w:val="nil"/>
              <w:left w:val="nil"/>
              <w:bottom w:val="single" w:color="auto" w:sz="4" w:space="0"/>
              <w:right w:val="single" w:color="auto" w:sz="4" w:space="0"/>
            </w:tcBorders>
            <w:shd w:val="clear" w:color="auto" w:fill="auto"/>
            <w:vAlign w:val="center"/>
          </w:tcPr>
          <w:p w14:paraId="5820D92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DF03C4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5FEA4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FFC0B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11279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27D144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52F581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4E09D4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BCFCEA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9B7A43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03882AC">
            <w:pPr>
              <w:widowControl/>
              <w:spacing w:line="240" w:lineRule="exact"/>
              <w:jc w:val="center"/>
              <w:rPr>
                <w:rFonts w:ascii="仿宋" w:hAnsi="仿宋" w:eastAsia="仿宋" w:cs="宋体"/>
                <w:b/>
                <w:bCs/>
                <w:kern w:val="0"/>
                <w:sz w:val="30"/>
                <w:szCs w:val="30"/>
              </w:rPr>
            </w:pPr>
          </w:p>
        </w:tc>
      </w:tr>
      <w:tr w14:paraId="4DDAD97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FB62DF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118</w:t>
            </w:r>
          </w:p>
        </w:tc>
        <w:tc>
          <w:tcPr>
            <w:tcW w:w="425" w:type="dxa"/>
            <w:tcBorders>
              <w:top w:val="nil"/>
              <w:left w:val="nil"/>
              <w:bottom w:val="single" w:color="auto" w:sz="4" w:space="0"/>
              <w:right w:val="single" w:color="auto" w:sz="4" w:space="0"/>
            </w:tcBorders>
            <w:shd w:val="clear" w:color="auto" w:fill="auto"/>
            <w:vAlign w:val="center"/>
          </w:tcPr>
          <w:p w14:paraId="520E02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67FCB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对违反《艺术品经营管理办法》第九条、第十一条规定的处罚</w:t>
            </w:r>
          </w:p>
        </w:tc>
        <w:tc>
          <w:tcPr>
            <w:tcW w:w="2127" w:type="dxa"/>
            <w:tcBorders>
              <w:top w:val="nil"/>
              <w:left w:val="nil"/>
              <w:bottom w:val="single" w:color="auto" w:sz="4" w:space="0"/>
              <w:right w:val="single" w:color="auto" w:sz="4" w:space="0"/>
            </w:tcBorders>
            <w:shd w:val="clear" w:color="auto" w:fill="auto"/>
            <w:vAlign w:val="center"/>
          </w:tcPr>
          <w:p w14:paraId="622E36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E41E39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97A60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B8D6E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2A756C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1703A8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B5FA87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4AA554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D31101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C47A48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6967AA2">
            <w:pPr>
              <w:widowControl/>
              <w:spacing w:line="240" w:lineRule="exact"/>
              <w:jc w:val="center"/>
              <w:rPr>
                <w:rFonts w:ascii="仿宋" w:hAnsi="仿宋" w:eastAsia="仿宋" w:cs="宋体"/>
                <w:b/>
                <w:bCs/>
                <w:kern w:val="0"/>
                <w:sz w:val="30"/>
                <w:szCs w:val="30"/>
              </w:rPr>
            </w:pPr>
          </w:p>
        </w:tc>
      </w:tr>
      <w:tr w14:paraId="72197D1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E8BF47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119</w:t>
            </w:r>
          </w:p>
        </w:tc>
        <w:tc>
          <w:tcPr>
            <w:tcW w:w="425" w:type="dxa"/>
            <w:tcBorders>
              <w:top w:val="nil"/>
              <w:left w:val="nil"/>
              <w:bottom w:val="single" w:color="auto" w:sz="4" w:space="0"/>
              <w:right w:val="single" w:color="auto" w:sz="4" w:space="0"/>
            </w:tcBorders>
            <w:shd w:val="clear" w:color="auto" w:fill="auto"/>
            <w:vAlign w:val="center"/>
          </w:tcPr>
          <w:p w14:paraId="62FCF7F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BE3DBD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对违反《艺术品经营管理办法》第十四条、第十五条规定的处罚</w:t>
            </w:r>
          </w:p>
        </w:tc>
        <w:tc>
          <w:tcPr>
            <w:tcW w:w="2127" w:type="dxa"/>
            <w:tcBorders>
              <w:top w:val="nil"/>
              <w:left w:val="nil"/>
              <w:bottom w:val="single" w:color="auto" w:sz="4" w:space="0"/>
              <w:right w:val="single" w:color="auto" w:sz="4" w:space="0"/>
            </w:tcBorders>
            <w:shd w:val="clear" w:color="auto" w:fill="auto"/>
            <w:vAlign w:val="center"/>
          </w:tcPr>
          <w:p w14:paraId="16F0A0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067B3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B3AA01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76BEDE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A4B23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66CA08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ED42E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34C2A6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FED3A2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50A917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3441DBE">
            <w:pPr>
              <w:widowControl/>
              <w:spacing w:line="240" w:lineRule="exact"/>
              <w:jc w:val="center"/>
              <w:rPr>
                <w:rFonts w:ascii="仿宋" w:hAnsi="仿宋" w:eastAsia="仿宋" w:cs="宋体"/>
                <w:b/>
                <w:bCs/>
                <w:kern w:val="0"/>
                <w:sz w:val="30"/>
                <w:szCs w:val="30"/>
              </w:rPr>
            </w:pPr>
          </w:p>
        </w:tc>
      </w:tr>
      <w:tr w14:paraId="6C89B93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A9B8FF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120</w:t>
            </w:r>
          </w:p>
        </w:tc>
        <w:tc>
          <w:tcPr>
            <w:tcW w:w="425" w:type="dxa"/>
            <w:tcBorders>
              <w:top w:val="nil"/>
              <w:left w:val="nil"/>
              <w:bottom w:val="single" w:color="auto" w:sz="4" w:space="0"/>
              <w:right w:val="single" w:color="auto" w:sz="4" w:space="0"/>
            </w:tcBorders>
            <w:shd w:val="clear" w:color="auto" w:fill="auto"/>
            <w:vAlign w:val="center"/>
          </w:tcPr>
          <w:p w14:paraId="17A509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8FA07C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对擅自在文物保护单位的保护范围内进行建设工程或者爆破、钻探、挖掘等《文物保护法》第六十六条第一款第一项所列违法行为的处罚</w:t>
            </w:r>
          </w:p>
        </w:tc>
        <w:tc>
          <w:tcPr>
            <w:tcW w:w="2127" w:type="dxa"/>
            <w:tcBorders>
              <w:top w:val="nil"/>
              <w:left w:val="nil"/>
              <w:bottom w:val="single" w:color="auto" w:sz="4" w:space="0"/>
              <w:right w:val="single" w:color="auto" w:sz="4" w:space="0"/>
            </w:tcBorders>
            <w:shd w:val="clear" w:color="auto" w:fill="auto"/>
            <w:vAlign w:val="center"/>
          </w:tcPr>
          <w:p w14:paraId="10E511F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3A47A1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78CFBD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8E6DA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C23D8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3EF4BB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81B6D2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EFFE1D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70B768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436F51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F38BAF3">
            <w:pPr>
              <w:widowControl/>
              <w:spacing w:line="240" w:lineRule="exact"/>
              <w:jc w:val="center"/>
              <w:rPr>
                <w:rFonts w:ascii="仿宋" w:hAnsi="仿宋" w:eastAsia="仿宋" w:cs="宋体"/>
                <w:b/>
                <w:bCs/>
                <w:kern w:val="0"/>
                <w:sz w:val="30"/>
                <w:szCs w:val="30"/>
              </w:rPr>
            </w:pPr>
          </w:p>
        </w:tc>
      </w:tr>
      <w:tr w14:paraId="4FFD7CA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6C7D77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121</w:t>
            </w:r>
          </w:p>
        </w:tc>
        <w:tc>
          <w:tcPr>
            <w:tcW w:w="425" w:type="dxa"/>
            <w:tcBorders>
              <w:top w:val="nil"/>
              <w:left w:val="nil"/>
              <w:bottom w:val="single" w:color="auto" w:sz="4" w:space="0"/>
              <w:right w:val="single" w:color="auto" w:sz="4" w:space="0"/>
            </w:tcBorders>
            <w:shd w:val="clear" w:color="auto" w:fill="auto"/>
            <w:vAlign w:val="center"/>
          </w:tcPr>
          <w:p w14:paraId="08A6AC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E472F6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对转让或者抵押国有不可移动文物，或者将国有不可移动文物作为企业资产经营等《文物保护法》第六十八条所列违法行为的处罚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57567F1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EEA07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C0025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7ADAD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1A22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18BAD7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A1DA87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75DB00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FDD753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07774E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DDCCEB2">
            <w:pPr>
              <w:widowControl/>
              <w:spacing w:line="240" w:lineRule="exact"/>
              <w:jc w:val="center"/>
              <w:rPr>
                <w:rFonts w:ascii="仿宋" w:hAnsi="仿宋" w:eastAsia="仿宋" w:cs="宋体"/>
                <w:b/>
                <w:bCs/>
                <w:kern w:val="0"/>
                <w:sz w:val="30"/>
                <w:szCs w:val="30"/>
              </w:rPr>
            </w:pPr>
          </w:p>
        </w:tc>
      </w:tr>
      <w:tr w14:paraId="73E2BBB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E94AA4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122</w:t>
            </w:r>
          </w:p>
        </w:tc>
        <w:tc>
          <w:tcPr>
            <w:tcW w:w="425" w:type="dxa"/>
            <w:tcBorders>
              <w:top w:val="nil"/>
              <w:left w:val="nil"/>
              <w:bottom w:val="single" w:color="auto" w:sz="4" w:space="0"/>
              <w:right w:val="single" w:color="auto" w:sz="4" w:space="0"/>
            </w:tcBorders>
            <w:shd w:val="clear" w:color="auto" w:fill="auto"/>
            <w:vAlign w:val="center"/>
          </w:tcPr>
          <w:p w14:paraId="3D58D20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871537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对文物收藏单位未按照国家有关规定配备防火、防盗、防自然损坏的设施等《文物保护法》第七十条所列违法行为的处罚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0D2CC7B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D47A42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7F65F3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BACDC5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BC8F4E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CCFB17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9A2BF5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9FF927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FB86E5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68B49D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61B42A3">
            <w:pPr>
              <w:widowControl/>
              <w:spacing w:line="240" w:lineRule="exact"/>
              <w:jc w:val="center"/>
              <w:rPr>
                <w:rFonts w:ascii="仿宋" w:hAnsi="仿宋" w:eastAsia="仿宋" w:cs="宋体"/>
                <w:b/>
                <w:bCs/>
                <w:kern w:val="0"/>
                <w:sz w:val="30"/>
                <w:szCs w:val="30"/>
              </w:rPr>
            </w:pPr>
          </w:p>
        </w:tc>
      </w:tr>
      <w:tr w14:paraId="7F6613E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8DB7F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123</w:t>
            </w:r>
          </w:p>
        </w:tc>
        <w:tc>
          <w:tcPr>
            <w:tcW w:w="425" w:type="dxa"/>
            <w:tcBorders>
              <w:top w:val="nil"/>
              <w:left w:val="nil"/>
              <w:bottom w:val="single" w:color="auto" w:sz="4" w:space="0"/>
              <w:right w:val="single" w:color="auto" w:sz="4" w:space="0"/>
            </w:tcBorders>
            <w:shd w:val="clear" w:color="auto" w:fill="auto"/>
            <w:vAlign w:val="center"/>
          </w:tcPr>
          <w:p w14:paraId="6778BD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5CDD42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对买卖国家禁止买卖的文物或者将禁止出境的文物转让、出租、质押给外国人的处罚</w:t>
            </w:r>
          </w:p>
        </w:tc>
        <w:tc>
          <w:tcPr>
            <w:tcW w:w="2127" w:type="dxa"/>
            <w:tcBorders>
              <w:top w:val="nil"/>
              <w:left w:val="nil"/>
              <w:bottom w:val="single" w:color="auto" w:sz="4" w:space="0"/>
              <w:right w:val="single" w:color="auto" w:sz="4" w:space="0"/>
            </w:tcBorders>
            <w:shd w:val="clear" w:color="auto" w:fill="auto"/>
            <w:vAlign w:val="center"/>
          </w:tcPr>
          <w:p w14:paraId="5D55C4B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A5D4B3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CCBD34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9E7B22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1B4175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749AA4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FA848B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089208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A843DC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F77866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392F21B">
            <w:pPr>
              <w:widowControl/>
              <w:spacing w:line="240" w:lineRule="exact"/>
              <w:jc w:val="center"/>
              <w:rPr>
                <w:rFonts w:ascii="仿宋" w:hAnsi="仿宋" w:eastAsia="仿宋" w:cs="宋体"/>
                <w:b/>
                <w:bCs/>
                <w:kern w:val="0"/>
                <w:sz w:val="30"/>
                <w:szCs w:val="30"/>
              </w:rPr>
            </w:pPr>
          </w:p>
        </w:tc>
      </w:tr>
      <w:tr w14:paraId="3D179DC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C3F7DC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124</w:t>
            </w:r>
          </w:p>
        </w:tc>
        <w:tc>
          <w:tcPr>
            <w:tcW w:w="425" w:type="dxa"/>
            <w:tcBorders>
              <w:top w:val="nil"/>
              <w:left w:val="nil"/>
              <w:bottom w:val="single" w:color="auto" w:sz="4" w:space="0"/>
              <w:right w:val="single" w:color="auto" w:sz="4" w:space="0"/>
            </w:tcBorders>
            <w:shd w:val="clear" w:color="auto" w:fill="auto"/>
            <w:vAlign w:val="center"/>
          </w:tcPr>
          <w:p w14:paraId="547A8C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CB675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对发现文物隐匿不报或者拒不上交的处罚</w:t>
            </w:r>
          </w:p>
        </w:tc>
        <w:tc>
          <w:tcPr>
            <w:tcW w:w="2127" w:type="dxa"/>
            <w:tcBorders>
              <w:top w:val="nil"/>
              <w:left w:val="nil"/>
              <w:bottom w:val="single" w:color="auto" w:sz="4" w:space="0"/>
              <w:right w:val="single" w:color="auto" w:sz="4" w:space="0"/>
            </w:tcBorders>
            <w:shd w:val="clear" w:color="auto" w:fill="auto"/>
            <w:vAlign w:val="center"/>
          </w:tcPr>
          <w:p w14:paraId="4D74A1B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64AD2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FA0752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E05931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8B3CCD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2A3A13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A8D201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9DDF20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05D3C8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434765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54287E5">
            <w:pPr>
              <w:widowControl/>
              <w:spacing w:line="240" w:lineRule="exact"/>
              <w:jc w:val="center"/>
              <w:rPr>
                <w:rFonts w:ascii="仿宋" w:hAnsi="仿宋" w:eastAsia="仿宋" w:cs="宋体"/>
                <w:b/>
                <w:bCs/>
                <w:kern w:val="0"/>
                <w:sz w:val="30"/>
                <w:szCs w:val="30"/>
              </w:rPr>
            </w:pPr>
          </w:p>
        </w:tc>
      </w:tr>
      <w:tr w14:paraId="2DF707E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79337F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125</w:t>
            </w:r>
          </w:p>
        </w:tc>
        <w:tc>
          <w:tcPr>
            <w:tcW w:w="425" w:type="dxa"/>
            <w:tcBorders>
              <w:top w:val="nil"/>
              <w:left w:val="nil"/>
              <w:bottom w:val="single" w:color="auto" w:sz="4" w:space="0"/>
              <w:right w:val="single" w:color="auto" w:sz="4" w:space="0"/>
            </w:tcBorders>
            <w:shd w:val="clear" w:color="auto" w:fill="auto"/>
            <w:vAlign w:val="center"/>
          </w:tcPr>
          <w:p w14:paraId="19C5970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36BD6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对未按照规定移交拣选文物的处罚</w:t>
            </w:r>
          </w:p>
        </w:tc>
        <w:tc>
          <w:tcPr>
            <w:tcW w:w="2127" w:type="dxa"/>
            <w:tcBorders>
              <w:top w:val="nil"/>
              <w:left w:val="nil"/>
              <w:bottom w:val="single" w:color="auto" w:sz="4" w:space="0"/>
              <w:right w:val="single" w:color="auto" w:sz="4" w:space="0"/>
            </w:tcBorders>
            <w:shd w:val="clear" w:color="auto" w:fill="auto"/>
            <w:vAlign w:val="center"/>
          </w:tcPr>
          <w:p w14:paraId="4B5232F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8BC60B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82B8B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78921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68A84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D97167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1423C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4D4A1A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932686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040DD1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02AD3CB">
            <w:pPr>
              <w:widowControl/>
              <w:spacing w:line="240" w:lineRule="exact"/>
              <w:jc w:val="center"/>
              <w:rPr>
                <w:rFonts w:ascii="仿宋" w:hAnsi="仿宋" w:eastAsia="仿宋" w:cs="宋体"/>
                <w:b/>
                <w:bCs/>
                <w:kern w:val="0"/>
                <w:sz w:val="30"/>
                <w:szCs w:val="30"/>
              </w:rPr>
            </w:pPr>
          </w:p>
        </w:tc>
      </w:tr>
      <w:tr w14:paraId="4501C89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CDA3F5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126</w:t>
            </w:r>
          </w:p>
        </w:tc>
        <w:tc>
          <w:tcPr>
            <w:tcW w:w="425" w:type="dxa"/>
            <w:tcBorders>
              <w:top w:val="nil"/>
              <w:left w:val="nil"/>
              <w:bottom w:val="single" w:color="auto" w:sz="4" w:space="0"/>
              <w:right w:val="single" w:color="auto" w:sz="4" w:space="0"/>
            </w:tcBorders>
            <w:shd w:val="clear" w:color="auto" w:fill="auto"/>
            <w:vAlign w:val="center"/>
          </w:tcPr>
          <w:p w14:paraId="2047F8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36ECC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对未取得资质证书，擅自从事馆藏文物的修复、复制、拓印活动的处罚</w:t>
            </w:r>
          </w:p>
        </w:tc>
        <w:tc>
          <w:tcPr>
            <w:tcW w:w="2127" w:type="dxa"/>
            <w:tcBorders>
              <w:top w:val="nil"/>
              <w:left w:val="nil"/>
              <w:bottom w:val="single" w:color="auto" w:sz="4" w:space="0"/>
              <w:right w:val="single" w:color="auto" w:sz="4" w:space="0"/>
            </w:tcBorders>
            <w:shd w:val="clear" w:color="auto" w:fill="auto"/>
            <w:vAlign w:val="center"/>
          </w:tcPr>
          <w:p w14:paraId="0D65E94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1826B7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FFAADC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599F2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CF1FAA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B7D374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E4B736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0C1008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9393E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9592DC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6037ABB">
            <w:pPr>
              <w:widowControl/>
              <w:spacing w:line="240" w:lineRule="exact"/>
              <w:jc w:val="center"/>
              <w:rPr>
                <w:rFonts w:ascii="仿宋" w:hAnsi="仿宋" w:eastAsia="仿宋" w:cs="宋体"/>
                <w:b/>
                <w:bCs/>
                <w:kern w:val="0"/>
                <w:sz w:val="30"/>
                <w:szCs w:val="30"/>
              </w:rPr>
            </w:pPr>
          </w:p>
        </w:tc>
      </w:tr>
      <w:tr w14:paraId="3AF2699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511CEA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127</w:t>
            </w:r>
          </w:p>
        </w:tc>
        <w:tc>
          <w:tcPr>
            <w:tcW w:w="425" w:type="dxa"/>
            <w:tcBorders>
              <w:top w:val="nil"/>
              <w:left w:val="nil"/>
              <w:bottom w:val="single" w:color="auto" w:sz="4" w:space="0"/>
              <w:right w:val="single" w:color="auto" w:sz="4" w:space="0"/>
            </w:tcBorders>
            <w:shd w:val="clear" w:color="auto" w:fill="auto"/>
            <w:vAlign w:val="center"/>
          </w:tcPr>
          <w:p w14:paraId="46A6F6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C64F30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对未经批准擅自修复、复制、拓印、拍摄馆藏珍贵文物的处罚</w:t>
            </w:r>
          </w:p>
        </w:tc>
        <w:tc>
          <w:tcPr>
            <w:tcW w:w="2127" w:type="dxa"/>
            <w:tcBorders>
              <w:top w:val="nil"/>
              <w:left w:val="nil"/>
              <w:bottom w:val="single" w:color="auto" w:sz="4" w:space="0"/>
              <w:right w:val="single" w:color="auto" w:sz="4" w:space="0"/>
            </w:tcBorders>
            <w:shd w:val="clear" w:color="auto" w:fill="auto"/>
            <w:vAlign w:val="center"/>
          </w:tcPr>
          <w:p w14:paraId="2803A67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149809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5B720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5360E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C08DE0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5DB06C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721379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B28201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42BC15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9EA3C8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6A278D6">
            <w:pPr>
              <w:widowControl/>
              <w:spacing w:line="240" w:lineRule="exact"/>
              <w:jc w:val="center"/>
              <w:rPr>
                <w:rFonts w:ascii="仿宋" w:hAnsi="仿宋" w:eastAsia="仿宋" w:cs="宋体"/>
                <w:b/>
                <w:bCs/>
                <w:kern w:val="0"/>
                <w:sz w:val="30"/>
                <w:szCs w:val="30"/>
              </w:rPr>
            </w:pPr>
          </w:p>
        </w:tc>
      </w:tr>
      <w:tr w14:paraId="068A4FD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05100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128</w:t>
            </w:r>
          </w:p>
        </w:tc>
        <w:tc>
          <w:tcPr>
            <w:tcW w:w="425" w:type="dxa"/>
            <w:tcBorders>
              <w:top w:val="nil"/>
              <w:left w:val="nil"/>
              <w:bottom w:val="single" w:color="auto" w:sz="4" w:space="0"/>
              <w:right w:val="single" w:color="auto" w:sz="4" w:space="0"/>
            </w:tcBorders>
            <w:shd w:val="clear" w:color="auto" w:fill="auto"/>
            <w:vAlign w:val="center"/>
          </w:tcPr>
          <w:p w14:paraId="2498546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2F9E60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对尚未核定公布为文物保护单位的不可移动文物的所有者或使用者未按保护通知书履行法定义务的，被市或区县（自治县、市）文物行政部门责令限期改正，逾期不改的处罚</w:t>
            </w:r>
          </w:p>
        </w:tc>
        <w:tc>
          <w:tcPr>
            <w:tcW w:w="2127" w:type="dxa"/>
            <w:tcBorders>
              <w:top w:val="nil"/>
              <w:left w:val="nil"/>
              <w:bottom w:val="single" w:color="auto" w:sz="4" w:space="0"/>
              <w:right w:val="single" w:color="auto" w:sz="4" w:space="0"/>
            </w:tcBorders>
            <w:shd w:val="clear" w:color="auto" w:fill="auto"/>
            <w:vAlign w:val="center"/>
          </w:tcPr>
          <w:p w14:paraId="255E917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EDB0B4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B1D74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E8FF02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EEE91E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55A01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1F849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CE43B0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C9CDB2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28E583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1C5E08C">
            <w:pPr>
              <w:widowControl/>
              <w:spacing w:line="240" w:lineRule="exact"/>
              <w:jc w:val="center"/>
              <w:rPr>
                <w:rFonts w:ascii="仿宋" w:hAnsi="仿宋" w:eastAsia="仿宋" w:cs="宋体"/>
                <w:b/>
                <w:bCs/>
                <w:kern w:val="0"/>
                <w:sz w:val="30"/>
                <w:szCs w:val="30"/>
              </w:rPr>
            </w:pPr>
          </w:p>
        </w:tc>
      </w:tr>
      <w:tr w14:paraId="556CD27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9954CC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129</w:t>
            </w:r>
          </w:p>
        </w:tc>
        <w:tc>
          <w:tcPr>
            <w:tcW w:w="425" w:type="dxa"/>
            <w:tcBorders>
              <w:top w:val="nil"/>
              <w:left w:val="nil"/>
              <w:bottom w:val="single" w:color="auto" w:sz="4" w:space="0"/>
              <w:right w:val="single" w:color="auto" w:sz="4" w:space="0"/>
            </w:tcBorders>
            <w:shd w:val="clear" w:color="auto" w:fill="auto"/>
            <w:vAlign w:val="center"/>
          </w:tcPr>
          <w:p w14:paraId="4763BEC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C316C0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对发现不可移动文物及其附属物或地下文物后仍继续施工、不保护现场的，或在禁建区内继续施工等违反《重庆市实施&lt;文物保护法&gt;办法》第二十八条规定的行为的处罚</w:t>
            </w:r>
          </w:p>
        </w:tc>
        <w:tc>
          <w:tcPr>
            <w:tcW w:w="2127" w:type="dxa"/>
            <w:tcBorders>
              <w:top w:val="nil"/>
              <w:left w:val="nil"/>
              <w:bottom w:val="single" w:color="auto" w:sz="4" w:space="0"/>
              <w:right w:val="single" w:color="auto" w:sz="4" w:space="0"/>
            </w:tcBorders>
            <w:shd w:val="clear" w:color="auto" w:fill="auto"/>
            <w:vAlign w:val="center"/>
          </w:tcPr>
          <w:p w14:paraId="74242F4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00344B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EE84C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C70501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AA2752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CA3007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44077B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EBDDEC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7A7908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8FD2C0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B7CC65A">
            <w:pPr>
              <w:widowControl/>
              <w:spacing w:line="240" w:lineRule="exact"/>
              <w:jc w:val="center"/>
              <w:rPr>
                <w:rFonts w:ascii="仿宋" w:hAnsi="仿宋" w:eastAsia="仿宋" w:cs="宋体"/>
                <w:b/>
                <w:bCs/>
                <w:kern w:val="0"/>
                <w:sz w:val="30"/>
                <w:szCs w:val="30"/>
              </w:rPr>
            </w:pPr>
          </w:p>
        </w:tc>
      </w:tr>
      <w:tr w14:paraId="61ED63B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4B5E2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130</w:t>
            </w:r>
          </w:p>
        </w:tc>
        <w:tc>
          <w:tcPr>
            <w:tcW w:w="425" w:type="dxa"/>
            <w:tcBorders>
              <w:top w:val="nil"/>
              <w:left w:val="nil"/>
              <w:bottom w:val="single" w:color="auto" w:sz="4" w:space="0"/>
              <w:right w:val="single" w:color="auto" w:sz="4" w:space="0"/>
            </w:tcBorders>
            <w:shd w:val="clear" w:color="auto" w:fill="auto"/>
            <w:vAlign w:val="center"/>
          </w:tcPr>
          <w:p w14:paraId="5A7244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E8238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对任何单位或者个人未经批准实施水下文物考古勘探或者发掘活动等违反</w:t>
            </w:r>
            <w:r>
              <w:rPr>
                <w:rFonts w:hint="eastAsia" w:cs="宋体" w:asciiTheme="minorEastAsia" w:hAnsiTheme="minorEastAsia"/>
                <w:kern w:val="0"/>
                <w:sz w:val="19"/>
                <w:szCs w:val="19"/>
                <w:lang w:eastAsia="zh-CN"/>
              </w:rPr>
              <w:t>《中华人民共和国水下文物保护管理条例》</w:t>
            </w:r>
            <w:r>
              <w:rPr>
                <w:rFonts w:hint="eastAsia" w:cs="宋体" w:asciiTheme="minorEastAsia" w:hAnsiTheme="minorEastAsia"/>
                <w:kern w:val="0"/>
                <w:sz w:val="19"/>
                <w:szCs w:val="19"/>
              </w:rPr>
              <w:t>第八条、第九条规定的处罚</w:t>
            </w:r>
          </w:p>
        </w:tc>
        <w:tc>
          <w:tcPr>
            <w:tcW w:w="2127" w:type="dxa"/>
            <w:tcBorders>
              <w:top w:val="nil"/>
              <w:left w:val="nil"/>
              <w:bottom w:val="single" w:color="auto" w:sz="4" w:space="0"/>
              <w:right w:val="single" w:color="auto" w:sz="4" w:space="0"/>
            </w:tcBorders>
            <w:shd w:val="clear" w:color="auto" w:fill="auto"/>
            <w:vAlign w:val="center"/>
          </w:tcPr>
          <w:p w14:paraId="7395AB6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FEDF8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5D5FFF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75616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3916F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783806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762653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5CF14C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28A20B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CC0E41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A33338E">
            <w:pPr>
              <w:widowControl/>
              <w:spacing w:line="240" w:lineRule="exact"/>
              <w:jc w:val="center"/>
              <w:rPr>
                <w:rFonts w:ascii="仿宋" w:hAnsi="仿宋" w:eastAsia="仿宋" w:cs="宋体"/>
                <w:b/>
                <w:bCs/>
                <w:kern w:val="0"/>
                <w:sz w:val="30"/>
                <w:szCs w:val="30"/>
              </w:rPr>
            </w:pPr>
          </w:p>
        </w:tc>
      </w:tr>
      <w:tr w14:paraId="2723904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11F54E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131</w:t>
            </w:r>
          </w:p>
        </w:tc>
        <w:tc>
          <w:tcPr>
            <w:tcW w:w="425" w:type="dxa"/>
            <w:tcBorders>
              <w:top w:val="nil"/>
              <w:left w:val="nil"/>
              <w:bottom w:val="single" w:color="auto" w:sz="4" w:space="0"/>
              <w:right w:val="single" w:color="auto" w:sz="4" w:space="0"/>
            </w:tcBorders>
            <w:shd w:val="clear" w:color="auto" w:fill="auto"/>
            <w:vAlign w:val="center"/>
          </w:tcPr>
          <w:p w14:paraId="5CF4D7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0760FC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对境外个人违反《非物质文化遗产法》第十五条第一款规定的处罚</w:t>
            </w:r>
          </w:p>
        </w:tc>
        <w:tc>
          <w:tcPr>
            <w:tcW w:w="2127" w:type="dxa"/>
            <w:tcBorders>
              <w:top w:val="nil"/>
              <w:left w:val="nil"/>
              <w:bottom w:val="single" w:color="auto" w:sz="4" w:space="0"/>
              <w:right w:val="single" w:color="auto" w:sz="4" w:space="0"/>
            </w:tcBorders>
            <w:shd w:val="clear" w:color="auto" w:fill="auto"/>
            <w:vAlign w:val="center"/>
          </w:tcPr>
          <w:p w14:paraId="770EEAF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B68C15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09B6B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2181D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F65B44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001B39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858FAA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204BFF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399F96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4223E5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2330008">
            <w:pPr>
              <w:widowControl/>
              <w:spacing w:line="240" w:lineRule="exact"/>
              <w:jc w:val="center"/>
              <w:rPr>
                <w:rFonts w:ascii="仿宋" w:hAnsi="仿宋" w:eastAsia="仿宋" w:cs="宋体"/>
                <w:b/>
                <w:bCs/>
                <w:kern w:val="0"/>
                <w:sz w:val="30"/>
                <w:szCs w:val="30"/>
              </w:rPr>
            </w:pPr>
          </w:p>
        </w:tc>
      </w:tr>
      <w:tr w14:paraId="4F99C64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14C9D1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132</w:t>
            </w:r>
          </w:p>
        </w:tc>
        <w:tc>
          <w:tcPr>
            <w:tcW w:w="425" w:type="dxa"/>
            <w:tcBorders>
              <w:top w:val="nil"/>
              <w:left w:val="nil"/>
              <w:bottom w:val="single" w:color="auto" w:sz="4" w:space="0"/>
              <w:right w:val="single" w:color="auto" w:sz="4" w:space="0"/>
            </w:tcBorders>
            <w:shd w:val="clear" w:color="auto" w:fill="auto"/>
            <w:vAlign w:val="center"/>
          </w:tcPr>
          <w:p w14:paraId="45098A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ED7EB0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对境外组织违反《非物质文化遗产法》第十五条规定的处罚</w:t>
            </w:r>
          </w:p>
        </w:tc>
        <w:tc>
          <w:tcPr>
            <w:tcW w:w="2127" w:type="dxa"/>
            <w:tcBorders>
              <w:top w:val="nil"/>
              <w:left w:val="nil"/>
              <w:bottom w:val="single" w:color="auto" w:sz="4" w:space="0"/>
              <w:right w:val="single" w:color="auto" w:sz="4" w:space="0"/>
            </w:tcBorders>
            <w:shd w:val="clear" w:color="auto" w:fill="auto"/>
            <w:vAlign w:val="center"/>
          </w:tcPr>
          <w:p w14:paraId="2FD00F0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A45D8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A1653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0D2E7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4575F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7D1819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F448F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A118E2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F05E9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58E96A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59A61DB">
            <w:pPr>
              <w:widowControl/>
              <w:spacing w:line="240" w:lineRule="exact"/>
              <w:jc w:val="center"/>
              <w:rPr>
                <w:rFonts w:ascii="仿宋" w:hAnsi="仿宋" w:eastAsia="仿宋" w:cs="宋体"/>
                <w:b/>
                <w:bCs/>
                <w:kern w:val="0"/>
                <w:sz w:val="30"/>
                <w:szCs w:val="30"/>
              </w:rPr>
            </w:pPr>
          </w:p>
        </w:tc>
      </w:tr>
      <w:tr w14:paraId="1AFB59B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31C729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133</w:t>
            </w:r>
          </w:p>
        </w:tc>
        <w:tc>
          <w:tcPr>
            <w:tcW w:w="425" w:type="dxa"/>
            <w:tcBorders>
              <w:top w:val="nil"/>
              <w:left w:val="nil"/>
              <w:bottom w:val="single" w:color="auto" w:sz="4" w:space="0"/>
              <w:right w:val="single" w:color="auto" w:sz="4" w:space="0"/>
            </w:tcBorders>
            <w:shd w:val="clear" w:color="auto" w:fill="auto"/>
            <w:vAlign w:val="center"/>
          </w:tcPr>
          <w:p w14:paraId="5896D9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B01C10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对未经批准擅自开办艺术考级活动的处罚</w:t>
            </w:r>
          </w:p>
        </w:tc>
        <w:tc>
          <w:tcPr>
            <w:tcW w:w="2127" w:type="dxa"/>
            <w:tcBorders>
              <w:top w:val="nil"/>
              <w:left w:val="nil"/>
              <w:bottom w:val="single" w:color="auto" w:sz="4" w:space="0"/>
              <w:right w:val="single" w:color="auto" w:sz="4" w:space="0"/>
            </w:tcBorders>
            <w:shd w:val="clear" w:color="auto" w:fill="auto"/>
            <w:vAlign w:val="center"/>
          </w:tcPr>
          <w:p w14:paraId="0BBE167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949A1A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EAE1F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9F045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46D21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C5A1F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43CCF6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5D1EAE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F8718C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C0A451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DE44171">
            <w:pPr>
              <w:widowControl/>
              <w:spacing w:line="240" w:lineRule="exact"/>
              <w:jc w:val="center"/>
              <w:rPr>
                <w:rFonts w:ascii="仿宋" w:hAnsi="仿宋" w:eastAsia="仿宋" w:cs="宋体"/>
                <w:b/>
                <w:bCs/>
                <w:kern w:val="0"/>
                <w:sz w:val="30"/>
                <w:szCs w:val="30"/>
              </w:rPr>
            </w:pPr>
          </w:p>
        </w:tc>
      </w:tr>
      <w:tr w14:paraId="37F070D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A61D52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134</w:t>
            </w:r>
          </w:p>
        </w:tc>
        <w:tc>
          <w:tcPr>
            <w:tcW w:w="425" w:type="dxa"/>
            <w:tcBorders>
              <w:top w:val="nil"/>
              <w:left w:val="nil"/>
              <w:bottom w:val="single" w:color="auto" w:sz="4" w:space="0"/>
              <w:right w:val="single" w:color="auto" w:sz="4" w:space="0"/>
            </w:tcBorders>
            <w:shd w:val="clear" w:color="auto" w:fill="auto"/>
            <w:vAlign w:val="center"/>
          </w:tcPr>
          <w:p w14:paraId="000146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AF01F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对违反《社会艺术水平考级管理办法》第二十五条的处罚</w:t>
            </w:r>
          </w:p>
        </w:tc>
        <w:tc>
          <w:tcPr>
            <w:tcW w:w="2127" w:type="dxa"/>
            <w:tcBorders>
              <w:top w:val="nil"/>
              <w:left w:val="nil"/>
              <w:bottom w:val="single" w:color="auto" w:sz="4" w:space="0"/>
              <w:right w:val="single" w:color="auto" w:sz="4" w:space="0"/>
            </w:tcBorders>
            <w:shd w:val="clear" w:color="auto" w:fill="auto"/>
            <w:vAlign w:val="center"/>
          </w:tcPr>
          <w:p w14:paraId="297946D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4A0B58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3D126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FB753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E074A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A8AD57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792F28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4E1AC2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13E46F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50C849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E2C13DB">
            <w:pPr>
              <w:widowControl/>
              <w:spacing w:line="240" w:lineRule="exact"/>
              <w:jc w:val="center"/>
              <w:rPr>
                <w:rFonts w:ascii="仿宋" w:hAnsi="仿宋" w:eastAsia="仿宋" w:cs="宋体"/>
                <w:b/>
                <w:bCs/>
                <w:kern w:val="0"/>
                <w:sz w:val="30"/>
                <w:szCs w:val="30"/>
              </w:rPr>
            </w:pPr>
          </w:p>
        </w:tc>
      </w:tr>
      <w:tr w14:paraId="3803031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D64985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135</w:t>
            </w:r>
          </w:p>
        </w:tc>
        <w:tc>
          <w:tcPr>
            <w:tcW w:w="425" w:type="dxa"/>
            <w:tcBorders>
              <w:top w:val="nil"/>
              <w:left w:val="nil"/>
              <w:bottom w:val="single" w:color="auto" w:sz="4" w:space="0"/>
              <w:right w:val="single" w:color="auto" w:sz="4" w:space="0"/>
            </w:tcBorders>
            <w:shd w:val="clear" w:color="auto" w:fill="auto"/>
            <w:vAlign w:val="center"/>
          </w:tcPr>
          <w:p w14:paraId="2E57E2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40AE0C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对违反《社会艺术水平考级管理办法》第二十六条的处罚</w:t>
            </w:r>
          </w:p>
        </w:tc>
        <w:tc>
          <w:tcPr>
            <w:tcW w:w="2127" w:type="dxa"/>
            <w:tcBorders>
              <w:top w:val="nil"/>
              <w:left w:val="nil"/>
              <w:bottom w:val="single" w:color="auto" w:sz="4" w:space="0"/>
              <w:right w:val="single" w:color="auto" w:sz="4" w:space="0"/>
            </w:tcBorders>
            <w:shd w:val="clear" w:color="auto" w:fill="auto"/>
            <w:vAlign w:val="center"/>
          </w:tcPr>
          <w:p w14:paraId="23F782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661508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00E05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937D7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AE8C6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89EEF4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5CFA29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0DD16B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1C45A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7B24C6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F41E854">
            <w:pPr>
              <w:widowControl/>
              <w:spacing w:line="240" w:lineRule="exact"/>
              <w:jc w:val="center"/>
              <w:rPr>
                <w:rFonts w:ascii="仿宋" w:hAnsi="仿宋" w:eastAsia="仿宋" w:cs="宋体"/>
                <w:b/>
                <w:bCs/>
                <w:kern w:val="0"/>
                <w:sz w:val="30"/>
                <w:szCs w:val="30"/>
              </w:rPr>
            </w:pPr>
          </w:p>
        </w:tc>
      </w:tr>
      <w:tr w14:paraId="5D8314D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DFCC30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136</w:t>
            </w:r>
          </w:p>
        </w:tc>
        <w:tc>
          <w:tcPr>
            <w:tcW w:w="425" w:type="dxa"/>
            <w:tcBorders>
              <w:top w:val="nil"/>
              <w:left w:val="nil"/>
              <w:bottom w:val="single" w:color="auto" w:sz="4" w:space="0"/>
              <w:right w:val="single" w:color="auto" w:sz="4" w:space="0"/>
            </w:tcBorders>
            <w:shd w:val="clear" w:color="auto" w:fill="auto"/>
            <w:vAlign w:val="center"/>
          </w:tcPr>
          <w:p w14:paraId="553F92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5121FA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对擅自设立广播电台、电视台、教育电视台、有线广播电视传输覆盖网、广播电视站和广播电视发射台、转播台、微波站、卫星上行站的处罚</w:t>
            </w:r>
          </w:p>
        </w:tc>
        <w:tc>
          <w:tcPr>
            <w:tcW w:w="2127" w:type="dxa"/>
            <w:tcBorders>
              <w:top w:val="nil"/>
              <w:left w:val="nil"/>
              <w:bottom w:val="single" w:color="auto" w:sz="4" w:space="0"/>
              <w:right w:val="single" w:color="auto" w:sz="4" w:space="0"/>
            </w:tcBorders>
            <w:shd w:val="clear" w:color="auto" w:fill="auto"/>
            <w:vAlign w:val="center"/>
          </w:tcPr>
          <w:p w14:paraId="6332703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61B857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9F510E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A55D3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5C957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13C465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879755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F5A6D1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1CD329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1C5C38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FD2CFCE">
            <w:pPr>
              <w:widowControl/>
              <w:spacing w:line="240" w:lineRule="exact"/>
              <w:jc w:val="center"/>
              <w:rPr>
                <w:rFonts w:ascii="仿宋" w:hAnsi="仿宋" w:eastAsia="仿宋" w:cs="宋体"/>
                <w:b/>
                <w:bCs/>
                <w:kern w:val="0"/>
                <w:sz w:val="30"/>
                <w:szCs w:val="30"/>
              </w:rPr>
            </w:pPr>
          </w:p>
        </w:tc>
      </w:tr>
      <w:tr w14:paraId="72B82F7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16B91D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137</w:t>
            </w:r>
          </w:p>
        </w:tc>
        <w:tc>
          <w:tcPr>
            <w:tcW w:w="425" w:type="dxa"/>
            <w:tcBorders>
              <w:top w:val="nil"/>
              <w:left w:val="nil"/>
              <w:bottom w:val="single" w:color="auto" w:sz="4" w:space="0"/>
              <w:right w:val="single" w:color="auto" w:sz="4" w:space="0"/>
            </w:tcBorders>
            <w:shd w:val="clear" w:color="auto" w:fill="auto"/>
            <w:vAlign w:val="center"/>
          </w:tcPr>
          <w:p w14:paraId="3E075B2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3BA912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对擅自设立广播电视节目制作经营单位或者擅自制作电视剧及其他广播电视节目的处罚</w:t>
            </w:r>
          </w:p>
        </w:tc>
        <w:tc>
          <w:tcPr>
            <w:tcW w:w="2127" w:type="dxa"/>
            <w:tcBorders>
              <w:top w:val="nil"/>
              <w:left w:val="nil"/>
              <w:bottom w:val="single" w:color="auto" w:sz="4" w:space="0"/>
              <w:right w:val="single" w:color="auto" w:sz="4" w:space="0"/>
            </w:tcBorders>
            <w:shd w:val="clear" w:color="auto" w:fill="auto"/>
            <w:vAlign w:val="center"/>
          </w:tcPr>
          <w:p w14:paraId="57B80B5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7A0D98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1DB73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63C84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1A1177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A9B7AB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241563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BAC94C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D59AE6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477CF2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C55C0FB">
            <w:pPr>
              <w:widowControl/>
              <w:spacing w:line="240" w:lineRule="exact"/>
              <w:jc w:val="center"/>
              <w:rPr>
                <w:rFonts w:ascii="仿宋" w:hAnsi="仿宋" w:eastAsia="仿宋" w:cs="宋体"/>
                <w:b/>
                <w:bCs/>
                <w:kern w:val="0"/>
                <w:sz w:val="30"/>
                <w:szCs w:val="30"/>
              </w:rPr>
            </w:pPr>
          </w:p>
        </w:tc>
      </w:tr>
      <w:tr w14:paraId="789E13E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092CDD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138</w:t>
            </w:r>
          </w:p>
        </w:tc>
        <w:tc>
          <w:tcPr>
            <w:tcW w:w="425" w:type="dxa"/>
            <w:tcBorders>
              <w:top w:val="nil"/>
              <w:left w:val="nil"/>
              <w:bottom w:val="single" w:color="auto" w:sz="4" w:space="0"/>
              <w:right w:val="single" w:color="auto" w:sz="4" w:space="0"/>
            </w:tcBorders>
            <w:shd w:val="clear" w:color="auto" w:fill="auto"/>
            <w:vAlign w:val="center"/>
          </w:tcPr>
          <w:p w14:paraId="02778A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AC5F33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对制作、播放、向境外提供含有《广播电视管理条例》第三十二条规定禁止内容的节目的处罚</w:t>
            </w:r>
          </w:p>
        </w:tc>
        <w:tc>
          <w:tcPr>
            <w:tcW w:w="2127" w:type="dxa"/>
            <w:tcBorders>
              <w:top w:val="nil"/>
              <w:left w:val="nil"/>
              <w:bottom w:val="single" w:color="auto" w:sz="4" w:space="0"/>
              <w:right w:val="single" w:color="auto" w:sz="4" w:space="0"/>
            </w:tcBorders>
            <w:shd w:val="clear" w:color="auto" w:fill="auto"/>
            <w:vAlign w:val="center"/>
          </w:tcPr>
          <w:p w14:paraId="3B19DD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921050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7D05CA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485AE2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FCAB0A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207108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45C27D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D22F86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6E971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673055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BD09889">
            <w:pPr>
              <w:widowControl/>
              <w:spacing w:line="240" w:lineRule="exact"/>
              <w:jc w:val="center"/>
              <w:rPr>
                <w:rFonts w:ascii="仿宋" w:hAnsi="仿宋" w:eastAsia="仿宋" w:cs="宋体"/>
                <w:b/>
                <w:bCs/>
                <w:kern w:val="0"/>
                <w:sz w:val="30"/>
                <w:szCs w:val="30"/>
              </w:rPr>
            </w:pPr>
          </w:p>
        </w:tc>
      </w:tr>
      <w:tr w14:paraId="4D70ECA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BD3061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139</w:t>
            </w:r>
          </w:p>
        </w:tc>
        <w:tc>
          <w:tcPr>
            <w:tcW w:w="425" w:type="dxa"/>
            <w:tcBorders>
              <w:top w:val="nil"/>
              <w:left w:val="nil"/>
              <w:bottom w:val="single" w:color="auto" w:sz="4" w:space="0"/>
              <w:right w:val="single" w:color="auto" w:sz="4" w:space="0"/>
            </w:tcBorders>
            <w:shd w:val="clear" w:color="auto" w:fill="auto"/>
            <w:vAlign w:val="center"/>
          </w:tcPr>
          <w:p w14:paraId="220C309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E64D1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对未经批准，擅自变更台名、台标、节目设置范围或者节目套数等《广播电视管理条例》第五十条所列违法行为的处罚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5433B4B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F8D0F9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C1C69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91C92E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28D9B3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B5F7B3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C6F7F1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A9DC6C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13034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A46781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2843F81">
            <w:pPr>
              <w:widowControl/>
              <w:spacing w:line="240" w:lineRule="exact"/>
              <w:jc w:val="center"/>
              <w:rPr>
                <w:rFonts w:ascii="仿宋" w:hAnsi="仿宋" w:eastAsia="仿宋" w:cs="宋体"/>
                <w:b/>
                <w:bCs/>
                <w:kern w:val="0"/>
                <w:sz w:val="30"/>
                <w:szCs w:val="30"/>
              </w:rPr>
            </w:pPr>
          </w:p>
        </w:tc>
      </w:tr>
      <w:tr w14:paraId="3B98729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556693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140</w:t>
            </w:r>
          </w:p>
        </w:tc>
        <w:tc>
          <w:tcPr>
            <w:tcW w:w="425" w:type="dxa"/>
            <w:tcBorders>
              <w:top w:val="nil"/>
              <w:left w:val="nil"/>
              <w:bottom w:val="single" w:color="auto" w:sz="4" w:space="0"/>
              <w:right w:val="single" w:color="auto" w:sz="4" w:space="0"/>
            </w:tcBorders>
            <w:shd w:val="clear" w:color="auto" w:fill="auto"/>
            <w:vAlign w:val="center"/>
          </w:tcPr>
          <w:p w14:paraId="294EADB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8FDF5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对出租、转让频率、频段，擅自变更广播电视发射台、转播台技术参数等《广播电视管理条例》第五十一条所列违法行为的处罚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3631A75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FA8DBA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54B90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872FCA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813691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691498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624032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C79326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C974F5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8B4D40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DCB296D">
            <w:pPr>
              <w:widowControl/>
              <w:spacing w:line="240" w:lineRule="exact"/>
              <w:jc w:val="center"/>
              <w:rPr>
                <w:rFonts w:ascii="仿宋" w:hAnsi="仿宋" w:eastAsia="仿宋" w:cs="宋体"/>
                <w:b/>
                <w:bCs/>
                <w:kern w:val="0"/>
                <w:sz w:val="30"/>
                <w:szCs w:val="30"/>
              </w:rPr>
            </w:pPr>
          </w:p>
        </w:tc>
      </w:tr>
      <w:tr w14:paraId="6EC6437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049F1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141</w:t>
            </w:r>
          </w:p>
        </w:tc>
        <w:tc>
          <w:tcPr>
            <w:tcW w:w="425" w:type="dxa"/>
            <w:tcBorders>
              <w:top w:val="nil"/>
              <w:left w:val="nil"/>
              <w:bottom w:val="single" w:color="auto" w:sz="4" w:space="0"/>
              <w:right w:val="single" w:color="auto" w:sz="4" w:space="0"/>
            </w:tcBorders>
            <w:shd w:val="clear" w:color="auto" w:fill="auto"/>
            <w:vAlign w:val="center"/>
          </w:tcPr>
          <w:p w14:paraId="1EF969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92E3E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对危害广播电台、电视台安全播出的，破坏广播电视设施的处罚</w:t>
            </w:r>
          </w:p>
        </w:tc>
        <w:tc>
          <w:tcPr>
            <w:tcW w:w="2127" w:type="dxa"/>
            <w:tcBorders>
              <w:top w:val="nil"/>
              <w:left w:val="nil"/>
              <w:bottom w:val="single" w:color="auto" w:sz="4" w:space="0"/>
              <w:right w:val="single" w:color="auto" w:sz="4" w:space="0"/>
            </w:tcBorders>
            <w:shd w:val="clear" w:color="auto" w:fill="auto"/>
            <w:vAlign w:val="center"/>
          </w:tcPr>
          <w:p w14:paraId="127969D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53EC4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968B1D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39AAD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687B7C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ADFEDA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199F7B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A81462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69B7D2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0E7BDE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16E91AD">
            <w:pPr>
              <w:widowControl/>
              <w:spacing w:line="240" w:lineRule="exact"/>
              <w:jc w:val="center"/>
              <w:rPr>
                <w:rFonts w:ascii="仿宋" w:hAnsi="仿宋" w:eastAsia="仿宋" w:cs="宋体"/>
                <w:b/>
                <w:bCs/>
                <w:kern w:val="0"/>
                <w:sz w:val="30"/>
                <w:szCs w:val="30"/>
              </w:rPr>
            </w:pPr>
          </w:p>
        </w:tc>
      </w:tr>
      <w:tr w14:paraId="27887A3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586FD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142</w:t>
            </w:r>
          </w:p>
        </w:tc>
        <w:tc>
          <w:tcPr>
            <w:tcW w:w="425" w:type="dxa"/>
            <w:tcBorders>
              <w:top w:val="nil"/>
              <w:left w:val="nil"/>
              <w:bottom w:val="single" w:color="auto" w:sz="4" w:space="0"/>
              <w:right w:val="single" w:color="auto" w:sz="4" w:space="0"/>
            </w:tcBorders>
            <w:shd w:val="clear" w:color="auto" w:fill="auto"/>
            <w:vAlign w:val="center"/>
          </w:tcPr>
          <w:p w14:paraId="3FEB64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60D346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对违反《广播电视设施保护条例》规定的单位和个人在广播电视设施保护范围内进行建筑施工、兴建设施或者爆破作业、烧荒等活动的处罚</w:t>
            </w:r>
          </w:p>
        </w:tc>
        <w:tc>
          <w:tcPr>
            <w:tcW w:w="2127" w:type="dxa"/>
            <w:tcBorders>
              <w:top w:val="nil"/>
              <w:left w:val="nil"/>
              <w:bottom w:val="single" w:color="auto" w:sz="4" w:space="0"/>
              <w:right w:val="single" w:color="auto" w:sz="4" w:space="0"/>
            </w:tcBorders>
            <w:shd w:val="clear" w:color="auto" w:fill="auto"/>
            <w:vAlign w:val="center"/>
          </w:tcPr>
          <w:p w14:paraId="1659ACC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D423C9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C9A1E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C8193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D002D0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85CE56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9BE5C4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A8375A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715103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8A513A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6E25F84">
            <w:pPr>
              <w:widowControl/>
              <w:spacing w:line="240" w:lineRule="exact"/>
              <w:jc w:val="center"/>
              <w:rPr>
                <w:rFonts w:ascii="仿宋" w:hAnsi="仿宋" w:eastAsia="仿宋" w:cs="宋体"/>
                <w:b/>
                <w:bCs/>
                <w:kern w:val="0"/>
                <w:sz w:val="30"/>
                <w:szCs w:val="30"/>
              </w:rPr>
            </w:pPr>
          </w:p>
        </w:tc>
      </w:tr>
      <w:tr w14:paraId="5252112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80EC88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143</w:t>
            </w:r>
          </w:p>
        </w:tc>
        <w:tc>
          <w:tcPr>
            <w:tcW w:w="425" w:type="dxa"/>
            <w:tcBorders>
              <w:top w:val="nil"/>
              <w:left w:val="nil"/>
              <w:bottom w:val="single" w:color="auto" w:sz="4" w:space="0"/>
              <w:right w:val="single" w:color="auto" w:sz="4" w:space="0"/>
            </w:tcBorders>
            <w:shd w:val="clear" w:color="auto" w:fill="auto"/>
            <w:vAlign w:val="center"/>
          </w:tcPr>
          <w:p w14:paraId="05A686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F90684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对损坏广播电视设施的处罚</w:t>
            </w:r>
          </w:p>
        </w:tc>
        <w:tc>
          <w:tcPr>
            <w:tcW w:w="2127" w:type="dxa"/>
            <w:tcBorders>
              <w:top w:val="nil"/>
              <w:left w:val="nil"/>
              <w:bottom w:val="single" w:color="auto" w:sz="4" w:space="0"/>
              <w:right w:val="single" w:color="auto" w:sz="4" w:space="0"/>
            </w:tcBorders>
            <w:shd w:val="clear" w:color="auto" w:fill="auto"/>
            <w:vAlign w:val="center"/>
          </w:tcPr>
          <w:p w14:paraId="2A0208A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FF4853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A6794E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171A7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ACE838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71E34D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1C5706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B7EBA2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724070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10305C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627B5AC">
            <w:pPr>
              <w:widowControl/>
              <w:spacing w:line="240" w:lineRule="exact"/>
              <w:jc w:val="center"/>
              <w:rPr>
                <w:rFonts w:ascii="仿宋" w:hAnsi="仿宋" w:eastAsia="仿宋" w:cs="宋体"/>
                <w:b/>
                <w:bCs/>
                <w:kern w:val="0"/>
                <w:sz w:val="30"/>
                <w:szCs w:val="30"/>
              </w:rPr>
            </w:pPr>
          </w:p>
        </w:tc>
      </w:tr>
      <w:tr w14:paraId="231BE4E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5C517E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144</w:t>
            </w:r>
          </w:p>
        </w:tc>
        <w:tc>
          <w:tcPr>
            <w:tcW w:w="425" w:type="dxa"/>
            <w:tcBorders>
              <w:top w:val="nil"/>
              <w:left w:val="nil"/>
              <w:bottom w:val="single" w:color="auto" w:sz="4" w:space="0"/>
              <w:right w:val="single" w:color="auto" w:sz="4" w:space="0"/>
            </w:tcBorders>
            <w:shd w:val="clear" w:color="auto" w:fill="auto"/>
            <w:vAlign w:val="center"/>
          </w:tcPr>
          <w:p w14:paraId="7CCF22E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C5ADE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对在广播电视设施保护范围内种植树木、农作物等《广播电视设施保护条例》第二十二条所列违法行为的处罚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3E80D78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6B7E9D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022751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F4928E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969AEE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F57326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CBFEF5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3B680E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425179D">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4EC1D9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40BBFB3">
            <w:pPr>
              <w:widowControl/>
              <w:spacing w:line="240" w:lineRule="exact"/>
              <w:jc w:val="center"/>
              <w:rPr>
                <w:rFonts w:ascii="仿宋" w:hAnsi="仿宋" w:eastAsia="仿宋" w:cs="宋体"/>
                <w:b/>
                <w:bCs/>
                <w:kern w:val="0"/>
                <w:sz w:val="30"/>
                <w:szCs w:val="30"/>
              </w:rPr>
            </w:pPr>
          </w:p>
        </w:tc>
      </w:tr>
      <w:tr w14:paraId="427A171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645188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145</w:t>
            </w:r>
          </w:p>
        </w:tc>
        <w:tc>
          <w:tcPr>
            <w:tcW w:w="425" w:type="dxa"/>
            <w:tcBorders>
              <w:top w:val="nil"/>
              <w:left w:val="nil"/>
              <w:bottom w:val="single" w:color="auto" w:sz="4" w:space="0"/>
              <w:right w:val="single" w:color="auto" w:sz="4" w:space="0"/>
            </w:tcBorders>
            <w:shd w:val="clear" w:color="auto" w:fill="auto"/>
            <w:vAlign w:val="center"/>
          </w:tcPr>
          <w:p w14:paraId="333C04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6CC968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对未经同意，擅自在广播电视传输线路保护范围内堆放笨重物品、种植树木、平整土地等《广播电视设施保护条例》第二十三条所列违法行为的处罚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059CF6D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0F7A91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BDBD83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2AF4DD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45327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F281E0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A75E2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62A01A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FE6BE1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C71D7E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CCA0AEA">
            <w:pPr>
              <w:widowControl/>
              <w:spacing w:line="240" w:lineRule="exact"/>
              <w:jc w:val="center"/>
              <w:rPr>
                <w:rFonts w:ascii="仿宋" w:hAnsi="仿宋" w:eastAsia="仿宋" w:cs="宋体"/>
                <w:b/>
                <w:bCs/>
                <w:kern w:val="0"/>
                <w:sz w:val="30"/>
                <w:szCs w:val="30"/>
              </w:rPr>
            </w:pPr>
          </w:p>
        </w:tc>
      </w:tr>
      <w:tr w14:paraId="0A82E26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BE90EE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146</w:t>
            </w:r>
          </w:p>
        </w:tc>
        <w:tc>
          <w:tcPr>
            <w:tcW w:w="425" w:type="dxa"/>
            <w:tcBorders>
              <w:top w:val="nil"/>
              <w:left w:val="nil"/>
              <w:bottom w:val="single" w:color="auto" w:sz="4" w:space="0"/>
              <w:right w:val="single" w:color="auto" w:sz="4" w:space="0"/>
            </w:tcBorders>
            <w:shd w:val="clear" w:color="auto" w:fill="auto"/>
            <w:vAlign w:val="center"/>
          </w:tcPr>
          <w:p w14:paraId="2CDA5B4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996567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对安全播出责任单位的机构和人员设置、技术系统配置、管理制度、运行流程、应急预案等不符合有关规定，导致播出质量达不到要求等《广播电视安全播出管理规定》第四十一条所列违法行为的处罚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6BF8845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0F9E4C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FB321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97A5A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1E300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2B9949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38552D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EB0E74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37DE1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0188C6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8A086CA">
            <w:pPr>
              <w:widowControl/>
              <w:spacing w:line="240" w:lineRule="exact"/>
              <w:jc w:val="center"/>
              <w:rPr>
                <w:rFonts w:ascii="仿宋" w:hAnsi="仿宋" w:eastAsia="仿宋" w:cs="宋体"/>
                <w:b/>
                <w:bCs/>
                <w:kern w:val="0"/>
                <w:sz w:val="30"/>
                <w:szCs w:val="30"/>
              </w:rPr>
            </w:pPr>
          </w:p>
        </w:tc>
      </w:tr>
      <w:tr w14:paraId="39875DF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96BCB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147</w:t>
            </w:r>
          </w:p>
        </w:tc>
        <w:tc>
          <w:tcPr>
            <w:tcW w:w="425" w:type="dxa"/>
            <w:tcBorders>
              <w:top w:val="nil"/>
              <w:left w:val="nil"/>
              <w:bottom w:val="single" w:color="auto" w:sz="4" w:space="0"/>
              <w:right w:val="single" w:color="auto" w:sz="4" w:space="0"/>
            </w:tcBorders>
            <w:shd w:val="clear" w:color="auto" w:fill="auto"/>
            <w:vAlign w:val="center"/>
          </w:tcPr>
          <w:p w14:paraId="7175F4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5F506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对违反《有线电视管理暂行办法》第八条、第九条、第十条或者第十一条的规定的有线电视台、有线电视站的处罚</w:t>
            </w:r>
          </w:p>
        </w:tc>
        <w:tc>
          <w:tcPr>
            <w:tcW w:w="2127" w:type="dxa"/>
            <w:tcBorders>
              <w:top w:val="nil"/>
              <w:left w:val="nil"/>
              <w:bottom w:val="single" w:color="auto" w:sz="4" w:space="0"/>
              <w:right w:val="single" w:color="auto" w:sz="4" w:space="0"/>
            </w:tcBorders>
            <w:shd w:val="clear" w:color="auto" w:fill="auto"/>
            <w:vAlign w:val="center"/>
          </w:tcPr>
          <w:p w14:paraId="20259D6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7F97DF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E2167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6372F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33228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BF6482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8EE141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40A42F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951390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E6453E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8AE1577">
            <w:pPr>
              <w:widowControl/>
              <w:spacing w:line="240" w:lineRule="exact"/>
              <w:jc w:val="center"/>
              <w:rPr>
                <w:rFonts w:ascii="仿宋" w:hAnsi="仿宋" w:eastAsia="仿宋" w:cs="宋体"/>
                <w:b/>
                <w:bCs/>
                <w:kern w:val="0"/>
                <w:sz w:val="30"/>
                <w:szCs w:val="30"/>
              </w:rPr>
            </w:pPr>
          </w:p>
        </w:tc>
      </w:tr>
      <w:tr w14:paraId="143770E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48064B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148</w:t>
            </w:r>
          </w:p>
        </w:tc>
        <w:tc>
          <w:tcPr>
            <w:tcW w:w="425" w:type="dxa"/>
            <w:tcBorders>
              <w:top w:val="nil"/>
              <w:left w:val="nil"/>
              <w:bottom w:val="single" w:color="auto" w:sz="4" w:space="0"/>
              <w:right w:val="single" w:color="auto" w:sz="4" w:space="0"/>
            </w:tcBorders>
            <w:shd w:val="clear" w:color="auto" w:fill="auto"/>
            <w:vAlign w:val="center"/>
          </w:tcPr>
          <w:p w14:paraId="749F25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2B90AE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对未获得许可证，私自开办有线电视台、有线电视站等违反《有线电视管理暂行办法》第六条、第四条、第五条规定的处罚</w:t>
            </w:r>
          </w:p>
        </w:tc>
        <w:tc>
          <w:tcPr>
            <w:tcW w:w="2127" w:type="dxa"/>
            <w:tcBorders>
              <w:top w:val="nil"/>
              <w:left w:val="nil"/>
              <w:bottom w:val="single" w:color="auto" w:sz="4" w:space="0"/>
              <w:right w:val="single" w:color="auto" w:sz="4" w:space="0"/>
            </w:tcBorders>
            <w:shd w:val="clear" w:color="auto" w:fill="auto"/>
            <w:vAlign w:val="center"/>
          </w:tcPr>
          <w:p w14:paraId="6C1A848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9071E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38DE3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19A47F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F42C9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E1F6AF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B1A897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408D3D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4EEDF5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F45897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95BD4F1">
            <w:pPr>
              <w:widowControl/>
              <w:spacing w:line="240" w:lineRule="exact"/>
              <w:jc w:val="center"/>
              <w:rPr>
                <w:rFonts w:ascii="仿宋" w:hAnsi="仿宋" w:eastAsia="仿宋" w:cs="宋体"/>
                <w:b/>
                <w:bCs/>
                <w:kern w:val="0"/>
                <w:sz w:val="30"/>
                <w:szCs w:val="30"/>
              </w:rPr>
            </w:pPr>
          </w:p>
        </w:tc>
      </w:tr>
      <w:tr w14:paraId="3E7A131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C5D8E3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149</w:t>
            </w:r>
          </w:p>
        </w:tc>
        <w:tc>
          <w:tcPr>
            <w:tcW w:w="425" w:type="dxa"/>
            <w:tcBorders>
              <w:top w:val="nil"/>
              <w:left w:val="nil"/>
              <w:bottom w:val="single" w:color="auto" w:sz="4" w:space="0"/>
              <w:right w:val="single" w:color="auto" w:sz="4" w:space="0"/>
            </w:tcBorders>
            <w:shd w:val="clear" w:color="auto" w:fill="auto"/>
            <w:vAlign w:val="center"/>
          </w:tcPr>
          <w:p w14:paraId="37C353D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D36884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对未获有线电视台或者有线电视站、共用天线系统设计（安装）许可证，私自承揽有线电视台、有线电视站或者共用天线系统、安装任务的处罚</w:t>
            </w:r>
          </w:p>
        </w:tc>
        <w:tc>
          <w:tcPr>
            <w:tcW w:w="2127" w:type="dxa"/>
            <w:tcBorders>
              <w:top w:val="nil"/>
              <w:left w:val="nil"/>
              <w:bottom w:val="single" w:color="auto" w:sz="4" w:space="0"/>
              <w:right w:val="single" w:color="auto" w:sz="4" w:space="0"/>
            </w:tcBorders>
            <w:shd w:val="clear" w:color="auto" w:fill="auto"/>
            <w:vAlign w:val="center"/>
          </w:tcPr>
          <w:p w14:paraId="26C98DF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4AD009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F603E1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E1C51E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3E09E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3C8899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ED947D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3F4266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7E0FFE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A9DA66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CB8EA66">
            <w:pPr>
              <w:widowControl/>
              <w:spacing w:line="240" w:lineRule="exact"/>
              <w:jc w:val="center"/>
              <w:rPr>
                <w:rFonts w:ascii="仿宋" w:hAnsi="仿宋" w:eastAsia="仿宋" w:cs="宋体"/>
                <w:b/>
                <w:bCs/>
                <w:kern w:val="0"/>
                <w:sz w:val="30"/>
                <w:szCs w:val="30"/>
              </w:rPr>
            </w:pPr>
          </w:p>
        </w:tc>
      </w:tr>
      <w:tr w14:paraId="7542526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EC695C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150</w:t>
            </w:r>
          </w:p>
        </w:tc>
        <w:tc>
          <w:tcPr>
            <w:tcW w:w="425" w:type="dxa"/>
            <w:tcBorders>
              <w:top w:val="nil"/>
              <w:left w:val="nil"/>
              <w:bottom w:val="single" w:color="auto" w:sz="4" w:space="0"/>
              <w:right w:val="single" w:color="auto" w:sz="4" w:space="0"/>
            </w:tcBorders>
            <w:shd w:val="clear" w:color="auto" w:fill="auto"/>
            <w:vAlign w:val="center"/>
          </w:tcPr>
          <w:p w14:paraId="6041039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D84AE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对未经批准，擅自开办视频点播业务的处罚</w:t>
            </w:r>
          </w:p>
        </w:tc>
        <w:tc>
          <w:tcPr>
            <w:tcW w:w="2127" w:type="dxa"/>
            <w:tcBorders>
              <w:top w:val="nil"/>
              <w:left w:val="nil"/>
              <w:bottom w:val="single" w:color="auto" w:sz="4" w:space="0"/>
              <w:right w:val="single" w:color="auto" w:sz="4" w:space="0"/>
            </w:tcBorders>
            <w:shd w:val="clear" w:color="auto" w:fill="auto"/>
            <w:vAlign w:val="center"/>
          </w:tcPr>
          <w:p w14:paraId="228EAB5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180C0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544E79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B01258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D02D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B2A371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5DE27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C05FAD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4547F9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890928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FE6231F">
            <w:pPr>
              <w:widowControl/>
              <w:spacing w:line="240" w:lineRule="exact"/>
              <w:jc w:val="center"/>
              <w:rPr>
                <w:rFonts w:ascii="仿宋" w:hAnsi="仿宋" w:eastAsia="仿宋" w:cs="宋体"/>
                <w:b/>
                <w:bCs/>
                <w:kern w:val="0"/>
                <w:sz w:val="30"/>
                <w:szCs w:val="30"/>
              </w:rPr>
            </w:pPr>
          </w:p>
        </w:tc>
      </w:tr>
      <w:tr w14:paraId="6640A7A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3F346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151</w:t>
            </w:r>
          </w:p>
        </w:tc>
        <w:tc>
          <w:tcPr>
            <w:tcW w:w="425" w:type="dxa"/>
            <w:tcBorders>
              <w:top w:val="nil"/>
              <w:left w:val="nil"/>
              <w:bottom w:val="single" w:color="auto" w:sz="4" w:space="0"/>
              <w:right w:val="single" w:color="auto" w:sz="4" w:space="0"/>
            </w:tcBorders>
            <w:shd w:val="clear" w:color="auto" w:fill="auto"/>
            <w:vAlign w:val="center"/>
          </w:tcPr>
          <w:p w14:paraId="1C3BCE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34C46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对未按《广播电视视频点播业务许可证》载明的事项从事视频点播业务等《广播电视视频点播业务管理办法》第三十条所列违法行为的处罚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662F1E4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C68586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DFA7EE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BC25F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672F84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9678C9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62C6F0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8371B4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BF2384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990532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1052AC7">
            <w:pPr>
              <w:widowControl/>
              <w:spacing w:line="240" w:lineRule="exact"/>
              <w:jc w:val="center"/>
              <w:rPr>
                <w:rFonts w:ascii="仿宋" w:hAnsi="仿宋" w:eastAsia="仿宋" w:cs="宋体"/>
                <w:b/>
                <w:bCs/>
                <w:kern w:val="0"/>
                <w:sz w:val="30"/>
                <w:szCs w:val="30"/>
              </w:rPr>
            </w:pPr>
          </w:p>
        </w:tc>
      </w:tr>
      <w:tr w14:paraId="1FFF19A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B08751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152</w:t>
            </w:r>
          </w:p>
        </w:tc>
        <w:tc>
          <w:tcPr>
            <w:tcW w:w="425" w:type="dxa"/>
            <w:tcBorders>
              <w:top w:val="nil"/>
              <w:left w:val="nil"/>
              <w:bottom w:val="single" w:color="auto" w:sz="4" w:space="0"/>
              <w:right w:val="single" w:color="auto" w:sz="4" w:space="0"/>
            </w:tcBorders>
            <w:shd w:val="clear" w:color="auto" w:fill="auto"/>
            <w:vAlign w:val="center"/>
          </w:tcPr>
          <w:p w14:paraId="5ADC2B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2BF7A2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对宾馆饭店允许未获得《广播电视视频点播业务许可证》的机构在其宾馆饭店内经营视频点播业务的处罚</w:t>
            </w:r>
          </w:p>
        </w:tc>
        <w:tc>
          <w:tcPr>
            <w:tcW w:w="2127" w:type="dxa"/>
            <w:tcBorders>
              <w:top w:val="nil"/>
              <w:left w:val="nil"/>
              <w:bottom w:val="single" w:color="auto" w:sz="4" w:space="0"/>
              <w:right w:val="single" w:color="auto" w:sz="4" w:space="0"/>
            </w:tcBorders>
            <w:shd w:val="clear" w:color="auto" w:fill="auto"/>
            <w:vAlign w:val="center"/>
          </w:tcPr>
          <w:p w14:paraId="7146B63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000F7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42CC8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A0F7E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D0215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4C6D15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CDD2B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570A9D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C3FF3E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D3D484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159A075">
            <w:pPr>
              <w:widowControl/>
              <w:spacing w:line="240" w:lineRule="exact"/>
              <w:jc w:val="center"/>
              <w:rPr>
                <w:rFonts w:ascii="仿宋" w:hAnsi="仿宋" w:eastAsia="仿宋" w:cs="宋体"/>
                <w:b/>
                <w:bCs/>
                <w:kern w:val="0"/>
                <w:sz w:val="30"/>
                <w:szCs w:val="30"/>
              </w:rPr>
            </w:pPr>
          </w:p>
        </w:tc>
      </w:tr>
      <w:tr w14:paraId="6611FF6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614A48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153</w:t>
            </w:r>
          </w:p>
        </w:tc>
        <w:tc>
          <w:tcPr>
            <w:tcW w:w="425" w:type="dxa"/>
            <w:tcBorders>
              <w:top w:val="nil"/>
              <w:left w:val="nil"/>
              <w:bottom w:val="single" w:color="auto" w:sz="4" w:space="0"/>
              <w:right w:val="single" w:color="auto" w:sz="4" w:space="0"/>
            </w:tcBorders>
            <w:shd w:val="clear" w:color="auto" w:fill="auto"/>
            <w:vAlign w:val="center"/>
          </w:tcPr>
          <w:p w14:paraId="20D2322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FB1CF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对擅自从事广播电视节目传送业务的处罚</w:t>
            </w:r>
          </w:p>
        </w:tc>
        <w:tc>
          <w:tcPr>
            <w:tcW w:w="2127" w:type="dxa"/>
            <w:tcBorders>
              <w:top w:val="nil"/>
              <w:left w:val="nil"/>
              <w:bottom w:val="single" w:color="auto" w:sz="4" w:space="0"/>
              <w:right w:val="single" w:color="auto" w:sz="4" w:space="0"/>
            </w:tcBorders>
            <w:shd w:val="clear" w:color="auto" w:fill="auto"/>
            <w:vAlign w:val="center"/>
          </w:tcPr>
          <w:p w14:paraId="11557D3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8C0591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9C77E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35122E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60C8EB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81E50C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5745F4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BF5BDB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3CD70D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52C95F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4B0AF74">
            <w:pPr>
              <w:widowControl/>
              <w:spacing w:line="240" w:lineRule="exact"/>
              <w:jc w:val="center"/>
              <w:rPr>
                <w:rFonts w:ascii="仿宋" w:hAnsi="仿宋" w:eastAsia="仿宋" w:cs="宋体"/>
                <w:b/>
                <w:bCs/>
                <w:kern w:val="0"/>
                <w:sz w:val="30"/>
                <w:szCs w:val="30"/>
              </w:rPr>
            </w:pPr>
          </w:p>
        </w:tc>
      </w:tr>
      <w:tr w14:paraId="26B5530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364D2B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154</w:t>
            </w:r>
          </w:p>
        </w:tc>
        <w:tc>
          <w:tcPr>
            <w:tcW w:w="425" w:type="dxa"/>
            <w:tcBorders>
              <w:top w:val="nil"/>
              <w:left w:val="nil"/>
              <w:bottom w:val="single" w:color="auto" w:sz="4" w:space="0"/>
              <w:right w:val="single" w:color="auto" w:sz="4" w:space="0"/>
            </w:tcBorders>
            <w:shd w:val="clear" w:color="auto" w:fill="auto"/>
            <w:vAlign w:val="center"/>
          </w:tcPr>
          <w:p w14:paraId="2F51705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AE121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对有线广播电视运营服务提供者未向社会公布其业务种类、服务范围、服务时限、资费标准，也未向省级政府广播影视行政部门备案等违反《有线广播电视运营服务管理暂行规定》第四十二条规定的行为的处罚</w:t>
            </w:r>
          </w:p>
        </w:tc>
        <w:tc>
          <w:tcPr>
            <w:tcW w:w="2127" w:type="dxa"/>
            <w:tcBorders>
              <w:top w:val="nil"/>
              <w:left w:val="nil"/>
              <w:bottom w:val="single" w:color="auto" w:sz="4" w:space="0"/>
              <w:right w:val="single" w:color="auto" w:sz="4" w:space="0"/>
            </w:tcBorders>
            <w:shd w:val="clear" w:color="auto" w:fill="auto"/>
            <w:vAlign w:val="center"/>
          </w:tcPr>
          <w:p w14:paraId="690FD03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D7D5F6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F84E2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CEDC28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60629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2D5C8A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3C5A88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41C5C4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309C87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2DB40F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56B8E37">
            <w:pPr>
              <w:widowControl/>
              <w:spacing w:line="240" w:lineRule="exact"/>
              <w:jc w:val="center"/>
              <w:rPr>
                <w:rFonts w:ascii="仿宋" w:hAnsi="仿宋" w:eastAsia="仿宋" w:cs="宋体"/>
                <w:b/>
                <w:bCs/>
                <w:kern w:val="0"/>
                <w:sz w:val="30"/>
                <w:szCs w:val="30"/>
              </w:rPr>
            </w:pPr>
          </w:p>
        </w:tc>
      </w:tr>
      <w:tr w14:paraId="7F2ABEC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B25BA3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155</w:t>
            </w:r>
          </w:p>
        </w:tc>
        <w:tc>
          <w:tcPr>
            <w:tcW w:w="425" w:type="dxa"/>
            <w:tcBorders>
              <w:top w:val="nil"/>
              <w:left w:val="nil"/>
              <w:bottom w:val="single" w:color="auto" w:sz="4" w:space="0"/>
              <w:right w:val="single" w:color="auto" w:sz="4" w:space="0"/>
            </w:tcBorders>
            <w:shd w:val="clear" w:color="auto" w:fill="auto"/>
            <w:vAlign w:val="center"/>
          </w:tcPr>
          <w:p w14:paraId="36124AC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D40D7A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对有线广播电视运营服务提供者停止经营某项业务时，未提前</w:t>
            </w:r>
            <w:r>
              <w:rPr>
                <w:rFonts w:hint="eastAsia" w:ascii="Times New Roman" w:hAnsi="Times New Roman" w:cs="宋体"/>
                <w:kern w:val="0"/>
                <w:sz w:val="19"/>
                <w:szCs w:val="19"/>
              </w:rPr>
              <w:t>30</w:t>
            </w:r>
            <w:r>
              <w:rPr>
                <w:rFonts w:hint="eastAsia" w:cs="宋体" w:asciiTheme="minorEastAsia" w:hAnsiTheme="minorEastAsia"/>
                <w:kern w:val="0"/>
                <w:sz w:val="19"/>
                <w:szCs w:val="19"/>
              </w:rPr>
              <w:t>日通知所涉及用户等违反《有线广播电视运营服务管理暂行规定》第四十三条规定的行为的处罚</w:t>
            </w:r>
          </w:p>
        </w:tc>
        <w:tc>
          <w:tcPr>
            <w:tcW w:w="2127" w:type="dxa"/>
            <w:tcBorders>
              <w:top w:val="nil"/>
              <w:left w:val="nil"/>
              <w:bottom w:val="single" w:color="auto" w:sz="4" w:space="0"/>
              <w:right w:val="single" w:color="auto" w:sz="4" w:space="0"/>
            </w:tcBorders>
            <w:shd w:val="clear" w:color="auto" w:fill="auto"/>
            <w:vAlign w:val="center"/>
          </w:tcPr>
          <w:p w14:paraId="0A51F7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D75B60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8CA54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401AE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1E8C3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862FF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AD8966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513833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75E1DC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02A530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FDC565E">
            <w:pPr>
              <w:widowControl/>
              <w:spacing w:line="240" w:lineRule="exact"/>
              <w:jc w:val="center"/>
              <w:rPr>
                <w:rFonts w:ascii="仿宋" w:hAnsi="仿宋" w:eastAsia="仿宋" w:cs="宋体"/>
                <w:b/>
                <w:bCs/>
                <w:kern w:val="0"/>
                <w:sz w:val="30"/>
                <w:szCs w:val="30"/>
              </w:rPr>
            </w:pPr>
          </w:p>
        </w:tc>
      </w:tr>
      <w:tr w14:paraId="21E6055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207CBD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156</w:t>
            </w:r>
          </w:p>
        </w:tc>
        <w:tc>
          <w:tcPr>
            <w:tcW w:w="425" w:type="dxa"/>
            <w:tcBorders>
              <w:top w:val="nil"/>
              <w:left w:val="nil"/>
              <w:bottom w:val="single" w:color="auto" w:sz="4" w:space="0"/>
              <w:right w:val="single" w:color="auto" w:sz="4" w:space="0"/>
            </w:tcBorders>
            <w:shd w:val="clear" w:color="auto" w:fill="auto"/>
            <w:vAlign w:val="center"/>
          </w:tcPr>
          <w:p w14:paraId="7CE973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1523D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对有线广播电视运营服务提供者未设立统一的客服电话等违反《有线广播电视运营服务管理暂行规定》第四十四条规定的行为的处罚</w:t>
            </w:r>
          </w:p>
        </w:tc>
        <w:tc>
          <w:tcPr>
            <w:tcW w:w="2127" w:type="dxa"/>
            <w:tcBorders>
              <w:top w:val="nil"/>
              <w:left w:val="nil"/>
              <w:bottom w:val="single" w:color="auto" w:sz="4" w:space="0"/>
              <w:right w:val="single" w:color="auto" w:sz="4" w:space="0"/>
            </w:tcBorders>
            <w:shd w:val="clear" w:color="auto" w:fill="auto"/>
            <w:vAlign w:val="center"/>
          </w:tcPr>
          <w:p w14:paraId="797CF6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7D1833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DF08C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2AD1BA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FDD38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9AE678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16ADB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370D79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7994F4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8FE172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1D30494">
            <w:pPr>
              <w:widowControl/>
              <w:spacing w:line="240" w:lineRule="exact"/>
              <w:jc w:val="center"/>
              <w:rPr>
                <w:rFonts w:ascii="仿宋" w:hAnsi="仿宋" w:eastAsia="仿宋" w:cs="宋体"/>
                <w:b/>
                <w:bCs/>
                <w:kern w:val="0"/>
                <w:sz w:val="30"/>
                <w:szCs w:val="30"/>
              </w:rPr>
            </w:pPr>
          </w:p>
        </w:tc>
      </w:tr>
      <w:tr w14:paraId="79FEDDD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A7A77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157</w:t>
            </w:r>
          </w:p>
        </w:tc>
        <w:tc>
          <w:tcPr>
            <w:tcW w:w="425" w:type="dxa"/>
            <w:tcBorders>
              <w:top w:val="nil"/>
              <w:left w:val="nil"/>
              <w:bottom w:val="single" w:color="auto" w:sz="4" w:space="0"/>
              <w:right w:val="single" w:color="auto" w:sz="4" w:space="0"/>
            </w:tcBorders>
            <w:shd w:val="clear" w:color="auto" w:fill="auto"/>
            <w:vAlign w:val="center"/>
          </w:tcPr>
          <w:p w14:paraId="24F38A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FD78F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对违反《广播电视广告播出管理办法》第八条、第九条规定的处罚</w:t>
            </w:r>
          </w:p>
        </w:tc>
        <w:tc>
          <w:tcPr>
            <w:tcW w:w="2127" w:type="dxa"/>
            <w:tcBorders>
              <w:top w:val="nil"/>
              <w:left w:val="nil"/>
              <w:bottom w:val="single" w:color="auto" w:sz="4" w:space="0"/>
              <w:right w:val="single" w:color="auto" w:sz="4" w:space="0"/>
            </w:tcBorders>
            <w:shd w:val="clear" w:color="auto" w:fill="auto"/>
            <w:vAlign w:val="center"/>
          </w:tcPr>
          <w:p w14:paraId="0A1706A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BD7302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B38B6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6EE184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094004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2009AA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DD7E45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A3FDD4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4BA418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5A4CCE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3D4C090">
            <w:pPr>
              <w:widowControl/>
              <w:spacing w:line="240" w:lineRule="exact"/>
              <w:jc w:val="center"/>
              <w:rPr>
                <w:rFonts w:ascii="仿宋" w:hAnsi="仿宋" w:eastAsia="仿宋" w:cs="宋体"/>
                <w:b/>
                <w:bCs/>
                <w:kern w:val="0"/>
                <w:sz w:val="30"/>
                <w:szCs w:val="30"/>
              </w:rPr>
            </w:pPr>
          </w:p>
        </w:tc>
      </w:tr>
      <w:tr w14:paraId="72014A1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EB6D1A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158</w:t>
            </w:r>
          </w:p>
        </w:tc>
        <w:tc>
          <w:tcPr>
            <w:tcW w:w="425" w:type="dxa"/>
            <w:tcBorders>
              <w:top w:val="nil"/>
              <w:left w:val="nil"/>
              <w:bottom w:val="single" w:color="auto" w:sz="4" w:space="0"/>
              <w:right w:val="single" w:color="auto" w:sz="4" w:space="0"/>
            </w:tcBorders>
            <w:shd w:val="clear" w:color="auto" w:fill="auto"/>
            <w:vAlign w:val="center"/>
          </w:tcPr>
          <w:p w14:paraId="7CE0C5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604DD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对播出机构违反《广播电视广告播出管理办法》的第十五条、第十六条、第十七条规定的处罚</w:t>
            </w:r>
          </w:p>
        </w:tc>
        <w:tc>
          <w:tcPr>
            <w:tcW w:w="2127" w:type="dxa"/>
            <w:tcBorders>
              <w:top w:val="nil"/>
              <w:left w:val="nil"/>
              <w:bottom w:val="single" w:color="auto" w:sz="4" w:space="0"/>
              <w:right w:val="single" w:color="auto" w:sz="4" w:space="0"/>
            </w:tcBorders>
            <w:shd w:val="clear" w:color="auto" w:fill="auto"/>
            <w:vAlign w:val="center"/>
          </w:tcPr>
          <w:p w14:paraId="33C46B2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126E1E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341EAC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BA88B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D8E8D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744701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A84A2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8A80E1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469E49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7894AF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377F8BF">
            <w:pPr>
              <w:widowControl/>
              <w:spacing w:line="240" w:lineRule="exact"/>
              <w:jc w:val="center"/>
              <w:rPr>
                <w:rFonts w:ascii="仿宋" w:hAnsi="仿宋" w:eastAsia="仿宋" w:cs="宋体"/>
                <w:b/>
                <w:bCs/>
                <w:kern w:val="0"/>
                <w:sz w:val="30"/>
                <w:szCs w:val="30"/>
              </w:rPr>
            </w:pPr>
          </w:p>
        </w:tc>
      </w:tr>
      <w:tr w14:paraId="1174BA9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3A65F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159</w:t>
            </w:r>
          </w:p>
        </w:tc>
        <w:tc>
          <w:tcPr>
            <w:tcW w:w="425" w:type="dxa"/>
            <w:tcBorders>
              <w:top w:val="nil"/>
              <w:left w:val="nil"/>
              <w:bottom w:val="single" w:color="auto" w:sz="4" w:space="0"/>
              <w:right w:val="single" w:color="auto" w:sz="4" w:space="0"/>
            </w:tcBorders>
            <w:shd w:val="clear" w:color="auto" w:fill="auto"/>
            <w:vAlign w:val="center"/>
          </w:tcPr>
          <w:p w14:paraId="51E701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F1F5EA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对转播、传输广播电视节目时违反《广播电视广告播出管理办法》第二十二条规定，以游动字幕、叠加字幕、挂角广告等任何形式插播自行组织的广告的处罚</w:t>
            </w:r>
          </w:p>
        </w:tc>
        <w:tc>
          <w:tcPr>
            <w:tcW w:w="2127" w:type="dxa"/>
            <w:tcBorders>
              <w:top w:val="nil"/>
              <w:left w:val="nil"/>
              <w:bottom w:val="single" w:color="auto" w:sz="4" w:space="0"/>
              <w:right w:val="single" w:color="auto" w:sz="4" w:space="0"/>
            </w:tcBorders>
            <w:shd w:val="clear" w:color="auto" w:fill="auto"/>
            <w:vAlign w:val="center"/>
          </w:tcPr>
          <w:p w14:paraId="17E318D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180DD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DD60E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C6BE97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A0AF94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93840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A9ACAF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A7C2ED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1A1856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A5FF4A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F429A41">
            <w:pPr>
              <w:widowControl/>
              <w:spacing w:line="240" w:lineRule="exact"/>
              <w:jc w:val="center"/>
              <w:rPr>
                <w:rFonts w:ascii="仿宋" w:hAnsi="仿宋" w:eastAsia="仿宋" w:cs="宋体"/>
                <w:b/>
                <w:bCs/>
                <w:kern w:val="0"/>
                <w:sz w:val="30"/>
                <w:szCs w:val="30"/>
              </w:rPr>
            </w:pPr>
          </w:p>
        </w:tc>
      </w:tr>
      <w:tr w14:paraId="21CF2A6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904E4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160</w:t>
            </w:r>
          </w:p>
        </w:tc>
        <w:tc>
          <w:tcPr>
            <w:tcW w:w="425" w:type="dxa"/>
            <w:tcBorders>
              <w:top w:val="nil"/>
              <w:left w:val="nil"/>
              <w:bottom w:val="single" w:color="auto" w:sz="4" w:space="0"/>
              <w:right w:val="single" w:color="auto" w:sz="4" w:space="0"/>
            </w:tcBorders>
            <w:shd w:val="clear" w:color="auto" w:fill="auto"/>
            <w:vAlign w:val="center"/>
          </w:tcPr>
          <w:p w14:paraId="427470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CA49D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对违反《广播电视广告播出管理办法》第四十一条规定的行为的处罚</w:t>
            </w:r>
          </w:p>
        </w:tc>
        <w:tc>
          <w:tcPr>
            <w:tcW w:w="2127" w:type="dxa"/>
            <w:tcBorders>
              <w:top w:val="nil"/>
              <w:left w:val="nil"/>
              <w:bottom w:val="single" w:color="auto" w:sz="4" w:space="0"/>
              <w:right w:val="single" w:color="auto" w:sz="4" w:space="0"/>
            </w:tcBorders>
            <w:shd w:val="clear" w:color="auto" w:fill="auto"/>
            <w:vAlign w:val="center"/>
          </w:tcPr>
          <w:p w14:paraId="60D106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0038AE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59689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BBAA26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EB823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7B3DF8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0C8B2E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259790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E0B946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7EC45F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D31E956">
            <w:pPr>
              <w:widowControl/>
              <w:spacing w:line="240" w:lineRule="exact"/>
              <w:jc w:val="center"/>
              <w:rPr>
                <w:rFonts w:ascii="仿宋" w:hAnsi="仿宋" w:eastAsia="仿宋" w:cs="宋体"/>
                <w:b/>
                <w:bCs/>
                <w:kern w:val="0"/>
                <w:sz w:val="30"/>
                <w:szCs w:val="30"/>
              </w:rPr>
            </w:pPr>
          </w:p>
        </w:tc>
      </w:tr>
      <w:tr w14:paraId="5A043D4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F4D1C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161</w:t>
            </w:r>
          </w:p>
        </w:tc>
        <w:tc>
          <w:tcPr>
            <w:tcW w:w="425" w:type="dxa"/>
            <w:tcBorders>
              <w:top w:val="nil"/>
              <w:left w:val="nil"/>
              <w:bottom w:val="single" w:color="auto" w:sz="4" w:space="0"/>
              <w:right w:val="single" w:color="auto" w:sz="4" w:space="0"/>
            </w:tcBorders>
            <w:shd w:val="clear" w:color="auto" w:fill="auto"/>
            <w:vAlign w:val="center"/>
          </w:tcPr>
          <w:p w14:paraId="1D7681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A86DE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对已获得广播电视设备器材入网认定证书的单位，产品质量明显下降，不能保持认定时质量水平等《广播电视设备器材入网认定管理办法》第二十条所列违法行为的处罚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292ED56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762F11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459E4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B4802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E1426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A47A78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5E956E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6760FB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566C51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C2E941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A994AD9">
            <w:pPr>
              <w:widowControl/>
              <w:spacing w:line="240" w:lineRule="exact"/>
              <w:jc w:val="center"/>
              <w:rPr>
                <w:rFonts w:ascii="仿宋" w:hAnsi="仿宋" w:eastAsia="仿宋" w:cs="宋体"/>
                <w:b/>
                <w:bCs/>
                <w:kern w:val="0"/>
                <w:sz w:val="30"/>
                <w:szCs w:val="30"/>
              </w:rPr>
            </w:pPr>
          </w:p>
        </w:tc>
      </w:tr>
      <w:tr w14:paraId="4551800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356178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162</w:t>
            </w:r>
          </w:p>
        </w:tc>
        <w:tc>
          <w:tcPr>
            <w:tcW w:w="425" w:type="dxa"/>
            <w:tcBorders>
              <w:top w:val="nil"/>
              <w:left w:val="nil"/>
              <w:bottom w:val="single" w:color="auto" w:sz="4" w:space="0"/>
              <w:right w:val="single" w:color="auto" w:sz="4" w:space="0"/>
            </w:tcBorders>
            <w:shd w:val="clear" w:color="auto" w:fill="auto"/>
            <w:vAlign w:val="center"/>
          </w:tcPr>
          <w:p w14:paraId="6388A3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F449A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对违反《广播电视设备器材入网认定管理办法》第二十一条规定的处罚</w:t>
            </w:r>
          </w:p>
        </w:tc>
        <w:tc>
          <w:tcPr>
            <w:tcW w:w="2127" w:type="dxa"/>
            <w:tcBorders>
              <w:top w:val="nil"/>
              <w:left w:val="nil"/>
              <w:bottom w:val="single" w:color="auto" w:sz="4" w:space="0"/>
              <w:right w:val="single" w:color="auto" w:sz="4" w:space="0"/>
            </w:tcBorders>
            <w:shd w:val="clear" w:color="auto" w:fill="auto"/>
            <w:vAlign w:val="center"/>
          </w:tcPr>
          <w:p w14:paraId="20880CC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17660F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1932A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BFF727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899D5C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C106BB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E418B5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06F0B1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8441A6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1C9681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6D331DA">
            <w:pPr>
              <w:widowControl/>
              <w:spacing w:line="240" w:lineRule="exact"/>
              <w:jc w:val="center"/>
              <w:rPr>
                <w:rFonts w:ascii="仿宋" w:hAnsi="仿宋" w:eastAsia="仿宋" w:cs="宋体"/>
                <w:b/>
                <w:bCs/>
                <w:kern w:val="0"/>
                <w:sz w:val="30"/>
                <w:szCs w:val="30"/>
              </w:rPr>
            </w:pPr>
          </w:p>
        </w:tc>
      </w:tr>
      <w:tr w14:paraId="6C1515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E554A0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163</w:t>
            </w:r>
          </w:p>
        </w:tc>
        <w:tc>
          <w:tcPr>
            <w:tcW w:w="425" w:type="dxa"/>
            <w:tcBorders>
              <w:top w:val="nil"/>
              <w:left w:val="nil"/>
              <w:bottom w:val="single" w:color="auto" w:sz="4" w:space="0"/>
              <w:right w:val="single" w:color="auto" w:sz="4" w:space="0"/>
            </w:tcBorders>
            <w:shd w:val="clear" w:color="auto" w:fill="auto"/>
            <w:vAlign w:val="center"/>
          </w:tcPr>
          <w:p w14:paraId="38329D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DABFA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对违反《电视剧内容管理规定》，擅自制作、发行、播出电视剧或者变更主要事项未重新报审的处罚</w:t>
            </w:r>
          </w:p>
        </w:tc>
        <w:tc>
          <w:tcPr>
            <w:tcW w:w="2127" w:type="dxa"/>
            <w:tcBorders>
              <w:top w:val="nil"/>
              <w:left w:val="nil"/>
              <w:bottom w:val="single" w:color="auto" w:sz="4" w:space="0"/>
              <w:right w:val="single" w:color="auto" w:sz="4" w:space="0"/>
            </w:tcBorders>
            <w:shd w:val="clear" w:color="auto" w:fill="auto"/>
            <w:vAlign w:val="center"/>
          </w:tcPr>
          <w:p w14:paraId="611F1BA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55B2D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CB8EA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D7C9FB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066F1C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642F5A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E163A5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7DEB28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8B0426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3C2611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13BB741">
            <w:pPr>
              <w:widowControl/>
              <w:spacing w:line="240" w:lineRule="exact"/>
              <w:jc w:val="center"/>
              <w:rPr>
                <w:rFonts w:ascii="仿宋" w:hAnsi="仿宋" w:eastAsia="仿宋" w:cs="宋体"/>
                <w:b/>
                <w:bCs/>
                <w:kern w:val="0"/>
                <w:sz w:val="30"/>
                <w:szCs w:val="30"/>
              </w:rPr>
            </w:pPr>
          </w:p>
        </w:tc>
      </w:tr>
      <w:tr w14:paraId="36A3910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27C58B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164</w:t>
            </w:r>
          </w:p>
        </w:tc>
        <w:tc>
          <w:tcPr>
            <w:tcW w:w="425" w:type="dxa"/>
            <w:tcBorders>
              <w:top w:val="nil"/>
              <w:left w:val="nil"/>
              <w:bottom w:val="single" w:color="auto" w:sz="4" w:space="0"/>
              <w:right w:val="single" w:color="auto" w:sz="4" w:space="0"/>
            </w:tcBorders>
            <w:shd w:val="clear" w:color="auto" w:fill="auto"/>
            <w:vAlign w:val="center"/>
          </w:tcPr>
          <w:p w14:paraId="5E86C7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0459F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对违反《电视剧内容管理规定》，制作、发行、播出的电视剧含有第五条禁止内容的处罚</w:t>
            </w:r>
          </w:p>
        </w:tc>
        <w:tc>
          <w:tcPr>
            <w:tcW w:w="2127" w:type="dxa"/>
            <w:tcBorders>
              <w:top w:val="nil"/>
              <w:left w:val="nil"/>
              <w:bottom w:val="single" w:color="auto" w:sz="4" w:space="0"/>
              <w:right w:val="single" w:color="auto" w:sz="4" w:space="0"/>
            </w:tcBorders>
            <w:shd w:val="clear" w:color="auto" w:fill="auto"/>
            <w:vAlign w:val="center"/>
          </w:tcPr>
          <w:p w14:paraId="4D31875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57924B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A1685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521C4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F883AA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C8B880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B4B893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271F99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DDA96C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A8E78D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C39165C">
            <w:pPr>
              <w:widowControl/>
              <w:spacing w:line="240" w:lineRule="exact"/>
              <w:jc w:val="center"/>
              <w:rPr>
                <w:rFonts w:ascii="仿宋" w:hAnsi="仿宋" w:eastAsia="仿宋" w:cs="宋体"/>
                <w:b/>
                <w:bCs/>
                <w:kern w:val="0"/>
                <w:sz w:val="30"/>
                <w:szCs w:val="30"/>
              </w:rPr>
            </w:pPr>
          </w:p>
        </w:tc>
      </w:tr>
      <w:tr w14:paraId="648883B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371E5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165</w:t>
            </w:r>
          </w:p>
        </w:tc>
        <w:tc>
          <w:tcPr>
            <w:tcW w:w="425" w:type="dxa"/>
            <w:tcBorders>
              <w:top w:val="nil"/>
              <w:left w:val="nil"/>
              <w:bottom w:val="single" w:color="auto" w:sz="4" w:space="0"/>
              <w:right w:val="single" w:color="auto" w:sz="4" w:space="0"/>
            </w:tcBorders>
            <w:shd w:val="clear" w:color="auto" w:fill="auto"/>
            <w:vAlign w:val="center"/>
          </w:tcPr>
          <w:p w14:paraId="3F2DE2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13740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对审查人员未按照有关规定履行职责，客观公正地提出审查意见，或者审查人员与送审方存在近亲属等关系、可能影响公正审查，或者参与送审剧目创作的，未申请回避的处罚</w:t>
            </w:r>
          </w:p>
        </w:tc>
        <w:tc>
          <w:tcPr>
            <w:tcW w:w="2127" w:type="dxa"/>
            <w:tcBorders>
              <w:top w:val="nil"/>
              <w:left w:val="nil"/>
              <w:bottom w:val="single" w:color="auto" w:sz="4" w:space="0"/>
              <w:right w:val="single" w:color="auto" w:sz="4" w:space="0"/>
            </w:tcBorders>
            <w:shd w:val="clear" w:color="auto" w:fill="auto"/>
            <w:vAlign w:val="center"/>
          </w:tcPr>
          <w:p w14:paraId="1768409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67707B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52D04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91FDF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B4F4D3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985449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9F217E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295F92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0528AE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8D94BD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899B33E">
            <w:pPr>
              <w:widowControl/>
              <w:spacing w:line="240" w:lineRule="exact"/>
              <w:jc w:val="center"/>
              <w:rPr>
                <w:rFonts w:ascii="仿宋" w:hAnsi="仿宋" w:eastAsia="仿宋" w:cs="宋体"/>
                <w:b/>
                <w:bCs/>
                <w:kern w:val="0"/>
                <w:sz w:val="30"/>
                <w:szCs w:val="30"/>
              </w:rPr>
            </w:pPr>
          </w:p>
        </w:tc>
      </w:tr>
      <w:tr w14:paraId="79226AA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C6E5DC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166</w:t>
            </w:r>
          </w:p>
        </w:tc>
        <w:tc>
          <w:tcPr>
            <w:tcW w:w="425" w:type="dxa"/>
            <w:tcBorders>
              <w:top w:val="nil"/>
              <w:left w:val="nil"/>
              <w:bottom w:val="single" w:color="auto" w:sz="4" w:space="0"/>
              <w:right w:val="single" w:color="auto" w:sz="4" w:space="0"/>
            </w:tcBorders>
            <w:shd w:val="clear" w:color="auto" w:fill="auto"/>
            <w:vAlign w:val="center"/>
          </w:tcPr>
          <w:p w14:paraId="4136440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4B6B37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对未经批准，擅自设立出版物的出版、印刷或者复制、进口、发行单位，或者擅自从事出版物的出版、印刷或者复制、进口、发行业务，假冒出版单位名称或者伪造、假冒报纸、期刊名称出版出版物的处罚</w:t>
            </w:r>
          </w:p>
        </w:tc>
        <w:tc>
          <w:tcPr>
            <w:tcW w:w="2127" w:type="dxa"/>
            <w:tcBorders>
              <w:top w:val="nil"/>
              <w:left w:val="nil"/>
              <w:bottom w:val="single" w:color="auto" w:sz="4" w:space="0"/>
              <w:right w:val="single" w:color="auto" w:sz="4" w:space="0"/>
            </w:tcBorders>
            <w:shd w:val="clear" w:color="auto" w:fill="auto"/>
            <w:vAlign w:val="center"/>
          </w:tcPr>
          <w:p w14:paraId="13A1960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49E88F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1839F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6BE17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963620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E89898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59E49F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995726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0BA40C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17AED2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C1761D2">
            <w:pPr>
              <w:widowControl/>
              <w:spacing w:line="240" w:lineRule="exact"/>
              <w:jc w:val="center"/>
              <w:rPr>
                <w:rFonts w:ascii="仿宋" w:hAnsi="仿宋" w:eastAsia="仿宋" w:cs="宋体"/>
                <w:b/>
                <w:bCs/>
                <w:kern w:val="0"/>
                <w:sz w:val="30"/>
                <w:szCs w:val="30"/>
              </w:rPr>
            </w:pPr>
          </w:p>
        </w:tc>
      </w:tr>
      <w:tr w14:paraId="472087C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5C927A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167</w:t>
            </w:r>
          </w:p>
        </w:tc>
        <w:tc>
          <w:tcPr>
            <w:tcW w:w="425" w:type="dxa"/>
            <w:tcBorders>
              <w:top w:val="nil"/>
              <w:left w:val="nil"/>
              <w:bottom w:val="single" w:color="auto" w:sz="4" w:space="0"/>
              <w:right w:val="single" w:color="auto" w:sz="4" w:space="0"/>
            </w:tcBorders>
            <w:shd w:val="clear" w:color="auto" w:fill="auto"/>
            <w:vAlign w:val="center"/>
          </w:tcPr>
          <w:p w14:paraId="5178397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53A061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对违反《出版管理条例》第六十二条规定的处罚</w:t>
            </w:r>
          </w:p>
        </w:tc>
        <w:tc>
          <w:tcPr>
            <w:tcW w:w="2127" w:type="dxa"/>
            <w:tcBorders>
              <w:top w:val="nil"/>
              <w:left w:val="nil"/>
              <w:bottom w:val="single" w:color="auto" w:sz="4" w:space="0"/>
              <w:right w:val="single" w:color="auto" w:sz="4" w:space="0"/>
            </w:tcBorders>
            <w:shd w:val="clear" w:color="auto" w:fill="auto"/>
            <w:vAlign w:val="center"/>
          </w:tcPr>
          <w:p w14:paraId="6DA133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3B40EF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65F680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67322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264948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4A840D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A3F431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CFD9C0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9DBE06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DF25D1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691410F">
            <w:pPr>
              <w:widowControl/>
              <w:spacing w:line="240" w:lineRule="exact"/>
              <w:jc w:val="center"/>
              <w:rPr>
                <w:rFonts w:ascii="仿宋" w:hAnsi="仿宋" w:eastAsia="仿宋" w:cs="宋体"/>
                <w:b/>
                <w:bCs/>
                <w:kern w:val="0"/>
                <w:sz w:val="30"/>
                <w:szCs w:val="30"/>
              </w:rPr>
            </w:pPr>
          </w:p>
        </w:tc>
      </w:tr>
      <w:tr w14:paraId="0D3C16F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60380A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168</w:t>
            </w:r>
          </w:p>
        </w:tc>
        <w:tc>
          <w:tcPr>
            <w:tcW w:w="425" w:type="dxa"/>
            <w:tcBorders>
              <w:top w:val="nil"/>
              <w:left w:val="nil"/>
              <w:bottom w:val="single" w:color="auto" w:sz="4" w:space="0"/>
              <w:right w:val="single" w:color="auto" w:sz="4" w:space="0"/>
            </w:tcBorders>
            <w:shd w:val="clear" w:color="auto" w:fill="auto"/>
            <w:vAlign w:val="center"/>
          </w:tcPr>
          <w:p w14:paraId="79F8AB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6C39B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对进口、印刷或者复制、发行国务院出版行政主管部门禁止进口的出版物等《出版管理条例》第六十三条所列违法行为的处罚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78A867D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2A6EE2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DCCE67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7F84B0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661EF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3325C6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C1BCAF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C7E321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FC9408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5A2272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90444B1">
            <w:pPr>
              <w:widowControl/>
              <w:spacing w:line="240" w:lineRule="exact"/>
              <w:jc w:val="center"/>
              <w:rPr>
                <w:rFonts w:ascii="仿宋" w:hAnsi="仿宋" w:eastAsia="仿宋" w:cs="宋体"/>
                <w:b/>
                <w:bCs/>
                <w:kern w:val="0"/>
                <w:sz w:val="30"/>
                <w:szCs w:val="30"/>
              </w:rPr>
            </w:pPr>
          </w:p>
        </w:tc>
      </w:tr>
      <w:tr w14:paraId="11F6AC7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502B89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169</w:t>
            </w:r>
          </w:p>
        </w:tc>
        <w:tc>
          <w:tcPr>
            <w:tcW w:w="425" w:type="dxa"/>
            <w:tcBorders>
              <w:top w:val="nil"/>
              <w:left w:val="nil"/>
              <w:bottom w:val="single" w:color="auto" w:sz="4" w:space="0"/>
              <w:right w:val="single" w:color="auto" w:sz="4" w:space="0"/>
            </w:tcBorders>
            <w:shd w:val="clear" w:color="auto" w:fill="auto"/>
            <w:vAlign w:val="center"/>
          </w:tcPr>
          <w:p w14:paraId="13FA3B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BC1AB3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对出版单位委托未取得出版物印刷或者复制许可的单位印刷或者复制出版物等《出版管理条例》第六十五条所列违法行为的处罚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4D25E68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815BBC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E00390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B602D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91D2F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271520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4D5896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842701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BF749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93FEA0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0C48AE3">
            <w:pPr>
              <w:widowControl/>
              <w:spacing w:line="240" w:lineRule="exact"/>
              <w:jc w:val="center"/>
              <w:rPr>
                <w:rFonts w:ascii="仿宋" w:hAnsi="仿宋" w:eastAsia="仿宋" w:cs="宋体"/>
                <w:b/>
                <w:bCs/>
                <w:kern w:val="0"/>
                <w:sz w:val="30"/>
                <w:szCs w:val="30"/>
              </w:rPr>
            </w:pPr>
          </w:p>
        </w:tc>
      </w:tr>
      <w:tr w14:paraId="60A181E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7A10D6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170</w:t>
            </w:r>
          </w:p>
        </w:tc>
        <w:tc>
          <w:tcPr>
            <w:tcW w:w="425" w:type="dxa"/>
            <w:tcBorders>
              <w:top w:val="nil"/>
              <w:left w:val="nil"/>
              <w:bottom w:val="single" w:color="auto" w:sz="4" w:space="0"/>
              <w:right w:val="single" w:color="auto" w:sz="4" w:space="0"/>
            </w:tcBorders>
            <w:shd w:val="clear" w:color="auto" w:fill="auto"/>
            <w:vAlign w:val="center"/>
          </w:tcPr>
          <w:p w14:paraId="61AC44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FBE2CF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对出版单位出售或者以其他形式转让本出版单位的名称、书号、刊号、版号、版面，或者出租本单位的名称、刊号等《出版管理条例》第六十六条所列违法行为的处罚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08CCB92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906988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E015B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F8E8BB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65B9F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7A6E7C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41D406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41A9D8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833B29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57D7DB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ABC0633">
            <w:pPr>
              <w:widowControl/>
              <w:spacing w:line="240" w:lineRule="exact"/>
              <w:jc w:val="center"/>
              <w:rPr>
                <w:rFonts w:ascii="仿宋" w:hAnsi="仿宋" w:eastAsia="仿宋" w:cs="宋体"/>
                <w:b/>
                <w:bCs/>
                <w:kern w:val="0"/>
                <w:sz w:val="30"/>
                <w:szCs w:val="30"/>
              </w:rPr>
            </w:pPr>
          </w:p>
        </w:tc>
      </w:tr>
      <w:tr w14:paraId="224F6D3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4453F7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171</w:t>
            </w:r>
          </w:p>
        </w:tc>
        <w:tc>
          <w:tcPr>
            <w:tcW w:w="425" w:type="dxa"/>
            <w:tcBorders>
              <w:top w:val="nil"/>
              <w:left w:val="nil"/>
              <w:bottom w:val="single" w:color="auto" w:sz="4" w:space="0"/>
              <w:right w:val="single" w:color="auto" w:sz="4" w:space="0"/>
            </w:tcBorders>
            <w:shd w:val="clear" w:color="auto" w:fill="auto"/>
            <w:vAlign w:val="center"/>
          </w:tcPr>
          <w:p w14:paraId="3BBD60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2A5F0F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对未经批准，举办境外出版物展览的处罚</w:t>
            </w:r>
          </w:p>
        </w:tc>
        <w:tc>
          <w:tcPr>
            <w:tcW w:w="2127" w:type="dxa"/>
            <w:tcBorders>
              <w:top w:val="nil"/>
              <w:left w:val="nil"/>
              <w:bottom w:val="single" w:color="auto" w:sz="4" w:space="0"/>
              <w:right w:val="single" w:color="auto" w:sz="4" w:space="0"/>
            </w:tcBorders>
            <w:shd w:val="clear" w:color="auto" w:fill="auto"/>
            <w:vAlign w:val="center"/>
          </w:tcPr>
          <w:p w14:paraId="39D05D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51B66E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121673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336ED7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E055C3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705E66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1B3C0B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30D823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A7B2B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64A3E4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CB47D1B">
            <w:pPr>
              <w:widowControl/>
              <w:spacing w:line="240" w:lineRule="exact"/>
              <w:jc w:val="center"/>
              <w:rPr>
                <w:rFonts w:ascii="仿宋" w:hAnsi="仿宋" w:eastAsia="仿宋" w:cs="宋体"/>
                <w:b/>
                <w:bCs/>
                <w:kern w:val="0"/>
                <w:sz w:val="30"/>
                <w:szCs w:val="30"/>
              </w:rPr>
            </w:pPr>
          </w:p>
        </w:tc>
      </w:tr>
      <w:tr w14:paraId="7151221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7AC960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172</w:t>
            </w:r>
          </w:p>
        </w:tc>
        <w:tc>
          <w:tcPr>
            <w:tcW w:w="425" w:type="dxa"/>
            <w:tcBorders>
              <w:top w:val="nil"/>
              <w:left w:val="nil"/>
              <w:bottom w:val="single" w:color="auto" w:sz="4" w:space="0"/>
              <w:right w:val="single" w:color="auto" w:sz="4" w:space="0"/>
            </w:tcBorders>
            <w:shd w:val="clear" w:color="auto" w:fill="auto"/>
            <w:vAlign w:val="center"/>
          </w:tcPr>
          <w:p w14:paraId="69DDFA5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F3631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对未经批准，擅自从事出版物发行业务的处罚</w:t>
            </w:r>
          </w:p>
        </w:tc>
        <w:tc>
          <w:tcPr>
            <w:tcW w:w="2127" w:type="dxa"/>
            <w:tcBorders>
              <w:top w:val="nil"/>
              <w:left w:val="nil"/>
              <w:bottom w:val="single" w:color="auto" w:sz="4" w:space="0"/>
              <w:right w:val="single" w:color="auto" w:sz="4" w:space="0"/>
            </w:tcBorders>
            <w:shd w:val="clear" w:color="auto" w:fill="auto"/>
            <w:vAlign w:val="center"/>
          </w:tcPr>
          <w:p w14:paraId="2F4A394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879058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951CF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6C407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178779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AA2A4D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4B79EE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E293D4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7F70A8D">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E40B60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4450914">
            <w:pPr>
              <w:widowControl/>
              <w:spacing w:line="240" w:lineRule="exact"/>
              <w:jc w:val="center"/>
              <w:rPr>
                <w:rFonts w:ascii="仿宋" w:hAnsi="仿宋" w:eastAsia="仿宋" w:cs="宋体"/>
                <w:b/>
                <w:bCs/>
                <w:kern w:val="0"/>
                <w:sz w:val="30"/>
                <w:szCs w:val="30"/>
              </w:rPr>
            </w:pPr>
          </w:p>
        </w:tc>
      </w:tr>
      <w:tr w14:paraId="4185EE1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95BC3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173</w:t>
            </w:r>
          </w:p>
        </w:tc>
        <w:tc>
          <w:tcPr>
            <w:tcW w:w="425" w:type="dxa"/>
            <w:tcBorders>
              <w:top w:val="nil"/>
              <w:left w:val="nil"/>
              <w:bottom w:val="single" w:color="auto" w:sz="4" w:space="0"/>
              <w:right w:val="single" w:color="auto" w:sz="4" w:space="0"/>
            </w:tcBorders>
            <w:shd w:val="clear" w:color="auto" w:fill="auto"/>
            <w:vAlign w:val="center"/>
          </w:tcPr>
          <w:p w14:paraId="3317AC1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6A270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对发行违禁出版物等《出版物市场管理规定》第三十二条所列违法行为的处罚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6A64945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E15DB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AF2C4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D5BEA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1F2A36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DA2203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599D24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00733D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FFB723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D82C5F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FE58FBB">
            <w:pPr>
              <w:widowControl/>
              <w:spacing w:line="240" w:lineRule="exact"/>
              <w:jc w:val="center"/>
              <w:rPr>
                <w:rFonts w:ascii="仿宋" w:hAnsi="仿宋" w:eastAsia="仿宋" w:cs="宋体"/>
                <w:b/>
                <w:bCs/>
                <w:kern w:val="0"/>
                <w:sz w:val="30"/>
                <w:szCs w:val="30"/>
              </w:rPr>
            </w:pPr>
          </w:p>
        </w:tc>
      </w:tr>
      <w:tr w14:paraId="70255E7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7511EC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174</w:t>
            </w:r>
          </w:p>
        </w:tc>
        <w:tc>
          <w:tcPr>
            <w:tcW w:w="425" w:type="dxa"/>
            <w:tcBorders>
              <w:top w:val="nil"/>
              <w:left w:val="nil"/>
              <w:bottom w:val="single" w:color="auto" w:sz="4" w:space="0"/>
              <w:right w:val="single" w:color="auto" w:sz="4" w:space="0"/>
            </w:tcBorders>
            <w:shd w:val="clear" w:color="auto" w:fill="auto"/>
            <w:vAlign w:val="center"/>
          </w:tcPr>
          <w:p w14:paraId="1D84F99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6F4E3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对在中小学教科书发行过程中</w:t>
            </w:r>
            <w:r>
              <w:rPr>
                <w:rFonts w:hint="eastAsia" w:cs="宋体" w:asciiTheme="minorEastAsia" w:hAnsiTheme="minorEastAsia"/>
                <w:kern w:val="0"/>
                <w:sz w:val="19"/>
                <w:szCs w:val="19"/>
                <w:lang w:eastAsia="zh-CN"/>
              </w:rPr>
              <w:t>违反《</w:t>
            </w:r>
            <w:r>
              <w:rPr>
                <w:rFonts w:hint="eastAsia" w:cs="宋体" w:asciiTheme="minorEastAsia" w:hAnsiTheme="minorEastAsia"/>
                <w:kern w:val="0"/>
                <w:sz w:val="19"/>
                <w:szCs w:val="19"/>
              </w:rPr>
              <w:t>出版物市场管理规定》第三十四条、第三十八条的处罚</w:t>
            </w:r>
          </w:p>
        </w:tc>
        <w:tc>
          <w:tcPr>
            <w:tcW w:w="2127" w:type="dxa"/>
            <w:tcBorders>
              <w:top w:val="nil"/>
              <w:left w:val="nil"/>
              <w:bottom w:val="single" w:color="auto" w:sz="4" w:space="0"/>
              <w:right w:val="single" w:color="auto" w:sz="4" w:space="0"/>
            </w:tcBorders>
            <w:shd w:val="clear" w:color="auto" w:fill="auto"/>
            <w:vAlign w:val="center"/>
          </w:tcPr>
          <w:p w14:paraId="3C36B0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B26814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49628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95EA8D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E83684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D5AE46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6181388">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9FA6AB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5FED69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B8DCA2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ED5C43F">
            <w:pPr>
              <w:widowControl/>
              <w:spacing w:line="240" w:lineRule="exact"/>
              <w:jc w:val="center"/>
              <w:rPr>
                <w:rFonts w:ascii="仿宋" w:hAnsi="仿宋" w:eastAsia="仿宋" w:cs="宋体"/>
                <w:b/>
                <w:bCs/>
                <w:kern w:val="0"/>
                <w:sz w:val="30"/>
                <w:szCs w:val="30"/>
              </w:rPr>
            </w:pPr>
          </w:p>
        </w:tc>
      </w:tr>
      <w:tr w14:paraId="2A38C9C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59C05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175</w:t>
            </w:r>
          </w:p>
        </w:tc>
        <w:tc>
          <w:tcPr>
            <w:tcW w:w="425" w:type="dxa"/>
            <w:tcBorders>
              <w:top w:val="nil"/>
              <w:left w:val="nil"/>
              <w:bottom w:val="single" w:color="auto" w:sz="4" w:space="0"/>
              <w:right w:val="single" w:color="auto" w:sz="4" w:space="0"/>
            </w:tcBorders>
            <w:shd w:val="clear" w:color="auto" w:fill="auto"/>
            <w:vAlign w:val="center"/>
          </w:tcPr>
          <w:p w14:paraId="4C77BA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C7D942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对未能提供近两年的出版物发行进销货清单等有关非财务票据等《出版物市场管理规定》第三十七条所列违法行为的处罚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2C1EE4C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1F6739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CFC8F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69928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68DBD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652DC5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77CA10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E7EE15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6BE82D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9A58EE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052DCE1">
            <w:pPr>
              <w:widowControl/>
              <w:spacing w:line="240" w:lineRule="exact"/>
              <w:jc w:val="center"/>
              <w:rPr>
                <w:rFonts w:ascii="仿宋" w:hAnsi="仿宋" w:eastAsia="仿宋" w:cs="宋体"/>
                <w:b/>
                <w:bCs/>
                <w:kern w:val="0"/>
                <w:sz w:val="30"/>
                <w:szCs w:val="30"/>
              </w:rPr>
            </w:pPr>
          </w:p>
        </w:tc>
      </w:tr>
      <w:tr w14:paraId="67D254D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0E0CCB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176</w:t>
            </w:r>
          </w:p>
        </w:tc>
        <w:tc>
          <w:tcPr>
            <w:tcW w:w="425" w:type="dxa"/>
            <w:tcBorders>
              <w:top w:val="nil"/>
              <w:left w:val="nil"/>
              <w:bottom w:val="single" w:color="auto" w:sz="4" w:space="0"/>
              <w:right w:val="single" w:color="auto" w:sz="4" w:space="0"/>
            </w:tcBorders>
            <w:shd w:val="clear" w:color="auto" w:fill="auto"/>
            <w:vAlign w:val="center"/>
          </w:tcPr>
          <w:p w14:paraId="7EDE59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DA40AA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对征订、储存、运输、邮寄、投递、散发、附送《出版物市场管理规定》第二十条所列出版物的处罚</w:t>
            </w:r>
          </w:p>
        </w:tc>
        <w:tc>
          <w:tcPr>
            <w:tcW w:w="2127" w:type="dxa"/>
            <w:tcBorders>
              <w:top w:val="nil"/>
              <w:left w:val="nil"/>
              <w:bottom w:val="single" w:color="auto" w:sz="4" w:space="0"/>
              <w:right w:val="single" w:color="auto" w:sz="4" w:space="0"/>
            </w:tcBorders>
            <w:shd w:val="clear" w:color="auto" w:fill="auto"/>
            <w:vAlign w:val="center"/>
          </w:tcPr>
          <w:p w14:paraId="3FB8E8A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F2C3F2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24DC2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D55329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0FD23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F1E596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504B55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FD7AA7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322207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1408A7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CB203D6">
            <w:pPr>
              <w:widowControl/>
              <w:spacing w:line="240" w:lineRule="exact"/>
              <w:jc w:val="center"/>
              <w:rPr>
                <w:rFonts w:ascii="仿宋" w:hAnsi="仿宋" w:eastAsia="仿宋" w:cs="宋体"/>
                <w:b/>
                <w:bCs/>
                <w:kern w:val="0"/>
                <w:sz w:val="30"/>
                <w:szCs w:val="30"/>
              </w:rPr>
            </w:pPr>
          </w:p>
        </w:tc>
      </w:tr>
      <w:tr w14:paraId="031F9F1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F44DDC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177</w:t>
            </w:r>
          </w:p>
        </w:tc>
        <w:tc>
          <w:tcPr>
            <w:tcW w:w="425" w:type="dxa"/>
            <w:tcBorders>
              <w:top w:val="nil"/>
              <w:left w:val="nil"/>
              <w:bottom w:val="single" w:color="auto" w:sz="4" w:space="0"/>
              <w:right w:val="single" w:color="auto" w:sz="4" w:space="0"/>
            </w:tcBorders>
            <w:shd w:val="clear" w:color="auto" w:fill="auto"/>
            <w:vAlign w:val="center"/>
          </w:tcPr>
          <w:p w14:paraId="56D68D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CC22A2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对期刊出版单位擅自出版增刊、擅自与境外出版机构开展合作出版项目的处罚</w:t>
            </w:r>
          </w:p>
        </w:tc>
        <w:tc>
          <w:tcPr>
            <w:tcW w:w="2127" w:type="dxa"/>
            <w:tcBorders>
              <w:top w:val="nil"/>
              <w:left w:val="nil"/>
              <w:bottom w:val="single" w:color="auto" w:sz="4" w:space="0"/>
              <w:right w:val="single" w:color="auto" w:sz="4" w:space="0"/>
            </w:tcBorders>
            <w:shd w:val="clear" w:color="auto" w:fill="auto"/>
            <w:vAlign w:val="center"/>
          </w:tcPr>
          <w:p w14:paraId="59B076D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DD4B7F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59B138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BC528D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72344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25C51F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0A1B2E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51D4BA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B0CFD1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92A9FB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E15E5CC">
            <w:pPr>
              <w:widowControl/>
              <w:spacing w:line="240" w:lineRule="exact"/>
              <w:jc w:val="center"/>
              <w:rPr>
                <w:rFonts w:ascii="仿宋" w:hAnsi="仿宋" w:eastAsia="仿宋" w:cs="宋体"/>
                <w:b/>
                <w:bCs/>
                <w:kern w:val="0"/>
                <w:sz w:val="30"/>
                <w:szCs w:val="30"/>
              </w:rPr>
            </w:pPr>
          </w:p>
        </w:tc>
      </w:tr>
      <w:tr w14:paraId="5B67769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AE402D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178</w:t>
            </w:r>
          </w:p>
        </w:tc>
        <w:tc>
          <w:tcPr>
            <w:tcW w:w="425" w:type="dxa"/>
            <w:tcBorders>
              <w:top w:val="nil"/>
              <w:left w:val="nil"/>
              <w:bottom w:val="single" w:color="auto" w:sz="4" w:space="0"/>
              <w:right w:val="single" w:color="auto" w:sz="4" w:space="0"/>
            </w:tcBorders>
            <w:shd w:val="clear" w:color="auto" w:fill="auto"/>
            <w:vAlign w:val="center"/>
          </w:tcPr>
          <w:p w14:paraId="4CA6890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5D51EF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对期刊出版单位允许或者默认广告经营者参与期刊采访、编辑等出版活动的处罚</w:t>
            </w:r>
          </w:p>
        </w:tc>
        <w:tc>
          <w:tcPr>
            <w:tcW w:w="2127" w:type="dxa"/>
            <w:tcBorders>
              <w:top w:val="nil"/>
              <w:left w:val="nil"/>
              <w:bottom w:val="single" w:color="auto" w:sz="4" w:space="0"/>
              <w:right w:val="single" w:color="auto" w:sz="4" w:space="0"/>
            </w:tcBorders>
            <w:shd w:val="clear" w:color="auto" w:fill="auto"/>
            <w:vAlign w:val="center"/>
          </w:tcPr>
          <w:p w14:paraId="79C7556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7C0F4E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F8AEA3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79C1A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E50193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C3A94B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E41E1E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58D7A1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DABBE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B62FF8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FD16081">
            <w:pPr>
              <w:widowControl/>
              <w:spacing w:line="240" w:lineRule="exact"/>
              <w:jc w:val="center"/>
              <w:rPr>
                <w:rFonts w:ascii="仿宋" w:hAnsi="仿宋" w:eastAsia="仿宋" w:cs="宋体"/>
                <w:b/>
                <w:bCs/>
                <w:kern w:val="0"/>
                <w:sz w:val="30"/>
                <w:szCs w:val="30"/>
              </w:rPr>
            </w:pPr>
          </w:p>
        </w:tc>
      </w:tr>
      <w:tr w14:paraId="377327E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9D49B7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179</w:t>
            </w:r>
          </w:p>
        </w:tc>
        <w:tc>
          <w:tcPr>
            <w:tcW w:w="425" w:type="dxa"/>
            <w:tcBorders>
              <w:top w:val="nil"/>
              <w:left w:val="nil"/>
              <w:bottom w:val="single" w:color="auto" w:sz="4" w:space="0"/>
              <w:right w:val="single" w:color="auto" w:sz="4" w:space="0"/>
            </w:tcBorders>
            <w:shd w:val="clear" w:color="auto" w:fill="auto"/>
            <w:vAlign w:val="center"/>
          </w:tcPr>
          <w:p w14:paraId="05ADE3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97099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对内部发行的期刊未在境内按指定范围发行，在社会上公开发行、陈列的处罚</w:t>
            </w:r>
          </w:p>
        </w:tc>
        <w:tc>
          <w:tcPr>
            <w:tcW w:w="2127" w:type="dxa"/>
            <w:tcBorders>
              <w:top w:val="nil"/>
              <w:left w:val="nil"/>
              <w:bottom w:val="single" w:color="auto" w:sz="4" w:space="0"/>
              <w:right w:val="single" w:color="auto" w:sz="4" w:space="0"/>
            </w:tcBorders>
            <w:shd w:val="clear" w:color="auto" w:fill="auto"/>
            <w:vAlign w:val="center"/>
          </w:tcPr>
          <w:p w14:paraId="6519B0C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FE7B06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7D2DE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6D082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7A2A8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34501D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9CDE43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320FEF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2955BA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2492AB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36E17EB">
            <w:pPr>
              <w:widowControl/>
              <w:spacing w:line="240" w:lineRule="exact"/>
              <w:jc w:val="center"/>
              <w:rPr>
                <w:rFonts w:ascii="仿宋" w:hAnsi="仿宋" w:eastAsia="仿宋" w:cs="宋体"/>
                <w:b/>
                <w:bCs/>
                <w:kern w:val="0"/>
                <w:sz w:val="30"/>
                <w:szCs w:val="30"/>
              </w:rPr>
            </w:pPr>
          </w:p>
        </w:tc>
      </w:tr>
      <w:tr w14:paraId="4D482FD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65FA0A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180</w:t>
            </w:r>
          </w:p>
        </w:tc>
        <w:tc>
          <w:tcPr>
            <w:tcW w:w="425" w:type="dxa"/>
            <w:tcBorders>
              <w:top w:val="nil"/>
              <w:left w:val="nil"/>
              <w:bottom w:val="single" w:color="auto" w:sz="4" w:space="0"/>
              <w:right w:val="single" w:color="auto" w:sz="4" w:space="0"/>
            </w:tcBorders>
            <w:shd w:val="clear" w:color="auto" w:fill="auto"/>
            <w:vAlign w:val="center"/>
          </w:tcPr>
          <w:p w14:paraId="7BF9BCB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C1ED1A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对违反《期刊出版管理规定》第六十二条规定的处罚</w:t>
            </w:r>
          </w:p>
        </w:tc>
        <w:tc>
          <w:tcPr>
            <w:tcW w:w="2127" w:type="dxa"/>
            <w:tcBorders>
              <w:top w:val="nil"/>
              <w:left w:val="nil"/>
              <w:bottom w:val="single" w:color="auto" w:sz="4" w:space="0"/>
              <w:right w:val="single" w:color="auto" w:sz="4" w:space="0"/>
            </w:tcBorders>
            <w:shd w:val="clear" w:color="auto" w:fill="auto"/>
            <w:vAlign w:val="center"/>
          </w:tcPr>
          <w:p w14:paraId="204A294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872385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CB36D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ED2081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DD59DA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1CA72E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816F6B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2CF33D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6D447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FE341E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5B2E522">
            <w:pPr>
              <w:widowControl/>
              <w:spacing w:line="240" w:lineRule="exact"/>
              <w:jc w:val="center"/>
              <w:rPr>
                <w:rFonts w:ascii="仿宋" w:hAnsi="仿宋" w:eastAsia="仿宋" w:cs="宋体"/>
                <w:b/>
                <w:bCs/>
                <w:kern w:val="0"/>
                <w:sz w:val="30"/>
                <w:szCs w:val="30"/>
              </w:rPr>
            </w:pPr>
          </w:p>
        </w:tc>
      </w:tr>
      <w:tr w14:paraId="3101602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E33F12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181</w:t>
            </w:r>
          </w:p>
        </w:tc>
        <w:tc>
          <w:tcPr>
            <w:tcW w:w="425" w:type="dxa"/>
            <w:tcBorders>
              <w:top w:val="nil"/>
              <w:left w:val="nil"/>
              <w:bottom w:val="single" w:color="auto" w:sz="4" w:space="0"/>
              <w:right w:val="single" w:color="auto" w:sz="4" w:space="0"/>
            </w:tcBorders>
            <w:shd w:val="clear" w:color="auto" w:fill="auto"/>
            <w:vAlign w:val="center"/>
          </w:tcPr>
          <w:p w14:paraId="05A32AA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38026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对报纸出版单位允许或者默认广告经营者参与报纸的采访、编辑等出版活动的处罚</w:t>
            </w:r>
          </w:p>
        </w:tc>
        <w:tc>
          <w:tcPr>
            <w:tcW w:w="2127" w:type="dxa"/>
            <w:tcBorders>
              <w:top w:val="nil"/>
              <w:left w:val="nil"/>
              <w:bottom w:val="single" w:color="auto" w:sz="4" w:space="0"/>
              <w:right w:val="single" w:color="auto" w:sz="4" w:space="0"/>
            </w:tcBorders>
            <w:shd w:val="clear" w:color="auto" w:fill="auto"/>
            <w:vAlign w:val="center"/>
          </w:tcPr>
          <w:p w14:paraId="20A3486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67D158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BEFA1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D1287D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12667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8A167F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F99213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7B2245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00F84F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01F5F8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7CF81FF">
            <w:pPr>
              <w:widowControl/>
              <w:spacing w:line="240" w:lineRule="exact"/>
              <w:jc w:val="center"/>
              <w:rPr>
                <w:rFonts w:ascii="仿宋" w:hAnsi="仿宋" w:eastAsia="仿宋" w:cs="宋体"/>
                <w:b/>
                <w:bCs/>
                <w:kern w:val="0"/>
                <w:sz w:val="30"/>
                <w:szCs w:val="30"/>
              </w:rPr>
            </w:pPr>
          </w:p>
        </w:tc>
      </w:tr>
      <w:tr w14:paraId="7BB62D1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B82C9D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182</w:t>
            </w:r>
          </w:p>
        </w:tc>
        <w:tc>
          <w:tcPr>
            <w:tcW w:w="425" w:type="dxa"/>
            <w:tcBorders>
              <w:top w:val="nil"/>
              <w:left w:val="nil"/>
              <w:bottom w:val="single" w:color="auto" w:sz="4" w:space="0"/>
              <w:right w:val="single" w:color="auto" w:sz="4" w:space="0"/>
            </w:tcBorders>
            <w:shd w:val="clear" w:color="auto" w:fill="auto"/>
            <w:vAlign w:val="center"/>
          </w:tcPr>
          <w:p w14:paraId="1FD7F4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0C78D8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对报纸出版单位违反《报纸出版管理规定》第六十三条规定的处罚</w:t>
            </w:r>
          </w:p>
        </w:tc>
        <w:tc>
          <w:tcPr>
            <w:tcW w:w="2127" w:type="dxa"/>
            <w:tcBorders>
              <w:top w:val="nil"/>
              <w:left w:val="nil"/>
              <w:bottom w:val="single" w:color="auto" w:sz="4" w:space="0"/>
              <w:right w:val="single" w:color="auto" w:sz="4" w:space="0"/>
            </w:tcBorders>
            <w:shd w:val="clear" w:color="auto" w:fill="auto"/>
            <w:vAlign w:val="center"/>
          </w:tcPr>
          <w:p w14:paraId="6CBAB77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799B6A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FC8EE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3FE5F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A6B672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27A7B2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A1CF1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2097C6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B111B8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77409B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4AE54AF">
            <w:pPr>
              <w:widowControl/>
              <w:spacing w:line="240" w:lineRule="exact"/>
              <w:jc w:val="center"/>
              <w:rPr>
                <w:rFonts w:ascii="仿宋" w:hAnsi="仿宋" w:eastAsia="仿宋" w:cs="宋体"/>
                <w:b/>
                <w:bCs/>
                <w:kern w:val="0"/>
                <w:sz w:val="30"/>
                <w:szCs w:val="30"/>
              </w:rPr>
            </w:pPr>
          </w:p>
        </w:tc>
      </w:tr>
      <w:tr w14:paraId="2470495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7B4077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183</w:t>
            </w:r>
          </w:p>
        </w:tc>
        <w:tc>
          <w:tcPr>
            <w:tcW w:w="425" w:type="dxa"/>
            <w:tcBorders>
              <w:top w:val="nil"/>
              <w:left w:val="nil"/>
              <w:bottom w:val="single" w:color="auto" w:sz="4" w:space="0"/>
              <w:right w:val="single" w:color="auto" w:sz="4" w:space="0"/>
            </w:tcBorders>
            <w:shd w:val="clear" w:color="auto" w:fill="auto"/>
            <w:vAlign w:val="center"/>
          </w:tcPr>
          <w:p w14:paraId="2FFB79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D8293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对图书出版单位未按规定使用中国标准书号或者全国统一书号、图书条码、图书在版编目数据等《图书出版管理规定》第五十一条所列违法行为的处罚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3EC43BF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5EBE7F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61C2C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BBBA1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E0D00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0F1F11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32271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F1601C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D12051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F8A5FF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5ECB320">
            <w:pPr>
              <w:widowControl/>
              <w:spacing w:line="240" w:lineRule="exact"/>
              <w:jc w:val="center"/>
              <w:rPr>
                <w:rFonts w:ascii="仿宋" w:hAnsi="仿宋" w:eastAsia="仿宋" w:cs="宋体"/>
                <w:b/>
                <w:bCs/>
                <w:kern w:val="0"/>
                <w:sz w:val="30"/>
                <w:szCs w:val="30"/>
              </w:rPr>
            </w:pPr>
          </w:p>
        </w:tc>
      </w:tr>
      <w:tr w14:paraId="399ED9D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E2F87C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184</w:t>
            </w:r>
          </w:p>
        </w:tc>
        <w:tc>
          <w:tcPr>
            <w:tcW w:w="425" w:type="dxa"/>
            <w:tcBorders>
              <w:top w:val="nil"/>
              <w:left w:val="nil"/>
              <w:bottom w:val="single" w:color="auto" w:sz="4" w:space="0"/>
              <w:right w:val="single" w:color="auto" w:sz="4" w:space="0"/>
            </w:tcBorders>
            <w:shd w:val="clear" w:color="auto" w:fill="auto"/>
            <w:vAlign w:val="center"/>
          </w:tcPr>
          <w:p w14:paraId="3210CA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F5D22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对图书出版单位租型出版图书、合作出版图书、出版自费图书，违反新闻出版总署有关规定的处罚</w:t>
            </w:r>
          </w:p>
        </w:tc>
        <w:tc>
          <w:tcPr>
            <w:tcW w:w="2127" w:type="dxa"/>
            <w:tcBorders>
              <w:top w:val="nil"/>
              <w:left w:val="nil"/>
              <w:bottom w:val="single" w:color="auto" w:sz="4" w:space="0"/>
              <w:right w:val="single" w:color="auto" w:sz="4" w:space="0"/>
            </w:tcBorders>
            <w:shd w:val="clear" w:color="auto" w:fill="auto"/>
            <w:vAlign w:val="center"/>
          </w:tcPr>
          <w:p w14:paraId="26233AC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0EBC2A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82330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B5224D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C191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E082B2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F586B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45E20B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1CC91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396064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CD22E5E">
            <w:pPr>
              <w:widowControl/>
              <w:spacing w:line="240" w:lineRule="exact"/>
              <w:jc w:val="center"/>
              <w:rPr>
                <w:rFonts w:ascii="仿宋" w:hAnsi="仿宋" w:eastAsia="仿宋" w:cs="宋体"/>
                <w:b/>
                <w:bCs/>
                <w:kern w:val="0"/>
                <w:sz w:val="30"/>
                <w:szCs w:val="30"/>
              </w:rPr>
            </w:pPr>
          </w:p>
        </w:tc>
      </w:tr>
      <w:tr w14:paraId="5E9BDC9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8B851E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185</w:t>
            </w:r>
          </w:p>
        </w:tc>
        <w:tc>
          <w:tcPr>
            <w:tcW w:w="425" w:type="dxa"/>
            <w:tcBorders>
              <w:top w:val="nil"/>
              <w:left w:val="nil"/>
              <w:bottom w:val="single" w:color="auto" w:sz="4" w:space="0"/>
              <w:right w:val="single" w:color="auto" w:sz="4" w:space="0"/>
            </w:tcBorders>
            <w:shd w:val="clear" w:color="auto" w:fill="auto"/>
            <w:vAlign w:val="center"/>
          </w:tcPr>
          <w:p w14:paraId="390D75E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86D2F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对图书出版单位出版质量不合格的图书的处罚</w:t>
            </w:r>
          </w:p>
        </w:tc>
        <w:tc>
          <w:tcPr>
            <w:tcW w:w="2127" w:type="dxa"/>
            <w:tcBorders>
              <w:top w:val="nil"/>
              <w:left w:val="nil"/>
              <w:bottom w:val="single" w:color="auto" w:sz="4" w:space="0"/>
              <w:right w:val="single" w:color="auto" w:sz="4" w:space="0"/>
            </w:tcBorders>
            <w:shd w:val="clear" w:color="auto" w:fill="auto"/>
            <w:vAlign w:val="center"/>
          </w:tcPr>
          <w:p w14:paraId="4FB0B54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5284B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C99BF5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58523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F8091B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6BF598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6E6D1F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858850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3519FC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E757F9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F4CCE5B">
            <w:pPr>
              <w:widowControl/>
              <w:spacing w:line="240" w:lineRule="exact"/>
              <w:jc w:val="center"/>
              <w:rPr>
                <w:rFonts w:ascii="仿宋" w:hAnsi="仿宋" w:eastAsia="仿宋" w:cs="宋体"/>
                <w:b/>
                <w:bCs/>
                <w:kern w:val="0"/>
                <w:sz w:val="30"/>
                <w:szCs w:val="30"/>
              </w:rPr>
            </w:pPr>
          </w:p>
        </w:tc>
      </w:tr>
      <w:tr w14:paraId="07B7C8E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5501A4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186</w:t>
            </w:r>
          </w:p>
        </w:tc>
        <w:tc>
          <w:tcPr>
            <w:tcW w:w="425" w:type="dxa"/>
            <w:tcBorders>
              <w:top w:val="nil"/>
              <w:left w:val="nil"/>
              <w:bottom w:val="single" w:color="auto" w:sz="4" w:space="0"/>
              <w:right w:val="single" w:color="auto" w:sz="4" w:space="0"/>
            </w:tcBorders>
            <w:shd w:val="clear" w:color="auto" w:fill="auto"/>
            <w:vAlign w:val="center"/>
          </w:tcPr>
          <w:p w14:paraId="4ED9AD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1F2EF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对出版单位违反《图书质量管理规定》继续发行编校或者印制质量不合格图书的处罚</w:t>
            </w:r>
          </w:p>
        </w:tc>
        <w:tc>
          <w:tcPr>
            <w:tcW w:w="2127" w:type="dxa"/>
            <w:tcBorders>
              <w:top w:val="nil"/>
              <w:left w:val="nil"/>
              <w:bottom w:val="single" w:color="auto" w:sz="4" w:space="0"/>
              <w:right w:val="single" w:color="auto" w:sz="4" w:space="0"/>
            </w:tcBorders>
            <w:shd w:val="clear" w:color="auto" w:fill="auto"/>
            <w:vAlign w:val="center"/>
          </w:tcPr>
          <w:p w14:paraId="622196D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B606CC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E4C7F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633EE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11B50E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166E85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599A75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8CAA1D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F95E51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91770B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6167249">
            <w:pPr>
              <w:widowControl/>
              <w:spacing w:line="240" w:lineRule="exact"/>
              <w:jc w:val="center"/>
              <w:rPr>
                <w:rFonts w:ascii="仿宋" w:hAnsi="仿宋" w:eastAsia="仿宋" w:cs="宋体"/>
                <w:b/>
                <w:bCs/>
                <w:kern w:val="0"/>
                <w:sz w:val="30"/>
                <w:szCs w:val="30"/>
              </w:rPr>
            </w:pPr>
          </w:p>
        </w:tc>
      </w:tr>
      <w:tr w14:paraId="5E267DA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553280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187</w:t>
            </w:r>
          </w:p>
        </w:tc>
        <w:tc>
          <w:tcPr>
            <w:tcW w:w="425" w:type="dxa"/>
            <w:tcBorders>
              <w:top w:val="nil"/>
              <w:left w:val="nil"/>
              <w:bottom w:val="single" w:color="auto" w:sz="4" w:space="0"/>
              <w:right w:val="single" w:color="auto" w:sz="4" w:space="0"/>
            </w:tcBorders>
            <w:shd w:val="clear" w:color="auto" w:fill="auto"/>
            <w:vAlign w:val="center"/>
          </w:tcPr>
          <w:p w14:paraId="30F31AB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AB264D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对未经批准，擅自从事网络出版服务，或者擅自上网出版网络游戏（含境外著作权人授权的网络游戏）的处罚</w:t>
            </w:r>
          </w:p>
        </w:tc>
        <w:tc>
          <w:tcPr>
            <w:tcW w:w="2127" w:type="dxa"/>
            <w:tcBorders>
              <w:top w:val="nil"/>
              <w:left w:val="nil"/>
              <w:bottom w:val="single" w:color="auto" w:sz="4" w:space="0"/>
              <w:right w:val="single" w:color="auto" w:sz="4" w:space="0"/>
            </w:tcBorders>
            <w:shd w:val="clear" w:color="auto" w:fill="auto"/>
            <w:vAlign w:val="center"/>
          </w:tcPr>
          <w:p w14:paraId="7E624BC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32EE0F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6087F5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44496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B4964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24E96A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7B4F9B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3F992D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ADD587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187874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9714D0D">
            <w:pPr>
              <w:widowControl/>
              <w:spacing w:line="240" w:lineRule="exact"/>
              <w:jc w:val="center"/>
              <w:rPr>
                <w:rFonts w:ascii="仿宋" w:hAnsi="仿宋" w:eastAsia="仿宋" w:cs="宋体"/>
                <w:b/>
                <w:bCs/>
                <w:kern w:val="0"/>
                <w:sz w:val="30"/>
                <w:szCs w:val="30"/>
              </w:rPr>
            </w:pPr>
          </w:p>
        </w:tc>
      </w:tr>
      <w:tr w14:paraId="5C11F95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2E99D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188</w:t>
            </w:r>
          </w:p>
        </w:tc>
        <w:tc>
          <w:tcPr>
            <w:tcW w:w="425" w:type="dxa"/>
            <w:tcBorders>
              <w:top w:val="nil"/>
              <w:left w:val="nil"/>
              <w:bottom w:val="single" w:color="auto" w:sz="4" w:space="0"/>
              <w:right w:val="single" w:color="auto" w:sz="4" w:space="0"/>
            </w:tcBorders>
            <w:shd w:val="clear" w:color="auto" w:fill="auto"/>
            <w:vAlign w:val="center"/>
          </w:tcPr>
          <w:p w14:paraId="5E1262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08EB1E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对出版、传播含有《网络出版服务管理规定》第二十四条、第二十五条禁止内容的网络出版物的处罚</w:t>
            </w:r>
          </w:p>
        </w:tc>
        <w:tc>
          <w:tcPr>
            <w:tcW w:w="2127" w:type="dxa"/>
            <w:tcBorders>
              <w:top w:val="nil"/>
              <w:left w:val="nil"/>
              <w:bottom w:val="single" w:color="auto" w:sz="4" w:space="0"/>
              <w:right w:val="single" w:color="auto" w:sz="4" w:space="0"/>
            </w:tcBorders>
            <w:shd w:val="clear" w:color="auto" w:fill="auto"/>
            <w:vAlign w:val="center"/>
          </w:tcPr>
          <w:p w14:paraId="18E7EE4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E55E20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3566A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1EF5E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E34522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CAB589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D344C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DD8886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186B3C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9ACC10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00CD4DA">
            <w:pPr>
              <w:widowControl/>
              <w:spacing w:line="240" w:lineRule="exact"/>
              <w:jc w:val="center"/>
              <w:rPr>
                <w:rFonts w:ascii="仿宋" w:hAnsi="仿宋" w:eastAsia="仿宋" w:cs="宋体"/>
                <w:b/>
                <w:bCs/>
                <w:kern w:val="0"/>
                <w:sz w:val="30"/>
                <w:szCs w:val="30"/>
              </w:rPr>
            </w:pPr>
          </w:p>
        </w:tc>
      </w:tr>
      <w:tr w14:paraId="039AED8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63E114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189</w:t>
            </w:r>
          </w:p>
        </w:tc>
        <w:tc>
          <w:tcPr>
            <w:tcW w:w="425" w:type="dxa"/>
            <w:tcBorders>
              <w:top w:val="nil"/>
              <w:left w:val="nil"/>
              <w:bottom w:val="single" w:color="auto" w:sz="4" w:space="0"/>
              <w:right w:val="single" w:color="auto" w:sz="4" w:space="0"/>
            </w:tcBorders>
            <w:shd w:val="clear" w:color="auto" w:fill="auto"/>
            <w:vAlign w:val="center"/>
          </w:tcPr>
          <w:p w14:paraId="76EE6B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47D552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对违反《网络出版服务管理规定》第二十一条的，根据《出版管理条例》第六十六条的规定处罚</w:t>
            </w:r>
          </w:p>
        </w:tc>
        <w:tc>
          <w:tcPr>
            <w:tcW w:w="2127" w:type="dxa"/>
            <w:tcBorders>
              <w:top w:val="nil"/>
              <w:left w:val="nil"/>
              <w:bottom w:val="single" w:color="auto" w:sz="4" w:space="0"/>
              <w:right w:val="single" w:color="auto" w:sz="4" w:space="0"/>
            </w:tcBorders>
            <w:shd w:val="clear" w:color="auto" w:fill="auto"/>
            <w:vAlign w:val="center"/>
          </w:tcPr>
          <w:p w14:paraId="1AA2420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C3BBF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DDE3F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DF64A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FF2CA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9BA4C7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03159C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DCA150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8A45E4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A4C08E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5C8E534">
            <w:pPr>
              <w:widowControl/>
              <w:spacing w:line="240" w:lineRule="exact"/>
              <w:jc w:val="center"/>
              <w:rPr>
                <w:rFonts w:ascii="仿宋" w:hAnsi="仿宋" w:eastAsia="仿宋" w:cs="宋体"/>
                <w:b/>
                <w:bCs/>
                <w:kern w:val="0"/>
                <w:sz w:val="30"/>
                <w:szCs w:val="30"/>
              </w:rPr>
            </w:pPr>
          </w:p>
        </w:tc>
      </w:tr>
      <w:tr w14:paraId="615F112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07AAD9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190</w:t>
            </w:r>
          </w:p>
        </w:tc>
        <w:tc>
          <w:tcPr>
            <w:tcW w:w="425" w:type="dxa"/>
            <w:tcBorders>
              <w:top w:val="nil"/>
              <w:left w:val="nil"/>
              <w:bottom w:val="single" w:color="auto" w:sz="4" w:space="0"/>
              <w:right w:val="single" w:color="auto" w:sz="4" w:space="0"/>
            </w:tcBorders>
            <w:shd w:val="clear" w:color="auto" w:fill="auto"/>
            <w:vAlign w:val="center"/>
          </w:tcPr>
          <w:p w14:paraId="5EE9A2A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A109E9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对违反《网络出版服务管理规定》第五十四条的处罚</w:t>
            </w:r>
          </w:p>
        </w:tc>
        <w:tc>
          <w:tcPr>
            <w:tcW w:w="2127" w:type="dxa"/>
            <w:tcBorders>
              <w:top w:val="nil"/>
              <w:left w:val="nil"/>
              <w:bottom w:val="single" w:color="auto" w:sz="4" w:space="0"/>
              <w:right w:val="single" w:color="auto" w:sz="4" w:space="0"/>
            </w:tcBorders>
            <w:shd w:val="clear" w:color="auto" w:fill="auto"/>
            <w:vAlign w:val="center"/>
          </w:tcPr>
          <w:p w14:paraId="2AD9F4A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1823BC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0A73DE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2ACD2D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0A5859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0A25FB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982DB3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5161B7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E69B68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5BE7B0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B1DCA0C">
            <w:pPr>
              <w:widowControl/>
              <w:spacing w:line="240" w:lineRule="exact"/>
              <w:jc w:val="center"/>
              <w:rPr>
                <w:rFonts w:ascii="仿宋" w:hAnsi="仿宋" w:eastAsia="仿宋" w:cs="宋体"/>
                <w:b/>
                <w:bCs/>
                <w:kern w:val="0"/>
                <w:sz w:val="30"/>
                <w:szCs w:val="30"/>
              </w:rPr>
            </w:pPr>
          </w:p>
        </w:tc>
      </w:tr>
      <w:tr w14:paraId="3C30156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3F68DF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191</w:t>
            </w:r>
          </w:p>
        </w:tc>
        <w:tc>
          <w:tcPr>
            <w:tcW w:w="425" w:type="dxa"/>
            <w:tcBorders>
              <w:top w:val="nil"/>
              <w:left w:val="nil"/>
              <w:bottom w:val="single" w:color="auto" w:sz="4" w:space="0"/>
              <w:right w:val="single" w:color="auto" w:sz="4" w:space="0"/>
            </w:tcBorders>
            <w:shd w:val="clear" w:color="auto" w:fill="auto"/>
            <w:vAlign w:val="center"/>
          </w:tcPr>
          <w:p w14:paraId="2B2779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4D82AD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对违反《网络出版服务管理规定》第五十八条的处罚</w:t>
            </w:r>
          </w:p>
        </w:tc>
        <w:tc>
          <w:tcPr>
            <w:tcW w:w="2127" w:type="dxa"/>
            <w:tcBorders>
              <w:top w:val="nil"/>
              <w:left w:val="nil"/>
              <w:bottom w:val="single" w:color="auto" w:sz="4" w:space="0"/>
              <w:right w:val="single" w:color="auto" w:sz="4" w:space="0"/>
            </w:tcBorders>
            <w:shd w:val="clear" w:color="auto" w:fill="auto"/>
            <w:vAlign w:val="center"/>
          </w:tcPr>
          <w:p w14:paraId="4B537A0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3F70CB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2F886D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67AC6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B55AA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6B393E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CD50A1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EEFB7C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523A85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C7F874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5EBAE80">
            <w:pPr>
              <w:widowControl/>
              <w:spacing w:line="240" w:lineRule="exact"/>
              <w:jc w:val="center"/>
              <w:rPr>
                <w:rFonts w:ascii="仿宋" w:hAnsi="仿宋" w:eastAsia="仿宋" w:cs="宋体"/>
                <w:b/>
                <w:bCs/>
                <w:kern w:val="0"/>
                <w:sz w:val="30"/>
                <w:szCs w:val="30"/>
              </w:rPr>
            </w:pPr>
          </w:p>
        </w:tc>
      </w:tr>
      <w:tr w14:paraId="356AF5E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1C91B4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192</w:t>
            </w:r>
          </w:p>
        </w:tc>
        <w:tc>
          <w:tcPr>
            <w:tcW w:w="425" w:type="dxa"/>
            <w:tcBorders>
              <w:top w:val="nil"/>
              <w:left w:val="nil"/>
              <w:bottom w:val="single" w:color="auto" w:sz="4" w:space="0"/>
              <w:right w:val="single" w:color="auto" w:sz="4" w:space="0"/>
            </w:tcBorders>
            <w:shd w:val="clear" w:color="auto" w:fill="auto"/>
            <w:vAlign w:val="center"/>
          </w:tcPr>
          <w:p w14:paraId="1AEDDB0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E3A0E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对未经批准，擅自设立音像制品出版、制作、复制、进口、批发、零售单位，擅自从事音像制品出版、制作、复制业务或者进口、批发、零售经营活动的处罚</w:t>
            </w:r>
          </w:p>
        </w:tc>
        <w:tc>
          <w:tcPr>
            <w:tcW w:w="2127" w:type="dxa"/>
            <w:tcBorders>
              <w:top w:val="nil"/>
              <w:left w:val="nil"/>
              <w:bottom w:val="single" w:color="auto" w:sz="4" w:space="0"/>
              <w:right w:val="single" w:color="auto" w:sz="4" w:space="0"/>
            </w:tcBorders>
            <w:shd w:val="clear" w:color="auto" w:fill="auto"/>
            <w:vAlign w:val="center"/>
          </w:tcPr>
          <w:p w14:paraId="298C2E9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3BAE93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2E1EC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05E97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BB280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1DC326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C8F481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0DB10C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273341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7BB8C7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89A68F5">
            <w:pPr>
              <w:widowControl/>
              <w:spacing w:line="240" w:lineRule="exact"/>
              <w:jc w:val="center"/>
              <w:rPr>
                <w:rFonts w:ascii="仿宋" w:hAnsi="仿宋" w:eastAsia="仿宋" w:cs="宋体"/>
                <w:b/>
                <w:bCs/>
                <w:kern w:val="0"/>
                <w:sz w:val="30"/>
                <w:szCs w:val="30"/>
              </w:rPr>
            </w:pPr>
          </w:p>
        </w:tc>
      </w:tr>
      <w:tr w14:paraId="407275A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C2700F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193</w:t>
            </w:r>
          </w:p>
        </w:tc>
        <w:tc>
          <w:tcPr>
            <w:tcW w:w="425" w:type="dxa"/>
            <w:tcBorders>
              <w:top w:val="nil"/>
              <w:left w:val="nil"/>
              <w:bottom w:val="single" w:color="auto" w:sz="4" w:space="0"/>
              <w:right w:val="single" w:color="auto" w:sz="4" w:space="0"/>
            </w:tcBorders>
            <w:shd w:val="clear" w:color="auto" w:fill="auto"/>
            <w:vAlign w:val="center"/>
          </w:tcPr>
          <w:p w14:paraId="64942F4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13ABC8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对出版含有《音像制品管理条例》第三条第二款禁止内容的音像制品，或者制作、复制、批发、零售、出租、放映明知或者应知含有《音像制品管理条例》第三条第二款禁止内容的音像制品的处罚</w:t>
            </w:r>
          </w:p>
        </w:tc>
        <w:tc>
          <w:tcPr>
            <w:tcW w:w="2127" w:type="dxa"/>
            <w:tcBorders>
              <w:top w:val="nil"/>
              <w:left w:val="nil"/>
              <w:bottom w:val="single" w:color="auto" w:sz="4" w:space="0"/>
              <w:right w:val="single" w:color="auto" w:sz="4" w:space="0"/>
            </w:tcBorders>
            <w:shd w:val="clear" w:color="auto" w:fill="auto"/>
            <w:vAlign w:val="center"/>
          </w:tcPr>
          <w:p w14:paraId="5A58AF4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BB404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3FB366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A8BBD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901A2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D63626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EDF42B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E5B28F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505AE3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0B43DE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20E649F">
            <w:pPr>
              <w:widowControl/>
              <w:spacing w:line="240" w:lineRule="exact"/>
              <w:jc w:val="center"/>
              <w:rPr>
                <w:rFonts w:ascii="仿宋" w:hAnsi="仿宋" w:eastAsia="仿宋" w:cs="宋体"/>
                <w:b/>
                <w:bCs/>
                <w:kern w:val="0"/>
                <w:sz w:val="30"/>
                <w:szCs w:val="30"/>
              </w:rPr>
            </w:pPr>
          </w:p>
        </w:tc>
      </w:tr>
      <w:tr w14:paraId="19C4965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243C6C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194</w:t>
            </w:r>
          </w:p>
        </w:tc>
        <w:tc>
          <w:tcPr>
            <w:tcW w:w="425" w:type="dxa"/>
            <w:tcBorders>
              <w:top w:val="nil"/>
              <w:left w:val="nil"/>
              <w:bottom w:val="single" w:color="auto" w:sz="4" w:space="0"/>
              <w:right w:val="single" w:color="auto" w:sz="4" w:space="0"/>
            </w:tcBorders>
            <w:shd w:val="clear" w:color="auto" w:fill="auto"/>
            <w:vAlign w:val="center"/>
          </w:tcPr>
          <w:p w14:paraId="5E6A59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88A04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对音像出版单位向其他单位、个人出租、出借、出售或者以其他任何形式转让本单位的名称，出售或者以其他形式转让本单位的版号等《音像制品管理条例》第四十二条所列违法行为的处罚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4F59D6A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710709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C94DC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EEEA09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CF567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6303AF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A4215C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578749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0C1E47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96A7A4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3B943AA">
            <w:pPr>
              <w:widowControl/>
              <w:spacing w:line="240" w:lineRule="exact"/>
              <w:jc w:val="center"/>
              <w:rPr>
                <w:rFonts w:ascii="仿宋" w:hAnsi="仿宋" w:eastAsia="仿宋" w:cs="宋体"/>
                <w:b/>
                <w:bCs/>
                <w:kern w:val="0"/>
                <w:sz w:val="30"/>
                <w:szCs w:val="30"/>
              </w:rPr>
            </w:pPr>
          </w:p>
        </w:tc>
      </w:tr>
      <w:tr w14:paraId="719CD49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1C8195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195</w:t>
            </w:r>
          </w:p>
        </w:tc>
        <w:tc>
          <w:tcPr>
            <w:tcW w:w="425" w:type="dxa"/>
            <w:tcBorders>
              <w:top w:val="nil"/>
              <w:left w:val="nil"/>
              <w:bottom w:val="single" w:color="auto" w:sz="4" w:space="0"/>
              <w:right w:val="single" w:color="auto" w:sz="4" w:space="0"/>
            </w:tcBorders>
            <w:shd w:val="clear" w:color="auto" w:fill="auto"/>
            <w:vAlign w:val="center"/>
          </w:tcPr>
          <w:p w14:paraId="101E87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9FB27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音像出版单位违反国家规定与港、澳、台湾地区或者外国的组织、个人合作制作音像制品，音像复制单位违反国家规定接受委托复制境外音像制品，未经省级政府出版行政主管部门审核同意或者未将复制的境外音像制品全部运输出境的处罚</w:t>
            </w:r>
          </w:p>
        </w:tc>
        <w:tc>
          <w:tcPr>
            <w:tcW w:w="2127" w:type="dxa"/>
            <w:tcBorders>
              <w:top w:val="nil"/>
              <w:left w:val="nil"/>
              <w:bottom w:val="single" w:color="auto" w:sz="4" w:space="0"/>
              <w:right w:val="single" w:color="auto" w:sz="4" w:space="0"/>
            </w:tcBorders>
            <w:shd w:val="clear" w:color="auto" w:fill="auto"/>
            <w:vAlign w:val="center"/>
          </w:tcPr>
          <w:p w14:paraId="02A6DA1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72C209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0EA6F3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A9ED0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7F89D4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32AF5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104CF2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42C5BB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035F73D">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6299A4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F48419D">
            <w:pPr>
              <w:widowControl/>
              <w:spacing w:line="240" w:lineRule="exact"/>
              <w:jc w:val="center"/>
              <w:rPr>
                <w:rFonts w:ascii="仿宋" w:hAnsi="仿宋" w:eastAsia="仿宋" w:cs="宋体"/>
                <w:b/>
                <w:bCs/>
                <w:kern w:val="0"/>
                <w:sz w:val="30"/>
                <w:szCs w:val="30"/>
              </w:rPr>
            </w:pPr>
          </w:p>
        </w:tc>
      </w:tr>
      <w:tr w14:paraId="5AB002F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B175DB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196</w:t>
            </w:r>
          </w:p>
        </w:tc>
        <w:tc>
          <w:tcPr>
            <w:tcW w:w="425" w:type="dxa"/>
            <w:tcBorders>
              <w:top w:val="nil"/>
              <w:left w:val="nil"/>
              <w:bottom w:val="single" w:color="auto" w:sz="4" w:space="0"/>
              <w:right w:val="single" w:color="auto" w:sz="4" w:space="0"/>
            </w:tcBorders>
            <w:shd w:val="clear" w:color="auto" w:fill="auto"/>
            <w:vAlign w:val="center"/>
          </w:tcPr>
          <w:p w14:paraId="2A9A95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E88552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对音像出版单位未将其年度出版计划和涉及国家安全、社会安定等方面的重大选题报国务院出版行政主管部门备案等《音像制品管理条例》第四十四条所列违法行为的处罚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7BE8AC7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7440DE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47706A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FA8BA4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1D831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763BC3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9BCE97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E12AFF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86B2F5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89C2F6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8CAC508">
            <w:pPr>
              <w:widowControl/>
              <w:spacing w:line="240" w:lineRule="exact"/>
              <w:jc w:val="center"/>
              <w:rPr>
                <w:rFonts w:ascii="仿宋" w:hAnsi="仿宋" w:eastAsia="仿宋" w:cs="宋体"/>
                <w:b/>
                <w:bCs/>
                <w:kern w:val="0"/>
                <w:sz w:val="30"/>
                <w:szCs w:val="30"/>
              </w:rPr>
            </w:pPr>
          </w:p>
        </w:tc>
      </w:tr>
      <w:tr w14:paraId="1866441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1708CC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197</w:t>
            </w:r>
          </w:p>
        </w:tc>
        <w:tc>
          <w:tcPr>
            <w:tcW w:w="425" w:type="dxa"/>
            <w:tcBorders>
              <w:top w:val="nil"/>
              <w:left w:val="nil"/>
              <w:bottom w:val="single" w:color="auto" w:sz="4" w:space="0"/>
              <w:right w:val="single" w:color="auto" w:sz="4" w:space="0"/>
            </w:tcBorders>
            <w:shd w:val="clear" w:color="auto" w:fill="auto"/>
            <w:vAlign w:val="center"/>
          </w:tcPr>
          <w:p w14:paraId="67B46E1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90B9C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对批发、零售、出租、放映非音像出版单位出版的音像制品或者非音像复制单位复制的音像制品等《音像制品管理条例》第四十五条所列违法行为的处罚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0051C4E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CEA284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F8D8FB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903FD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24C22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05C16A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D2D76E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B9A238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DC29FD2">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1F3606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A3B5AA1">
            <w:pPr>
              <w:widowControl/>
              <w:spacing w:line="240" w:lineRule="exact"/>
              <w:jc w:val="center"/>
              <w:rPr>
                <w:rFonts w:ascii="仿宋" w:hAnsi="仿宋" w:eastAsia="仿宋" w:cs="宋体"/>
                <w:b/>
                <w:bCs/>
                <w:kern w:val="0"/>
                <w:sz w:val="30"/>
                <w:szCs w:val="30"/>
              </w:rPr>
            </w:pPr>
          </w:p>
        </w:tc>
      </w:tr>
      <w:tr w14:paraId="27EE132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818C58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198</w:t>
            </w:r>
          </w:p>
        </w:tc>
        <w:tc>
          <w:tcPr>
            <w:tcW w:w="425" w:type="dxa"/>
            <w:tcBorders>
              <w:top w:val="nil"/>
              <w:left w:val="nil"/>
              <w:bottom w:val="single" w:color="auto" w:sz="4" w:space="0"/>
              <w:right w:val="single" w:color="auto" w:sz="4" w:space="0"/>
            </w:tcBorders>
            <w:shd w:val="clear" w:color="auto" w:fill="auto"/>
            <w:vAlign w:val="center"/>
          </w:tcPr>
          <w:p w14:paraId="4DBE33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876EA8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对音像制作单位以外的单位或者个人以制作单位名义在音像制品上署名的处罚</w:t>
            </w:r>
          </w:p>
        </w:tc>
        <w:tc>
          <w:tcPr>
            <w:tcW w:w="2127" w:type="dxa"/>
            <w:tcBorders>
              <w:top w:val="nil"/>
              <w:left w:val="nil"/>
              <w:bottom w:val="single" w:color="auto" w:sz="4" w:space="0"/>
              <w:right w:val="single" w:color="auto" w:sz="4" w:space="0"/>
            </w:tcBorders>
            <w:shd w:val="clear" w:color="auto" w:fill="auto"/>
            <w:vAlign w:val="center"/>
          </w:tcPr>
          <w:p w14:paraId="7347D59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B22C8B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061189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05AC8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C912A4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102921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A8D7798">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C44B0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3F232A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BCD9B2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7181EC7">
            <w:pPr>
              <w:widowControl/>
              <w:spacing w:line="240" w:lineRule="exact"/>
              <w:jc w:val="center"/>
              <w:rPr>
                <w:rFonts w:ascii="仿宋" w:hAnsi="仿宋" w:eastAsia="仿宋" w:cs="宋体"/>
                <w:b/>
                <w:bCs/>
                <w:kern w:val="0"/>
                <w:sz w:val="30"/>
                <w:szCs w:val="30"/>
              </w:rPr>
            </w:pPr>
          </w:p>
        </w:tc>
      </w:tr>
      <w:tr w14:paraId="738BF1C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716FA4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199</w:t>
            </w:r>
          </w:p>
        </w:tc>
        <w:tc>
          <w:tcPr>
            <w:tcW w:w="425" w:type="dxa"/>
            <w:tcBorders>
              <w:top w:val="nil"/>
              <w:left w:val="nil"/>
              <w:bottom w:val="single" w:color="auto" w:sz="4" w:space="0"/>
              <w:right w:val="single" w:color="auto" w:sz="4" w:space="0"/>
            </w:tcBorders>
            <w:shd w:val="clear" w:color="auto" w:fill="auto"/>
            <w:vAlign w:val="center"/>
          </w:tcPr>
          <w:p w14:paraId="2FC350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A1E0A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对违反《音像制品制作管理规定》第二十七条规定的处罚</w:t>
            </w:r>
          </w:p>
        </w:tc>
        <w:tc>
          <w:tcPr>
            <w:tcW w:w="2127" w:type="dxa"/>
            <w:tcBorders>
              <w:top w:val="nil"/>
              <w:left w:val="nil"/>
              <w:bottom w:val="single" w:color="auto" w:sz="4" w:space="0"/>
              <w:right w:val="single" w:color="auto" w:sz="4" w:space="0"/>
            </w:tcBorders>
            <w:shd w:val="clear" w:color="auto" w:fill="auto"/>
            <w:vAlign w:val="center"/>
          </w:tcPr>
          <w:p w14:paraId="7CE84C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2520F9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F3D94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D87689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13499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D73A4C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BF2E2F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6A56D2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B65DFC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78CE92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219B584">
            <w:pPr>
              <w:widowControl/>
              <w:spacing w:line="240" w:lineRule="exact"/>
              <w:jc w:val="center"/>
              <w:rPr>
                <w:rFonts w:ascii="仿宋" w:hAnsi="仿宋" w:eastAsia="仿宋" w:cs="宋体"/>
                <w:b/>
                <w:bCs/>
                <w:kern w:val="0"/>
                <w:sz w:val="30"/>
                <w:szCs w:val="30"/>
              </w:rPr>
            </w:pPr>
          </w:p>
        </w:tc>
      </w:tr>
      <w:tr w14:paraId="339F98E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E73052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200</w:t>
            </w:r>
          </w:p>
        </w:tc>
        <w:tc>
          <w:tcPr>
            <w:tcW w:w="425" w:type="dxa"/>
            <w:tcBorders>
              <w:top w:val="nil"/>
              <w:left w:val="nil"/>
              <w:bottom w:val="single" w:color="auto" w:sz="4" w:space="0"/>
              <w:right w:val="single" w:color="auto" w:sz="4" w:space="0"/>
            </w:tcBorders>
            <w:shd w:val="clear" w:color="auto" w:fill="auto"/>
            <w:vAlign w:val="center"/>
          </w:tcPr>
          <w:p w14:paraId="31EA407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257E01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对其他出版单位配合本版出版物出版音像制品，其名称与本版出版物不一致或者单独定价销售等《音像制品出版管理规定》第五十条所列违法行为的处罚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0FB0F82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93A99D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933550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722894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253F5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B14B14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1A0E58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958714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D2C453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809DC6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E1C1C44">
            <w:pPr>
              <w:widowControl/>
              <w:spacing w:line="240" w:lineRule="exact"/>
              <w:jc w:val="center"/>
              <w:rPr>
                <w:rFonts w:ascii="仿宋" w:hAnsi="仿宋" w:eastAsia="仿宋" w:cs="宋体"/>
                <w:b/>
                <w:bCs/>
                <w:kern w:val="0"/>
                <w:sz w:val="30"/>
                <w:szCs w:val="30"/>
              </w:rPr>
            </w:pPr>
          </w:p>
        </w:tc>
      </w:tr>
      <w:tr w14:paraId="62A2C1A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154A1A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201</w:t>
            </w:r>
          </w:p>
        </w:tc>
        <w:tc>
          <w:tcPr>
            <w:tcW w:w="425" w:type="dxa"/>
            <w:tcBorders>
              <w:top w:val="nil"/>
              <w:left w:val="nil"/>
              <w:bottom w:val="single" w:color="auto" w:sz="4" w:space="0"/>
              <w:right w:val="single" w:color="auto" w:sz="4" w:space="0"/>
            </w:tcBorders>
            <w:shd w:val="clear" w:color="auto" w:fill="auto"/>
            <w:vAlign w:val="center"/>
          </w:tcPr>
          <w:p w14:paraId="1A0CB49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6394D4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对未经批准，擅自设立复制单位或擅自从事复制业务的处罚</w:t>
            </w:r>
          </w:p>
        </w:tc>
        <w:tc>
          <w:tcPr>
            <w:tcW w:w="2127" w:type="dxa"/>
            <w:tcBorders>
              <w:top w:val="nil"/>
              <w:left w:val="nil"/>
              <w:bottom w:val="single" w:color="auto" w:sz="4" w:space="0"/>
              <w:right w:val="single" w:color="auto" w:sz="4" w:space="0"/>
            </w:tcBorders>
            <w:shd w:val="clear" w:color="auto" w:fill="auto"/>
            <w:vAlign w:val="center"/>
          </w:tcPr>
          <w:p w14:paraId="12D85D3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0869AD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00B33C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63DFF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B6D591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801004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2F1BEB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63FBDA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AAAFF2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B787EA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5CAD78A">
            <w:pPr>
              <w:widowControl/>
              <w:spacing w:line="240" w:lineRule="exact"/>
              <w:jc w:val="center"/>
              <w:rPr>
                <w:rFonts w:ascii="仿宋" w:hAnsi="仿宋" w:eastAsia="仿宋" w:cs="宋体"/>
                <w:b/>
                <w:bCs/>
                <w:kern w:val="0"/>
                <w:sz w:val="30"/>
                <w:szCs w:val="30"/>
              </w:rPr>
            </w:pPr>
          </w:p>
        </w:tc>
      </w:tr>
      <w:tr w14:paraId="72B27F7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65BD05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202</w:t>
            </w:r>
          </w:p>
        </w:tc>
        <w:tc>
          <w:tcPr>
            <w:tcW w:w="425" w:type="dxa"/>
            <w:tcBorders>
              <w:top w:val="nil"/>
              <w:left w:val="nil"/>
              <w:bottom w:val="single" w:color="auto" w:sz="4" w:space="0"/>
              <w:right w:val="single" w:color="auto" w:sz="4" w:space="0"/>
            </w:tcBorders>
            <w:shd w:val="clear" w:color="auto" w:fill="auto"/>
            <w:vAlign w:val="center"/>
          </w:tcPr>
          <w:p w14:paraId="26D5D5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1E48A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对违反《复制管理办法》第四十条规定的处罚</w:t>
            </w:r>
          </w:p>
        </w:tc>
        <w:tc>
          <w:tcPr>
            <w:tcW w:w="2127" w:type="dxa"/>
            <w:tcBorders>
              <w:top w:val="nil"/>
              <w:left w:val="nil"/>
              <w:bottom w:val="single" w:color="auto" w:sz="4" w:space="0"/>
              <w:right w:val="single" w:color="auto" w:sz="4" w:space="0"/>
            </w:tcBorders>
            <w:shd w:val="clear" w:color="auto" w:fill="auto"/>
            <w:vAlign w:val="center"/>
          </w:tcPr>
          <w:p w14:paraId="12B3207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D00CF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34D0C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5588A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0D451C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7C8A09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B95D2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7C798E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9E1858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8F9FF4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623447B">
            <w:pPr>
              <w:widowControl/>
              <w:spacing w:line="240" w:lineRule="exact"/>
              <w:jc w:val="center"/>
              <w:rPr>
                <w:rFonts w:ascii="仿宋" w:hAnsi="仿宋" w:eastAsia="仿宋" w:cs="宋体"/>
                <w:b/>
                <w:bCs/>
                <w:kern w:val="0"/>
                <w:sz w:val="30"/>
                <w:szCs w:val="30"/>
              </w:rPr>
            </w:pPr>
          </w:p>
        </w:tc>
      </w:tr>
      <w:tr w14:paraId="184DD08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CD345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203</w:t>
            </w:r>
          </w:p>
        </w:tc>
        <w:tc>
          <w:tcPr>
            <w:tcW w:w="425" w:type="dxa"/>
            <w:tcBorders>
              <w:top w:val="nil"/>
              <w:left w:val="nil"/>
              <w:bottom w:val="single" w:color="auto" w:sz="4" w:space="0"/>
              <w:right w:val="single" w:color="auto" w:sz="4" w:space="0"/>
            </w:tcBorders>
            <w:shd w:val="clear" w:color="auto" w:fill="auto"/>
            <w:vAlign w:val="center"/>
          </w:tcPr>
          <w:p w14:paraId="182600F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256D2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对违反《复制管理办法》第四十一条规定的处罚</w:t>
            </w:r>
          </w:p>
        </w:tc>
        <w:tc>
          <w:tcPr>
            <w:tcW w:w="2127" w:type="dxa"/>
            <w:tcBorders>
              <w:top w:val="nil"/>
              <w:left w:val="nil"/>
              <w:bottom w:val="single" w:color="auto" w:sz="4" w:space="0"/>
              <w:right w:val="single" w:color="auto" w:sz="4" w:space="0"/>
            </w:tcBorders>
            <w:shd w:val="clear" w:color="auto" w:fill="auto"/>
            <w:vAlign w:val="center"/>
          </w:tcPr>
          <w:p w14:paraId="386F0E9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B7C27A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172F10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29F01E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87B1A5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43EA71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6ABD13D">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CFA452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00387D">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091613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CED15FF">
            <w:pPr>
              <w:widowControl/>
              <w:spacing w:line="240" w:lineRule="exact"/>
              <w:jc w:val="center"/>
              <w:rPr>
                <w:rFonts w:ascii="仿宋" w:hAnsi="仿宋" w:eastAsia="仿宋" w:cs="宋体"/>
                <w:b/>
                <w:bCs/>
                <w:kern w:val="0"/>
                <w:sz w:val="30"/>
                <w:szCs w:val="30"/>
              </w:rPr>
            </w:pPr>
          </w:p>
        </w:tc>
      </w:tr>
      <w:tr w14:paraId="7475EB5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3D7569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204</w:t>
            </w:r>
          </w:p>
        </w:tc>
        <w:tc>
          <w:tcPr>
            <w:tcW w:w="425" w:type="dxa"/>
            <w:tcBorders>
              <w:top w:val="nil"/>
              <w:left w:val="nil"/>
              <w:bottom w:val="single" w:color="auto" w:sz="4" w:space="0"/>
              <w:right w:val="single" w:color="auto" w:sz="4" w:space="0"/>
            </w:tcBorders>
            <w:shd w:val="clear" w:color="auto" w:fill="auto"/>
            <w:vAlign w:val="center"/>
          </w:tcPr>
          <w:p w14:paraId="12E141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A8D68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对违反《复制管理办法》第四十二条规定的处罚</w:t>
            </w:r>
          </w:p>
        </w:tc>
        <w:tc>
          <w:tcPr>
            <w:tcW w:w="2127" w:type="dxa"/>
            <w:tcBorders>
              <w:top w:val="nil"/>
              <w:left w:val="nil"/>
              <w:bottom w:val="single" w:color="auto" w:sz="4" w:space="0"/>
              <w:right w:val="single" w:color="auto" w:sz="4" w:space="0"/>
            </w:tcBorders>
            <w:shd w:val="clear" w:color="auto" w:fill="auto"/>
            <w:vAlign w:val="center"/>
          </w:tcPr>
          <w:p w14:paraId="0DD0E14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C72734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81C75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9CB11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B5F02A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BAE650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B68D06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B3569C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7A9EC9">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71030A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38E7C71">
            <w:pPr>
              <w:widowControl/>
              <w:spacing w:line="240" w:lineRule="exact"/>
              <w:jc w:val="center"/>
              <w:rPr>
                <w:rFonts w:ascii="仿宋" w:hAnsi="仿宋" w:eastAsia="仿宋" w:cs="宋体"/>
                <w:b/>
                <w:bCs/>
                <w:kern w:val="0"/>
                <w:sz w:val="30"/>
                <w:szCs w:val="30"/>
              </w:rPr>
            </w:pPr>
          </w:p>
        </w:tc>
      </w:tr>
      <w:tr w14:paraId="6CB7AB9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DDE479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205</w:t>
            </w:r>
          </w:p>
        </w:tc>
        <w:tc>
          <w:tcPr>
            <w:tcW w:w="425" w:type="dxa"/>
            <w:tcBorders>
              <w:top w:val="nil"/>
              <w:left w:val="nil"/>
              <w:bottom w:val="single" w:color="auto" w:sz="4" w:space="0"/>
              <w:right w:val="single" w:color="auto" w:sz="4" w:space="0"/>
            </w:tcBorders>
            <w:shd w:val="clear" w:color="auto" w:fill="auto"/>
            <w:vAlign w:val="center"/>
          </w:tcPr>
          <w:p w14:paraId="00367D7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AABEC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对出版进口音像制品使用语言文字不符合国家公布的语言文字规范等《音像制品进口管理办法》第三十二条第一款所列违法行为的处罚</w:t>
            </w:r>
          </w:p>
        </w:tc>
        <w:tc>
          <w:tcPr>
            <w:tcW w:w="2127" w:type="dxa"/>
            <w:tcBorders>
              <w:top w:val="nil"/>
              <w:left w:val="nil"/>
              <w:bottom w:val="single" w:color="auto" w:sz="4" w:space="0"/>
              <w:right w:val="single" w:color="auto" w:sz="4" w:space="0"/>
            </w:tcBorders>
            <w:shd w:val="clear" w:color="auto" w:fill="auto"/>
            <w:vAlign w:val="center"/>
          </w:tcPr>
          <w:p w14:paraId="3FEE2A8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AA193B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6615EE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75E41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28396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BFAF2F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F596A7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96292A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E52057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198869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C8A88E4">
            <w:pPr>
              <w:widowControl/>
              <w:spacing w:line="240" w:lineRule="exact"/>
              <w:jc w:val="center"/>
              <w:rPr>
                <w:rFonts w:ascii="仿宋" w:hAnsi="仿宋" w:eastAsia="仿宋" w:cs="宋体"/>
                <w:b/>
                <w:bCs/>
                <w:kern w:val="0"/>
                <w:sz w:val="30"/>
                <w:szCs w:val="30"/>
              </w:rPr>
            </w:pPr>
          </w:p>
        </w:tc>
      </w:tr>
      <w:tr w14:paraId="631E092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C415F0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206</w:t>
            </w:r>
          </w:p>
        </w:tc>
        <w:tc>
          <w:tcPr>
            <w:tcW w:w="425" w:type="dxa"/>
            <w:tcBorders>
              <w:top w:val="nil"/>
              <w:left w:val="nil"/>
              <w:bottom w:val="single" w:color="auto" w:sz="4" w:space="0"/>
              <w:right w:val="single" w:color="auto" w:sz="4" w:space="0"/>
            </w:tcBorders>
            <w:shd w:val="clear" w:color="auto" w:fill="auto"/>
            <w:vAlign w:val="center"/>
          </w:tcPr>
          <w:p w14:paraId="6E6A237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59D4AA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对出版进口音像制品，擅自增删经审查批准进口的音像制品内容导致其含有《音像制品进口管理办法》第六条规定的禁止内容的处罚</w:t>
            </w:r>
          </w:p>
        </w:tc>
        <w:tc>
          <w:tcPr>
            <w:tcW w:w="2127" w:type="dxa"/>
            <w:tcBorders>
              <w:top w:val="nil"/>
              <w:left w:val="nil"/>
              <w:bottom w:val="single" w:color="auto" w:sz="4" w:space="0"/>
              <w:right w:val="single" w:color="auto" w:sz="4" w:space="0"/>
            </w:tcBorders>
            <w:shd w:val="clear" w:color="auto" w:fill="auto"/>
            <w:vAlign w:val="center"/>
          </w:tcPr>
          <w:p w14:paraId="0883087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24A34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82D63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75312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6F262F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54117E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481A13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03699D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5CC01AD">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4D3F65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45A1BF8">
            <w:pPr>
              <w:widowControl/>
              <w:spacing w:line="240" w:lineRule="exact"/>
              <w:jc w:val="center"/>
              <w:rPr>
                <w:rFonts w:ascii="仿宋" w:hAnsi="仿宋" w:eastAsia="仿宋" w:cs="宋体"/>
                <w:b/>
                <w:bCs/>
                <w:kern w:val="0"/>
                <w:sz w:val="30"/>
                <w:szCs w:val="30"/>
              </w:rPr>
            </w:pPr>
          </w:p>
        </w:tc>
      </w:tr>
      <w:tr w14:paraId="12B263C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9DD329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207</w:t>
            </w:r>
          </w:p>
        </w:tc>
        <w:tc>
          <w:tcPr>
            <w:tcW w:w="425" w:type="dxa"/>
            <w:tcBorders>
              <w:top w:val="nil"/>
              <w:left w:val="nil"/>
              <w:bottom w:val="single" w:color="auto" w:sz="4" w:space="0"/>
              <w:right w:val="single" w:color="auto" w:sz="4" w:space="0"/>
            </w:tcBorders>
            <w:shd w:val="clear" w:color="auto" w:fill="auto"/>
            <w:vAlign w:val="center"/>
          </w:tcPr>
          <w:p w14:paraId="14D25C6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C60E4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对未经批准，擅自设立电子出版物出版单位，擅自从事电子出版物出版业务，伪造、假冒电子出版物出版单位或者连续型电子出版物名称、电子出版物专用中国标准书号出版电子出版物的处罚</w:t>
            </w:r>
          </w:p>
        </w:tc>
        <w:tc>
          <w:tcPr>
            <w:tcW w:w="2127" w:type="dxa"/>
            <w:tcBorders>
              <w:top w:val="nil"/>
              <w:left w:val="nil"/>
              <w:bottom w:val="single" w:color="auto" w:sz="4" w:space="0"/>
              <w:right w:val="single" w:color="auto" w:sz="4" w:space="0"/>
            </w:tcBorders>
            <w:shd w:val="clear" w:color="auto" w:fill="auto"/>
            <w:vAlign w:val="center"/>
          </w:tcPr>
          <w:p w14:paraId="2C4D8B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FCA1A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990640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FD2B6F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251CC3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76BFDB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55B93B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246082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97D1B4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E1F56E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215C2F9">
            <w:pPr>
              <w:widowControl/>
              <w:spacing w:line="240" w:lineRule="exact"/>
              <w:jc w:val="center"/>
              <w:rPr>
                <w:rFonts w:ascii="仿宋" w:hAnsi="仿宋" w:eastAsia="仿宋" w:cs="宋体"/>
                <w:b/>
                <w:bCs/>
                <w:kern w:val="0"/>
                <w:sz w:val="30"/>
                <w:szCs w:val="30"/>
              </w:rPr>
            </w:pPr>
          </w:p>
        </w:tc>
      </w:tr>
      <w:tr w14:paraId="1A3FD8F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C21356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208</w:t>
            </w:r>
          </w:p>
        </w:tc>
        <w:tc>
          <w:tcPr>
            <w:tcW w:w="425" w:type="dxa"/>
            <w:tcBorders>
              <w:top w:val="nil"/>
              <w:left w:val="nil"/>
              <w:bottom w:val="single" w:color="auto" w:sz="4" w:space="0"/>
              <w:right w:val="single" w:color="auto" w:sz="4" w:space="0"/>
            </w:tcBorders>
            <w:shd w:val="clear" w:color="auto" w:fill="auto"/>
            <w:vAlign w:val="center"/>
          </w:tcPr>
          <w:p w14:paraId="1988E5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D7338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对图书、报纸、期刊、音像等出版单位未经批准，配合本版出版物出版电子出版物的处罚</w:t>
            </w:r>
          </w:p>
        </w:tc>
        <w:tc>
          <w:tcPr>
            <w:tcW w:w="2127" w:type="dxa"/>
            <w:tcBorders>
              <w:top w:val="nil"/>
              <w:left w:val="nil"/>
              <w:bottom w:val="single" w:color="auto" w:sz="4" w:space="0"/>
              <w:right w:val="single" w:color="auto" w:sz="4" w:space="0"/>
            </w:tcBorders>
            <w:shd w:val="clear" w:color="auto" w:fill="auto"/>
            <w:vAlign w:val="center"/>
          </w:tcPr>
          <w:p w14:paraId="368805C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686BD2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0B64DD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26B37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D292CC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FB45E1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2D24EB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FA0C6C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5BAE57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C6EC98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15501FC">
            <w:pPr>
              <w:widowControl/>
              <w:spacing w:line="240" w:lineRule="exact"/>
              <w:jc w:val="center"/>
              <w:rPr>
                <w:rFonts w:ascii="仿宋" w:hAnsi="仿宋" w:eastAsia="仿宋" w:cs="宋体"/>
                <w:b/>
                <w:bCs/>
                <w:kern w:val="0"/>
                <w:sz w:val="30"/>
                <w:szCs w:val="30"/>
              </w:rPr>
            </w:pPr>
          </w:p>
        </w:tc>
      </w:tr>
      <w:tr w14:paraId="0A82FA4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63F2E3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209</w:t>
            </w:r>
          </w:p>
        </w:tc>
        <w:tc>
          <w:tcPr>
            <w:tcW w:w="425" w:type="dxa"/>
            <w:tcBorders>
              <w:top w:val="nil"/>
              <w:left w:val="nil"/>
              <w:bottom w:val="single" w:color="auto" w:sz="4" w:space="0"/>
              <w:right w:val="single" w:color="auto" w:sz="4" w:space="0"/>
            </w:tcBorders>
            <w:shd w:val="clear" w:color="auto" w:fill="auto"/>
            <w:vAlign w:val="center"/>
          </w:tcPr>
          <w:p w14:paraId="284DCB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C55283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对违反《电子出版物出版管理规定》第五十八条规定的处罚</w:t>
            </w:r>
          </w:p>
        </w:tc>
        <w:tc>
          <w:tcPr>
            <w:tcW w:w="2127" w:type="dxa"/>
            <w:tcBorders>
              <w:top w:val="nil"/>
              <w:left w:val="nil"/>
              <w:bottom w:val="single" w:color="auto" w:sz="4" w:space="0"/>
              <w:right w:val="single" w:color="auto" w:sz="4" w:space="0"/>
            </w:tcBorders>
            <w:shd w:val="clear" w:color="auto" w:fill="auto"/>
            <w:vAlign w:val="center"/>
          </w:tcPr>
          <w:p w14:paraId="5441C04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80561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0A312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AABA4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B80109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E27E74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894FA0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71B415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8C9891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4AD739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191F56E">
            <w:pPr>
              <w:widowControl/>
              <w:spacing w:line="240" w:lineRule="exact"/>
              <w:jc w:val="center"/>
              <w:rPr>
                <w:rFonts w:ascii="仿宋" w:hAnsi="仿宋" w:eastAsia="仿宋" w:cs="宋体"/>
                <w:b/>
                <w:bCs/>
                <w:kern w:val="0"/>
                <w:sz w:val="30"/>
                <w:szCs w:val="30"/>
              </w:rPr>
            </w:pPr>
          </w:p>
        </w:tc>
      </w:tr>
      <w:tr w14:paraId="159613E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50EA2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210</w:t>
            </w:r>
          </w:p>
        </w:tc>
        <w:tc>
          <w:tcPr>
            <w:tcW w:w="425" w:type="dxa"/>
            <w:tcBorders>
              <w:top w:val="nil"/>
              <w:left w:val="nil"/>
              <w:bottom w:val="single" w:color="auto" w:sz="4" w:space="0"/>
              <w:right w:val="single" w:color="auto" w:sz="4" w:space="0"/>
            </w:tcBorders>
            <w:shd w:val="clear" w:color="auto" w:fill="auto"/>
            <w:vAlign w:val="center"/>
          </w:tcPr>
          <w:p w14:paraId="734340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AF6DF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对电子出版物出版单位出租、出借、出售或者以其他任何形式转让本单位的名称、电子出版物专用中国标准书号、国内统一连续出版物号的处罚</w:t>
            </w:r>
          </w:p>
        </w:tc>
        <w:tc>
          <w:tcPr>
            <w:tcW w:w="2127" w:type="dxa"/>
            <w:tcBorders>
              <w:top w:val="nil"/>
              <w:left w:val="nil"/>
              <w:bottom w:val="single" w:color="auto" w:sz="4" w:space="0"/>
              <w:right w:val="single" w:color="auto" w:sz="4" w:space="0"/>
            </w:tcBorders>
            <w:shd w:val="clear" w:color="auto" w:fill="auto"/>
            <w:vAlign w:val="center"/>
          </w:tcPr>
          <w:p w14:paraId="53BABF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4FEC66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8E9EDF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4B7DD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543AF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AB98F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B3D026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D41C3B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079E6E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02CD563">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72125DF">
            <w:pPr>
              <w:widowControl/>
              <w:spacing w:line="240" w:lineRule="exact"/>
              <w:jc w:val="center"/>
              <w:rPr>
                <w:rFonts w:ascii="仿宋" w:hAnsi="仿宋" w:eastAsia="仿宋" w:cs="宋体"/>
                <w:b/>
                <w:bCs/>
                <w:kern w:val="0"/>
                <w:sz w:val="30"/>
                <w:szCs w:val="30"/>
              </w:rPr>
            </w:pPr>
          </w:p>
        </w:tc>
      </w:tr>
      <w:tr w14:paraId="1F9AE63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135B4E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211</w:t>
            </w:r>
          </w:p>
        </w:tc>
        <w:tc>
          <w:tcPr>
            <w:tcW w:w="425" w:type="dxa"/>
            <w:tcBorders>
              <w:top w:val="nil"/>
              <w:left w:val="nil"/>
              <w:bottom w:val="single" w:color="auto" w:sz="4" w:space="0"/>
              <w:right w:val="single" w:color="auto" w:sz="4" w:space="0"/>
            </w:tcBorders>
            <w:shd w:val="clear" w:color="auto" w:fill="auto"/>
            <w:vAlign w:val="center"/>
          </w:tcPr>
          <w:p w14:paraId="661538B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EA189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对违反《电子出版物出版管理规定》第六十条规定的处罚</w:t>
            </w:r>
          </w:p>
        </w:tc>
        <w:tc>
          <w:tcPr>
            <w:tcW w:w="2127" w:type="dxa"/>
            <w:tcBorders>
              <w:top w:val="nil"/>
              <w:left w:val="nil"/>
              <w:bottom w:val="single" w:color="auto" w:sz="4" w:space="0"/>
              <w:right w:val="single" w:color="auto" w:sz="4" w:space="0"/>
            </w:tcBorders>
            <w:shd w:val="clear" w:color="auto" w:fill="auto"/>
            <w:vAlign w:val="center"/>
          </w:tcPr>
          <w:p w14:paraId="42B81A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E7B9B3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E30DF1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60225E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1E014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0E349B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C08DD5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E1B423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88F90B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09E311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B1F4BA6">
            <w:pPr>
              <w:widowControl/>
              <w:spacing w:line="240" w:lineRule="exact"/>
              <w:jc w:val="center"/>
              <w:rPr>
                <w:rFonts w:ascii="仿宋" w:hAnsi="仿宋" w:eastAsia="仿宋" w:cs="宋体"/>
                <w:b/>
                <w:bCs/>
                <w:kern w:val="0"/>
                <w:sz w:val="30"/>
                <w:szCs w:val="30"/>
              </w:rPr>
            </w:pPr>
          </w:p>
        </w:tc>
      </w:tr>
      <w:tr w14:paraId="32E6123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03A007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212</w:t>
            </w:r>
          </w:p>
        </w:tc>
        <w:tc>
          <w:tcPr>
            <w:tcW w:w="425" w:type="dxa"/>
            <w:tcBorders>
              <w:top w:val="nil"/>
              <w:left w:val="nil"/>
              <w:bottom w:val="single" w:color="auto" w:sz="4" w:space="0"/>
              <w:right w:val="single" w:color="auto" w:sz="4" w:space="0"/>
            </w:tcBorders>
            <w:shd w:val="clear" w:color="auto" w:fill="auto"/>
            <w:vAlign w:val="center"/>
          </w:tcPr>
          <w:p w14:paraId="04BA8D9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9F8B5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对违反《电子出版物出版管理规定》第六十二条规定的处罚</w:t>
            </w:r>
          </w:p>
        </w:tc>
        <w:tc>
          <w:tcPr>
            <w:tcW w:w="2127" w:type="dxa"/>
            <w:tcBorders>
              <w:top w:val="nil"/>
              <w:left w:val="nil"/>
              <w:bottom w:val="single" w:color="auto" w:sz="4" w:space="0"/>
              <w:right w:val="single" w:color="auto" w:sz="4" w:space="0"/>
            </w:tcBorders>
            <w:shd w:val="clear" w:color="auto" w:fill="auto"/>
            <w:vAlign w:val="center"/>
          </w:tcPr>
          <w:p w14:paraId="298917B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2673E3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85997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C27CE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0614E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745C22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D1154D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DCAB4F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AE79FC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9757E9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E934084">
            <w:pPr>
              <w:widowControl/>
              <w:spacing w:line="240" w:lineRule="exact"/>
              <w:jc w:val="center"/>
              <w:rPr>
                <w:rFonts w:ascii="仿宋" w:hAnsi="仿宋" w:eastAsia="仿宋" w:cs="宋体"/>
                <w:b/>
                <w:bCs/>
                <w:kern w:val="0"/>
                <w:sz w:val="30"/>
                <w:szCs w:val="30"/>
              </w:rPr>
            </w:pPr>
          </w:p>
        </w:tc>
      </w:tr>
      <w:tr w14:paraId="3346962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C48956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213</w:t>
            </w:r>
          </w:p>
        </w:tc>
        <w:tc>
          <w:tcPr>
            <w:tcW w:w="425" w:type="dxa"/>
            <w:tcBorders>
              <w:top w:val="nil"/>
              <w:left w:val="nil"/>
              <w:bottom w:val="single" w:color="auto" w:sz="4" w:space="0"/>
              <w:right w:val="single" w:color="auto" w:sz="4" w:space="0"/>
            </w:tcBorders>
            <w:shd w:val="clear" w:color="auto" w:fill="auto"/>
            <w:vAlign w:val="center"/>
          </w:tcPr>
          <w:p w14:paraId="4F173F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00016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对未取得出版行政部门的许可，擅自兼营或者变更从事出版物、包装装潢印刷品或者其他印刷品印刷经营活动，或者擅自兼并其他印刷业经营者等《印刷业管理条例》第三十七条所列违法行为的处罚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1024F26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380A8B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559D9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C58DEA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ECB5B5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482B3D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0EFB66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863EDF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1D45B1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9E9276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EAB18E9">
            <w:pPr>
              <w:widowControl/>
              <w:spacing w:line="240" w:lineRule="exact"/>
              <w:jc w:val="center"/>
              <w:rPr>
                <w:rFonts w:ascii="仿宋" w:hAnsi="仿宋" w:eastAsia="仿宋" w:cs="宋体"/>
                <w:b/>
                <w:bCs/>
                <w:kern w:val="0"/>
                <w:sz w:val="30"/>
                <w:szCs w:val="30"/>
              </w:rPr>
            </w:pPr>
          </w:p>
        </w:tc>
      </w:tr>
      <w:tr w14:paraId="0A08786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C0D54A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214</w:t>
            </w:r>
          </w:p>
        </w:tc>
        <w:tc>
          <w:tcPr>
            <w:tcW w:w="425" w:type="dxa"/>
            <w:tcBorders>
              <w:top w:val="nil"/>
              <w:left w:val="nil"/>
              <w:bottom w:val="single" w:color="auto" w:sz="4" w:space="0"/>
              <w:right w:val="single" w:color="auto" w:sz="4" w:space="0"/>
            </w:tcBorders>
            <w:shd w:val="clear" w:color="auto" w:fill="auto"/>
            <w:vAlign w:val="center"/>
          </w:tcPr>
          <w:p w14:paraId="67BC0F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AFBC5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对印刷业经营者印刷明知或者应知含有《印刷业管理条例》规定禁止印刷内容的出版物、包装装潢印刷品或者其他印刷品的，或者印刷国家明令禁止出版的出版物或者非出版单位出版的出版物的处罚</w:t>
            </w:r>
          </w:p>
        </w:tc>
        <w:tc>
          <w:tcPr>
            <w:tcW w:w="2127" w:type="dxa"/>
            <w:tcBorders>
              <w:top w:val="nil"/>
              <w:left w:val="nil"/>
              <w:bottom w:val="single" w:color="auto" w:sz="4" w:space="0"/>
              <w:right w:val="single" w:color="auto" w:sz="4" w:space="0"/>
            </w:tcBorders>
            <w:shd w:val="clear" w:color="auto" w:fill="auto"/>
            <w:vAlign w:val="center"/>
          </w:tcPr>
          <w:p w14:paraId="347FCCA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F777D7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A0333E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7CC1B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98133F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2504E5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433310E">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C5F996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79E7CB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E28DE9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89BBE69">
            <w:pPr>
              <w:widowControl/>
              <w:spacing w:line="240" w:lineRule="exact"/>
              <w:jc w:val="center"/>
              <w:rPr>
                <w:rFonts w:ascii="仿宋" w:hAnsi="仿宋" w:eastAsia="仿宋" w:cs="宋体"/>
                <w:b/>
                <w:bCs/>
                <w:kern w:val="0"/>
                <w:sz w:val="30"/>
                <w:szCs w:val="30"/>
              </w:rPr>
            </w:pPr>
          </w:p>
        </w:tc>
      </w:tr>
      <w:tr w14:paraId="36C473D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2F30D0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215</w:t>
            </w:r>
          </w:p>
        </w:tc>
        <w:tc>
          <w:tcPr>
            <w:tcW w:w="425" w:type="dxa"/>
            <w:tcBorders>
              <w:top w:val="nil"/>
              <w:left w:val="nil"/>
              <w:bottom w:val="single" w:color="auto" w:sz="4" w:space="0"/>
              <w:right w:val="single" w:color="auto" w:sz="4" w:space="0"/>
            </w:tcBorders>
            <w:shd w:val="clear" w:color="auto" w:fill="auto"/>
            <w:vAlign w:val="center"/>
          </w:tcPr>
          <w:p w14:paraId="09C632C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1FC1EB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对印刷业经营者没有建立承印验证制度、承印登记制度、印刷品保管制度、印刷品交付制度、印刷活动残次品销毁制度等《印刷业管理条例》第三十七条第一款所列违法行为的处罚</w:t>
            </w:r>
          </w:p>
        </w:tc>
        <w:tc>
          <w:tcPr>
            <w:tcW w:w="2127" w:type="dxa"/>
            <w:tcBorders>
              <w:top w:val="nil"/>
              <w:left w:val="nil"/>
              <w:bottom w:val="single" w:color="auto" w:sz="4" w:space="0"/>
              <w:right w:val="single" w:color="auto" w:sz="4" w:space="0"/>
            </w:tcBorders>
            <w:shd w:val="clear" w:color="auto" w:fill="auto"/>
            <w:vAlign w:val="center"/>
          </w:tcPr>
          <w:p w14:paraId="721F0DD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14C8B7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FE767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B8FC1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A5AD4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01E48B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C99E36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855C9F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72E7E3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B5F582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C45FA77">
            <w:pPr>
              <w:widowControl/>
              <w:spacing w:line="240" w:lineRule="exact"/>
              <w:jc w:val="center"/>
              <w:rPr>
                <w:rFonts w:ascii="仿宋" w:hAnsi="仿宋" w:eastAsia="仿宋" w:cs="宋体"/>
                <w:b/>
                <w:bCs/>
                <w:kern w:val="0"/>
                <w:sz w:val="30"/>
                <w:szCs w:val="30"/>
              </w:rPr>
            </w:pPr>
          </w:p>
        </w:tc>
      </w:tr>
      <w:tr w14:paraId="6214EA3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3E0D91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216</w:t>
            </w:r>
          </w:p>
        </w:tc>
        <w:tc>
          <w:tcPr>
            <w:tcW w:w="425" w:type="dxa"/>
            <w:tcBorders>
              <w:top w:val="nil"/>
              <w:left w:val="nil"/>
              <w:bottom w:val="single" w:color="auto" w:sz="4" w:space="0"/>
              <w:right w:val="single" w:color="auto" w:sz="4" w:space="0"/>
            </w:tcBorders>
            <w:shd w:val="clear" w:color="auto" w:fill="auto"/>
            <w:vAlign w:val="center"/>
          </w:tcPr>
          <w:p w14:paraId="7BFDC3E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68127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对单位内部设立印刷厂(所)违反《印刷业管理条例》的规定，没有向所在地县级以上地方人民政府出版行政部门办理登记手续的处罚</w:t>
            </w:r>
          </w:p>
        </w:tc>
        <w:tc>
          <w:tcPr>
            <w:tcW w:w="2127" w:type="dxa"/>
            <w:tcBorders>
              <w:top w:val="nil"/>
              <w:left w:val="nil"/>
              <w:bottom w:val="single" w:color="auto" w:sz="4" w:space="0"/>
              <w:right w:val="single" w:color="auto" w:sz="4" w:space="0"/>
            </w:tcBorders>
            <w:shd w:val="clear" w:color="auto" w:fill="auto"/>
            <w:vAlign w:val="center"/>
          </w:tcPr>
          <w:p w14:paraId="1B141D9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E644F6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EE7693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100C4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8BA0B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AC8B52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E9BEE4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722685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C8EF540">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78F49F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1351EE4">
            <w:pPr>
              <w:widowControl/>
              <w:spacing w:line="240" w:lineRule="exact"/>
              <w:jc w:val="center"/>
              <w:rPr>
                <w:rFonts w:ascii="仿宋" w:hAnsi="仿宋" w:eastAsia="仿宋" w:cs="宋体"/>
                <w:b/>
                <w:bCs/>
                <w:kern w:val="0"/>
                <w:sz w:val="30"/>
                <w:szCs w:val="30"/>
              </w:rPr>
            </w:pPr>
          </w:p>
        </w:tc>
      </w:tr>
      <w:tr w14:paraId="7E270E9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FE9DFA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217</w:t>
            </w:r>
          </w:p>
        </w:tc>
        <w:tc>
          <w:tcPr>
            <w:tcW w:w="425" w:type="dxa"/>
            <w:tcBorders>
              <w:top w:val="nil"/>
              <w:left w:val="nil"/>
              <w:bottom w:val="single" w:color="auto" w:sz="4" w:space="0"/>
              <w:right w:val="single" w:color="auto" w:sz="4" w:space="0"/>
            </w:tcBorders>
            <w:shd w:val="clear" w:color="auto" w:fill="auto"/>
            <w:vAlign w:val="center"/>
          </w:tcPr>
          <w:p w14:paraId="5AD06E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0ED3B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对违反《印刷业管理条例》第四十条规定的处罚</w:t>
            </w:r>
          </w:p>
        </w:tc>
        <w:tc>
          <w:tcPr>
            <w:tcW w:w="2127" w:type="dxa"/>
            <w:tcBorders>
              <w:top w:val="nil"/>
              <w:left w:val="nil"/>
              <w:bottom w:val="single" w:color="auto" w:sz="4" w:space="0"/>
              <w:right w:val="single" w:color="auto" w:sz="4" w:space="0"/>
            </w:tcBorders>
            <w:shd w:val="clear" w:color="auto" w:fill="auto"/>
            <w:vAlign w:val="center"/>
          </w:tcPr>
          <w:p w14:paraId="7416241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32DB1F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715678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2B423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63F7B7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68499D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D0FCF95">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0652B8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618A2E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F1B027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41B503B">
            <w:pPr>
              <w:widowControl/>
              <w:spacing w:line="240" w:lineRule="exact"/>
              <w:jc w:val="center"/>
              <w:rPr>
                <w:rFonts w:ascii="仿宋" w:hAnsi="仿宋" w:eastAsia="仿宋" w:cs="宋体"/>
                <w:b/>
                <w:bCs/>
                <w:kern w:val="0"/>
                <w:sz w:val="30"/>
                <w:szCs w:val="30"/>
              </w:rPr>
            </w:pPr>
          </w:p>
        </w:tc>
      </w:tr>
      <w:tr w14:paraId="66F669C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4FB2F7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218</w:t>
            </w:r>
          </w:p>
        </w:tc>
        <w:tc>
          <w:tcPr>
            <w:tcW w:w="425" w:type="dxa"/>
            <w:tcBorders>
              <w:top w:val="nil"/>
              <w:left w:val="nil"/>
              <w:bottom w:val="single" w:color="auto" w:sz="4" w:space="0"/>
              <w:right w:val="single" w:color="auto" w:sz="4" w:space="0"/>
            </w:tcBorders>
            <w:shd w:val="clear" w:color="auto" w:fill="auto"/>
            <w:vAlign w:val="center"/>
          </w:tcPr>
          <w:p w14:paraId="6A5D7D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638D8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对违反《印刷业管理条例》第四十一条第一款规定的处罚</w:t>
            </w:r>
          </w:p>
        </w:tc>
        <w:tc>
          <w:tcPr>
            <w:tcW w:w="2127" w:type="dxa"/>
            <w:tcBorders>
              <w:top w:val="nil"/>
              <w:left w:val="nil"/>
              <w:bottom w:val="single" w:color="auto" w:sz="4" w:space="0"/>
              <w:right w:val="single" w:color="auto" w:sz="4" w:space="0"/>
            </w:tcBorders>
            <w:shd w:val="clear" w:color="auto" w:fill="auto"/>
            <w:vAlign w:val="center"/>
          </w:tcPr>
          <w:p w14:paraId="0A3C3B7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219F2E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3774A8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3E0E5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14833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3C8E66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896038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CBA4FD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6E0509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527B83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2EC82A8">
            <w:pPr>
              <w:widowControl/>
              <w:spacing w:line="240" w:lineRule="exact"/>
              <w:jc w:val="center"/>
              <w:rPr>
                <w:rFonts w:ascii="仿宋" w:hAnsi="仿宋" w:eastAsia="仿宋" w:cs="宋体"/>
                <w:b/>
                <w:bCs/>
                <w:kern w:val="0"/>
                <w:sz w:val="30"/>
                <w:szCs w:val="30"/>
              </w:rPr>
            </w:pPr>
          </w:p>
        </w:tc>
      </w:tr>
      <w:tr w14:paraId="15B847F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CC5525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219</w:t>
            </w:r>
          </w:p>
        </w:tc>
        <w:tc>
          <w:tcPr>
            <w:tcW w:w="425" w:type="dxa"/>
            <w:tcBorders>
              <w:top w:val="nil"/>
              <w:left w:val="nil"/>
              <w:bottom w:val="single" w:color="auto" w:sz="4" w:space="0"/>
              <w:right w:val="single" w:color="auto" w:sz="4" w:space="0"/>
            </w:tcBorders>
            <w:shd w:val="clear" w:color="auto" w:fill="auto"/>
            <w:vAlign w:val="center"/>
          </w:tcPr>
          <w:p w14:paraId="3A96E4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E57DD9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对违反《印刷业管理条例》第四十二条规定的处罚</w:t>
            </w:r>
          </w:p>
        </w:tc>
        <w:tc>
          <w:tcPr>
            <w:tcW w:w="2127" w:type="dxa"/>
            <w:tcBorders>
              <w:top w:val="nil"/>
              <w:left w:val="nil"/>
              <w:bottom w:val="single" w:color="auto" w:sz="4" w:space="0"/>
              <w:right w:val="single" w:color="auto" w:sz="4" w:space="0"/>
            </w:tcBorders>
            <w:shd w:val="clear" w:color="auto" w:fill="auto"/>
            <w:vAlign w:val="center"/>
          </w:tcPr>
          <w:p w14:paraId="0C3F762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B0D0EC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78DC50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2BDD5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1069C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747318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67A4E4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C36E0D4">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CC9692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5B820C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58232F4">
            <w:pPr>
              <w:widowControl/>
              <w:spacing w:line="240" w:lineRule="exact"/>
              <w:jc w:val="center"/>
              <w:rPr>
                <w:rFonts w:ascii="仿宋" w:hAnsi="仿宋" w:eastAsia="仿宋" w:cs="宋体"/>
                <w:b/>
                <w:bCs/>
                <w:kern w:val="0"/>
                <w:sz w:val="30"/>
                <w:szCs w:val="30"/>
              </w:rPr>
            </w:pPr>
          </w:p>
        </w:tc>
      </w:tr>
      <w:tr w14:paraId="432866A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F3B84D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220</w:t>
            </w:r>
          </w:p>
        </w:tc>
        <w:tc>
          <w:tcPr>
            <w:tcW w:w="425" w:type="dxa"/>
            <w:tcBorders>
              <w:top w:val="nil"/>
              <w:left w:val="nil"/>
              <w:bottom w:val="single" w:color="auto" w:sz="4" w:space="0"/>
              <w:right w:val="single" w:color="auto" w:sz="4" w:space="0"/>
            </w:tcBorders>
            <w:shd w:val="clear" w:color="auto" w:fill="auto"/>
            <w:vAlign w:val="center"/>
          </w:tcPr>
          <w:p w14:paraId="0E40238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E17D8C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对从事包装装潢印刷品印刷经营活动的企业擅自留存委托印刷的包装装潢印刷品的成品、半成品、废品和印板、纸型、印刷底片、原稿等《印刷业管理条例》第四十四条所列违法行为的处罚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5BE2ACF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A4CC25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CA13F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606C4B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BB9BC1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05894D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CEDF1CF">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CA5BEA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5D9A76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101911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22647F0">
            <w:pPr>
              <w:widowControl/>
              <w:spacing w:line="240" w:lineRule="exact"/>
              <w:jc w:val="center"/>
              <w:rPr>
                <w:rFonts w:ascii="仿宋" w:hAnsi="仿宋" w:eastAsia="仿宋" w:cs="宋体"/>
                <w:b/>
                <w:bCs/>
                <w:kern w:val="0"/>
                <w:sz w:val="30"/>
                <w:szCs w:val="30"/>
              </w:rPr>
            </w:pPr>
          </w:p>
        </w:tc>
      </w:tr>
      <w:tr w14:paraId="215FDE64">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BFD04D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221</w:t>
            </w:r>
          </w:p>
        </w:tc>
        <w:tc>
          <w:tcPr>
            <w:tcW w:w="425" w:type="dxa"/>
            <w:tcBorders>
              <w:top w:val="nil"/>
              <w:left w:val="nil"/>
              <w:bottom w:val="single" w:color="auto" w:sz="4" w:space="0"/>
              <w:right w:val="single" w:color="auto" w:sz="4" w:space="0"/>
            </w:tcBorders>
            <w:shd w:val="clear" w:color="auto" w:fill="auto"/>
            <w:vAlign w:val="center"/>
          </w:tcPr>
          <w:p w14:paraId="7CACF16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733A89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对违反《内部资料性出版物管理办法》第二十二条规定的处罚</w:t>
            </w:r>
          </w:p>
        </w:tc>
        <w:tc>
          <w:tcPr>
            <w:tcW w:w="2127" w:type="dxa"/>
            <w:tcBorders>
              <w:top w:val="nil"/>
              <w:left w:val="nil"/>
              <w:bottom w:val="single" w:color="auto" w:sz="4" w:space="0"/>
              <w:right w:val="single" w:color="auto" w:sz="4" w:space="0"/>
            </w:tcBorders>
            <w:shd w:val="clear" w:color="auto" w:fill="auto"/>
            <w:vAlign w:val="center"/>
          </w:tcPr>
          <w:p w14:paraId="4827BAC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88E7DE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93084E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61DFD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68C9B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78A23A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F59619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C88776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2469D1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B519AC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70DDDD2">
            <w:pPr>
              <w:widowControl/>
              <w:spacing w:line="240" w:lineRule="exact"/>
              <w:jc w:val="center"/>
              <w:rPr>
                <w:rFonts w:ascii="仿宋" w:hAnsi="仿宋" w:eastAsia="仿宋" w:cs="宋体"/>
                <w:b/>
                <w:bCs/>
                <w:kern w:val="0"/>
                <w:sz w:val="30"/>
                <w:szCs w:val="30"/>
              </w:rPr>
            </w:pPr>
          </w:p>
        </w:tc>
      </w:tr>
      <w:tr w14:paraId="2516769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14EB89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222</w:t>
            </w:r>
          </w:p>
        </w:tc>
        <w:tc>
          <w:tcPr>
            <w:tcW w:w="425" w:type="dxa"/>
            <w:tcBorders>
              <w:top w:val="nil"/>
              <w:left w:val="nil"/>
              <w:bottom w:val="single" w:color="auto" w:sz="4" w:space="0"/>
              <w:right w:val="single" w:color="auto" w:sz="4" w:space="0"/>
            </w:tcBorders>
            <w:shd w:val="clear" w:color="auto" w:fill="auto"/>
            <w:vAlign w:val="center"/>
          </w:tcPr>
          <w:p w14:paraId="177203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B098D6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对印刷业经营者印刷有禁止印刷内容的印刷品、印刷违法出版物和非出版物印刷企业印刷内部资料的处罚</w:t>
            </w:r>
          </w:p>
        </w:tc>
        <w:tc>
          <w:tcPr>
            <w:tcW w:w="2127" w:type="dxa"/>
            <w:tcBorders>
              <w:top w:val="nil"/>
              <w:left w:val="nil"/>
              <w:bottom w:val="single" w:color="auto" w:sz="4" w:space="0"/>
              <w:right w:val="single" w:color="auto" w:sz="4" w:space="0"/>
            </w:tcBorders>
            <w:shd w:val="clear" w:color="auto" w:fill="auto"/>
            <w:vAlign w:val="center"/>
          </w:tcPr>
          <w:p w14:paraId="358339D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CBEBA8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346AE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06BD2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CA4A17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41921F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5777EB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FB6F19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8AD97C6">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4A6FAF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0902FC2">
            <w:pPr>
              <w:widowControl/>
              <w:spacing w:line="240" w:lineRule="exact"/>
              <w:jc w:val="center"/>
              <w:rPr>
                <w:rFonts w:ascii="仿宋" w:hAnsi="仿宋" w:eastAsia="仿宋" w:cs="宋体"/>
                <w:b/>
                <w:bCs/>
                <w:kern w:val="0"/>
                <w:sz w:val="30"/>
                <w:szCs w:val="30"/>
              </w:rPr>
            </w:pPr>
          </w:p>
        </w:tc>
      </w:tr>
      <w:tr w14:paraId="572BAAB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A478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223</w:t>
            </w:r>
          </w:p>
        </w:tc>
        <w:tc>
          <w:tcPr>
            <w:tcW w:w="425" w:type="dxa"/>
            <w:tcBorders>
              <w:top w:val="nil"/>
              <w:left w:val="nil"/>
              <w:bottom w:val="single" w:color="auto" w:sz="4" w:space="0"/>
              <w:right w:val="single" w:color="auto" w:sz="4" w:space="0"/>
            </w:tcBorders>
            <w:shd w:val="clear" w:color="auto" w:fill="auto"/>
            <w:vAlign w:val="center"/>
          </w:tcPr>
          <w:p w14:paraId="147EA02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CD1326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对出版物印刷企业未按《内部资料性出版物管理办法》承印内部资料的行为的处罚</w:t>
            </w:r>
          </w:p>
        </w:tc>
        <w:tc>
          <w:tcPr>
            <w:tcW w:w="2127" w:type="dxa"/>
            <w:tcBorders>
              <w:top w:val="nil"/>
              <w:left w:val="nil"/>
              <w:bottom w:val="single" w:color="auto" w:sz="4" w:space="0"/>
              <w:right w:val="single" w:color="auto" w:sz="4" w:space="0"/>
            </w:tcBorders>
            <w:shd w:val="clear" w:color="auto" w:fill="auto"/>
            <w:vAlign w:val="center"/>
          </w:tcPr>
          <w:p w14:paraId="4FEFE82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DA7156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DFC2B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7F7290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B54AE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5513EF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A1F4C8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651AC5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7C3D2A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C54973E">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E8BE205">
            <w:pPr>
              <w:widowControl/>
              <w:spacing w:line="240" w:lineRule="exact"/>
              <w:jc w:val="center"/>
              <w:rPr>
                <w:rFonts w:ascii="仿宋" w:hAnsi="仿宋" w:eastAsia="仿宋" w:cs="宋体"/>
                <w:b/>
                <w:bCs/>
                <w:kern w:val="0"/>
                <w:sz w:val="30"/>
                <w:szCs w:val="30"/>
              </w:rPr>
            </w:pPr>
          </w:p>
        </w:tc>
      </w:tr>
      <w:tr w14:paraId="5D6DF9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10C23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224</w:t>
            </w:r>
          </w:p>
        </w:tc>
        <w:tc>
          <w:tcPr>
            <w:tcW w:w="425" w:type="dxa"/>
            <w:tcBorders>
              <w:top w:val="nil"/>
              <w:left w:val="nil"/>
              <w:bottom w:val="single" w:color="auto" w:sz="4" w:space="0"/>
              <w:right w:val="single" w:color="auto" w:sz="4" w:space="0"/>
            </w:tcBorders>
            <w:shd w:val="clear" w:color="auto" w:fill="auto"/>
            <w:vAlign w:val="center"/>
          </w:tcPr>
          <w:p w14:paraId="33868A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4800A6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对未经著作权人许可，复制、发行、表演、放映、广播、汇编、通过信息网络向公众传播其作品，同时损害公共利益等《著作权法》第四十八条所列违法行为的处罚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7344383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82D47A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45444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25019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E33A6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09CE5E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73EF91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96B59D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F10D11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A79E92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6874390">
            <w:pPr>
              <w:widowControl/>
              <w:spacing w:line="240" w:lineRule="exact"/>
              <w:jc w:val="center"/>
              <w:rPr>
                <w:rFonts w:ascii="仿宋" w:hAnsi="仿宋" w:eastAsia="仿宋" w:cs="宋体"/>
                <w:b/>
                <w:bCs/>
                <w:kern w:val="0"/>
                <w:sz w:val="30"/>
                <w:szCs w:val="30"/>
              </w:rPr>
            </w:pPr>
          </w:p>
        </w:tc>
      </w:tr>
      <w:tr w14:paraId="7F8D9D5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F873B8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225</w:t>
            </w:r>
          </w:p>
        </w:tc>
        <w:tc>
          <w:tcPr>
            <w:tcW w:w="425" w:type="dxa"/>
            <w:tcBorders>
              <w:top w:val="nil"/>
              <w:left w:val="nil"/>
              <w:bottom w:val="single" w:color="auto" w:sz="4" w:space="0"/>
              <w:right w:val="single" w:color="auto" w:sz="4" w:space="0"/>
            </w:tcBorders>
            <w:shd w:val="clear" w:color="auto" w:fill="auto"/>
            <w:vAlign w:val="center"/>
          </w:tcPr>
          <w:p w14:paraId="0701E4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7D964A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对未经软件著作权人许可，复制或者部分复制著作权人的软件，同时损害社会公共利益等《计算机软件保护条例》第二十四条第一款所列违法行为的处罚</w:t>
            </w:r>
          </w:p>
        </w:tc>
        <w:tc>
          <w:tcPr>
            <w:tcW w:w="2127" w:type="dxa"/>
            <w:tcBorders>
              <w:top w:val="nil"/>
              <w:left w:val="nil"/>
              <w:bottom w:val="single" w:color="auto" w:sz="4" w:space="0"/>
              <w:right w:val="single" w:color="auto" w:sz="4" w:space="0"/>
            </w:tcBorders>
            <w:shd w:val="clear" w:color="auto" w:fill="auto"/>
            <w:vAlign w:val="center"/>
          </w:tcPr>
          <w:p w14:paraId="2314312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F7B011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17348A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75F590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14C08F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DECD3B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60384F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CA6EF3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F89275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24F56C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C108C51">
            <w:pPr>
              <w:widowControl/>
              <w:spacing w:line="240" w:lineRule="exact"/>
              <w:jc w:val="center"/>
              <w:rPr>
                <w:rFonts w:ascii="仿宋" w:hAnsi="仿宋" w:eastAsia="仿宋" w:cs="宋体"/>
                <w:b/>
                <w:bCs/>
                <w:kern w:val="0"/>
                <w:sz w:val="30"/>
                <w:szCs w:val="30"/>
              </w:rPr>
            </w:pPr>
          </w:p>
        </w:tc>
      </w:tr>
      <w:tr w14:paraId="183B909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DC6FCE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226</w:t>
            </w:r>
          </w:p>
        </w:tc>
        <w:tc>
          <w:tcPr>
            <w:tcW w:w="425" w:type="dxa"/>
            <w:tcBorders>
              <w:top w:val="nil"/>
              <w:left w:val="nil"/>
              <w:bottom w:val="single" w:color="auto" w:sz="4" w:space="0"/>
              <w:right w:val="single" w:color="auto" w:sz="4" w:space="0"/>
            </w:tcBorders>
            <w:shd w:val="clear" w:color="auto" w:fill="auto"/>
            <w:vAlign w:val="center"/>
          </w:tcPr>
          <w:p w14:paraId="2237EDC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7782F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对通过信息网络擅自向公众提供他人的作品、表演、录音录像制品，同时损害公共利益等《信息网络传播权保护条例》第十八条所列违法行为的处罚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783B9BA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679B4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F945D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E882B7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B5B8D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5D7A13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80D470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7D66258">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B2794D7">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5700D60">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A254DAF">
            <w:pPr>
              <w:widowControl/>
              <w:spacing w:line="240" w:lineRule="exact"/>
              <w:jc w:val="center"/>
              <w:rPr>
                <w:rFonts w:ascii="仿宋" w:hAnsi="仿宋" w:eastAsia="仿宋" w:cs="宋体"/>
                <w:b/>
                <w:bCs/>
                <w:kern w:val="0"/>
                <w:sz w:val="30"/>
                <w:szCs w:val="30"/>
              </w:rPr>
            </w:pPr>
          </w:p>
        </w:tc>
      </w:tr>
      <w:tr w14:paraId="38A92F7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76E63C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227</w:t>
            </w:r>
          </w:p>
        </w:tc>
        <w:tc>
          <w:tcPr>
            <w:tcW w:w="425" w:type="dxa"/>
            <w:tcBorders>
              <w:top w:val="nil"/>
              <w:left w:val="nil"/>
              <w:bottom w:val="single" w:color="auto" w:sz="4" w:space="0"/>
              <w:right w:val="single" w:color="auto" w:sz="4" w:space="0"/>
            </w:tcBorders>
            <w:shd w:val="clear" w:color="auto" w:fill="auto"/>
            <w:vAlign w:val="center"/>
          </w:tcPr>
          <w:p w14:paraId="4C514E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239A6B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对故意制造、进口或者向他人提供主要用于避开、破坏技术措施的装置或者部件，或者故意为他人避开或者破坏技术措施提供技术服务的处罚</w:t>
            </w:r>
          </w:p>
        </w:tc>
        <w:tc>
          <w:tcPr>
            <w:tcW w:w="2127" w:type="dxa"/>
            <w:tcBorders>
              <w:top w:val="nil"/>
              <w:left w:val="nil"/>
              <w:bottom w:val="single" w:color="auto" w:sz="4" w:space="0"/>
              <w:right w:val="single" w:color="auto" w:sz="4" w:space="0"/>
            </w:tcBorders>
            <w:shd w:val="clear" w:color="auto" w:fill="auto"/>
            <w:vAlign w:val="center"/>
          </w:tcPr>
          <w:p w14:paraId="271A346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2A228B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16930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66D01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CFA13E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0B0E02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140A5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374649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E794F1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3B5B12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631AFA8">
            <w:pPr>
              <w:widowControl/>
              <w:spacing w:line="240" w:lineRule="exact"/>
              <w:jc w:val="center"/>
              <w:rPr>
                <w:rFonts w:ascii="仿宋" w:hAnsi="仿宋" w:eastAsia="仿宋" w:cs="宋体"/>
                <w:b/>
                <w:bCs/>
                <w:kern w:val="0"/>
                <w:sz w:val="30"/>
                <w:szCs w:val="30"/>
              </w:rPr>
            </w:pPr>
          </w:p>
        </w:tc>
      </w:tr>
      <w:tr w14:paraId="19E6EC5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8AAB08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228</w:t>
            </w:r>
          </w:p>
        </w:tc>
        <w:tc>
          <w:tcPr>
            <w:tcW w:w="425" w:type="dxa"/>
            <w:tcBorders>
              <w:top w:val="nil"/>
              <w:left w:val="nil"/>
              <w:bottom w:val="single" w:color="auto" w:sz="4" w:space="0"/>
              <w:right w:val="single" w:color="auto" w:sz="4" w:space="0"/>
            </w:tcBorders>
            <w:shd w:val="clear" w:color="auto" w:fill="auto"/>
            <w:vAlign w:val="center"/>
          </w:tcPr>
          <w:p w14:paraId="4A3FCA0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7A2D98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对网络服务提供者无正当理由拒绝提供或者拖延提供涉嫌侵权的服务对象的姓名（名称）、联系方式、网络地址等资料的处罚</w:t>
            </w:r>
          </w:p>
        </w:tc>
        <w:tc>
          <w:tcPr>
            <w:tcW w:w="2127" w:type="dxa"/>
            <w:tcBorders>
              <w:top w:val="nil"/>
              <w:left w:val="nil"/>
              <w:bottom w:val="single" w:color="auto" w:sz="4" w:space="0"/>
              <w:right w:val="single" w:color="auto" w:sz="4" w:space="0"/>
            </w:tcBorders>
            <w:shd w:val="clear" w:color="auto" w:fill="auto"/>
            <w:vAlign w:val="center"/>
          </w:tcPr>
          <w:p w14:paraId="51C52B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0ADED8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827E24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BA2F4E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F9C180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AC8F26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2273C16">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1E49C2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47E940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EFA4D2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0BA9542">
            <w:pPr>
              <w:widowControl/>
              <w:spacing w:line="240" w:lineRule="exact"/>
              <w:jc w:val="center"/>
              <w:rPr>
                <w:rFonts w:ascii="仿宋" w:hAnsi="仿宋" w:eastAsia="仿宋" w:cs="宋体"/>
                <w:b/>
                <w:bCs/>
                <w:kern w:val="0"/>
                <w:sz w:val="30"/>
                <w:szCs w:val="30"/>
              </w:rPr>
            </w:pPr>
          </w:p>
        </w:tc>
      </w:tr>
      <w:tr w14:paraId="0C04DDD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71F07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229</w:t>
            </w:r>
          </w:p>
        </w:tc>
        <w:tc>
          <w:tcPr>
            <w:tcW w:w="425" w:type="dxa"/>
            <w:tcBorders>
              <w:top w:val="nil"/>
              <w:left w:val="nil"/>
              <w:bottom w:val="single" w:color="auto" w:sz="4" w:space="0"/>
              <w:right w:val="single" w:color="auto" w:sz="4" w:space="0"/>
            </w:tcBorders>
            <w:shd w:val="clear" w:color="auto" w:fill="auto"/>
            <w:vAlign w:val="center"/>
          </w:tcPr>
          <w:p w14:paraId="61DB921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6EBBE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对互联网信息服务提供者明知互联网内容提供者通过互联网实施侵犯他人著作权的行为，或者虽不明知，但接到著作权人通知后未采取措施移除相关内容，同时损害社会公共利益的处罚</w:t>
            </w:r>
          </w:p>
        </w:tc>
        <w:tc>
          <w:tcPr>
            <w:tcW w:w="2127" w:type="dxa"/>
            <w:tcBorders>
              <w:top w:val="nil"/>
              <w:left w:val="nil"/>
              <w:bottom w:val="single" w:color="auto" w:sz="4" w:space="0"/>
              <w:right w:val="single" w:color="auto" w:sz="4" w:space="0"/>
            </w:tcBorders>
            <w:shd w:val="clear" w:color="auto" w:fill="auto"/>
            <w:vAlign w:val="center"/>
          </w:tcPr>
          <w:p w14:paraId="18824AF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72226C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2DAB6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7AE1F2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94AAE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02C0632">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F6A0BF7">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B482BB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6632F4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65BD5DA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B80FAC4">
            <w:pPr>
              <w:widowControl/>
              <w:spacing w:line="240" w:lineRule="exact"/>
              <w:jc w:val="center"/>
              <w:rPr>
                <w:rFonts w:ascii="仿宋" w:hAnsi="仿宋" w:eastAsia="仿宋" w:cs="宋体"/>
                <w:b/>
                <w:bCs/>
                <w:kern w:val="0"/>
                <w:sz w:val="30"/>
                <w:szCs w:val="30"/>
              </w:rPr>
            </w:pPr>
          </w:p>
        </w:tc>
      </w:tr>
      <w:tr w14:paraId="6C96816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0DC241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230</w:t>
            </w:r>
          </w:p>
        </w:tc>
        <w:tc>
          <w:tcPr>
            <w:tcW w:w="425" w:type="dxa"/>
            <w:tcBorders>
              <w:top w:val="nil"/>
              <w:left w:val="nil"/>
              <w:bottom w:val="single" w:color="auto" w:sz="4" w:space="0"/>
              <w:right w:val="single" w:color="auto" w:sz="4" w:space="0"/>
            </w:tcBorders>
            <w:shd w:val="clear" w:color="auto" w:fill="auto"/>
            <w:vAlign w:val="center"/>
          </w:tcPr>
          <w:p w14:paraId="35AAF38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AF7D8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对擅自安装和使用卫星地面接收设施的处罚</w:t>
            </w:r>
          </w:p>
        </w:tc>
        <w:tc>
          <w:tcPr>
            <w:tcW w:w="2127" w:type="dxa"/>
            <w:tcBorders>
              <w:top w:val="nil"/>
              <w:left w:val="nil"/>
              <w:bottom w:val="single" w:color="auto" w:sz="4" w:space="0"/>
              <w:right w:val="single" w:color="auto" w:sz="4" w:space="0"/>
            </w:tcBorders>
            <w:shd w:val="clear" w:color="auto" w:fill="auto"/>
            <w:vAlign w:val="center"/>
          </w:tcPr>
          <w:p w14:paraId="548B20C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780A35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8D7C1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A9C3D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571E1E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4413F0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844DA5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E3407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5136CEA">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74399E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1F80F71">
            <w:pPr>
              <w:widowControl/>
              <w:spacing w:line="240" w:lineRule="exact"/>
              <w:jc w:val="center"/>
              <w:rPr>
                <w:rFonts w:ascii="仿宋" w:hAnsi="仿宋" w:eastAsia="仿宋" w:cs="宋体"/>
                <w:b/>
                <w:bCs/>
                <w:kern w:val="0"/>
                <w:sz w:val="30"/>
                <w:szCs w:val="30"/>
              </w:rPr>
            </w:pPr>
          </w:p>
        </w:tc>
      </w:tr>
      <w:tr w14:paraId="53E06E0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740574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231</w:t>
            </w:r>
          </w:p>
        </w:tc>
        <w:tc>
          <w:tcPr>
            <w:tcW w:w="425" w:type="dxa"/>
            <w:tcBorders>
              <w:top w:val="nil"/>
              <w:left w:val="nil"/>
              <w:bottom w:val="single" w:color="auto" w:sz="4" w:space="0"/>
              <w:right w:val="single" w:color="auto" w:sz="4" w:space="0"/>
            </w:tcBorders>
            <w:shd w:val="clear" w:color="auto" w:fill="auto"/>
            <w:vAlign w:val="center"/>
          </w:tcPr>
          <w:p w14:paraId="0B239E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2A5FA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对未持有《卫星地面接收设施安装许可证》而承担安装卫星地面接收设施施工任务的单位的处罚</w:t>
            </w:r>
          </w:p>
        </w:tc>
        <w:tc>
          <w:tcPr>
            <w:tcW w:w="2127" w:type="dxa"/>
            <w:tcBorders>
              <w:top w:val="nil"/>
              <w:left w:val="nil"/>
              <w:bottom w:val="single" w:color="auto" w:sz="4" w:space="0"/>
              <w:right w:val="single" w:color="auto" w:sz="4" w:space="0"/>
            </w:tcBorders>
            <w:shd w:val="clear" w:color="auto" w:fill="auto"/>
            <w:vAlign w:val="center"/>
          </w:tcPr>
          <w:p w14:paraId="36F4B46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FFBAE8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E17B92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DC0506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0B1A12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CDFCD4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A139BA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C92E2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7CBFC4B">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A29532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C56F0AC">
            <w:pPr>
              <w:widowControl/>
              <w:spacing w:line="240" w:lineRule="exact"/>
              <w:jc w:val="center"/>
              <w:rPr>
                <w:rFonts w:ascii="仿宋" w:hAnsi="仿宋" w:eastAsia="仿宋" w:cs="宋体"/>
                <w:b/>
                <w:bCs/>
                <w:kern w:val="0"/>
                <w:sz w:val="30"/>
                <w:szCs w:val="30"/>
              </w:rPr>
            </w:pPr>
          </w:p>
        </w:tc>
      </w:tr>
      <w:tr w14:paraId="4340184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210C9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232</w:t>
            </w:r>
          </w:p>
        </w:tc>
        <w:tc>
          <w:tcPr>
            <w:tcW w:w="425" w:type="dxa"/>
            <w:tcBorders>
              <w:top w:val="nil"/>
              <w:left w:val="nil"/>
              <w:bottom w:val="single" w:color="auto" w:sz="4" w:space="0"/>
              <w:right w:val="single" w:color="auto" w:sz="4" w:space="0"/>
            </w:tcBorders>
            <w:shd w:val="clear" w:color="auto" w:fill="auto"/>
            <w:vAlign w:val="center"/>
          </w:tcPr>
          <w:p w14:paraId="335281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F05019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对违反《〈卫星电视广播地面接收设施管理规定〉实施细则》第十四条规定的处罚</w:t>
            </w:r>
          </w:p>
        </w:tc>
        <w:tc>
          <w:tcPr>
            <w:tcW w:w="2127" w:type="dxa"/>
            <w:tcBorders>
              <w:top w:val="nil"/>
              <w:left w:val="nil"/>
              <w:bottom w:val="single" w:color="auto" w:sz="4" w:space="0"/>
              <w:right w:val="single" w:color="auto" w:sz="4" w:space="0"/>
            </w:tcBorders>
            <w:shd w:val="clear" w:color="auto" w:fill="auto"/>
            <w:vAlign w:val="center"/>
          </w:tcPr>
          <w:p w14:paraId="5D79BD2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3A7A04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79F37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71B126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36866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E4E58D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517EED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B5A77B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931A42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346122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36C3CE1">
            <w:pPr>
              <w:widowControl/>
              <w:spacing w:line="240" w:lineRule="exact"/>
              <w:jc w:val="center"/>
              <w:rPr>
                <w:rFonts w:ascii="仿宋" w:hAnsi="仿宋" w:eastAsia="仿宋" w:cs="宋体"/>
                <w:b/>
                <w:bCs/>
                <w:kern w:val="0"/>
                <w:sz w:val="30"/>
                <w:szCs w:val="30"/>
              </w:rPr>
            </w:pPr>
          </w:p>
        </w:tc>
      </w:tr>
      <w:tr w14:paraId="39CD489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CBD97B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233</w:t>
            </w:r>
          </w:p>
        </w:tc>
        <w:tc>
          <w:tcPr>
            <w:tcW w:w="425" w:type="dxa"/>
            <w:tcBorders>
              <w:top w:val="nil"/>
              <w:left w:val="nil"/>
              <w:bottom w:val="single" w:color="auto" w:sz="4" w:space="0"/>
              <w:right w:val="single" w:color="auto" w:sz="4" w:space="0"/>
            </w:tcBorders>
            <w:shd w:val="clear" w:color="auto" w:fill="auto"/>
            <w:vAlign w:val="center"/>
          </w:tcPr>
          <w:p w14:paraId="271C053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9B71C8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对擅自提供卫星地面接收设施安装服务的处罚</w:t>
            </w:r>
          </w:p>
        </w:tc>
        <w:tc>
          <w:tcPr>
            <w:tcW w:w="2127" w:type="dxa"/>
            <w:tcBorders>
              <w:top w:val="nil"/>
              <w:left w:val="nil"/>
              <w:bottom w:val="single" w:color="auto" w:sz="4" w:space="0"/>
              <w:right w:val="single" w:color="auto" w:sz="4" w:space="0"/>
            </w:tcBorders>
            <w:shd w:val="clear" w:color="auto" w:fill="auto"/>
            <w:vAlign w:val="center"/>
          </w:tcPr>
          <w:p w14:paraId="152DE65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00F6C3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F4EC6B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8FD42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7AB3F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DCEB80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9673360">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1A6061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C5690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950A5F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90127CC">
            <w:pPr>
              <w:widowControl/>
              <w:spacing w:line="240" w:lineRule="exact"/>
              <w:jc w:val="center"/>
              <w:rPr>
                <w:rFonts w:ascii="仿宋" w:hAnsi="仿宋" w:eastAsia="仿宋" w:cs="宋体"/>
                <w:b/>
                <w:bCs/>
                <w:kern w:val="0"/>
                <w:sz w:val="30"/>
                <w:szCs w:val="30"/>
              </w:rPr>
            </w:pPr>
          </w:p>
        </w:tc>
      </w:tr>
      <w:tr w14:paraId="1704391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F7BEC1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234</w:t>
            </w:r>
          </w:p>
        </w:tc>
        <w:tc>
          <w:tcPr>
            <w:tcW w:w="425" w:type="dxa"/>
            <w:tcBorders>
              <w:top w:val="nil"/>
              <w:left w:val="nil"/>
              <w:bottom w:val="single" w:color="auto" w:sz="4" w:space="0"/>
              <w:right w:val="single" w:color="auto" w:sz="4" w:space="0"/>
            </w:tcBorders>
            <w:shd w:val="clear" w:color="auto" w:fill="auto"/>
            <w:vAlign w:val="center"/>
          </w:tcPr>
          <w:p w14:paraId="471C67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706895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对违反《卫星地面接收设施接收外国卫星传送电视节目管理办法》第八条、第九条规定的单位的处罚</w:t>
            </w:r>
          </w:p>
        </w:tc>
        <w:tc>
          <w:tcPr>
            <w:tcW w:w="2127" w:type="dxa"/>
            <w:tcBorders>
              <w:top w:val="nil"/>
              <w:left w:val="nil"/>
              <w:bottom w:val="single" w:color="auto" w:sz="4" w:space="0"/>
              <w:right w:val="single" w:color="auto" w:sz="4" w:space="0"/>
            </w:tcBorders>
            <w:shd w:val="clear" w:color="auto" w:fill="auto"/>
            <w:vAlign w:val="center"/>
          </w:tcPr>
          <w:p w14:paraId="09455BB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E88123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3A84FE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4A92F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D277D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D6F914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5963F34">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DCBF4D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01EC7E1">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80B0A5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FD297DB">
            <w:pPr>
              <w:widowControl/>
              <w:spacing w:line="240" w:lineRule="exact"/>
              <w:jc w:val="center"/>
              <w:rPr>
                <w:rFonts w:ascii="仿宋" w:hAnsi="仿宋" w:eastAsia="仿宋" w:cs="宋体"/>
                <w:b/>
                <w:bCs/>
                <w:kern w:val="0"/>
                <w:sz w:val="30"/>
                <w:szCs w:val="30"/>
              </w:rPr>
            </w:pPr>
          </w:p>
        </w:tc>
      </w:tr>
      <w:tr w14:paraId="3E7DE3A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1714F7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235</w:t>
            </w:r>
          </w:p>
        </w:tc>
        <w:tc>
          <w:tcPr>
            <w:tcW w:w="425" w:type="dxa"/>
            <w:tcBorders>
              <w:top w:val="nil"/>
              <w:left w:val="nil"/>
              <w:bottom w:val="single" w:color="auto" w:sz="4" w:space="0"/>
              <w:right w:val="single" w:color="auto" w:sz="4" w:space="0"/>
            </w:tcBorders>
            <w:shd w:val="clear" w:color="auto" w:fill="auto"/>
            <w:vAlign w:val="center"/>
          </w:tcPr>
          <w:p w14:paraId="3D047B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5B159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对未持有《卫星地面接收设施接收外国卫星传送的电视节目许可证》而擅自设置卫星地面接收设施或者接收外国卫星传送的电视节目的单位的处罚</w:t>
            </w:r>
          </w:p>
        </w:tc>
        <w:tc>
          <w:tcPr>
            <w:tcW w:w="2127" w:type="dxa"/>
            <w:tcBorders>
              <w:top w:val="nil"/>
              <w:left w:val="nil"/>
              <w:bottom w:val="single" w:color="auto" w:sz="4" w:space="0"/>
              <w:right w:val="single" w:color="auto" w:sz="4" w:space="0"/>
            </w:tcBorders>
            <w:shd w:val="clear" w:color="auto" w:fill="auto"/>
            <w:vAlign w:val="center"/>
          </w:tcPr>
          <w:p w14:paraId="082CED8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F7D03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6B93A6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05A1F9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06EB2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A2B389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C75A338">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4624AD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A2F515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2A342F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23F7E70">
            <w:pPr>
              <w:widowControl/>
              <w:spacing w:line="240" w:lineRule="exact"/>
              <w:jc w:val="center"/>
              <w:rPr>
                <w:rFonts w:ascii="仿宋" w:hAnsi="仿宋" w:eastAsia="仿宋" w:cs="宋体"/>
                <w:b/>
                <w:bCs/>
                <w:kern w:val="0"/>
                <w:sz w:val="30"/>
                <w:szCs w:val="30"/>
              </w:rPr>
            </w:pPr>
          </w:p>
        </w:tc>
      </w:tr>
      <w:tr w14:paraId="0A8B01D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95422D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236</w:t>
            </w:r>
          </w:p>
        </w:tc>
        <w:tc>
          <w:tcPr>
            <w:tcW w:w="425" w:type="dxa"/>
            <w:tcBorders>
              <w:top w:val="nil"/>
              <w:left w:val="nil"/>
              <w:bottom w:val="single" w:color="auto" w:sz="4" w:space="0"/>
              <w:right w:val="single" w:color="auto" w:sz="4" w:space="0"/>
            </w:tcBorders>
            <w:shd w:val="clear" w:color="auto" w:fill="auto"/>
            <w:vAlign w:val="center"/>
          </w:tcPr>
          <w:p w14:paraId="65FB89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0C508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对摄制含有禁止内容的电影片，或者洗印加工、进口、发行、放映明知或者应知含有禁止内容的电影片的处罚</w:t>
            </w:r>
          </w:p>
        </w:tc>
        <w:tc>
          <w:tcPr>
            <w:tcW w:w="2127" w:type="dxa"/>
            <w:tcBorders>
              <w:top w:val="nil"/>
              <w:left w:val="nil"/>
              <w:bottom w:val="single" w:color="auto" w:sz="4" w:space="0"/>
              <w:right w:val="single" w:color="auto" w:sz="4" w:space="0"/>
            </w:tcBorders>
            <w:shd w:val="clear" w:color="auto" w:fill="auto"/>
            <w:vAlign w:val="center"/>
          </w:tcPr>
          <w:p w14:paraId="684B669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A78B8E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7362FA0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2F55232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DBB304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9AE4DE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485553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BE09E9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3F14F38">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83D4CE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0114ADA">
            <w:pPr>
              <w:widowControl/>
              <w:spacing w:line="240" w:lineRule="exact"/>
              <w:jc w:val="center"/>
              <w:rPr>
                <w:rFonts w:ascii="仿宋" w:hAnsi="仿宋" w:eastAsia="仿宋" w:cs="宋体"/>
                <w:b/>
                <w:bCs/>
                <w:kern w:val="0"/>
                <w:sz w:val="30"/>
                <w:szCs w:val="30"/>
              </w:rPr>
            </w:pPr>
          </w:p>
        </w:tc>
      </w:tr>
      <w:tr w14:paraId="707F4AB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F12815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237</w:t>
            </w:r>
          </w:p>
        </w:tc>
        <w:tc>
          <w:tcPr>
            <w:tcW w:w="425" w:type="dxa"/>
            <w:tcBorders>
              <w:top w:val="nil"/>
              <w:left w:val="nil"/>
              <w:bottom w:val="single" w:color="auto" w:sz="4" w:space="0"/>
              <w:right w:val="single" w:color="auto" w:sz="4" w:space="0"/>
            </w:tcBorders>
            <w:shd w:val="clear" w:color="auto" w:fill="auto"/>
            <w:vAlign w:val="center"/>
          </w:tcPr>
          <w:p w14:paraId="2CA6433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E0CAC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对出口、发行、放映未取得《电影片公映许可证》的电影片的处罚</w:t>
            </w:r>
          </w:p>
        </w:tc>
        <w:tc>
          <w:tcPr>
            <w:tcW w:w="2127" w:type="dxa"/>
            <w:tcBorders>
              <w:top w:val="nil"/>
              <w:left w:val="nil"/>
              <w:bottom w:val="single" w:color="auto" w:sz="4" w:space="0"/>
              <w:right w:val="single" w:color="auto" w:sz="4" w:space="0"/>
            </w:tcBorders>
            <w:shd w:val="clear" w:color="auto" w:fill="auto"/>
            <w:vAlign w:val="center"/>
          </w:tcPr>
          <w:p w14:paraId="25A4D5E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20A3F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D6507F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C2D88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725B94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B1CCAF3">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A67C4C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60BF74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3F2EEB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DE549D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44B5E15">
            <w:pPr>
              <w:widowControl/>
              <w:spacing w:line="240" w:lineRule="exact"/>
              <w:jc w:val="center"/>
              <w:rPr>
                <w:rFonts w:ascii="仿宋" w:hAnsi="仿宋" w:eastAsia="仿宋" w:cs="宋体"/>
                <w:b/>
                <w:bCs/>
                <w:kern w:val="0"/>
                <w:sz w:val="30"/>
                <w:szCs w:val="30"/>
              </w:rPr>
            </w:pPr>
          </w:p>
        </w:tc>
      </w:tr>
      <w:tr w14:paraId="2465005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AF6FCF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238</w:t>
            </w:r>
          </w:p>
        </w:tc>
        <w:tc>
          <w:tcPr>
            <w:tcW w:w="425" w:type="dxa"/>
            <w:tcBorders>
              <w:top w:val="nil"/>
              <w:left w:val="nil"/>
              <w:bottom w:val="single" w:color="auto" w:sz="4" w:space="0"/>
              <w:right w:val="single" w:color="auto" w:sz="4" w:space="0"/>
            </w:tcBorders>
            <w:shd w:val="clear" w:color="auto" w:fill="auto"/>
            <w:vAlign w:val="center"/>
          </w:tcPr>
          <w:p w14:paraId="0E8032F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659963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对未经批准，擅自与境外组织或者个人合作摄制电影，或者擅自到境外从事电影摄制活动等《电影管理条例》第五十九条所列违法行为的处罚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2E951B3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4C7704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D5F3DC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27AC14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0A3F0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6103E8C">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F3B4929">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EAB9EF7">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89AA445">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D80705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795A55D">
            <w:pPr>
              <w:widowControl/>
              <w:spacing w:line="240" w:lineRule="exact"/>
              <w:jc w:val="center"/>
              <w:rPr>
                <w:rFonts w:ascii="仿宋" w:hAnsi="仿宋" w:eastAsia="仿宋" w:cs="宋体"/>
                <w:b/>
                <w:bCs/>
                <w:kern w:val="0"/>
                <w:sz w:val="30"/>
                <w:szCs w:val="30"/>
              </w:rPr>
            </w:pPr>
          </w:p>
        </w:tc>
      </w:tr>
      <w:tr w14:paraId="5BC971F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20D41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239</w:t>
            </w:r>
          </w:p>
        </w:tc>
        <w:tc>
          <w:tcPr>
            <w:tcW w:w="425" w:type="dxa"/>
            <w:tcBorders>
              <w:top w:val="nil"/>
              <w:left w:val="nil"/>
              <w:bottom w:val="single" w:color="auto" w:sz="4" w:space="0"/>
              <w:right w:val="single" w:color="auto" w:sz="4" w:space="0"/>
            </w:tcBorders>
            <w:shd w:val="clear" w:color="auto" w:fill="auto"/>
            <w:vAlign w:val="center"/>
          </w:tcPr>
          <w:p w14:paraId="76CE23D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1C832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对未经批准，擅自改建、拆除电影院或者放映设施的处罚</w:t>
            </w:r>
          </w:p>
        </w:tc>
        <w:tc>
          <w:tcPr>
            <w:tcW w:w="2127" w:type="dxa"/>
            <w:tcBorders>
              <w:top w:val="nil"/>
              <w:left w:val="nil"/>
              <w:bottom w:val="single" w:color="auto" w:sz="4" w:space="0"/>
              <w:right w:val="single" w:color="auto" w:sz="4" w:space="0"/>
            </w:tcBorders>
            <w:shd w:val="clear" w:color="auto" w:fill="auto"/>
            <w:vAlign w:val="center"/>
          </w:tcPr>
          <w:p w14:paraId="0CF62F9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CDFC5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02752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B2B84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FC602B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25F079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052079A">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177644D">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2D5DF8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0919A3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1247483">
            <w:pPr>
              <w:widowControl/>
              <w:spacing w:line="240" w:lineRule="exact"/>
              <w:jc w:val="center"/>
              <w:rPr>
                <w:rFonts w:ascii="仿宋" w:hAnsi="仿宋" w:eastAsia="仿宋" w:cs="宋体"/>
                <w:b/>
                <w:bCs/>
                <w:kern w:val="0"/>
                <w:sz w:val="30"/>
                <w:szCs w:val="30"/>
              </w:rPr>
            </w:pPr>
          </w:p>
        </w:tc>
      </w:tr>
      <w:tr w14:paraId="40D5801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C83E5F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240</w:t>
            </w:r>
          </w:p>
        </w:tc>
        <w:tc>
          <w:tcPr>
            <w:tcW w:w="425" w:type="dxa"/>
            <w:tcBorders>
              <w:top w:val="nil"/>
              <w:left w:val="nil"/>
              <w:bottom w:val="single" w:color="auto" w:sz="4" w:space="0"/>
              <w:right w:val="single" w:color="auto" w:sz="4" w:space="0"/>
            </w:tcBorders>
            <w:shd w:val="clear" w:color="auto" w:fill="auto"/>
            <w:vAlign w:val="center"/>
          </w:tcPr>
          <w:p w14:paraId="7088C9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2034D2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对电影艺术档案机构在保管、利用属于国家所有的电影艺术档案过程中，电影艺术档案发生超额损伤等《电影艺术档案管理规定》第三十二条所列违法行为的处罚</w:t>
            </w:r>
          </w:p>
        </w:tc>
        <w:tc>
          <w:tcPr>
            <w:tcW w:w="2127" w:type="dxa"/>
            <w:tcBorders>
              <w:top w:val="nil"/>
              <w:left w:val="nil"/>
              <w:bottom w:val="single" w:color="auto" w:sz="4" w:space="0"/>
              <w:right w:val="single" w:color="auto" w:sz="4" w:space="0"/>
            </w:tcBorders>
            <w:shd w:val="clear" w:color="auto" w:fill="auto"/>
            <w:vAlign w:val="center"/>
          </w:tcPr>
          <w:p w14:paraId="1B7B1D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05C35E8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51FAB4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A0041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396AE9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F6173C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670D293">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F7065F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973389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D10A84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8A79FA5">
            <w:pPr>
              <w:widowControl/>
              <w:spacing w:line="240" w:lineRule="exact"/>
              <w:jc w:val="center"/>
              <w:rPr>
                <w:rFonts w:ascii="仿宋" w:hAnsi="仿宋" w:eastAsia="仿宋" w:cs="宋体"/>
                <w:b/>
                <w:bCs/>
                <w:kern w:val="0"/>
                <w:sz w:val="30"/>
                <w:szCs w:val="30"/>
              </w:rPr>
            </w:pPr>
          </w:p>
        </w:tc>
      </w:tr>
      <w:tr w14:paraId="4647C5F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1AD7F2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241</w:t>
            </w:r>
          </w:p>
        </w:tc>
        <w:tc>
          <w:tcPr>
            <w:tcW w:w="425" w:type="dxa"/>
            <w:tcBorders>
              <w:top w:val="nil"/>
              <w:left w:val="nil"/>
              <w:bottom w:val="single" w:color="auto" w:sz="4" w:space="0"/>
              <w:right w:val="single" w:color="auto" w:sz="4" w:space="0"/>
            </w:tcBorders>
            <w:shd w:val="clear" w:color="auto" w:fill="auto"/>
            <w:vAlign w:val="center"/>
          </w:tcPr>
          <w:p w14:paraId="3CEA806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AE195E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对违反《电影产业促进法》规定擅自从事电影摄制、发行、放映活动的处罚</w:t>
            </w:r>
          </w:p>
        </w:tc>
        <w:tc>
          <w:tcPr>
            <w:tcW w:w="2127" w:type="dxa"/>
            <w:tcBorders>
              <w:top w:val="nil"/>
              <w:left w:val="nil"/>
              <w:bottom w:val="single" w:color="auto" w:sz="4" w:space="0"/>
              <w:right w:val="single" w:color="auto" w:sz="4" w:space="0"/>
            </w:tcBorders>
            <w:shd w:val="clear" w:color="auto" w:fill="auto"/>
            <w:vAlign w:val="center"/>
          </w:tcPr>
          <w:p w14:paraId="0557B4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E1A878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351898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479115C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370C19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5180F9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3A1F95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0A94D4B">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8D05AD3">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EF93A3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13F644D">
            <w:pPr>
              <w:widowControl/>
              <w:spacing w:line="240" w:lineRule="exact"/>
              <w:jc w:val="center"/>
              <w:rPr>
                <w:rFonts w:ascii="仿宋" w:hAnsi="仿宋" w:eastAsia="仿宋" w:cs="宋体"/>
                <w:b/>
                <w:bCs/>
                <w:kern w:val="0"/>
                <w:sz w:val="30"/>
                <w:szCs w:val="30"/>
              </w:rPr>
            </w:pPr>
          </w:p>
        </w:tc>
      </w:tr>
      <w:tr w14:paraId="2E677A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212B6C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242</w:t>
            </w:r>
          </w:p>
        </w:tc>
        <w:tc>
          <w:tcPr>
            <w:tcW w:w="425" w:type="dxa"/>
            <w:tcBorders>
              <w:top w:val="nil"/>
              <w:left w:val="nil"/>
              <w:bottom w:val="single" w:color="auto" w:sz="4" w:space="0"/>
              <w:right w:val="single" w:color="auto" w:sz="4" w:space="0"/>
            </w:tcBorders>
            <w:shd w:val="clear" w:color="auto" w:fill="auto"/>
            <w:vAlign w:val="center"/>
          </w:tcPr>
          <w:p w14:paraId="1F316B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0C7BEE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对违反《电影产业促进法》第四十八条规定的处罚</w:t>
            </w:r>
          </w:p>
        </w:tc>
        <w:tc>
          <w:tcPr>
            <w:tcW w:w="2127" w:type="dxa"/>
            <w:tcBorders>
              <w:top w:val="nil"/>
              <w:left w:val="nil"/>
              <w:bottom w:val="single" w:color="auto" w:sz="4" w:space="0"/>
              <w:right w:val="single" w:color="auto" w:sz="4" w:space="0"/>
            </w:tcBorders>
            <w:shd w:val="clear" w:color="auto" w:fill="auto"/>
            <w:vAlign w:val="center"/>
          </w:tcPr>
          <w:p w14:paraId="6282511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FFFC10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ACFF95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A6BA38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BAB49C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D023D31">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B2D0A2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F26E91E">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36B72FF">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48C3756">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3D8263C">
            <w:pPr>
              <w:widowControl/>
              <w:spacing w:line="240" w:lineRule="exact"/>
              <w:jc w:val="center"/>
              <w:rPr>
                <w:rFonts w:ascii="仿宋" w:hAnsi="仿宋" w:eastAsia="仿宋" w:cs="宋体"/>
                <w:b/>
                <w:bCs/>
                <w:kern w:val="0"/>
                <w:sz w:val="30"/>
                <w:szCs w:val="30"/>
              </w:rPr>
            </w:pPr>
          </w:p>
        </w:tc>
      </w:tr>
      <w:tr w14:paraId="07524C8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B755A6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243</w:t>
            </w:r>
          </w:p>
        </w:tc>
        <w:tc>
          <w:tcPr>
            <w:tcW w:w="425" w:type="dxa"/>
            <w:tcBorders>
              <w:top w:val="nil"/>
              <w:left w:val="nil"/>
              <w:bottom w:val="single" w:color="auto" w:sz="4" w:space="0"/>
              <w:right w:val="single" w:color="auto" w:sz="4" w:space="0"/>
            </w:tcBorders>
            <w:shd w:val="clear" w:color="auto" w:fill="auto"/>
            <w:vAlign w:val="center"/>
          </w:tcPr>
          <w:p w14:paraId="61F5FB2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464A2B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对违反《电影产业促进法》第四十九条规定的处罚</w:t>
            </w:r>
          </w:p>
        </w:tc>
        <w:tc>
          <w:tcPr>
            <w:tcW w:w="2127" w:type="dxa"/>
            <w:tcBorders>
              <w:top w:val="nil"/>
              <w:left w:val="nil"/>
              <w:bottom w:val="single" w:color="auto" w:sz="4" w:space="0"/>
              <w:right w:val="single" w:color="auto" w:sz="4" w:space="0"/>
            </w:tcBorders>
            <w:shd w:val="clear" w:color="auto" w:fill="auto"/>
            <w:vAlign w:val="center"/>
          </w:tcPr>
          <w:p w14:paraId="363F732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9C1308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F911B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C2BAF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00595F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A3B96AA">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9B5CBCB">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65541D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9FF1C2C">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28EA70C">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933C2E5">
            <w:pPr>
              <w:widowControl/>
              <w:spacing w:line="240" w:lineRule="exact"/>
              <w:jc w:val="center"/>
              <w:rPr>
                <w:rFonts w:ascii="仿宋" w:hAnsi="仿宋" w:eastAsia="仿宋" w:cs="宋体"/>
                <w:b/>
                <w:bCs/>
                <w:kern w:val="0"/>
                <w:sz w:val="30"/>
                <w:szCs w:val="30"/>
              </w:rPr>
            </w:pPr>
          </w:p>
        </w:tc>
      </w:tr>
      <w:tr w14:paraId="7924743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8E4CA5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244</w:t>
            </w:r>
          </w:p>
        </w:tc>
        <w:tc>
          <w:tcPr>
            <w:tcW w:w="425" w:type="dxa"/>
            <w:tcBorders>
              <w:top w:val="nil"/>
              <w:left w:val="nil"/>
              <w:bottom w:val="single" w:color="auto" w:sz="4" w:space="0"/>
              <w:right w:val="single" w:color="auto" w:sz="4" w:space="0"/>
            </w:tcBorders>
            <w:shd w:val="clear" w:color="auto" w:fill="auto"/>
            <w:vAlign w:val="center"/>
          </w:tcPr>
          <w:p w14:paraId="6B2AC7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DB49A5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对承接含有损害我国国家尊严、荣誉和利益，危害社会稳定等行为的处罚</w:t>
            </w:r>
          </w:p>
        </w:tc>
        <w:tc>
          <w:tcPr>
            <w:tcW w:w="2127" w:type="dxa"/>
            <w:tcBorders>
              <w:top w:val="nil"/>
              <w:left w:val="nil"/>
              <w:bottom w:val="single" w:color="auto" w:sz="4" w:space="0"/>
              <w:right w:val="single" w:color="auto" w:sz="4" w:space="0"/>
            </w:tcBorders>
            <w:shd w:val="clear" w:color="auto" w:fill="auto"/>
            <w:vAlign w:val="center"/>
          </w:tcPr>
          <w:p w14:paraId="26C1EF0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ADB0AA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4DD6F4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0D7327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D8D124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D6C4CA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BE6B65C">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78443F5">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B7239F4">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114CB3DB">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E08B308">
            <w:pPr>
              <w:widowControl/>
              <w:spacing w:line="240" w:lineRule="exact"/>
              <w:jc w:val="center"/>
              <w:rPr>
                <w:rFonts w:ascii="仿宋" w:hAnsi="仿宋" w:eastAsia="仿宋" w:cs="宋体"/>
                <w:b/>
                <w:bCs/>
                <w:kern w:val="0"/>
                <w:sz w:val="30"/>
                <w:szCs w:val="30"/>
              </w:rPr>
            </w:pPr>
          </w:p>
        </w:tc>
      </w:tr>
      <w:tr w14:paraId="79A8EF9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2887C2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245</w:t>
            </w:r>
          </w:p>
        </w:tc>
        <w:tc>
          <w:tcPr>
            <w:tcW w:w="425" w:type="dxa"/>
            <w:tcBorders>
              <w:top w:val="nil"/>
              <w:left w:val="nil"/>
              <w:bottom w:val="single" w:color="auto" w:sz="4" w:space="0"/>
              <w:right w:val="single" w:color="auto" w:sz="4" w:space="0"/>
            </w:tcBorders>
            <w:shd w:val="clear" w:color="auto" w:fill="auto"/>
            <w:vAlign w:val="center"/>
          </w:tcPr>
          <w:p w14:paraId="2117C18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2B581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对电影发行企业、电影院等有制造虚假交易、虚报瞒报销售收入等行为的处罚</w:t>
            </w:r>
          </w:p>
        </w:tc>
        <w:tc>
          <w:tcPr>
            <w:tcW w:w="2127" w:type="dxa"/>
            <w:tcBorders>
              <w:top w:val="nil"/>
              <w:left w:val="nil"/>
              <w:bottom w:val="single" w:color="auto" w:sz="4" w:space="0"/>
              <w:right w:val="single" w:color="auto" w:sz="4" w:space="0"/>
            </w:tcBorders>
            <w:shd w:val="clear" w:color="auto" w:fill="auto"/>
            <w:vAlign w:val="center"/>
          </w:tcPr>
          <w:p w14:paraId="62AD757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C5BEFF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76C21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54AB310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1F5330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79E4CE0">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5D5F2F2">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89DEC69">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28C497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0A9A7ABD">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E152D8B">
            <w:pPr>
              <w:widowControl/>
              <w:spacing w:line="240" w:lineRule="exact"/>
              <w:jc w:val="center"/>
              <w:rPr>
                <w:rFonts w:ascii="仿宋" w:hAnsi="仿宋" w:eastAsia="仿宋" w:cs="宋体"/>
                <w:b/>
                <w:bCs/>
                <w:kern w:val="0"/>
                <w:sz w:val="30"/>
                <w:szCs w:val="30"/>
              </w:rPr>
            </w:pPr>
          </w:p>
        </w:tc>
      </w:tr>
      <w:tr w14:paraId="1F26485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F3AD1E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246</w:t>
            </w:r>
          </w:p>
        </w:tc>
        <w:tc>
          <w:tcPr>
            <w:tcW w:w="425" w:type="dxa"/>
            <w:tcBorders>
              <w:top w:val="nil"/>
              <w:left w:val="nil"/>
              <w:bottom w:val="single" w:color="auto" w:sz="4" w:space="0"/>
              <w:right w:val="single" w:color="auto" w:sz="4" w:space="0"/>
            </w:tcBorders>
            <w:shd w:val="clear" w:color="auto" w:fill="auto"/>
            <w:vAlign w:val="center"/>
          </w:tcPr>
          <w:p w14:paraId="4D00617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24F0971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对法人或者其他组织未经许可擅自在境内举办涉外电影节（展）等的处罚</w:t>
            </w:r>
          </w:p>
        </w:tc>
        <w:tc>
          <w:tcPr>
            <w:tcW w:w="2127" w:type="dxa"/>
            <w:tcBorders>
              <w:top w:val="nil"/>
              <w:left w:val="nil"/>
              <w:bottom w:val="single" w:color="auto" w:sz="4" w:space="0"/>
              <w:right w:val="single" w:color="auto" w:sz="4" w:space="0"/>
            </w:tcBorders>
            <w:shd w:val="clear" w:color="auto" w:fill="auto"/>
            <w:vAlign w:val="center"/>
          </w:tcPr>
          <w:p w14:paraId="1AB5B15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C3AFB0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F26C6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FF5EF9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EB40E3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8B12286">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9CD76B1">
            <w:pPr>
              <w:widowControl/>
              <w:spacing w:line="240" w:lineRule="exact"/>
              <w:jc w:val="center"/>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56A39CF">
            <w:pPr>
              <w:widowControl/>
              <w:spacing w:line="240" w:lineRule="exact"/>
              <w:jc w:val="center"/>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EACDFBE">
            <w:pPr>
              <w:widowControl/>
              <w:spacing w:line="240" w:lineRule="exact"/>
              <w:jc w:val="center"/>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3B72F6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78659E5">
            <w:pPr>
              <w:widowControl/>
              <w:spacing w:line="240" w:lineRule="exact"/>
              <w:jc w:val="center"/>
              <w:rPr>
                <w:rFonts w:ascii="仿宋" w:hAnsi="仿宋" w:eastAsia="仿宋" w:cs="宋体"/>
                <w:b/>
                <w:bCs/>
                <w:kern w:val="0"/>
                <w:sz w:val="30"/>
                <w:szCs w:val="30"/>
              </w:rPr>
            </w:pPr>
          </w:p>
        </w:tc>
      </w:tr>
      <w:tr w14:paraId="5E8EA5B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A803EB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247</w:t>
            </w:r>
          </w:p>
        </w:tc>
        <w:tc>
          <w:tcPr>
            <w:tcW w:w="425" w:type="dxa"/>
            <w:tcBorders>
              <w:top w:val="nil"/>
              <w:left w:val="nil"/>
              <w:bottom w:val="single" w:color="auto" w:sz="4" w:space="0"/>
              <w:right w:val="single" w:color="auto" w:sz="4" w:space="0"/>
            </w:tcBorders>
            <w:shd w:val="clear" w:color="auto" w:fill="auto"/>
            <w:vAlign w:val="center"/>
          </w:tcPr>
          <w:p w14:paraId="46B1397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76FB4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对违反《新闻单位驻地方机构管理办法（试行）》第四十三条规定的处罚</w:t>
            </w:r>
          </w:p>
        </w:tc>
        <w:tc>
          <w:tcPr>
            <w:tcW w:w="2127" w:type="dxa"/>
            <w:tcBorders>
              <w:top w:val="nil"/>
              <w:left w:val="nil"/>
              <w:bottom w:val="single" w:color="auto" w:sz="4" w:space="0"/>
              <w:right w:val="single" w:color="auto" w:sz="4" w:space="0"/>
            </w:tcBorders>
            <w:shd w:val="clear" w:color="auto" w:fill="auto"/>
            <w:vAlign w:val="center"/>
          </w:tcPr>
          <w:p w14:paraId="534C5FF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93C3A6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0B0C897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6845B4D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081B2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4A1887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770605F">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B75DB0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0A463D">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246A1DB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3491285">
            <w:pPr>
              <w:widowControl/>
              <w:spacing w:line="240" w:lineRule="exact"/>
              <w:jc w:val="left"/>
              <w:rPr>
                <w:rFonts w:ascii="仿宋" w:hAnsi="仿宋" w:eastAsia="仿宋" w:cs="宋体"/>
                <w:b/>
                <w:bCs/>
                <w:kern w:val="0"/>
                <w:sz w:val="30"/>
                <w:szCs w:val="30"/>
              </w:rPr>
            </w:pPr>
          </w:p>
        </w:tc>
      </w:tr>
      <w:tr w14:paraId="1E06431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028D9C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248</w:t>
            </w:r>
          </w:p>
        </w:tc>
        <w:tc>
          <w:tcPr>
            <w:tcW w:w="425" w:type="dxa"/>
            <w:tcBorders>
              <w:top w:val="nil"/>
              <w:left w:val="nil"/>
              <w:bottom w:val="single" w:color="auto" w:sz="4" w:space="0"/>
              <w:right w:val="single" w:color="auto" w:sz="4" w:space="0"/>
            </w:tcBorders>
            <w:shd w:val="clear" w:color="auto" w:fill="auto"/>
            <w:vAlign w:val="center"/>
          </w:tcPr>
          <w:p w14:paraId="2444DDB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38E44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对擅自设立驻地方机构或者采取假冒、盗用等方式以驻地方机构或者驻地记者名义开展活动的处罚</w:t>
            </w:r>
          </w:p>
        </w:tc>
        <w:tc>
          <w:tcPr>
            <w:tcW w:w="2127" w:type="dxa"/>
            <w:tcBorders>
              <w:top w:val="nil"/>
              <w:left w:val="nil"/>
              <w:bottom w:val="single" w:color="auto" w:sz="4" w:space="0"/>
              <w:right w:val="single" w:color="auto" w:sz="4" w:space="0"/>
            </w:tcBorders>
            <w:shd w:val="clear" w:color="auto" w:fill="auto"/>
            <w:vAlign w:val="center"/>
          </w:tcPr>
          <w:p w14:paraId="14C3AE2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EA4CE4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62FD4CC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936AF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67109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3CEF40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8548B90">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701DCAA">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99CF025">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5968AA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3ACBF69">
            <w:pPr>
              <w:widowControl/>
              <w:spacing w:line="240" w:lineRule="exact"/>
              <w:jc w:val="left"/>
              <w:rPr>
                <w:rFonts w:ascii="仿宋" w:hAnsi="仿宋" w:eastAsia="仿宋" w:cs="宋体"/>
                <w:b/>
                <w:bCs/>
                <w:kern w:val="0"/>
                <w:sz w:val="30"/>
                <w:szCs w:val="30"/>
              </w:rPr>
            </w:pPr>
          </w:p>
        </w:tc>
      </w:tr>
      <w:tr w14:paraId="05DACAE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A82E66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249</w:t>
            </w:r>
          </w:p>
        </w:tc>
        <w:tc>
          <w:tcPr>
            <w:tcW w:w="425" w:type="dxa"/>
            <w:tcBorders>
              <w:top w:val="nil"/>
              <w:left w:val="nil"/>
              <w:bottom w:val="single" w:color="auto" w:sz="4" w:space="0"/>
              <w:right w:val="single" w:color="auto" w:sz="4" w:space="0"/>
            </w:tcBorders>
            <w:shd w:val="clear" w:color="auto" w:fill="auto"/>
            <w:vAlign w:val="center"/>
          </w:tcPr>
          <w:p w14:paraId="66CBE86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2AA9B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对违反《新闻单位驻地方机构管理办法（试行）》第四十一条规定的处罚</w:t>
            </w:r>
          </w:p>
        </w:tc>
        <w:tc>
          <w:tcPr>
            <w:tcW w:w="2127" w:type="dxa"/>
            <w:tcBorders>
              <w:top w:val="nil"/>
              <w:left w:val="nil"/>
              <w:bottom w:val="single" w:color="auto" w:sz="4" w:space="0"/>
              <w:right w:val="single" w:color="auto" w:sz="4" w:space="0"/>
            </w:tcBorders>
            <w:shd w:val="clear" w:color="auto" w:fill="auto"/>
            <w:vAlign w:val="center"/>
          </w:tcPr>
          <w:p w14:paraId="3457E88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AB2EC2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44853E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E7986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754643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61FEB81">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7D6A2F1">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E1CF10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F3F9686">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3DF7045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1669015">
            <w:pPr>
              <w:widowControl/>
              <w:spacing w:line="240" w:lineRule="exact"/>
              <w:jc w:val="left"/>
              <w:rPr>
                <w:rFonts w:ascii="仿宋" w:hAnsi="仿宋" w:eastAsia="仿宋" w:cs="宋体"/>
                <w:b/>
                <w:bCs/>
                <w:kern w:val="0"/>
                <w:sz w:val="30"/>
                <w:szCs w:val="30"/>
              </w:rPr>
            </w:pPr>
          </w:p>
        </w:tc>
      </w:tr>
      <w:tr w14:paraId="0A7C9186">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0E5265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250</w:t>
            </w:r>
          </w:p>
        </w:tc>
        <w:tc>
          <w:tcPr>
            <w:tcW w:w="425" w:type="dxa"/>
            <w:tcBorders>
              <w:top w:val="nil"/>
              <w:left w:val="nil"/>
              <w:bottom w:val="single" w:color="auto" w:sz="4" w:space="0"/>
              <w:right w:val="single" w:color="auto" w:sz="4" w:space="0"/>
            </w:tcBorders>
            <w:shd w:val="clear" w:color="auto" w:fill="auto"/>
            <w:vAlign w:val="center"/>
          </w:tcPr>
          <w:p w14:paraId="62BA8C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C09F1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对违反《新闻单位驻地方机构管理办法（试行）》第四十二条规定的处罚</w:t>
            </w:r>
          </w:p>
        </w:tc>
        <w:tc>
          <w:tcPr>
            <w:tcW w:w="2127" w:type="dxa"/>
            <w:tcBorders>
              <w:top w:val="nil"/>
              <w:left w:val="nil"/>
              <w:bottom w:val="single" w:color="auto" w:sz="4" w:space="0"/>
              <w:right w:val="single" w:color="auto" w:sz="4" w:space="0"/>
            </w:tcBorders>
            <w:shd w:val="clear" w:color="auto" w:fill="auto"/>
            <w:vAlign w:val="center"/>
          </w:tcPr>
          <w:p w14:paraId="76CEB6F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57976CF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3253A9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783A359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C02075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4BA2287">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768C00F">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4F8E261">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62B6BD52">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5254E771">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F07B0B6">
            <w:pPr>
              <w:widowControl/>
              <w:spacing w:line="240" w:lineRule="exact"/>
              <w:jc w:val="left"/>
              <w:rPr>
                <w:rFonts w:ascii="仿宋" w:hAnsi="仿宋" w:eastAsia="仿宋" w:cs="宋体"/>
                <w:b/>
                <w:bCs/>
                <w:kern w:val="0"/>
                <w:sz w:val="30"/>
                <w:szCs w:val="30"/>
              </w:rPr>
            </w:pPr>
          </w:p>
        </w:tc>
      </w:tr>
      <w:tr w14:paraId="7A91953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11D29F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251</w:t>
            </w:r>
          </w:p>
        </w:tc>
        <w:tc>
          <w:tcPr>
            <w:tcW w:w="425" w:type="dxa"/>
            <w:tcBorders>
              <w:top w:val="nil"/>
              <w:left w:val="nil"/>
              <w:bottom w:val="single" w:color="auto" w:sz="4" w:space="0"/>
              <w:right w:val="single" w:color="auto" w:sz="4" w:space="0"/>
            </w:tcBorders>
            <w:shd w:val="clear" w:color="000000" w:fill="FFFFFF"/>
            <w:vAlign w:val="center"/>
          </w:tcPr>
          <w:p w14:paraId="6E1F628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6855B7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对公共文化体育设施管理单位开展与其职能不符的活动或出租公共文化体育设施的处罚</w:t>
            </w:r>
          </w:p>
        </w:tc>
        <w:tc>
          <w:tcPr>
            <w:tcW w:w="2127" w:type="dxa"/>
            <w:tcBorders>
              <w:top w:val="nil"/>
              <w:left w:val="nil"/>
              <w:bottom w:val="single" w:color="auto" w:sz="4" w:space="0"/>
              <w:right w:val="single" w:color="auto" w:sz="4" w:space="0"/>
            </w:tcBorders>
            <w:shd w:val="clear" w:color="auto" w:fill="auto"/>
            <w:vAlign w:val="center"/>
          </w:tcPr>
          <w:p w14:paraId="2258B9B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CEE92C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4A32E0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10F25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704BA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592C6E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0064F5B">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9A6459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412F349">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D1DD8DF">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AF3A334">
            <w:pPr>
              <w:widowControl/>
              <w:spacing w:line="240" w:lineRule="exact"/>
              <w:jc w:val="left"/>
              <w:rPr>
                <w:rFonts w:ascii="仿宋" w:hAnsi="仿宋" w:eastAsia="仿宋" w:cs="宋体"/>
                <w:kern w:val="0"/>
                <w:sz w:val="30"/>
                <w:szCs w:val="30"/>
              </w:rPr>
            </w:pPr>
          </w:p>
        </w:tc>
      </w:tr>
      <w:tr w14:paraId="4B013FCF">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2E2B63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252</w:t>
            </w:r>
          </w:p>
        </w:tc>
        <w:tc>
          <w:tcPr>
            <w:tcW w:w="425" w:type="dxa"/>
            <w:tcBorders>
              <w:top w:val="nil"/>
              <w:left w:val="nil"/>
              <w:bottom w:val="single" w:color="auto" w:sz="4" w:space="0"/>
              <w:right w:val="single" w:color="auto" w:sz="4" w:space="0"/>
            </w:tcBorders>
            <w:shd w:val="clear" w:color="000000" w:fill="FFFFFF"/>
            <w:vAlign w:val="center"/>
          </w:tcPr>
          <w:p w14:paraId="24BCAA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5C07ADE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对发生危及旅游者人身安全的情形，旅行社及其委派的导游人员、领队人员未采取必要的处置措施并及时报告的处罚</w:t>
            </w:r>
          </w:p>
        </w:tc>
        <w:tc>
          <w:tcPr>
            <w:tcW w:w="2127" w:type="dxa"/>
            <w:tcBorders>
              <w:top w:val="nil"/>
              <w:left w:val="nil"/>
              <w:bottom w:val="single" w:color="auto" w:sz="4" w:space="0"/>
              <w:right w:val="single" w:color="auto" w:sz="4" w:space="0"/>
            </w:tcBorders>
            <w:shd w:val="clear" w:color="auto" w:fill="auto"/>
            <w:vAlign w:val="center"/>
          </w:tcPr>
          <w:p w14:paraId="49DDE28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9BDC87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5E225A8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D8AFAA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5E467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533AEB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42B7D80">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507EC41">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67CD751">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8297CC5">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E427C73">
            <w:pPr>
              <w:widowControl/>
              <w:spacing w:line="240" w:lineRule="exact"/>
              <w:jc w:val="left"/>
              <w:rPr>
                <w:rFonts w:ascii="仿宋" w:hAnsi="仿宋" w:eastAsia="仿宋" w:cs="宋体"/>
                <w:kern w:val="0"/>
                <w:sz w:val="30"/>
                <w:szCs w:val="30"/>
              </w:rPr>
            </w:pPr>
          </w:p>
        </w:tc>
      </w:tr>
      <w:tr w14:paraId="08995AE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9E999E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253</w:t>
            </w:r>
          </w:p>
        </w:tc>
        <w:tc>
          <w:tcPr>
            <w:tcW w:w="425" w:type="dxa"/>
            <w:tcBorders>
              <w:top w:val="nil"/>
              <w:left w:val="nil"/>
              <w:bottom w:val="single" w:color="auto" w:sz="4" w:space="0"/>
              <w:right w:val="single" w:color="auto" w:sz="4" w:space="0"/>
            </w:tcBorders>
            <w:shd w:val="clear" w:color="000000" w:fill="FFFFFF"/>
            <w:vAlign w:val="center"/>
          </w:tcPr>
          <w:p w14:paraId="5AAF869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13AFDDA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对导游人员进行导游活动时未佩戴导游证或未按规定佩戴导游证的处罚</w:t>
            </w:r>
          </w:p>
        </w:tc>
        <w:tc>
          <w:tcPr>
            <w:tcW w:w="2127" w:type="dxa"/>
            <w:tcBorders>
              <w:top w:val="nil"/>
              <w:left w:val="nil"/>
              <w:bottom w:val="single" w:color="auto" w:sz="4" w:space="0"/>
              <w:right w:val="single" w:color="auto" w:sz="4" w:space="0"/>
            </w:tcBorders>
            <w:shd w:val="clear" w:color="auto" w:fill="auto"/>
            <w:vAlign w:val="center"/>
          </w:tcPr>
          <w:p w14:paraId="7BA3B5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A1ECB1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397CF6A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E79389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01A8CD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8B3DB2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909A77B">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CA0215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D3B99DC">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8ED2674">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805E096">
            <w:pPr>
              <w:widowControl/>
              <w:spacing w:line="240" w:lineRule="exact"/>
              <w:jc w:val="left"/>
              <w:rPr>
                <w:rFonts w:ascii="仿宋" w:hAnsi="仿宋" w:eastAsia="仿宋" w:cs="宋体"/>
                <w:kern w:val="0"/>
                <w:sz w:val="30"/>
                <w:szCs w:val="30"/>
              </w:rPr>
            </w:pPr>
          </w:p>
        </w:tc>
      </w:tr>
      <w:tr w14:paraId="0778E28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23B9AB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254</w:t>
            </w:r>
          </w:p>
        </w:tc>
        <w:tc>
          <w:tcPr>
            <w:tcW w:w="425" w:type="dxa"/>
            <w:tcBorders>
              <w:top w:val="nil"/>
              <w:left w:val="nil"/>
              <w:bottom w:val="single" w:color="auto" w:sz="4" w:space="0"/>
              <w:right w:val="single" w:color="auto" w:sz="4" w:space="0"/>
            </w:tcBorders>
            <w:shd w:val="clear" w:color="000000" w:fill="FFFFFF"/>
            <w:vAlign w:val="center"/>
          </w:tcPr>
          <w:p w14:paraId="384BBD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2D6FDAD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对在文物保护单位的建设控制地带内进行建设工程，其工程设计方案未经文物行政部门同意、报城乡建设规划部门批准，对文物保护单位的历史风貌造成破坏的行为进行处罚</w:t>
            </w:r>
          </w:p>
        </w:tc>
        <w:tc>
          <w:tcPr>
            <w:tcW w:w="2127" w:type="dxa"/>
            <w:tcBorders>
              <w:top w:val="nil"/>
              <w:left w:val="nil"/>
              <w:bottom w:val="single" w:color="auto" w:sz="4" w:space="0"/>
              <w:right w:val="single" w:color="auto" w:sz="4" w:space="0"/>
            </w:tcBorders>
            <w:shd w:val="clear" w:color="auto" w:fill="auto"/>
            <w:vAlign w:val="center"/>
          </w:tcPr>
          <w:p w14:paraId="6B7E42E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E3B199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1D355B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22EF0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61CB94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D7A809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634FF1F">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A9F6EEA">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2264931">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82A8BE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3DAC118">
            <w:pPr>
              <w:widowControl/>
              <w:spacing w:line="240" w:lineRule="exact"/>
              <w:jc w:val="left"/>
              <w:rPr>
                <w:rFonts w:ascii="仿宋" w:hAnsi="仿宋" w:eastAsia="仿宋" w:cs="宋体"/>
                <w:kern w:val="0"/>
                <w:sz w:val="30"/>
                <w:szCs w:val="30"/>
              </w:rPr>
            </w:pPr>
          </w:p>
        </w:tc>
      </w:tr>
      <w:tr w14:paraId="36BD80C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EF08A6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255</w:t>
            </w:r>
          </w:p>
        </w:tc>
        <w:tc>
          <w:tcPr>
            <w:tcW w:w="425" w:type="dxa"/>
            <w:tcBorders>
              <w:top w:val="nil"/>
              <w:left w:val="nil"/>
              <w:bottom w:val="single" w:color="auto" w:sz="4" w:space="0"/>
              <w:right w:val="single" w:color="auto" w:sz="4" w:space="0"/>
            </w:tcBorders>
            <w:shd w:val="clear" w:color="000000" w:fill="FFFFFF"/>
            <w:vAlign w:val="center"/>
          </w:tcPr>
          <w:p w14:paraId="09AA3D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1FA33DE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对擅自迁移、拆除不可移动文物的行为进行处罚</w:t>
            </w:r>
          </w:p>
        </w:tc>
        <w:tc>
          <w:tcPr>
            <w:tcW w:w="2127" w:type="dxa"/>
            <w:tcBorders>
              <w:top w:val="nil"/>
              <w:left w:val="nil"/>
              <w:bottom w:val="single" w:color="auto" w:sz="4" w:space="0"/>
              <w:right w:val="single" w:color="auto" w:sz="4" w:space="0"/>
            </w:tcBorders>
            <w:shd w:val="clear" w:color="auto" w:fill="auto"/>
            <w:vAlign w:val="center"/>
          </w:tcPr>
          <w:p w14:paraId="7FDAA7A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DC9C41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373324E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21</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61602E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0DAD45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430FF04">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6F7534B">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BEB841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20ED8EA">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17187D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B8D66EF">
            <w:pPr>
              <w:widowControl/>
              <w:spacing w:line="240" w:lineRule="exact"/>
              <w:jc w:val="left"/>
              <w:rPr>
                <w:rFonts w:ascii="仿宋" w:hAnsi="仿宋" w:eastAsia="仿宋" w:cs="宋体"/>
                <w:kern w:val="0"/>
                <w:sz w:val="30"/>
                <w:szCs w:val="30"/>
              </w:rPr>
            </w:pPr>
          </w:p>
        </w:tc>
      </w:tr>
      <w:tr w14:paraId="6E3B0E41">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FF5D54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256</w:t>
            </w:r>
          </w:p>
        </w:tc>
        <w:tc>
          <w:tcPr>
            <w:tcW w:w="425" w:type="dxa"/>
            <w:tcBorders>
              <w:top w:val="nil"/>
              <w:left w:val="nil"/>
              <w:bottom w:val="single" w:color="auto" w:sz="4" w:space="0"/>
              <w:right w:val="single" w:color="auto" w:sz="4" w:space="0"/>
            </w:tcBorders>
            <w:shd w:val="clear" w:color="000000" w:fill="FFFFFF"/>
            <w:vAlign w:val="center"/>
          </w:tcPr>
          <w:p w14:paraId="1A6C20A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12C6BB1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对擅自修缮不可移动文物，明显改变文物原状的行为进行处罚</w:t>
            </w:r>
          </w:p>
        </w:tc>
        <w:tc>
          <w:tcPr>
            <w:tcW w:w="2127" w:type="dxa"/>
            <w:tcBorders>
              <w:top w:val="nil"/>
              <w:left w:val="nil"/>
              <w:bottom w:val="single" w:color="auto" w:sz="4" w:space="0"/>
              <w:right w:val="single" w:color="auto" w:sz="4" w:space="0"/>
            </w:tcBorders>
            <w:shd w:val="clear" w:color="auto" w:fill="auto"/>
            <w:vAlign w:val="center"/>
          </w:tcPr>
          <w:p w14:paraId="63B8371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C5018C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6A409AD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22</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9971C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51F11C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3BB0AC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E121F7A">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1E66091">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1C12C9E8">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16F8F9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5480ABF">
            <w:pPr>
              <w:widowControl/>
              <w:spacing w:line="240" w:lineRule="exact"/>
              <w:jc w:val="left"/>
              <w:rPr>
                <w:rFonts w:ascii="仿宋" w:hAnsi="仿宋" w:eastAsia="仿宋" w:cs="宋体"/>
                <w:kern w:val="0"/>
                <w:sz w:val="30"/>
                <w:szCs w:val="30"/>
              </w:rPr>
            </w:pPr>
          </w:p>
        </w:tc>
      </w:tr>
      <w:tr w14:paraId="66DF27B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E76CD7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257</w:t>
            </w:r>
          </w:p>
        </w:tc>
        <w:tc>
          <w:tcPr>
            <w:tcW w:w="425" w:type="dxa"/>
            <w:tcBorders>
              <w:top w:val="nil"/>
              <w:left w:val="nil"/>
              <w:bottom w:val="single" w:color="auto" w:sz="4" w:space="0"/>
              <w:right w:val="single" w:color="auto" w:sz="4" w:space="0"/>
            </w:tcBorders>
            <w:shd w:val="clear" w:color="000000" w:fill="FFFFFF"/>
            <w:vAlign w:val="center"/>
          </w:tcPr>
          <w:p w14:paraId="58139E7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6200BB0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对擅自在原址重建已全部毁坏的不可移动文物，造成文物破坏的行为进行处罚</w:t>
            </w:r>
          </w:p>
        </w:tc>
        <w:tc>
          <w:tcPr>
            <w:tcW w:w="2127" w:type="dxa"/>
            <w:tcBorders>
              <w:top w:val="nil"/>
              <w:left w:val="nil"/>
              <w:bottom w:val="single" w:color="auto" w:sz="4" w:space="0"/>
              <w:right w:val="single" w:color="auto" w:sz="4" w:space="0"/>
            </w:tcBorders>
            <w:shd w:val="clear" w:color="auto" w:fill="auto"/>
            <w:vAlign w:val="center"/>
          </w:tcPr>
          <w:p w14:paraId="4F5C13C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688B26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351D16C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23</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795DEC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6FE57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948D2D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B686EA8">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4DF64C8E">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5AB6C19">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1F2E51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7249E9F">
            <w:pPr>
              <w:widowControl/>
              <w:spacing w:line="240" w:lineRule="exact"/>
              <w:jc w:val="left"/>
              <w:rPr>
                <w:rFonts w:ascii="仿宋" w:hAnsi="仿宋" w:eastAsia="仿宋" w:cs="宋体"/>
                <w:kern w:val="0"/>
                <w:sz w:val="30"/>
                <w:szCs w:val="30"/>
              </w:rPr>
            </w:pPr>
          </w:p>
        </w:tc>
      </w:tr>
      <w:tr w14:paraId="0C857AB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0F2DA0D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258</w:t>
            </w:r>
          </w:p>
        </w:tc>
        <w:tc>
          <w:tcPr>
            <w:tcW w:w="425" w:type="dxa"/>
            <w:tcBorders>
              <w:top w:val="nil"/>
              <w:left w:val="nil"/>
              <w:bottom w:val="single" w:color="auto" w:sz="4" w:space="0"/>
              <w:right w:val="single" w:color="auto" w:sz="4" w:space="0"/>
            </w:tcBorders>
            <w:shd w:val="clear" w:color="000000" w:fill="FFFFFF"/>
            <w:vAlign w:val="center"/>
          </w:tcPr>
          <w:p w14:paraId="17C99D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205212F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对施工单位未取得文物保护工程资质证书，擅自从事文物修缮、迁移、重建的行为进行处罚</w:t>
            </w:r>
          </w:p>
        </w:tc>
        <w:tc>
          <w:tcPr>
            <w:tcW w:w="2127" w:type="dxa"/>
            <w:tcBorders>
              <w:top w:val="nil"/>
              <w:left w:val="nil"/>
              <w:bottom w:val="single" w:color="auto" w:sz="4" w:space="0"/>
              <w:right w:val="single" w:color="auto" w:sz="4" w:space="0"/>
            </w:tcBorders>
            <w:shd w:val="clear" w:color="auto" w:fill="auto"/>
            <w:vAlign w:val="center"/>
          </w:tcPr>
          <w:p w14:paraId="20C25E2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64E541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0D550A4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24</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8204F3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93A61B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E4F6E5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9D4F0FE">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6EC8C017">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D3CB6F9">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BC660B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8728A69">
            <w:pPr>
              <w:widowControl/>
              <w:spacing w:line="240" w:lineRule="exact"/>
              <w:jc w:val="left"/>
              <w:rPr>
                <w:rFonts w:ascii="仿宋" w:hAnsi="仿宋" w:eastAsia="仿宋" w:cs="宋体"/>
                <w:kern w:val="0"/>
                <w:sz w:val="30"/>
                <w:szCs w:val="30"/>
              </w:rPr>
            </w:pPr>
          </w:p>
        </w:tc>
      </w:tr>
      <w:tr w14:paraId="7A72493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3F15ED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259</w:t>
            </w:r>
          </w:p>
        </w:tc>
        <w:tc>
          <w:tcPr>
            <w:tcW w:w="425" w:type="dxa"/>
            <w:tcBorders>
              <w:top w:val="nil"/>
              <w:left w:val="nil"/>
              <w:bottom w:val="single" w:color="auto" w:sz="4" w:space="0"/>
              <w:right w:val="single" w:color="auto" w:sz="4" w:space="0"/>
            </w:tcBorders>
            <w:shd w:val="clear" w:color="000000" w:fill="FFFFFF"/>
            <w:vAlign w:val="center"/>
          </w:tcPr>
          <w:p w14:paraId="398F45F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4C148A7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对擅自改变国有文物保护单位用途的行为进行处罚</w:t>
            </w:r>
          </w:p>
        </w:tc>
        <w:tc>
          <w:tcPr>
            <w:tcW w:w="2127" w:type="dxa"/>
            <w:tcBorders>
              <w:top w:val="nil"/>
              <w:left w:val="nil"/>
              <w:bottom w:val="single" w:color="auto" w:sz="4" w:space="0"/>
              <w:right w:val="single" w:color="auto" w:sz="4" w:space="0"/>
            </w:tcBorders>
            <w:shd w:val="clear" w:color="auto" w:fill="auto"/>
            <w:vAlign w:val="center"/>
          </w:tcPr>
          <w:p w14:paraId="6A9F5FD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54B556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00CF8F3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25</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481F4A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2A9FFB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2325084">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6223C55">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0E58A0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4502F7B8">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ABBD53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1198372">
            <w:pPr>
              <w:widowControl/>
              <w:spacing w:line="240" w:lineRule="exact"/>
              <w:jc w:val="left"/>
              <w:rPr>
                <w:rFonts w:ascii="仿宋" w:hAnsi="仿宋" w:eastAsia="仿宋" w:cs="宋体"/>
                <w:kern w:val="0"/>
                <w:sz w:val="30"/>
                <w:szCs w:val="30"/>
              </w:rPr>
            </w:pPr>
          </w:p>
        </w:tc>
      </w:tr>
      <w:tr w14:paraId="0BC6FCB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0D99EDA">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260</w:t>
            </w:r>
          </w:p>
        </w:tc>
        <w:tc>
          <w:tcPr>
            <w:tcW w:w="425" w:type="dxa"/>
            <w:tcBorders>
              <w:top w:val="nil"/>
              <w:left w:val="nil"/>
              <w:bottom w:val="single" w:color="auto" w:sz="4" w:space="0"/>
              <w:right w:val="single" w:color="auto" w:sz="4" w:space="0"/>
            </w:tcBorders>
            <w:shd w:val="clear" w:color="000000" w:fill="FFFFFF"/>
            <w:vAlign w:val="center"/>
          </w:tcPr>
          <w:p w14:paraId="358FDF1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14C6BA7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对国有文物收藏单位法定代表人离任时未按照馆藏文物档案移交馆藏文物，或者所移交的馆藏文物与馆藏文物档案不符的行为进行处罚</w:t>
            </w:r>
          </w:p>
        </w:tc>
        <w:tc>
          <w:tcPr>
            <w:tcW w:w="2127" w:type="dxa"/>
            <w:tcBorders>
              <w:top w:val="nil"/>
              <w:left w:val="nil"/>
              <w:bottom w:val="single" w:color="auto" w:sz="4" w:space="0"/>
              <w:right w:val="single" w:color="auto" w:sz="4" w:space="0"/>
            </w:tcBorders>
            <w:shd w:val="clear" w:color="auto" w:fill="auto"/>
            <w:vAlign w:val="center"/>
          </w:tcPr>
          <w:p w14:paraId="0617E38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1C412D2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43C1EBC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26</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005F36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25EE6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1C6716E">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D86235C">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CFC7B14">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D6C6EE2">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5206A4B">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B6E9D5D">
            <w:pPr>
              <w:widowControl/>
              <w:spacing w:line="240" w:lineRule="exact"/>
              <w:jc w:val="left"/>
              <w:rPr>
                <w:rFonts w:ascii="仿宋" w:hAnsi="仿宋" w:eastAsia="仿宋" w:cs="宋体"/>
                <w:kern w:val="0"/>
                <w:sz w:val="30"/>
                <w:szCs w:val="30"/>
              </w:rPr>
            </w:pPr>
          </w:p>
        </w:tc>
      </w:tr>
      <w:tr w14:paraId="4AEE4260">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FA9C01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261</w:t>
            </w:r>
          </w:p>
        </w:tc>
        <w:tc>
          <w:tcPr>
            <w:tcW w:w="425" w:type="dxa"/>
            <w:tcBorders>
              <w:top w:val="nil"/>
              <w:left w:val="nil"/>
              <w:bottom w:val="single" w:color="auto" w:sz="4" w:space="0"/>
              <w:right w:val="single" w:color="auto" w:sz="4" w:space="0"/>
            </w:tcBorders>
            <w:shd w:val="clear" w:color="000000" w:fill="FFFFFF"/>
            <w:vAlign w:val="center"/>
          </w:tcPr>
          <w:p w14:paraId="3BC403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0A810E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对将国有馆藏文物赠与、出租或者出售给其他单位、个人的行为进行处罚</w:t>
            </w:r>
          </w:p>
        </w:tc>
        <w:tc>
          <w:tcPr>
            <w:tcW w:w="2127" w:type="dxa"/>
            <w:tcBorders>
              <w:top w:val="nil"/>
              <w:left w:val="nil"/>
              <w:bottom w:val="single" w:color="auto" w:sz="4" w:space="0"/>
              <w:right w:val="single" w:color="auto" w:sz="4" w:space="0"/>
            </w:tcBorders>
            <w:shd w:val="clear" w:color="auto" w:fill="auto"/>
            <w:vAlign w:val="center"/>
          </w:tcPr>
          <w:p w14:paraId="1907BFC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FCF99E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036DE5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27</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39750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38CA4A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8AB17C2">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EFF23EB">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7A5BE6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71A07B6">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3DD335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7604CA0">
            <w:pPr>
              <w:widowControl/>
              <w:spacing w:line="240" w:lineRule="exact"/>
              <w:jc w:val="left"/>
              <w:rPr>
                <w:rFonts w:ascii="仿宋" w:hAnsi="仿宋" w:eastAsia="仿宋" w:cs="宋体"/>
                <w:kern w:val="0"/>
                <w:sz w:val="30"/>
                <w:szCs w:val="30"/>
              </w:rPr>
            </w:pPr>
          </w:p>
        </w:tc>
      </w:tr>
      <w:tr w14:paraId="488FC42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8D6DE1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262</w:t>
            </w:r>
          </w:p>
        </w:tc>
        <w:tc>
          <w:tcPr>
            <w:tcW w:w="425" w:type="dxa"/>
            <w:tcBorders>
              <w:top w:val="nil"/>
              <w:left w:val="nil"/>
              <w:bottom w:val="single" w:color="auto" w:sz="4" w:space="0"/>
              <w:right w:val="single" w:color="auto" w:sz="4" w:space="0"/>
            </w:tcBorders>
            <w:shd w:val="clear" w:color="000000" w:fill="FFFFFF"/>
            <w:vAlign w:val="center"/>
          </w:tcPr>
          <w:p w14:paraId="286D10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072FE3B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对违法借用、交换、处置国有馆藏文物的行为进行处罚</w:t>
            </w:r>
          </w:p>
        </w:tc>
        <w:tc>
          <w:tcPr>
            <w:tcW w:w="2127" w:type="dxa"/>
            <w:tcBorders>
              <w:top w:val="nil"/>
              <w:left w:val="nil"/>
              <w:bottom w:val="single" w:color="auto" w:sz="4" w:space="0"/>
              <w:right w:val="single" w:color="auto" w:sz="4" w:space="0"/>
            </w:tcBorders>
            <w:shd w:val="clear" w:color="auto" w:fill="auto"/>
            <w:vAlign w:val="center"/>
          </w:tcPr>
          <w:p w14:paraId="32A064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47450B0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2A6613E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28</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EB11B8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C26E6C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08FFE5B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097AD94">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87EDBA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CD7D6FF">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6E0E8C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7F0EBB14">
            <w:pPr>
              <w:widowControl/>
              <w:spacing w:line="240" w:lineRule="exact"/>
              <w:jc w:val="left"/>
              <w:rPr>
                <w:rFonts w:ascii="仿宋" w:hAnsi="仿宋" w:eastAsia="仿宋" w:cs="宋体"/>
                <w:kern w:val="0"/>
                <w:sz w:val="30"/>
                <w:szCs w:val="30"/>
              </w:rPr>
            </w:pPr>
          </w:p>
        </w:tc>
      </w:tr>
      <w:tr w14:paraId="76FB297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CA0021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263</w:t>
            </w:r>
          </w:p>
        </w:tc>
        <w:tc>
          <w:tcPr>
            <w:tcW w:w="425" w:type="dxa"/>
            <w:tcBorders>
              <w:top w:val="nil"/>
              <w:left w:val="nil"/>
              <w:bottom w:val="single" w:color="auto" w:sz="4" w:space="0"/>
              <w:right w:val="single" w:color="auto" w:sz="4" w:space="0"/>
            </w:tcBorders>
            <w:shd w:val="clear" w:color="000000" w:fill="FFFFFF"/>
            <w:vAlign w:val="center"/>
          </w:tcPr>
          <w:p w14:paraId="47D6934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0800114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对占用街道、公共场所举办丧事演唱活动的处罚</w:t>
            </w:r>
          </w:p>
        </w:tc>
        <w:tc>
          <w:tcPr>
            <w:tcW w:w="2127" w:type="dxa"/>
            <w:tcBorders>
              <w:top w:val="nil"/>
              <w:left w:val="nil"/>
              <w:bottom w:val="single" w:color="auto" w:sz="4" w:space="0"/>
              <w:right w:val="single" w:color="auto" w:sz="4" w:space="0"/>
            </w:tcBorders>
            <w:shd w:val="clear" w:color="auto" w:fill="auto"/>
            <w:vAlign w:val="center"/>
          </w:tcPr>
          <w:p w14:paraId="12A528B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0873B5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13966FE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28</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93AE34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93DABF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FF1D42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FD33A71">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EBBE09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EDEB21E">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BF0FFC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AFED7C4">
            <w:pPr>
              <w:widowControl/>
              <w:spacing w:line="240" w:lineRule="exact"/>
              <w:jc w:val="left"/>
              <w:rPr>
                <w:rFonts w:ascii="仿宋" w:hAnsi="仿宋" w:eastAsia="仿宋" w:cs="宋体"/>
                <w:kern w:val="0"/>
                <w:sz w:val="30"/>
                <w:szCs w:val="30"/>
              </w:rPr>
            </w:pPr>
          </w:p>
        </w:tc>
      </w:tr>
      <w:tr w14:paraId="267BAB5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47C814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264</w:t>
            </w:r>
          </w:p>
        </w:tc>
        <w:tc>
          <w:tcPr>
            <w:tcW w:w="425" w:type="dxa"/>
            <w:tcBorders>
              <w:top w:val="nil"/>
              <w:left w:val="nil"/>
              <w:bottom w:val="single" w:color="auto" w:sz="4" w:space="0"/>
              <w:right w:val="single" w:color="auto" w:sz="4" w:space="0"/>
            </w:tcBorders>
            <w:shd w:val="clear" w:color="000000" w:fill="FFFFFF"/>
            <w:vAlign w:val="center"/>
          </w:tcPr>
          <w:p w14:paraId="77A942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1A3DCA5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对违法挪用或者侵占依法调拨、交换、出借文物所得补偿费用的行为进行处罚</w:t>
            </w:r>
          </w:p>
        </w:tc>
        <w:tc>
          <w:tcPr>
            <w:tcW w:w="2127" w:type="dxa"/>
            <w:tcBorders>
              <w:top w:val="nil"/>
              <w:left w:val="nil"/>
              <w:bottom w:val="single" w:color="auto" w:sz="4" w:space="0"/>
              <w:right w:val="single" w:color="auto" w:sz="4" w:space="0"/>
            </w:tcBorders>
            <w:shd w:val="clear" w:color="auto" w:fill="auto"/>
            <w:vAlign w:val="center"/>
          </w:tcPr>
          <w:p w14:paraId="4B56AA5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812E24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61DE3DC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29</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7A1575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8C2D06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E9E9C8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753A0800">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6D55C0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9B4B56A">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A6F4941">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6B0658F3">
            <w:pPr>
              <w:widowControl/>
              <w:spacing w:line="240" w:lineRule="exact"/>
              <w:jc w:val="left"/>
              <w:rPr>
                <w:rFonts w:ascii="仿宋" w:hAnsi="仿宋" w:eastAsia="仿宋" w:cs="宋体"/>
                <w:kern w:val="0"/>
                <w:sz w:val="30"/>
                <w:szCs w:val="30"/>
              </w:rPr>
            </w:pPr>
          </w:p>
        </w:tc>
      </w:tr>
      <w:tr w14:paraId="3A70FE6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F7B8FA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265</w:t>
            </w:r>
          </w:p>
        </w:tc>
        <w:tc>
          <w:tcPr>
            <w:tcW w:w="425" w:type="dxa"/>
            <w:tcBorders>
              <w:top w:val="nil"/>
              <w:left w:val="nil"/>
              <w:bottom w:val="single" w:color="auto" w:sz="4" w:space="0"/>
              <w:right w:val="single" w:color="auto" w:sz="4" w:space="0"/>
            </w:tcBorders>
            <w:shd w:val="clear" w:color="000000" w:fill="FFFFFF"/>
            <w:vAlign w:val="center"/>
          </w:tcPr>
          <w:p w14:paraId="6FFDC9D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行政处罚</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36AF976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对未取得相应等级的文物保护工程资质证书，擅自承担文物保护单位的修缮、迁移、重建工程逾期不改正，或者造成严重后果的行为进行处罚</w:t>
            </w:r>
          </w:p>
        </w:tc>
        <w:tc>
          <w:tcPr>
            <w:tcW w:w="2127" w:type="dxa"/>
            <w:tcBorders>
              <w:top w:val="nil"/>
              <w:left w:val="nil"/>
              <w:bottom w:val="single" w:color="auto" w:sz="4" w:space="0"/>
              <w:right w:val="single" w:color="auto" w:sz="4" w:space="0"/>
            </w:tcBorders>
            <w:shd w:val="clear" w:color="auto" w:fill="auto"/>
            <w:vAlign w:val="center"/>
          </w:tcPr>
          <w:p w14:paraId="0E62C956">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634186B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290D489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30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34734DA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14FD35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95FA6E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3F79621">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64FD3C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35483C2">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B8DF21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57E03146">
            <w:pPr>
              <w:widowControl/>
              <w:spacing w:line="240" w:lineRule="exact"/>
              <w:jc w:val="left"/>
              <w:rPr>
                <w:rFonts w:ascii="仿宋" w:hAnsi="仿宋" w:eastAsia="仿宋" w:cs="宋体"/>
                <w:kern w:val="0"/>
                <w:sz w:val="30"/>
                <w:szCs w:val="30"/>
              </w:rPr>
            </w:pPr>
          </w:p>
        </w:tc>
      </w:tr>
      <w:tr w14:paraId="4EB7317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4093E87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266</w:t>
            </w:r>
          </w:p>
        </w:tc>
        <w:tc>
          <w:tcPr>
            <w:tcW w:w="425" w:type="dxa"/>
            <w:tcBorders>
              <w:top w:val="nil"/>
              <w:left w:val="nil"/>
              <w:bottom w:val="single" w:color="auto" w:sz="4" w:space="0"/>
              <w:right w:val="single" w:color="auto" w:sz="4" w:space="0"/>
            </w:tcBorders>
            <w:shd w:val="clear" w:color="auto" w:fill="auto"/>
            <w:vAlign w:val="center"/>
          </w:tcPr>
          <w:p w14:paraId="37978DC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行政强制</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247153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对有证据证明违反《电影产业促进法》的行为，可以依法查封与违法行为有关的场所、设施或者查封、扣押用于违法行为的财务</w:t>
            </w:r>
          </w:p>
        </w:tc>
        <w:tc>
          <w:tcPr>
            <w:tcW w:w="2127" w:type="dxa"/>
            <w:tcBorders>
              <w:top w:val="nil"/>
              <w:left w:val="nil"/>
              <w:bottom w:val="single" w:color="auto" w:sz="4" w:space="0"/>
              <w:right w:val="single" w:color="auto" w:sz="4" w:space="0"/>
            </w:tcBorders>
            <w:shd w:val="clear" w:color="auto" w:fill="auto"/>
            <w:vAlign w:val="center"/>
          </w:tcPr>
          <w:p w14:paraId="003B951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792CDDC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50878C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336E58B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7F0027C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200873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A279A32">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57ED94D">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4196C2B">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043FC78">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4C67C2BB">
            <w:pPr>
              <w:widowControl/>
              <w:spacing w:line="240" w:lineRule="exact"/>
              <w:jc w:val="left"/>
              <w:rPr>
                <w:rFonts w:ascii="仿宋" w:hAnsi="仿宋" w:eastAsia="仿宋" w:cs="宋体"/>
                <w:b/>
                <w:bCs/>
                <w:kern w:val="0"/>
                <w:sz w:val="30"/>
                <w:szCs w:val="30"/>
              </w:rPr>
            </w:pPr>
          </w:p>
        </w:tc>
      </w:tr>
      <w:tr w14:paraId="4E7A9D0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EEC095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267</w:t>
            </w:r>
          </w:p>
        </w:tc>
        <w:tc>
          <w:tcPr>
            <w:tcW w:w="425" w:type="dxa"/>
            <w:tcBorders>
              <w:top w:val="nil"/>
              <w:left w:val="nil"/>
              <w:bottom w:val="single" w:color="auto" w:sz="4" w:space="0"/>
              <w:right w:val="single" w:color="auto" w:sz="4" w:space="0"/>
            </w:tcBorders>
            <w:shd w:val="clear" w:color="auto" w:fill="auto"/>
            <w:vAlign w:val="center"/>
          </w:tcPr>
          <w:p w14:paraId="315FC6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行政强制</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368FE7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对擅自从事互联网上网服务经营活动的场所的查封和对从事违法经营活动的专用工具、设备的扣押</w:t>
            </w:r>
          </w:p>
        </w:tc>
        <w:tc>
          <w:tcPr>
            <w:tcW w:w="2127" w:type="dxa"/>
            <w:tcBorders>
              <w:top w:val="nil"/>
              <w:left w:val="nil"/>
              <w:bottom w:val="single" w:color="auto" w:sz="4" w:space="0"/>
              <w:right w:val="single" w:color="auto" w:sz="4" w:space="0"/>
            </w:tcBorders>
            <w:shd w:val="clear" w:color="auto" w:fill="auto"/>
            <w:vAlign w:val="center"/>
          </w:tcPr>
          <w:p w14:paraId="7D7B274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33C2872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6B00A9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E10904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DB6E56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E79708E">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518C788">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DF83C3D">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533F1A64">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7B8A9E19">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083DC447">
            <w:pPr>
              <w:widowControl/>
              <w:spacing w:line="240" w:lineRule="exact"/>
              <w:jc w:val="left"/>
              <w:rPr>
                <w:rFonts w:ascii="仿宋" w:hAnsi="仿宋" w:eastAsia="仿宋" w:cs="宋体"/>
                <w:b/>
                <w:bCs/>
                <w:kern w:val="0"/>
                <w:sz w:val="30"/>
                <w:szCs w:val="30"/>
              </w:rPr>
            </w:pPr>
          </w:p>
        </w:tc>
      </w:tr>
      <w:tr w14:paraId="66F8705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0687AB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268</w:t>
            </w:r>
          </w:p>
        </w:tc>
        <w:tc>
          <w:tcPr>
            <w:tcW w:w="425" w:type="dxa"/>
            <w:tcBorders>
              <w:top w:val="nil"/>
              <w:left w:val="nil"/>
              <w:bottom w:val="single" w:color="auto" w:sz="4" w:space="0"/>
              <w:right w:val="single" w:color="auto" w:sz="4" w:space="0"/>
            </w:tcBorders>
            <w:shd w:val="clear" w:color="auto" w:fill="auto"/>
            <w:vAlign w:val="center"/>
          </w:tcPr>
          <w:p w14:paraId="64FC00E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行政强制</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F56190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对有证据证明是与涉嫌违法从事出版物出版、印刷或者复制、进口、发行等违法活动有关的物品的查封或者扣押</w:t>
            </w:r>
          </w:p>
        </w:tc>
        <w:tc>
          <w:tcPr>
            <w:tcW w:w="2127" w:type="dxa"/>
            <w:tcBorders>
              <w:top w:val="nil"/>
              <w:left w:val="nil"/>
              <w:bottom w:val="single" w:color="auto" w:sz="4" w:space="0"/>
              <w:right w:val="single" w:color="auto" w:sz="4" w:space="0"/>
            </w:tcBorders>
            <w:shd w:val="clear" w:color="auto" w:fill="auto"/>
            <w:vAlign w:val="center"/>
          </w:tcPr>
          <w:p w14:paraId="771E3330">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.案由</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.处罚依据</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.处罚结果</w:t>
            </w:r>
          </w:p>
        </w:tc>
        <w:tc>
          <w:tcPr>
            <w:tcW w:w="1842" w:type="dxa"/>
            <w:tcBorders>
              <w:top w:val="nil"/>
              <w:left w:val="nil"/>
              <w:bottom w:val="single" w:color="auto" w:sz="4" w:space="0"/>
              <w:right w:val="single" w:color="auto" w:sz="4" w:space="0"/>
            </w:tcBorders>
            <w:shd w:val="clear" w:color="auto" w:fill="auto"/>
            <w:vAlign w:val="center"/>
          </w:tcPr>
          <w:p w14:paraId="285B3D6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.《国务院办公厅关于全面推行行政执法公示制度执法全过程记录制度重大执法决定法制审核制度的指导意见》（国办发〔</w:t>
            </w:r>
            <w:r>
              <w:rPr>
                <w:rFonts w:hint="eastAsia" w:ascii="Times New Roman" w:hAnsi="Times New Roman" w:cs="宋体"/>
                <w:kern w:val="0"/>
                <w:sz w:val="19"/>
                <w:szCs w:val="19"/>
              </w:rPr>
              <w:t>2018</w:t>
            </w:r>
            <w:r>
              <w:rPr>
                <w:rFonts w:hint="eastAsia" w:cs="宋体" w:asciiTheme="minorEastAsia" w:hAnsiTheme="minorEastAsia"/>
                <w:kern w:val="0"/>
                <w:sz w:val="19"/>
                <w:szCs w:val="19"/>
              </w:rPr>
              <w:t>〕</w:t>
            </w:r>
            <w:r>
              <w:rPr>
                <w:rFonts w:hint="eastAsia" w:ascii="Times New Roman" w:hAnsi="Times New Roman" w:cs="宋体"/>
                <w:kern w:val="0"/>
                <w:sz w:val="19"/>
                <w:szCs w:val="19"/>
              </w:rPr>
              <w:t>118</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noWrap/>
            <w:vAlign w:val="center"/>
          </w:tcPr>
          <w:p w14:paraId="25A96B5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执法决定信息在决定作出之日起</w:t>
            </w:r>
            <w:r>
              <w:rPr>
                <w:rFonts w:hint="eastAsia" w:ascii="Times New Roman" w:hAnsi="Times New Roman" w:cs="宋体"/>
                <w:kern w:val="0"/>
                <w:sz w:val="19"/>
                <w:szCs w:val="19"/>
              </w:rPr>
              <w:t>7</w:t>
            </w:r>
            <w:r>
              <w:rPr>
                <w:rFonts w:hint="eastAsia" w:cs="宋体" w:asciiTheme="minorEastAsia" w:hAnsiTheme="minorEastAsia"/>
                <w:kern w:val="0"/>
                <w:sz w:val="19"/>
                <w:szCs w:val="19"/>
              </w:rPr>
              <w:t>个工作日内公开，其他相关信息形成或变更之日起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noWrap/>
            <w:vAlign w:val="center"/>
          </w:tcPr>
          <w:p w14:paraId="1B4008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452A48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5E8209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F70AFEF">
            <w:pPr>
              <w:widowControl/>
              <w:spacing w:line="240" w:lineRule="exact"/>
              <w:jc w:val="left"/>
              <w:rPr>
                <w:rFonts w:ascii="仿宋" w:hAnsi="仿宋" w:eastAsia="仿宋" w:cs="宋体"/>
                <w:b/>
                <w:bCs/>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A5C281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18C1410">
            <w:pPr>
              <w:widowControl/>
              <w:spacing w:line="240" w:lineRule="exact"/>
              <w:jc w:val="left"/>
              <w:rPr>
                <w:rFonts w:ascii="仿宋" w:hAnsi="仿宋" w:eastAsia="仿宋" w:cs="宋体"/>
                <w:b/>
                <w:bCs/>
                <w:kern w:val="0"/>
                <w:sz w:val="30"/>
                <w:szCs w:val="30"/>
              </w:rPr>
            </w:pPr>
          </w:p>
        </w:tc>
        <w:tc>
          <w:tcPr>
            <w:tcW w:w="567" w:type="dxa"/>
            <w:tcBorders>
              <w:top w:val="nil"/>
              <w:left w:val="nil"/>
              <w:bottom w:val="single" w:color="auto" w:sz="4" w:space="0"/>
              <w:right w:val="single" w:color="auto" w:sz="4" w:space="0"/>
            </w:tcBorders>
            <w:shd w:val="clear" w:color="auto" w:fill="auto"/>
            <w:noWrap/>
            <w:vAlign w:val="center"/>
          </w:tcPr>
          <w:p w14:paraId="4CEC1A22">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2681A2A8">
            <w:pPr>
              <w:widowControl/>
              <w:spacing w:line="240" w:lineRule="exact"/>
              <w:jc w:val="left"/>
              <w:rPr>
                <w:rFonts w:ascii="仿宋" w:hAnsi="仿宋" w:eastAsia="仿宋" w:cs="宋体"/>
                <w:b/>
                <w:bCs/>
                <w:kern w:val="0"/>
                <w:sz w:val="30"/>
                <w:szCs w:val="30"/>
              </w:rPr>
            </w:pPr>
          </w:p>
        </w:tc>
      </w:tr>
      <w:tr w14:paraId="08CF036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F571D2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269</w:t>
            </w:r>
          </w:p>
        </w:tc>
        <w:tc>
          <w:tcPr>
            <w:tcW w:w="425" w:type="dxa"/>
            <w:tcBorders>
              <w:top w:val="nil"/>
              <w:left w:val="nil"/>
              <w:bottom w:val="single" w:color="auto" w:sz="4" w:space="0"/>
              <w:right w:val="single" w:color="auto" w:sz="4" w:space="0"/>
            </w:tcBorders>
            <w:shd w:val="clear" w:color="auto" w:fill="auto"/>
            <w:vAlign w:val="center"/>
          </w:tcPr>
          <w:p w14:paraId="26936ED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行政确认</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2CC4C2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文物认定</w:t>
            </w:r>
          </w:p>
        </w:tc>
        <w:tc>
          <w:tcPr>
            <w:tcW w:w="2127" w:type="dxa"/>
            <w:tcBorders>
              <w:top w:val="nil"/>
              <w:left w:val="nil"/>
              <w:bottom w:val="single" w:color="auto" w:sz="4" w:space="0"/>
              <w:right w:val="single" w:color="auto" w:sz="4" w:space="0"/>
            </w:tcBorders>
            <w:shd w:val="clear" w:color="auto" w:fill="auto"/>
            <w:vAlign w:val="center"/>
          </w:tcPr>
          <w:p w14:paraId="4ADAA1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事项名称、设定的依据、申请条件、办理材料、办理地点、办理流程、办理期限，办理结果</w:t>
            </w:r>
          </w:p>
        </w:tc>
        <w:tc>
          <w:tcPr>
            <w:tcW w:w="1842" w:type="dxa"/>
            <w:tcBorders>
              <w:top w:val="nil"/>
              <w:left w:val="nil"/>
              <w:bottom w:val="single" w:color="auto" w:sz="4" w:space="0"/>
              <w:right w:val="single" w:color="auto" w:sz="4" w:space="0"/>
            </w:tcBorders>
            <w:shd w:val="clear" w:color="auto" w:fill="auto"/>
            <w:vAlign w:val="center"/>
          </w:tcPr>
          <w:p w14:paraId="542F90D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.《文物认定管理暂行办法》</w:t>
            </w:r>
          </w:p>
        </w:tc>
        <w:tc>
          <w:tcPr>
            <w:tcW w:w="851" w:type="dxa"/>
            <w:tcBorders>
              <w:top w:val="nil"/>
              <w:left w:val="nil"/>
              <w:bottom w:val="single" w:color="auto" w:sz="4" w:space="0"/>
              <w:right w:val="single" w:color="auto" w:sz="4" w:space="0"/>
            </w:tcBorders>
            <w:shd w:val="clear" w:color="auto" w:fill="auto"/>
            <w:vAlign w:val="center"/>
          </w:tcPr>
          <w:p w14:paraId="69D264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EBD514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6B696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078949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E970046">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675482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822CFAA">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6DB17C7">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843DAF2">
            <w:pPr>
              <w:widowControl/>
              <w:spacing w:line="240" w:lineRule="exact"/>
              <w:jc w:val="left"/>
              <w:rPr>
                <w:rFonts w:ascii="仿宋" w:hAnsi="仿宋" w:eastAsia="仿宋" w:cs="宋体"/>
                <w:kern w:val="0"/>
                <w:sz w:val="30"/>
                <w:szCs w:val="30"/>
              </w:rPr>
            </w:pPr>
          </w:p>
        </w:tc>
      </w:tr>
      <w:tr w14:paraId="5928CBA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E47DED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270</w:t>
            </w:r>
          </w:p>
        </w:tc>
        <w:tc>
          <w:tcPr>
            <w:tcW w:w="425" w:type="dxa"/>
            <w:tcBorders>
              <w:top w:val="nil"/>
              <w:left w:val="nil"/>
              <w:bottom w:val="single" w:color="auto" w:sz="4" w:space="0"/>
              <w:right w:val="single" w:color="auto" w:sz="4" w:space="0"/>
            </w:tcBorders>
            <w:shd w:val="clear" w:color="000000" w:fill="FFFFFF"/>
            <w:vAlign w:val="center"/>
          </w:tcPr>
          <w:p w14:paraId="44E1409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行政确认</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7424E3B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一、二、三星级旅游饭店评定和复核</w:t>
            </w:r>
          </w:p>
        </w:tc>
        <w:tc>
          <w:tcPr>
            <w:tcW w:w="2127" w:type="dxa"/>
            <w:tcBorders>
              <w:top w:val="nil"/>
              <w:left w:val="nil"/>
              <w:bottom w:val="single" w:color="auto" w:sz="4" w:space="0"/>
              <w:right w:val="single" w:color="auto" w:sz="4" w:space="0"/>
            </w:tcBorders>
            <w:shd w:val="clear" w:color="auto" w:fill="auto"/>
            <w:vAlign w:val="center"/>
          </w:tcPr>
          <w:p w14:paraId="6DB3D7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评定和复核结果</w:t>
            </w:r>
          </w:p>
        </w:tc>
        <w:tc>
          <w:tcPr>
            <w:tcW w:w="1842" w:type="dxa"/>
            <w:tcBorders>
              <w:top w:val="nil"/>
              <w:left w:val="nil"/>
              <w:bottom w:val="single" w:color="auto" w:sz="4" w:space="0"/>
              <w:right w:val="single" w:color="auto" w:sz="4" w:space="0"/>
            </w:tcBorders>
            <w:shd w:val="clear" w:color="000000" w:fill="FFFFFF"/>
            <w:vAlign w:val="center"/>
          </w:tcPr>
          <w:p w14:paraId="7088FC3D">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 《重庆市旅游条例》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《关于印发〈旅游饭店星级的划分与评定（GB/T</w:t>
            </w:r>
            <w:r>
              <w:rPr>
                <w:rFonts w:hint="eastAsia" w:ascii="Times New Roman" w:hAnsi="Times New Roman" w:cs="宋体"/>
                <w:kern w:val="0"/>
                <w:sz w:val="19"/>
                <w:szCs w:val="19"/>
              </w:rPr>
              <w:t>14308</w:t>
            </w:r>
            <w:r>
              <w:rPr>
                <w:rFonts w:hint="eastAsia" w:cs="宋体" w:asciiTheme="minorEastAsia" w:hAnsiTheme="minorEastAsia"/>
                <w:kern w:val="0"/>
                <w:sz w:val="19"/>
                <w:szCs w:val="19"/>
              </w:rPr>
              <w:t>-</w:t>
            </w:r>
            <w:r>
              <w:rPr>
                <w:rFonts w:hint="eastAsia" w:ascii="Times New Roman" w:hAnsi="Times New Roman" w:cs="宋体"/>
                <w:kern w:val="0"/>
                <w:sz w:val="19"/>
                <w:szCs w:val="19"/>
              </w:rPr>
              <w:t>2010</w:t>
            </w:r>
            <w:r>
              <w:rPr>
                <w:rFonts w:hint="eastAsia" w:cs="宋体" w:asciiTheme="minorEastAsia" w:hAnsiTheme="minorEastAsia"/>
                <w:kern w:val="0"/>
                <w:sz w:val="19"/>
                <w:szCs w:val="19"/>
              </w:rPr>
              <w:t>）实施办法〉的通知》（旅监管发〔</w:t>
            </w:r>
            <w:r>
              <w:rPr>
                <w:rFonts w:hint="eastAsia" w:ascii="Times New Roman" w:hAnsi="Times New Roman" w:cs="宋体"/>
                <w:kern w:val="0"/>
                <w:sz w:val="19"/>
                <w:szCs w:val="19"/>
              </w:rPr>
              <w:t>2010</w:t>
            </w:r>
            <w:r>
              <w:rPr>
                <w:rFonts w:hint="eastAsia" w:cs="宋体" w:asciiTheme="minorEastAsia" w:hAnsiTheme="minorEastAsia"/>
                <w:kern w:val="0"/>
                <w:sz w:val="19"/>
                <w:szCs w:val="19"/>
              </w:rPr>
              <w:t>〕</w:t>
            </w:r>
            <w:r>
              <w:rPr>
                <w:rFonts w:hint="eastAsia" w:ascii="Times New Roman" w:hAnsi="Times New Roman" w:cs="宋体"/>
                <w:kern w:val="0"/>
                <w:sz w:val="19"/>
                <w:szCs w:val="19"/>
              </w:rPr>
              <w:t>234</w:t>
            </w:r>
            <w:r>
              <w:rPr>
                <w:rFonts w:hint="eastAsia" w:cs="宋体" w:asciiTheme="minorEastAsia" w:hAnsiTheme="minorEastAsia"/>
                <w:kern w:val="0"/>
                <w:sz w:val="19"/>
                <w:szCs w:val="19"/>
              </w:rPr>
              <w:t>号）</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 《重庆市旅游局关于印发〈重庆市旅游景区质量等级评定工作程序〉、〈重庆市旅游饭店星级评定工作程序〉和〈重庆市内河旅游船星级评定初评和申报工作程序〉的通知》（渝旅〔</w:t>
            </w:r>
            <w:r>
              <w:rPr>
                <w:rFonts w:hint="eastAsia" w:ascii="Times New Roman" w:hAnsi="Times New Roman" w:cs="宋体"/>
                <w:kern w:val="0"/>
                <w:sz w:val="19"/>
                <w:szCs w:val="19"/>
              </w:rPr>
              <w:t>2006</w:t>
            </w:r>
            <w:r>
              <w:rPr>
                <w:rFonts w:hint="eastAsia" w:cs="宋体" w:asciiTheme="minorEastAsia" w:hAnsiTheme="minorEastAsia"/>
                <w:kern w:val="0"/>
                <w:sz w:val="19"/>
                <w:szCs w:val="19"/>
              </w:rPr>
              <w:t>〕</w:t>
            </w:r>
            <w:r>
              <w:rPr>
                <w:rFonts w:hint="eastAsia" w:ascii="Times New Roman" w:hAnsi="Times New Roman" w:cs="宋体"/>
                <w:kern w:val="0"/>
                <w:sz w:val="19"/>
                <w:szCs w:val="19"/>
              </w:rPr>
              <w:t>55</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485CB27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5B263A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D02CE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3864ADC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4417A9B">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3AC1D8BD">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0C7767AA">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38C227FA">
            <w:pPr>
              <w:widowControl/>
              <w:spacing w:line="240" w:lineRule="exact"/>
              <w:jc w:val="center"/>
              <w:rPr>
                <w:rFonts w:ascii="仿宋" w:hAnsi="仿宋" w:eastAsia="仿宋" w:cs="宋体"/>
                <w:b/>
                <w:bCs/>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33C92A04">
            <w:pPr>
              <w:widowControl/>
              <w:spacing w:line="240" w:lineRule="exact"/>
              <w:jc w:val="left"/>
              <w:rPr>
                <w:rFonts w:ascii="仿宋" w:hAnsi="仿宋" w:eastAsia="仿宋" w:cs="宋体"/>
                <w:kern w:val="0"/>
                <w:sz w:val="30"/>
                <w:szCs w:val="30"/>
              </w:rPr>
            </w:pPr>
          </w:p>
        </w:tc>
      </w:tr>
      <w:tr w14:paraId="27FDE9C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FFAFE5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271</w:t>
            </w:r>
          </w:p>
        </w:tc>
        <w:tc>
          <w:tcPr>
            <w:tcW w:w="425" w:type="dxa"/>
            <w:tcBorders>
              <w:top w:val="nil"/>
              <w:left w:val="nil"/>
              <w:bottom w:val="single" w:color="auto" w:sz="4" w:space="0"/>
              <w:right w:val="single" w:color="auto" w:sz="4" w:space="0"/>
            </w:tcBorders>
            <w:shd w:val="clear" w:color="000000" w:fill="FFFFFF"/>
            <w:vAlign w:val="center"/>
          </w:tcPr>
          <w:p w14:paraId="1C1990E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行政确认</w:t>
            </w:r>
          </w:p>
        </w:tc>
        <w:tc>
          <w:tcPr>
            <w:tcW w:w="1417" w:type="dxa"/>
            <w:gridSpan w:val="2"/>
            <w:tcBorders>
              <w:top w:val="single" w:color="auto" w:sz="4" w:space="0"/>
              <w:left w:val="nil"/>
              <w:bottom w:val="single" w:color="auto" w:sz="4" w:space="0"/>
              <w:right w:val="single" w:color="000000" w:sz="4" w:space="0"/>
            </w:tcBorders>
            <w:shd w:val="clear" w:color="000000" w:fill="FFFFFF"/>
            <w:vAlign w:val="center"/>
          </w:tcPr>
          <w:p w14:paraId="0DDDCA9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对</w:t>
            </w:r>
            <w:r>
              <w:rPr>
                <w:rFonts w:hint="eastAsia" w:ascii="Times New Roman" w:hAnsi="Times New Roman" w:cs="宋体"/>
                <w:kern w:val="0"/>
                <w:sz w:val="19"/>
                <w:szCs w:val="19"/>
              </w:rPr>
              <w:t>1</w:t>
            </w:r>
            <w:r>
              <w:rPr>
                <w:rFonts w:hint="eastAsia" w:cs="宋体" w:asciiTheme="minorEastAsia" w:hAnsiTheme="minorEastAsia"/>
                <w:kern w:val="0"/>
                <w:sz w:val="19"/>
                <w:szCs w:val="19"/>
              </w:rPr>
              <w:t>A、</w:t>
            </w:r>
            <w:r>
              <w:rPr>
                <w:rFonts w:hint="eastAsia" w:ascii="Times New Roman" w:hAnsi="Times New Roman" w:cs="宋体"/>
                <w:kern w:val="0"/>
                <w:sz w:val="19"/>
                <w:szCs w:val="19"/>
              </w:rPr>
              <w:t>2</w:t>
            </w:r>
            <w:r>
              <w:rPr>
                <w:rFonts w:hint="eastAsia" w:cs="宋体" w:asciiTheme="minorEastAsia" w:hAnsiTheme="minorEastAsia"/>
                <w:kern w:val="0"/>
                <w:sz w:val="19"/>
                <w:szCs w:val="19"/>
              </w:rPr>
              <w:t>A级旅游景区的评定和对</w:t>
            </w:r>
            <w:r>
              <w:rPr>
                <w:rFonts w:hint="eastAsia" w:ascii="Times New Roman" w:hAnsi="Times New Roman" w:cs="宋体"/>
                <w:kern w:val="0"/>
                <w:sz w:val="19"/>
                <w:szCs w:val="19"/>
              </w:rPr>
              <w:t>1</w:t>
            </w:r>
            <w:r>
              <w:rPr>
                <w:rFonts w:hint="eastAsia" w:cs="宋体" w:asciiTheme="minorEastAsia" w:hAnsiTheme="minorEastAsia"/>
                <w:kern w:val="0"/>
                <w:sz w:val="19"/>
                <w:szCs w:val="19"/>
              </w:rPr>
              <w:t>A-</w:t>
            </w:r>
            <w:r>
              <w:rPr>
                <w:rFonts w:hint="eastAsia" w:ascii="Times New Roman" w:hAnsi="Times New Roman" w:cs="宋体"/>
                <w:kern w:val="0"/>
                <w:sz w:val="19"/>
                <w:szCs w:val="19"/>
              </w:rPr>
              <w:t>3</w:t>
            </w:r>
            <w:r>
              <w:rPr>
                <w:rFonts w:hint="eastAsia" w:cs="宋体" w:asciiTheme="minorEastAsia" w:hAnsiTheme="minorEastAsia"/>
                <w:kern w:val="0"/>
                <w:sz w:val="19"/>
                <w:szCs w:val="19"/>
              </w:rPr>
              <w:t>A级旅游景区质量等级复核</w:t>
            </w:r>
          </w:p>
        </w:tc>
        <w:tc>
          <w:tcPr>
            <w:tcW w:w="2127" w:type="dxa"/>
            <w:tcBorders>
              <w:top w:val="nil"/>
              <w:left w:val="nil"/>
              <w:bottom w:val="single" w:color="auto" w:sz="4" w:space="0"/>
              <w:right w:val="single" w:color="auto" w:sz="4" w:space="0"/>
            </w:tcBorders>
            <w:shd w:val="clear" w:color="auto" w:fill="auto"/>
            <w:vAlign w:val="center"/>
          </w:tcPr>
          <w:p w14:paraId="24F0E04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评定和复核结果</w:t>
            </w:r>
          </w:p>
        </w:tc>
        <w:tc>
          <w:tcPr>
            <w:tcW w:w="1842" w:type="dxa"/>
            <w:tcBorders>
              <w:top w:val="nil"/>
              <w:left w:val="nil"/>
              <w:bottom w:val="single" w:color="auto" w:sz="4" w:space="0"/>
              <w:right w:val="single" w:color="auto" w:sz="4" w:space="0"/>
            </w:tcBorders>
            <w:shd w:val="clear" w:color="000000" w:fill="FFFFFF"/>
            <w:vAlign w:val="center"/>
          </w:tcPr>
          <w:p w14:paraId="3202E0A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 《重庆市旅游条例》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 《旅游景区质量等级管理办法》（旅办发〔</w:t>
            </w:r>
            <w:r>
              <w:rPr>
                <w:rFonts w:hint="eastAsia" w:ascii="Times New Roman" w:hAnsi="Times New Roman" w:cs="宋体"/>
                <w:kern w:val="0"/>
                <w:sz w:val="19"/>
                <w:szCs w:val="19"/>
              </w:rPr>
              <w:t>2012</w:t>
            </w:r>
            <w:r>
              <w:rPr>
                <w:rFonts w:hint="eastAsia" w:cs="宋体" w:asciiTheme="minorEastAsia" w:hAnsiTheme="minorEastAsia"/>
                <w:kern w:val="0"/>
                <w:sz w:val="19"/>
                <w:szCs w:val="19"/>
              </w:rPr>
              <w:t>〕</w:t>
            </w:r>
            <w:r>
              <w:rPr>
                <w:rFonts w:hint="eastAsia" w:ascii="Times New Roman" w:hAnsi="Times New Roman" w:cs="宋体"/>
                <w:kern w:val="0"/>
                <w:sz w:val="19"/>
                <w:szCs w:val="19"/>
              </w:rPr>
              <w:t>166</w:t>
            </w:r>
            <w:r>
              <w:rPr>
                <w:rFonts w:hint="eastAsia" w:cs="宋体" w:asciiTheme="minorEastAsia" w:hAnsiTheme="minorEastAsia"/>
                <w:kern w:val="0"/>
                <w:sz w:val="19"/>
                <w:szCs w:val="19"/>
              </w:rPr>
              <w:t>号）</w:t>
            </w:r>
          </w:p>
        </w:tc>
        <w:tc>
          <w:tcPr>
            <w:tcW w:w="851" w:type="dxa"/>
            <w:tcBorders>
              <w:top w:val="nil"/>
              <w:left w:val="nil"/>
              <w:bottom w:val="single" w:color="auto" w:sz="4" w:space="0"/>
              <w:right w:val="single" w:color="auto" w:sz="4" w:space="0"/>
            </w:tcBorders>
            <w:shd w:val="clear" w:color="auto" w:fill="auto"/>
            <w:vAlign w:val="center"/>
          </w:tcPr>
          <w:p w14:paraId="60B5A22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5B331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451BAE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8BB55E7">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3064475D">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EA1B28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noWrap/>
            <w:vAlign w:val="center"/>
          </w:tcPr>
          <w:p w14:paraId="2E3275D6">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71E3002">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noWrap/>
            <w:vAlign w:val="center"/>
          </w:tcPr>
          <w:p w14:paraId="1F946C1B">
            <w:pPr>
              <w:widowControl/>
              <w:spacing w:line="240" w:lineRule="exact"/>
              <w:jc w:val="left"/>
              <w:rPr>
                <w:rFonts w:ascii="仿宋" w:hAnsi="仿宋" w:eastAsia="仿宋" w:cs="宋体"/>
                <w:kern w:val="0"/>
                <w:sz w:val="30"/>
                <w:szCs w:val="30"/>
              </w:rPr>
            </w:pPr>
          </w:p>
        </w:tc>
      </w:tr>
      <w:tr w14:paraId="03E0A28A">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65E3EC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272</w:t>
            </w:r>
          </w:p>
        </w:tc>
        <w:tc>
          <w:tcPr>
            <w:tcW w:w="425" w:type="dxa"/>
            <w:tcBorders>
              <w:top w:val="nil"/>
              <w:left w:val="nil"/>
              <w:bottom w:val="single" w:color="auto" w:sz="4" w:space="0"/>
              <w:right w:val="single" w:color="auto" w:sz="4" w:space="0"/>
            </w:tcBorders>
            <w:shd w:val="clear" w:color="auto" w:fill="auto"/>
            <w:vAlign w:val="center"/>
          </w:tcPr>
          <w:p w14:paraId="4232DAB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0B8982F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受理文物违法安全举报</w:t>
            </w:r>
          </w:p>
        </w:tc>
        <w:tc>
          <w:tcPr>
            <w:tcW w:w="2127" w:type="dxa"/>
            <w:tcBorders>
              <w:top w:val="nil"/>
              <w:left w:val="nil"/>
              <w:bottom w:val="single" w:color="auto" w:sz="4" w:space="0"/>
              <w:right w:val="single" w:color="auto" w:sz="4" w:space="0"/>
            </w:tcBorders>
            <w:shd w:val="clear" w:color="auto" w:fill="auto"/>
            <w:vAlign w:val="center"/>
          </w:tcPr>
          <w:p w14:paraId="1A510FC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.举报电话号码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.受理单位、受理地点</w:t>
            </w:r>
          </w:p>
        </w:tc>
        <w:tc>
          <w:tcPr>
            <w:tcW w:w="1842" w:type="dxa"/>
            <w:tcBorders>
              <w:top w:val="nil"/>
              <w:left w:val="nil"/>
              <w:bottom w:val="single" w:color="auto" w:sz="4" w:space="0"/>
              <w:right w:val="single" w:color="auto" w:sz="4" w:space="0"/>
            </w:tcBorders>
            <w:shd w:val="clear" w:color="auto" w:fill="auto"/>
            <w:vAlign w:val="center"/>
          </w:tcPr>
          <w:p w14:paraId="3990007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.《国务院关于进一步加强文物工作的指导意见》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.《国务院办公厅关于进一步加强文物安全工作的实施意见》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1EC2090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B4626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B2E21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D2CC24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384D208">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F614B8D">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E2AD502">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FB4659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B835E74">
            <w:pPr>
              <w:widowControl/>
              <w:spacing w:line="240" w:lineRule="exact"/>
              <w:jc w:val="left"/>
              <w:rPr>
                <w:rFonts w:ascii="仿宋" w:hAnsi="仿宋" w:eastAsia="仿宋" w:cs="宋体"/>
                <w:kern w:val="0"/>
                <w:sz w:val="30"/>
                <w:szCs w:val="30"/>
              </w:rPr>
            </w:pPr>
          </w:p>
        </w:tc>
      </w:tr>
      <w:tr w14:paraId="448C38FC">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77E9D765">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273</w:t>
            </w:r>
          </w:p>
        </w:tc>
        <w:tc>
          <w:tcPr>
            <w:tcW w:w="425" w:type="dxa"/>
            <w:tcBorders>
              <w:top w:val="nil"/>
              <w:left w:val="nil"/>
              <w:bottom w:val="single" w:color="auto" w:sz="4" w:space="0"/>
              <w:right w:val="single" w:color="auto" w:sz="4" w:space="0"/>
            </w:tcBorders>
            <w:shd w:val="clear" w:color="auto" w:fill="auto"/>
            <w:vAlign w:val="center"/>
          </w:tcPr>
          <w:p w14:paraId="3B99D1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BA5733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主要文艺演出活动查询服务</w:t>
            </w:r>
          </w:p>
        </w:tc>
        <w:tc>
          <w:tcPr>
            <w:tcW w:w="2127" w:type="dxa"/>
            <w:tcBorders>
              <w:top w:val="nil"/>
              <w:left w:val="nil"/>
              <w:bottom w:val="single" w:color="auto" w:sz="4" w:space="0"/>
              <w:right w:val="single" w:color="auto" w:sz="4" w:space="0"/>
            </w:tcBorders>
            <w:shd w:val="clear" w:color="auto" w:fill="auto"/>
            <w:vAlign w:val="center"/>
          </w:tcPr>
          <w:p w14:paraId="250CFCA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剧目名称、演出时间、演出地点</w:t>
            </w:r>
          </w:p>
        </w:tc>
        <w:tc>
          <w:tcPr>
            <w:tcW w:w="1842" w:type="dxa"/>
            <w:tcBorders>
              <w:top w:val="nil"/>
              <w:left w:val="nil"/>
              <w:bottom w:val="single" w:color="auto" w:sz="4" w:space="0"/>
              <w:right w:val="single" w:color="auto" w:sz="4" w:space="0"/>
            </w:tcBorders>
            <w:shd w:val="clear" w:color="auto" w:fill="auto"/>
            <w:vAlign w:val="center"/>
          </w:tcPr>
          <w:p w14:paraId="0BBCE78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cs="宋体" w:asciiTheme="minorEastAsia" w:hAnsiTheme="minorEastAsia"/>
                <w:kern w:val="0"/>
                <w:sz w:val="19"/>
                <w:szCs w:val="19"/>
                <w:lang w:val="en-US" w:eastAsia="zh-CN"/>
              </w:rPr>
              <w:t>中华</w:t>
            </w:r>
            <w:r>
              <w:rPr>
                <w:rFonts w:hint="eastAsia" w:cs="宋体" w:asciiTheme="minorEastAsia" w:hAnsiTheme="minorEastAsia"/>
                <w:kern w:val="0"/>
                <w:sz w:val="19"/>
                <w:szCs w:val="19"/>
              </w:rPr>
              <w:t>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.《中华人民共和国公共文化服务保障法》</w:t>
            </w:r>
          </w:p>
        </w:tc>
        <w:tc>
          <w:tcPr>
            <w:tcW w:w="851" w:type="dxa"/>
            <w:tcBorders>
              <w:top w:val="nil"/>
              <w:left w:val="nil"/>
              <w:bottom w:val="single" w:color="auto" w:sz="4" w:space="0"/>
              <w:right w:val="single" w:color="auto" w:sz="4" w:space="0"/>
            </w:tcBorders>
            <w:shd w:val="clear" w:color="auto" w:fill="auto"/>
            <w:vAlign w:val="center"/>
          </w:tcPr>
          <w:p w14:paraId="1F53D92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7D35DE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F40127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368879B">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C443F07">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707824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595692F">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4F7665D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668B52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r>
      <w:tr w14:paraId="2C33D278">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C9ADCA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274</w:t>
            </w:r>
          </w:p>
        </w:tc>
        <w:tc>
          <w:tcPr>
            <w:tcW w:w="425" w:type="dxa"/>
            <w:tcBorders>
              <w:top w:val="nil"/>
              <w:left w:val="nil"/>
              <w:bottom w:val="single" w:color="auto" w:sz="4" w:space="0"/>
              <w:right w:val="single" w:color="auto" w:sz="4" w:space="0"/>
            </w:tcBorders>
            <w:shd w:val="clear" w:color="auto" w:fill="auto"/>
            <w:vAlign w:val="center"/>
          </w:tcPr>
          <w:p w14:paraId="0A2F67F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993C81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图书馆书刊借阅及互借互还服务</w:t>
            </w:r>
          </w:p>
        </w:tc>
        <w:tc>
          <w:tcPr>
            <w:tcW w:w="2127" w:type="dxa"/>
            <w:tcBorders>
              <w:top w:val="nil"/>
              <w:left w:val="nil"/>
              <w:bottom w:val="single" w:color="auto" w:sz="4" w:space="0"/>
              <w:right w:val="single" w:color="auto" w:sz="4" w:space="0"/>
            </w:tcBorders>
            <w:shd w:val="clear" w:color="auto" w:fill="auto"/>
            <w:vAlign w:val="center"/>
          </w:tcPr>
          <w:p w14:paraId="7BFA4BA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.机构名称</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.开放时间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.机构地址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3EE9145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.《中华人民共和国公共图书馆法》</w:t>
            </w:r>
          </w:p>
        </w:tc>
        <w:tc>
          <w:tcPr>
            <w:tcW w:w="851" w:type="dxa"/>
            <w:tcBorders>
              <w:top w:val="nil"/>
              <w:left w:val="nil"/>
              <w:bottom w:val="single" w:color="auto" w:sz="4" w:space="0"/>
              <w:right w:val="single" w:color="auto" w:sz="4" w:space="0"/>
            </w:tcBorders>
            <w:shd w:val="clear" w:color="auto" w:fill="auto"/>
            <w:vAlign w:val="center"/>
          </w:tcPr>
          <w:p w14:paraId="725D18D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EBC36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795E7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167EB11B">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0B213E6">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6E7649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26E418D">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0BA58142">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1709D2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r>
      <w:tr w14:paraId="7E90529B">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C24FC2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275</w:t>
            </w:r>
          </w:p>
        </w:tc>
        <w:tc>
          <w:tcPr>
            <w:tcW w:w="425" w:type="dxa"/>
            <w:tcBorders>
              <w:top w:val="nil"/>
              <w:left w:val="nil"/>
              <w:bottom w:val="single" w:color="auto" w:sz="4" w:space="0"/>
              <w:right w:val="single" w:color="auto" w:sz="4" w:space="0"/>
            </w:tcBorders>
            <w:shd w:val="clear" w:color="auto" w:fill="auto"/>
            <w:vAlign w:val="center"/>
          </w:tcPr>
          <w:p w14:paraId="1442CE5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9BF981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图书馆读者证（卡）办理</w:t>
            </w:r>
          </w:p>
        </w:tc>
        <w:tc>
          <w:tcPr>
            <w:tcW w:w="2127" w:type="dxa"/>
            <w:tcBorders>
              <w:top w:val="nil"/>
              <w:left w:val="nil"/>
              <w:bottom w:val="single" w:color="auto" w:sz="4" w:space="0"/>
              <w:right w:val="single" w:color="auto" w:sz="4" w:space="0"/>
            </w:tcBorders>
            <w:shd w:val="clear" w:color="auto" w:fill="auto"/>
            <w:vAlign w:val="center"/>
          </w:tcPr>
          <w:p w14:paraId="53DFB3E3">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.机构名称</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.开放时间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.机构地址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6E1A76B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.《中华人民共和国公共图书馆法》</w:t>
            </w:r>
          </w:p>
        </w:tc>
        <w:tc>
          <w:tcPr>
            <w:tcW w:w="851" w:type="dxa"/>
            <w:tcBorders>
              <w:top w:val="nil"/>
              <w:left w:val="nil"/>
              <w:bottom w:val="single" w:color="auto" w:sz="4" w:space="0"/>
              <w:right w:val="single" w:color="auto" w:sz="4" w:space="0"/>
            </w:tcBorders>
            <w:shd w:val="clear" w:color="auto" w:fill="auto"/>
            <w:vAlign w:val="center"/>
          </w:tcPr>
          <w:p w14:paraId="590EDE1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1C2907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AFD867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0010D9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798D63C">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33946A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04564EC">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677CDD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BDEDB31">
            <w:pPr>
              <w:widowControl/>
              <w:spacing w:line="240" w:lineRule="exact"/>
              <w:jc w:val="left"/>
              <w:rPr>
                <w:rFonts w:ascii="仿宋" w:hAnsi="仿宋" w:eastAsia="仿宋" w:cs="宋体"/>
                <w:kern w:val="0"/>
                <w:sz w:val="30"/>
                <w:szCs w:val="30"/>
              </w:rPr>
            </w:pPr>
          </w:p>
        </w:tc>
      </w:tr>
      <w:tr w14:paraId="17426AC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04E7A3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276</w:t>
            </w:r>
          </w:p>
        </w:tc>
        <w:tc>
          <w:tcPr>
            <w:tcW w:w="425" w:type="dxa"/>
            <w:tcBorders>
              <w:top w:val="nil"/>
              <w:left w:val="nil"/>
              <w:bottom w:val="single" w:color="auto" w:sz="4" w:space="0"/>
              <w:right w:val="single" w:color="auto" w:sz="4" w:space="0"/>
            </w:tcBorders>
            <w:shd w:val="clear" w:color="auto" w:fill="auto"/>
            <w:vAlign w:val="center"/>
          </w:tcPr>
          <w:p w14:paraId="6E20EE9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9376051">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图书馆数字资源查阅服务</w:t>
            </w:r>
          </w:p>
        </w:tc>
        <w:tc>
          <w:tcPr>
            <w:tcW w:w="2127" w:type="dxa"/>
            <w:tcBorders>
              <w:top w:val="nil"/>
              <w:left w:val="nil"/>
              <w:bottom w:val="single" w:color="auto" w:sz="4" w:space="0"/>
              <w:right w:val="single" w:color="auto" w:sz="4" w:space="0"/>
            </w:tcBorders>
            <w:shd w:val="clear" w:color="auto" w:fill="auto"/>
            <w:vAlign w:val="center"/>
          </w:tcPr>
          <w:p w14:paraId="5761BFA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.机构名称</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.开放时间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.机构地址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015D1FF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.《中华人民共和国公共图书馆法》</w:t>
            </w:r>
          </w:p>
        </w:tc>
        <w:tc>
          <w:tcPr>
            <w:tcW w:w="851" w:type="dxa"/>
            <w:tcBorders>
              <w:top w:val="nil"/>
              <w:left w:val="nil"/>
              <w:bottom w:val="single" w:color="auto" w:sz="4" w:space="0"/>
              <w:right w:val="single" w:color="auto" w:sz="4" w:space="0"/>
            </w:tcBorders>
            <w:shd w:val="clear" w:color="auto" w:fill="auto"/>
            <w:vAlign w:val="center"/>
          </w:tcPr>
          <w:p w14:paraId="5C23530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4BDBE9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65A893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16E6E7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D93490D">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E09A555">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11713A8">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876B64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5D0E5BEC">
            <w:pPr>
              <w:widowControl/>
              <w:spacing w:line="240" w:lineRule="exact"/>
              <w:jc w:val="left"/>
              <w:rPr>
                <w:rFonts w:ascii="仿宋" w:hAnsi="仿宋" w:eastAsia="仿宋" w:cs="宋体"/>
                <w:kern w:val="0"/>
                <w:sz w:val="30"/>
                <w:szCs w:val="30"/>
              </w:rPr>
            </w:pPr>
          </w:p>
        </w:tc>
      </w:tr>
      <w:tr w14:paraId="60C4D069">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C6C961E">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277</w:t>
            </w:r>
          </w:p>
        </w:tc>
        <w:tc>
          <w:tcPr>
            <w:tcW w:w="425" w:type="dxa"/>
            <w:tcBorders>
              <w:top w:val="nil"/>
              <w:left w:val="nil"/>
              <w:bottom w:val="single" w:color="auto" w:sz="4" w:space="0"/>
              <w:right w:val="single" w:color="auto" w:sz="4" w:space="0"/>
            </w:tcBorders>
            <w:shd w:val="clear" w:color="auto" w:fill="auto"/>
            <w:vAlign w:val="center"/>
          </w:tcPr>
          <w:p w14:paraId="4A5F26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02532FA0">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发布境内外景区旅游风险提示</w:t>
            </w:r>
          </w:p>
        </w:tc>
        <w:tc>
          <w:tcPr>
            <w:tcW w:w="2127" w:type="dxa"/>
            <w:tcBorders>
              <w:top w:val="nil"/>
              <w:left w:val="nil"/>
              <w:bottom w:val="single" w:color="auto" w:sz="4" w:space="0"/>
              <w:right w:val="single" w:color="auto" w:sz="4" w:space="0"/>
            </w:tcBorders>
            <w:shd w:val="clear" w:color="auto" w:fill="auto"/>
            <w:vAlign w:val="center"/>
          </w:tcPr>
          <w:p w14:paraId="3E1809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境外旅游目的地国家（地区），以及风险区域范围覆盖全国或者跨省级行政区域的风险提示。</w:t>
            </w:r>
          </w:p>
        </w:tc>
        <w:tc>
          <w:tcPr>
            <w:tcW w:w="1842" w:type="dxa"/>
            <w:tcBorders>
              <w:top w:val="nil"/>
              <w:left w:val="nil"/>
              <w:bottom w:val="single" w:color="auto" w:sz="4" w:space="0"/>
              <w:right w:val="single" w:color="auto" w:sz="4" w:space="0"/>
            </w:tcBorders>
            <w:shd w:val="clear" w:color="auto" w:fill="auto"/>
            <w:vAlign w:val="center"/>
          </w:tcPr>
          <w:p w14:paraId="7A6B7DE3">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1DA7758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7BDD973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1F0D9DF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73DDE92">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9DD59D4">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B68932A">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476DC65">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EAA9D0E">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76E4B30">
            <w:pPr>
              <w:widowControl/>
              <w:spacing w:line="240" w:lineRule="exact"/>
              <w:jc w:val="left"/>
              <w:rPr>
                <w:rFonts w:ascii="仿宋" w:hAnsi="仿宋" w:eastAsia="仿宋" w:cs="宋体"/>
                <w:kern w:val="0"/>
                <w:sz w:val="30"/>
                <w:szCs w:val="30"/>
              </w:rPr>
            </w:pPr>
          </w:p>
        </w:tc>
      </w:tr>
      <w:tr w14:paraId="5DA43C9E">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578C448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278</w:t>
            </w:r>
          </w:p>
        </w:tc>
        <w:tc>
          <w:tcPr>
            <w:tcW w:w="425" w:type="dxa"/>
            <w:tcBorders>
              <w:top w:val="nil"/>
              <w:left w:val="nil"/>
              <w:bottom w:val="single" w:color="auto" w:sz="4" w:space="0"/>
              <w:right w:val="single" w:color="auto" w:sz="4" w:space="0"/>
            </w:tcBorders>
            <w:shd w:val="clear" w:color="auto" w:fill="auto"/>
            <w:vAlign w:val="center"/>
          </w:tcPr>
          <w:p w14:paraId="211D467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57B864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核定的景区最大承载量</w:t>
            </w:r>
          </w:p>
        </w:tc>
        <w:tc>
          <w:tcPr>
            <w:tcW w:w="2127" w:type="dxa"/>
            <w:tcBorders>
              <w:top w:val="nil"/>
              <w:left w:val="nil"/>
              <w:bottom w:val="single" w:color="auto" w:sz="4" w:space="0"/>
              <w:right w:val="single" w:color="auto" w:sz="4" w:space="0"/>
            </w:tcBorders>
            <w:shd w:val="clear" w:color="auto" w:fill="auto"/>
            <w:vAlign w:val="center"/>
          </w:tcPr>
          <w:p w14:paraId="0AA8790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核定的景区最大承载量</w:t>
            </w:r>
          </w:p>
        </w:tc>
        <w:tc>
          <w:tcPr>
            <w:tcW w:w="1842" w:type="dxa"/>
            <w:tcBorders>
              <w:top w:val="nil"/>
              <w:left w:val="nil"/>
              <w:bottom w:val="single" w:color="auto" w:sz="4" w:space="0"/>
              <w:right w:val="single" w:color="auto" w:sz="4" w:space="0"/>
            </w:tcBorders>
            <w:shd w:val="clear" w:color="auto" w:fill="auto"/>
            <w:vAlign w:val="center"/>
          </w:tcPr>
          <w:p w14:paraId="563B13AF">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68A410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9E7997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0873D2F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DB7E1A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1294563">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327A5C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E408D34">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96799E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308AAA57">
            <w:pPr>
              <w:widowControl/>
              <w:spacing w:line="240" w:lineRule="exact"/>
              <w:jc w:val="left"/>
              <w:rPr>
                <w:rFonts w:ascii="仿宋" w:hAnsi="仿宋" w:eastAsia="仿宋" w:cs="宋体"/>
                <w:kern w:val="0"/>
                <w:sz w:val="30"/>
                <w:szCs w:val="30"/>
              </w:rPr>
            </w:pPr>
          </w:p>
        </w:tc>
      </w:tr>
      <w:tr w14:paraId="113762E3">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F77617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279</w:t>
            </w:r>
          </w:p>
        </w:tc>
        <w:tc>
          <w:tcPr>
            <w:tcW w:w="425" w:type="dxa"/>
            <w:tcBorders>
              <w:top w:val="nil"/>
              <w:left w:val="nil"/>
              <w:bottom w:val="single" w:color="auto" w:sz="4" w:space="0"/>
              <w:right w:val="single" w:color="auto" w:sz="4" w:space="0"/>
            </w:tcBorders>
            <w:shd w:val="clear" w:color="auto" w:fill="auto"/>
            <w:vAlign w:val="center"/>
          </w:tcPr>
          <w:p w14:paraId="53CE487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5046EDF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公共文化场馆展览展示及讲座培训</w:t>
            </w:r>
          </w:p>
        </w:tc>
        <w:tc>
          <w:tcPr>
            <w:tcW w:w="2127" w:type="dxa"/>
            <w:tcBorders>
              <w:top w:val="nil"/>
              <w:left w:val="nil"/>
              <w:bottom w:val="single" w:color="auto" w:sz="4" w:space="0"/>
              <w:right w:val="single" w:color="auto" w:sz="4" w:space="0"/>
            </w:tcBorders>
            <w:shd w:val="clear" w:color="auto" w:fill="auto"/>
            <w:vAlign w:val="center"/>
          </w:tcPr>
          <w:p w14:paraId="636D660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.活动时间；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.活动单位；</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.活动地址；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0F4D9DE9">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69E7A079">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63E05435">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642FCCB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0F82962">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A5593EB">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09AA7BC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5684C78">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541548EA">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BD1419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r>
      <w:tr w14:paraId="391BD42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2A916DCF">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280</w:t>
            </w:r>
          </w:p>
        </w:tc>
        <w:tc>
          <w:tcPr>
            <w:tcW w:w="425" w:type="dxa"/>
            <w:tcBorders>
              <w:top w:val="nil"/>
              <w:left w:val="nil"/>
              <w:bottom w:val="single" w:color="auto" w:sz="4" w:space="0"/>
              <w:right w:val="single" w:color="auto" w:sz="4" w:space="0"/>
            </w:tcBorders>
            <w:shd w:val="clear" w:color="auto" w:fill="auto"/>
            <w:vAlign w:val="center"/>
          </w:tcPr>
          <w:p w14:paraId="4AACD05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02A51FC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公共文化场馆免费开放</w:t>
            </w:r>
          </w:p>
        </w:tc>
        <w:tc>
          <w:tcPr>
            <w:tcW w:w="2127" w:type="dxa"/>
            <w:tcBorders>
              <w:top w:val="nil"/>
              <w:left w:val="nil"/>
              <w:bottom w:val="single" w:color="auto" w:sz="4" w:space="0"/>
              <w:right w:val="single" w:color="auto" w:sz="4" w:space="0"/>
            </w:tcBorders>
            <w:shd w:val="clear" w:color="auto" w:fill="auto"/>
            <w:vAlign w:val="center"/>
          </w:tcPr>
          <w:p w14:paraId="61661D28">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.活动时间；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.活动单位；</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.活动地址；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7298EED3">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639A09A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5DA618E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5D4AAA5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50ABCBB4">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1AD73F90">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860A880">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2901A41">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16C9E48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6794513A">
            <w:pPr>
              <w:widowControl/>
              <w:spacing w:line="240" w:lineRule="exact"/>
              <w:jc w:val="left"/>
              <w:rPr>
                <w:rFonts w:ascii="仿宋" w:hAnsi="仿宋" w:eastAsia="仿宋" w:cs="宋体"/>
                <w:kern w:val="0"/>
                <w:sz w:val="30"/>
                <w:szCs w:val="30"/>
              </w:rPr>
            </w:pPr>
          </w:p>
        </w:tc>
      </w:tr>
      <w:tr w14:paraId="293CCC87">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6C1131B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281</w:t>
            </w:r>
          </w:p>
        </w:tc>
        <w:tc>
          <w:tcPr>
            <w:tcW w:w="425" w:type="dxa"/>
            <w:tcBorders>
              <w:top w:val="nil"/>
              <w:left w:val="nil"/>
              <w:bottom w:val="single" w:color="auto" w:sz="4" w:space="0"/>
              <w:right w:val="single" w:color="auto" w:sz="4" w:space="0"/>
            </w:tcBorders>
            <w:shd w:val="clear" w:color="auto" w:fill="auto"/>
            <w:vAlign w:val="center"/>
          </w:tcPr>
          <w:p w14:paraId="6C9C81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12003C7">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文化艺术公益普及活动</w:t>
            </w:r>
          </w:p>
        </w:tc>
        <w:tc>
          <w:tcPr>
            <w:tcW w:w="2127" w:type="dxa"/>
            <w:tcBorders>
              <w:top w:val="nil"/>
              <w:left w:val="nil"/>
              <w:bottom w:val="single" w:color="auto" w:sz="4" w:space="0"/>
              <w:right w:val="single" w:color="auto" w:sz="4" w:space="0"/>
            </w:tcBorders>
            <w:shd w:val="clear" w:color="auto" w:fill="auto"/>
            <w:vAlign w:val="center"/>
          </w:tcPr>
          <w:p w14:paraId="53B147D4">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.活动时间；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.活动单位；</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.活动地址；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67EBED81">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3D5305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090773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22E03D4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43DBF02">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344344F">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E5C44A8">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45894B2">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61FD0C6">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72B1994B">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r>
      <w:tr w14:paraId="391A90C2">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20CD69B">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282</w:t>
            </w:r>
          </w:p>
        </w:tc>
        <w:tc>
          <w:tcPr>
            <w:tcW w:w="425" w:type="dxa"/>
            <w:tcBorders>
              <w:top w:val="nil"/>
              <w:left w:val="nil"/>
              <w:bottom w:val="single" w:color="auto" w:sz="4" w:space="0"/>
              <w:right w:val="single" w:color="auto" w:sz="4" w:space="0"/>
            </w:tcBorders>
            <w:shd w:val="clear" w:color="auto" w:fill="auto"/>
            <w:vAlign w:val="center"/>
          </w:tcPr>
          <w:p w14:paraId="03BFE7E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A5EF19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五类特殊群体有线数字电视收视维护费减免</w:t>
            </w:r>
          </w:p>
        </w:tc>
        <w:tc>
          <w:tcPr>
            <w:tcW w:w="2127" w:type="dxa"/>
            <w:tcBorders>
              <w:top w:val="nil"/>
              <w:left w:val="nil"/>
              <w:bottom w:val="single" w:color="auto" w:sz="4" w:space="0"/>
              <w:right w:val="single" w:color="auto" w:sz="4" w:space="0"/>
            </w:tcBorders>
            <w:shd w:val="clear" w:color="auto" w:fill="auto"/>
            <w:vAlign w:val="center"/>
          </w:tcPr>
          <w:p w14:paraId="648777BA">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减免标准</w:t>
            </w:r>
          </w:p>
        </w:tc>
        <w:tc>
          <w:tcPr>
            <w:tcW w:w="1842" w:type="dxa"/>
            <w:tcBorders>
              <w:top w:val="nil"/>
              <w:left w:val="nil"/>
              <w:bottom w:val="single" w:color="auto" w:sz="4" w:space="0"/>
              <w:right w:val="single" w:color="auto" w:sz="4" w:space="0"/>
            </w:tcBorders>
            <w:shd w:val="clear" w:color="auto" w:fill="auto"/>
            <w:vAlign w:val="center"/>
          </w:tcPr>
          <w:p w14:paraId="78ADCD79">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69C4411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570C726">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CDC136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22FF444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43AA9FDF">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1887FBBC">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307C8E4D">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47EF5EB">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04E282D6">
            <w:pPr>
              <w:widowControl/>
              <w:spacing w:line="240" w:lineRule="exact"/>
              <w:jc w:val="left"/>
              <w:rPr>
                <w:rFonts w:ascii="仿宋" w:hAnsi="仿宋" w:eastAsia="仿宋" w:cs="宋体"/>
                <w:kern w:val="0"/>
                <w:sz w:val="30"/>
                <w:szCs w:val="30"/>
              </w:rPr>
            </w:pPr>
          </w:p>
        </w:tc>
      </w:tr>
      <w:tr w14:paraId="17E710BD">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D648DD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283</w:t>
            </w:r>
          </w:p>
        </w:tc>
        <w:tc>
          <w:tcPr>
            <w:tcW w:w="425" w:type="dxa"/>
            <w:tcBorders>
              <w:top w:val="nil"/>
              <w:left w:val="nil"/>
              <w:bottom w:val="single" w:color="auto" w:sz="4" w:space="0"/>
              <w:right w:val="single" w:color="auto" w:sz="4" w:space="0"/>
            </w:tcBorders>
            <w:shd w:val="clear" w:color="auto" w:fill="auto"/>
            <w:vAlign w:val="center"/>
          </w:tcPr>
          <w:p w14:paraId="5F5F0F2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37BEBE6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受理旅游服务质量监督投诉举报</w:t>
            </w:r>
          </w:p>
        </w:tc>
        <w:tc>
          <w:tcPr>
            <w:tcW w:w="2127" w:type="dxa"/>
            <w:tcBorders>
              <w:top w:val="nil"/>
              <w:left w:val="nil"/>
              <w:bottom w:val="single" w:color="auto" w:sz="4" w:space="0"/>
              <w:right w:val="single" w:color="auto" w:sz="4" w:space="0"/>
            </w:tcBorders>
            <w:shd w:val="clear" w:color="auto" w:fill="auto"/>
            <w:vAlign w:val="center"/>
          </w:tcPr>
          <w:p w14:paraId="060B73D7">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.投诉电话号码</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.受理单位、受理地点</w:t>
            </w:r>
          </w:p>
        </w:tc>
        <w:tc>
          <w:tcPr>
            <w:tcW w:w="1842" w:type="dxa"/>
            <w:tcBorders>
              <w:top w:val="nil"/>
              <w:left w:val="nil"/>
              <w:bottom w:val="single" w:color="auto" w:sz="4" w:space="0"/>
              <w:right w:val="single" w:color="auto" w:sz="4" w:space="0"/>
            </w:tcBorders>
            <w:shd w:val="clear" w:color="auto" w:fill="auto"/>
            <w:vAlign w:val="center"/>
          </w:tcPr>
          <w:p w14:paraId="300E01B8">
            <w:pPr>
              <w:widowControl/>
              <w:jc w:val="left"/>
              <w:rPr>
                <w:rFonts w:hint="eastAsia" w:cs="宋体" w:asciiTheme="minorEastAsia" w:hAnsiTheme="minorEastAsia" w:eastAsiaTheme="minorEastAsia"/>
                <w:kern w:val="0"/>
                <w:sz w:val="19"/>
                <w:szCs w:val="19"/>
                <w:lang w:eastAsia="zh-CN"/>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.《中华人民共和国旅游法》</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.《重庆市旅游条例》</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w:t>
            </w: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01FB3D3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2580128">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3944B574">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7DAA1CDF">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7E649FF7">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7909AA9E">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12DE98A">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708D37F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412825E9">
            <w:pPr>
              <w:widowControl/>
              <w:spacing w:line="240" w:lineRule="exact"/>
              <w:jc w:val="left"/>
              <w:rPr>
                <w:rFonts w:ascii="仿宋" w:hAnsi="仿宋" w:eastAsia="仿宋" w:cs="宋体"/>
                <w:kern w:val="0"/>
                <w:sz w:val="30"/>
                <w:szCs w:val="30"/>
              </w:rPr>
            </w:pPr>
          </w:p>
        </w:tc>
      </w:tr>
      <w:tr w14:paraId="7B61842E">
        <w:tblPrEx>
          <w:tblCellMar>
            <w:top w:w="0" w:type="dxa"/>
            <w:left w:w="108" w:type="dxa"/>
            <w:bottom w:w="0" w:type="dxa"/>
            <w:right w:w="108" w:type="dxa"/>
          </w:tblCellMar>
        </w:tblPrEx>
        <w:trPr>
          <w:trHeight w:val="3202" w:hRule="atLeast"/>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3C0BDCF2">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284</w:t>
            </w:r>
          </w:p>
        </w:tc>
        <w:tc>
          <w:tcPr>
            <w:tcW w:w="425" w:type="dxa"/>
            <w:tcBorders>
              <w:top w:val="nil"/>
              <w:left w:val="nil"/>
              <w:bottom w:val="single" w:color="auto" w:sz="4" w:space="0"/>
              <w:right w:val="single" w:color="auto" w:sz="4" w:space="0"/>
            </w:tcBorders>
            <w:shd w:val="clear" w:color="auto" w:fill="auto"/>
            <w:vAlign w:val="center"/>
          </w:tcPr>
          <w:p w14:paraId="516BC88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CF782BE">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公共文化场馆讲解服务</w:t>
            </w:r>
          </w:p>
        </w:tc>
        <w:tc>
          <w:tcPr>
            <w:tcW w:w="2127" w:type="dxa"/>
            <w:tcBorders>
              <w:top w:val="nil"/>
              <w:left w:val="nil"/>
              <w:bottom w:val="single" w:color="auto" w:sz="4" w:space="0"/>
              <w:right w:val="single" w:color="auto" w:sz="4" w:space="0"/>
            </w:tcBorders>
            <w:shd w:val="clear" w:color="auto" w:fill="auto"/>
            <w:vAlign w:val="center"/>
          </w:tcPr>
          <w:p w14:paraId="2437D621">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.活动时间；</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.活动单位；</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3</w:t>
            </w:r>
            <w:r>
              <w:rPr>
                <w:rFonts w:hint="eastAsia" w:cs="宋体" w:asciiTheme="minorEastAsia" w:hAnsiTheme="minorEastAsia"/>
                <w:kern w:val="0"/>
                <w:sz w:val="19"/>
                <w:szCs w:val="19"/>
              </w:rPr>
              <w:t>.活动地址；</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4</w:t>
            </w:r>
            <w:r>
              <w:rPr>
                <w:rFonts w:hint="eastAsia" w:cs="宋体" w:asciiTheme="minorEastAsia" w:hAnsiTheme="minorEastAsia"/>
                <w:kern w:val="0"/>
                <w:sz w:val="19"/>
                <w:szCs w:val="19"/>
              </w:rPr>
              <w:t>.联系电话；</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5</w:t>
            </w:r>
            <w:r>
              <w:rPr>
                <w:rFonts w:hint="eastAsia" w:cs="宋体" w:asciiTheme="minorEastAsia" w:hAnsiTheme="minorEastAsia"/>
                <w:kern w:val="0"/>
                <w:sz w:val="19"/>
                <w:szCs w:val="19"/>
              </w:rPr>
              <w:t>.临时停止活动信息</w:t>
            </w:r>
          </w:p>
        </w:tc>
        <w:tc>
          <w:tcPr>
            <w:tcW w:w="1842" w:type="dxa"/>
            <w:tcBorders>
              <w:top w:val="nil"/>
              <w:left w:val="nil"/>
              <w:bottom w:val="single" w:color="auto" w:sz="4" w:space="0"/>
              <w:right w:val="single" w:color="auto" w:sz="4" w:space="0"/>
            </w:tcBorders>
            <w:shd w:val="clear" w:color="auto" w:fill="auto"/>
            <w:vAlign w:val="center"/>
          </w:tcPr>
          <w:p w14:paraId="3DAE4E39">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1FC3D51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4BD5BE02">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EFD712F">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48E495A4">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5484CF9C">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26D565E3">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6A0817F8">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2E7822C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28068A36">
            <w:pPr>
              <w:widowControl/>
              <w:spacing w:line="240" w:lineRule="exact"/>
              <w:jc w:val="left"/>
              <w:rPr>
                <w:rFonts w:ascii="仿宋" w:hAnsi="仿宋" w:eastAsia="仿宋" w:cs="宋体"/>
                <w:kern w:val="0"/>
                <w:sz w:val="30"/>
                <w:szCs w:val="30"/>
              </w:rPr>
            </w:pPr>
          </w:p>
        </w:tc>
      </w:tr>
      <w:tr w14:paraId="1DB20B55">
        <w:tblPrEx>
          <w:tblCellMar>
            <w:top w:w="0" w:type="dxa"/>
            <w:left w:w="108" w:type="dxa"/>
            <w:bottom w:w="0" w:type="dxa"/>
            <w:right w:w="108" w:type="dxa"/>
          </w:tblCellMar>
        </w:tblPrEx>
        <w:trPr>
          <w:jc w:val="center"/>
        </w:trPr>
        <w:tc>
          <w:tcPr>
            <w:tcW w:w="421" w:type="dxa"/>
            <w:tcBorders>
              <w:top w:val="nil"/>
              <w:left w:val="single" w:color="auto" w:sz="4" w:space="0"/>
              <w:bottom w:val="single" w:color="auto" w:sz="4" w:space="0"/>
              <w:right w:val="single" w:color="auto" w:sz="4" w:space="0"/>
            </w:tcBorders>
            <w:shd w:val="clear" w:color="auto" w:fill="auto"/>
            <w:vAlign w:val="center"/>
          </w:tcPr>
          <w:p w14:paraId="13C268BC">
            <w:pPr>
              <w:widowControl/>
              <w:jc w:val="left"/>
              <w:rPr>
                <w:rFonts w:cs="宋体" w:asciiTheme="minorEastAsia" w:hAnsiTheme="minorEastAsia"/>
                <w:kern w:val="0"/>
                <w:sz w:val="19"/>
                <w:szCs w:val="19"/>
              </w:rPr>
            </w:pPr>
            <w:r>
              <w:rPr>
                <w:rFonts w:hint="eastAsia" w:ascii="Times New Roman" w:hAnsi="Times New Roman" w:cs="宋体"/>
                <w:kern w:val="0"/>
                <w:sz w:val="19"/>
                <w:szCs w:val="19"/>
              </w:rPr>
              <w:t>285</w:t>
            </w:r>
          </w:p>
        </w:tc>
        <w:tc>
          <w:tcPr>
            <w:tcW w:w="425" w:type="dxa"/>
            <w:tcBorders>
              <w:top w:val="nil"/>
              <w:left w:val="nil"/>
              <w:bottom w:val="single" w:color="auto" w:sz="4" w:space="0"/>
              <w:right w:val="single" w:color="auto" w:sz="4" w:space="0"/>
            </w:tcBorders>
            <w:shd w:val="clear" w:color="auto" w:fill="auto"/>
            <w:vAlign w:val="center"/>
          </w:tcPr>
          <w:p w14:paraId="0A63D84D">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公共服务</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B92DC3C">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旅游经营者、从业人员、旅游者信用信息公示服务</w:t>
            </w:r>
          </w:p>
        </w:tc>
        <w:tc>
          <w:tcPr>
            <w:tcW w:w="2127" w:type="dxa"/>
            <w:tcBorders>
              <w:top w:val="nil"/>
              <w:left w:val="nil"/>
              <w:bottom w:val="single" w:color="auto" w:sz="4" w:space="0"/>
              <w:right w:val="single" w:color="auto" w:sz="4" w:space="0"/>
            </w:tcBorders>
            <w:shd w:val="clear" w:color="auto" w:fill="auto"/>
            <w:vAlign w:val="center"/>
          </w:tcPr>
          <w:p w14:paraId="52AC1EC9">
            <w:pPr>
              <w:widowControl/>
              <w:jc w:val="left"/>
              <w:rPr>
                <w:rFonts w:cs="宋体" w:asciiTheme="minorEastAsia" w:hAnsiTheme="minorEastAsia"/>
                <w:kern w:val="0"/>
                <w:sz w:val="19"/>
                <w:szCs w:val="19"/>
              </w:rPr>
            </w:pPr>
            <w:r>
              <w:rPr>
                <w:rFonts w:hint="eastAsia" w:ascii="Times New Roman" w:hAnsi="Times New Roman" w:cs="宋体"/>
                <w:kern w:val="0"/>
                <w:sz w:val="19"/>
                <w:szCs w:val="19"/>
              </w:rPr>
              <w:t>1</w:t>
            </w:r>
            <w:r>
              <w:rPr>
                <w:rFonts w:hint="eastAsia" w:cs="宋体" w:asciiTheme="minorEastAsia" w:hAnsiTheme="minorEastAsia"/>
                <w:kern w:val="0"/>
                <w:sz w:val="19"/>
                <w:szCs w:val="19"/>
              </w:rPr>
              <w:t>.主体信息</w:t>
            </w:r>
            <w:r>
              <w:rPr>
                <w:rFonts w:hint="eastAsia" w:cs="宋体" w:asciiTheme="minorEastAsia" w:hAnsiTheme="minorEastAsia"/>
                <w:kern w:val="0"/>
                <w:sz w:val="19"/>
                <w:szCs w:val="19"/>
              </w:rPr>
              <w:br w:type="textWrapping"/>
            </w:r>
            <w:r>
              <w:rPr>
                <w:rFonts w:hint="eastAsia" w:ascii="Times New Roman" w:hAnsi="Times New Roman" w:cs="宋体"/>
                <w:kern w:val="0"/>
                <w:sz w:val="19"/>
                <w:szCs w:val="19"/>
              </w:rPr>
              <w:t>2</w:t>
            </w:r>
            <w:r>
              <w:rPr>
                <w:rFonts w:hint="eastAsia" w:cs="宋体" w:asciiTheme="minorEastAsia" w:hAnsiTheme="minorEastAsia"/>
                <w:kern w:val="0"/>
                <w:sz w:val="19"/>
                <w:szCs w:val="19"/>
              </w:rPr>
              <w:t>.信用行为</w:t>
            </w:r>
          </w:p>
        </w:tc>
        <w:tc>
          <w:tcPr>
            <w:tcW w:w="1842" w:type="dxa"/>
            <w:tcBorders>
              <w:top w:val="nil"/>
              <w:left w:val="nil"/>
              <w:bottom w:val="single" w:color="auto" w:sz="4" w:space="0"/>
              <w:right w:val="single" w:color="auto" w:sz="4" w:space="0"/>
            </w:tcBorders>
            <w:shd w:val="clear" w:color="auto" w:fill="auto"/>
            <w:vAlign w:val="center"/>
          </w:tcPr>
          <w:p w14:paraId="1CA669EB">
            <w:pPr>
              <w:widowControl/>
              <w:jc w:val="left"/>
              <w:rPr>
                <w:rFonts w:hint="eastAsia" w:cs="宋体" w:asciiTheme="minorEastAsia" w:hAnsiTheme="minorEastAsia" w:eastAsiaTheme="minorEastAsia"/>
                <w:kern w:val="0"/>
                <w:sz w:val="19"/>
                <w:szCs w:val="19"/>
                <w:lang w:eastAsia="zh-CN"/>
              </w:rPr>
            </w:pPr>
            <w:r>
              <w:rPr>
                <w:rFonts w:hint="eastAsia" w:cs="宋体" w:asciiTheme="minorEastAsia" w:hAnsiTheme="minorEastAsia"/>
                <w:kern w:val="0"/>
                <w:sz w:val="19"/>
                <w:szCs w:val="19"/>
                <w:lang w:eastAsia="zh-CN"/>
              </w:rPr>
              <w:t>《中华人民共和国政府信息公开条例》</w:t>
            </w:r>
          </w:p>
        </w:tc>
        <w:tc>
          <w:tcPr>
            <w:tcW w:w="851" w:type="dxa"/>
            <w:tcBorders>
              <w:top w:val="nil"/>
              <w:left w:val="nil"/>
              <w:bottom w:val="single" w:color="auto" w:sz="4" w:space="0"/>
              <w:right w:val="single" w:color="auto" w:sz="4" w:space="0"/>
            </w:tcBorders>
            <w:shd w:val="clear" w:color="auto" w:fill="auto"/>
            <w:vAlign w:val="center"/>
          </w:tcPr>
          <w:p w14:paraId="75EF286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信息形成或变更之日起</w:t>
            </w:r>
            <w:r>
              <w:rPr>
                <w:rFonts w:hint="eastAsia" w:ascii="Times New Roman" w:hAnsi="Times New Roman" w:cs="宋体"/>
                <w:kern w:val="0"/>
                <w:sz w:val="19"/>
                <w:szCs w:val="19"/>
              </w:rPr>
              <w:t>20</w:t>
            </w:r>
            <w:r>
              <w:rPr>
                <w:rFonts w:hint="eastAsia" w:cs="宋体" w:asciiTheme="minorEastAsia" w:hAnsiTheme="minorEastAsia"/>
                <w:kern w:val="0"/>
                <w:sz w:val="19"/>
                <w:szCs w:val="19"/>
              </w:rPr>
              <w:t>个工作日内公开</w:t>
            </w:r>
          </w:p>
        </w:tc>
        <w:tc>
          <w:tcPr>
            <w:tcW w:w="709" w:type="dxa"/>
            <w:tcBorders>
              <w:top w:val="nil"/>
              <w:left w:val="nil"/>
              <w:bottom w:val="single" w:color="auto" w:sz="4" w:space="0"/>
              <w:right w:val="single" w:color="auto" w:sz="4" w:space="0"/>
            </w:tcBorders>
            <w:shd w:val="clear" w:color="auto" w:fill="auto"/>
            <w:vAlign w:val="center"/>
          </w:tcPr>
          <w:p w14:paraId="0194F94B">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区文化</w:t>
            </w:r>
            <w:r>
              <w:rPr>
                <w:rFonts w:cs="宋体" w:asciiTheme="minorEastAsia" w:hAnsiTheme="minorEastAsia"/>
                <w:kern w:val="0"/>
                <w:sz w:val="19"/>
                <w:szCs w:val="19"/>
              </w:rPr>
              <w:t>旅游委</w:t>
            </w:r>
          </w:p>
        </w:tc>
        <w:tc>
          <w:tcPr>
            <w:tcW w:w="3118" w:type="dxa"/>
            <w:tcBorders>
              <w:top w:val="nil"/>
              <w:left w:val="nil"/>
              <w:bottom w:val="single" w:color="auto" w:sz="4" w:space="0"/>
              <w:right w:val="single" w:color="auto" w:sz="4" w:space="0"/>
            </w:tcBorders>
            <w:shd w:val="clear" w:color="auto" w:fill="auto"/>
            <w:vAlign w:val="center"/>
          </w:tcPr>
          <w:p w14:paraId="4526DFB3">
            <w:pPr>
              <w:widowControl/>
              <w:jc w:val="left"/>
              <w:rPr>
                <w:rFonts w:cs="宋体" w:asciiTheme="minorEastAsia" w:hAnsiTheme="minorEastAsia"/>
                <w:kern w:val="0"/>
                <w:sz w:val="19"/>
                <w:szCs w:val="19"/>
              </w:rPr>
            </w:pPr>
            <w:r>
              <w:rPr>
                <w:rFonts w:hint="eastAsia" w:cs="宋体" w:asciiTheme="minorEastAsia" w:hAnsiTheme="minorEastAsia"/>
                <w:kern w:val="0"/>
                <w:sz w:val="19"/>
                <w:szCs w:val="19"/>
              </w:rPr>
              <w:t>□政府网站    □政府公报</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□两微一端    □发布会/听证会</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□广播电视    □纸质媒体</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□公开查阅点  ■政务服务中心</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□便民服务站  □入户/现场</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□社区/企事业单位/村公示栏（电子屏）</w:t>
            </w:r>
            <w:r>
              <w:rPr>
                <w:rFonts w:hint="eastAsia" w:cs="宋体" w:asciiTheme="minorEastAsia" w:hAnsiTheme="minorEastAsia"/>
                <w:kern w:val="0"/>
                <w:sz w:val="19"/>
                <w:szCs w:val="19"/>
              </w:rPr>
              <w:br w:type="textWrapping"/>
            </w:r>
            <w:r>
              <w:rPr>
                <w:rFonts w:hint="eastAsia" w:cs="宋体" w:asciiTheme="minorEastAsia" w:hAnsiTheme="minorEastAsia"/>
                <w:kern w:val="0"/>
                <w:sz w:val="19"/>
                <w:szCs w:val="19"/>
              </w:rPr>
              <w:t>□精准推送    □其他</w:t>
            </w:r>
          </w:p>
        </w:tc>
        <w:tc>
          <w:tcPr>
            <w:tcW w:w="709" w:type="dxa"/>
            <w:tcBorders>
              <w:top w:val="nil"/>
              <w:left w:val="nil"/>
              <w:bottom w:val="single" w:color="auto" w:sz="4" w:space="0"/>
              <w:right w:val="single" w:color="auto" w:sz="4" w:space="0"/>
            </w:tcBorders>
            <w:shd w:val="clear" w:color="auto" w:fill="auto"/>
            <w:vAlign w:val="center"/>
          </w:tcPr>
          <w:p w14:paraId="6783A31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281C720A">
            <w:pPr>
              <w:widowControl/>
              <w:spacing w:line="240" w:lineRule="exact"/>
              <w:jc w:val="left"/>
              <w:rPr>
                <w:rFonts w:ascii="仿宋" w:hAnsi="仿宋" w:eastAsia="仿宋" w:cs="宋体"/>
                <w:kern w:val="0"/>
                <w:sz w:val="30"/>
                <w:szCs w:val="30"/>
              </w:rPr>
            </w:pPr>
          </w:p>
        </w:tc>
        <w:tc>
          <w:tcPr>
            <w:tcW w:w="708" w:type="dxa"/>
            <w:tcBorders>
              <w:top w:val="nil"/>
              <w:left w:val="nil"/>
              <w:bottom w:val="single" w:color="auto" w:sz="4" w:space="0"/>
              <w:right w:val="single" w:color="auto" w:sz="4" w:space="0"/>
            </w:tcBorders>
            <w:shd w:val="clear" w:color="auto" w:fill="auto"/>
            <w:vAlign w:val="center"/>
          </w:tcPr>
          <w:p w14:paraId="5C0B90D9">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09" w:type="dxa"/>
            <w:tcBorders>
              <w:top w:val="nil"/>
              <w:left w:val="nil"/>
              <w:bottom w:val="single" w:color="auto" w:sz="4" w:space="0"/>
              <w:right w:val="single" w:color="auto" w:sz="4" w:space="0"/>
            </w:tcBorders>
            <w:shd w:val="clear" w:color="auto" w:fill="auto"/>
            <w:vAlign w:val="center"/>
          </w:tcPr>
          <w:p w14:paraId="0B7814B6">
            <w:pPr>
              <w:widowControl/>
              <w:spacing w:line="240" w:lineRule="exact"/>
              <w:jc w:val="left"/>
              <w:rPr>
                <w:rFonts w:ascii="仿宋" w:hAnsi="仿宋" w:eastAsia="仿宋" w:cs="宋体"/>
                <w:kern w:val="0"/>
                <w:sz w:val="30"/>
                <w:szCs w:val="30"/>
              </w:rPr>
            </w:pPr>
          </w:p>
        </w:tc>
        <w:tc>
          <w:tcPr>
            <w:tcW w:w="567" w:type="dxa"/>
            <w:tcBorders>
              <w:top w:val="nil"/>
              <w:left w:val="nil"/>
              <w:bottom w:val="single" w:color="auto" w:sz="4" w:space="0"/>
              <w:right w:val="single" w:color="auto" w:sz="4" w:space="0"/>
            </w:tcBorders>
            <w:shd w:val="clear" w:color="auto" w:fill="auto"/>
            <w:vAlign w:val="center"/>
          </w:tcPr>
          <w:p w14:paraId="601068FD">
            <w:pPr>
              <w:widowControl/>
              <w:spacing w:line="240" w:lineRule="exact"/>
              <w:jc w:val="left"/>
              <w:rPr>
                <w:rFonts w:ascii="仿宋" w:hAnsi="仿宋" w:eastAsia="仿宋" w:cs="宋体"/>
                <w:kern w:val="0"/>
                <w:sz w:val="30"/>
                <w:szCs w:val="30"/>
              </w:rPr>
            </w:pPr>
            <w:r>
              <w:rPr>
                <w:rFonts w:hint="eastAsia" w:ascii="仿宋" w:hAnsi="仿宋" w:eastAsia="仿宋" w:cs="宋体"/>
                <w:kern w:val="0"/>
                <w:sz w:val="30"/>
                <w:szCs w:val="30"/>
              </w:rPr>
              <w:t>√</w:t>
            </w:r>
          </w:p>
        </w:tc>
        <w:tc>
          <w:tcPr>
            <w:tcW w:w="744" w:type="dxa"/>
            <w:tcBorders>
              <w:top w:val="nil"/>
              <w:left w:val="nil"/>
              <w:bottom w:val="single" w:color="auto" w:sz="4" w:space="0"/>
              <w:right w:val="single" w:color="auto" w:sz="4" w:space="0"/>
            </w:tcBorders>
            <w:shd w:val="clear" w:color="auto" w:fill="auto"/>
            <w:vAlign w:val="center"/>
          </w:tcPr>
          <w:p w14:paraId="5DA524C3">
            <w:pPr>
              <w:widowControl/>
              <w:spacing w:line="240" w:lineRule="exact"/>
              <w:jc w:val="left"/>
              <w:rPr>
                <w:rFonts w:ascii="仿宋" w:hAnsi="仿宋" w:eastAsia="仿宋" w:cs="宋体"/>
                <w:kern w:val="0"/>
                <w:sz w:val="30"/>
                <w:szCs w:val="30"/>
              </w:rPr>
            </w:pPr>
          </w:p>
        </w:tc>
      </w:tr>
    </w:tbl>
    <w:p w14:paraId="6D2960CF">
      <w:pPr>
        <w:spacing w:line="600" w:lineRule="exact"/>
        <w:jc w:val="left"/>
        <w:rPr>
          <w:rFonts w:hint="eastAsia"/>
        </w:rPr>
      </w:pPr>
    </w:p>
    <w:sectPr>
      <w:headerReference r:id="rId3" w:type="default"/>
      <w:footerReference r:id="rId5" w:type="default"/>
      <w:headerReference r:id="rId4" w:type="even"/>
      <w:footerReference r:id="rId6"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5D51FB-5E57-4627-ACA7-B4BE4D0BE835}"/>
  </w:font>
  <w:font w:name="方正小标宋_GBK">
    <w:panose1 w:val="02000000000000000000"/>
    <w:charset w:val="86"/>
    <w:family w:val="script"/>
    <w:pitch w:val="default"/>
    <w:sig w:usb0="A00002BF" w:usb1="38CF7CFA" w:usb2="00082016" w:usb3="00000000" w:csb0="00040001" w:csb1="00000000"/>
    <w:embedRegular r:id="rId2" w:fontKey="{4CD5C39C-D77A-484C-A562-EC331B5F65A6}"/>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3" w:fontKey="{E027E994-DC56-43AF-BE0B-329A22918FF9}"/>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D4EBCFC3-EFC9-4534-8C2C-F7095318BD6B}"/>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E0C1">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2</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C87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21B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8377">
    <w:pPr>
      <w:pStyle w:val="8"/>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7BC99">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4E880375"/>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1AD7BC99">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4E880375"/>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kMTc5Y2Y0NzdjOGQwZGYwNzIyMmE5NGNlY2M2MmMifQ=="/>
  </w:docVars>
  <w:rsids>
    <w:rsidRoot w:val="19DB6804"/>
    <w:rsid w:val="000023C6"/>
    <w:rsid w:val="000048C0"/>
    <w:rsid w:val="00004F16"/>
    <w:rsid w:val="000052B0"/>
    <w:rsid w:val="000131EA"/>
    <w:rsid w:val="0001451C"/>
    <w:rsid w:val="00015DAB"/>
    <w:rsid w:val="00015EBD"/>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B1DD2"/>
    <w:rsid w:val="001C0178"/>
    <w:rsid w:val="001D184B"/>
    <w:rsid w:val="001D4118"/>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65A3C"/>
    <w:rsid w:val="00481565"/>
    <w:rsid w:val="00493A07"/>
    <w:rsid w:val="004A222B"/>
    <w:rsid w:val="004A26F0"/>
    <w:rsid w:val="004A3417"/>
    <w:rsid w:val="004A487F"/>
    <w:rsid w:val="004B22FD"/>
    <w:rsid w:val="004B7D3E"/>
    <w:rsid w:val="004C19B6"/>
    <w:rsid w:val="004C34C7"/>
    <w:rsid w:val="004C5D91"/>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25818"/>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02629"/>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260CA"/>
    <w:rsid w:val="00F35C00"/>
    <w:rsid w:val="00F46EE5"/>
    <w:rsid w:val="00F54F99"/>
    <w:rsid w:val="00F56411"/>
    <w:rsid w:val="00F649A6"/>
    <w:rsid w:val="00F74BFA"/>
    <w:rsid w:val="00F8041E"/>
    <w:rsid w:val="00F838A5"/>
    <w:rsid w:val="00F844F4"/>
    <w:rsid w:val="00F95447"/>
    <w:rsid w:val="00F95482"/>
    <w:rsid w:val="00FA68F8"/>
    <w:rsid w:val="00FB01E7"/>
    <w:rsid w:val="00FC22A3"/>
    <w:rsid w:val="00FC6AD1"/>
    <w:rsid w:val="00FD1CA9"/>
    <w:rsid w:val="00FE723E"/>
    <w:rsid w:val="00FF775C"/>
    <w:rsid w:val="0183602F"/>
    <w:rsid w:val="046F3DD8"/>
    <w:rsid w:val="0546238F"/>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4F95565"/>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4D4708D2"/>
    <w:rsid w:val="505D43DA"/>
    <w:rsid w:val="507F7B2F"/>
    <w:rsid w:val="52111BF0"/>
    <w:rsid w:val="56C42B3D"/>
    <w:rsid w:val="5919096C"/>
    <w:rsid w:val="596B6989"/>
    <w:rsid w:val="5A674378"/>
    <w:rsid w:val="5C150253"/>
    <w:rsid w:val="5F57078A"/>
    <w:rsid w:val="5F971097"/>
    <w:rsid w:val="605D0C1E"/>
    <w:rsid w:val="60D2128F"/>
    <w:rsid w:val="61F50029"/>
    <w:rsid w:val="62052070"/>
    <w:rsid w:val="62061505"/>
    <w:rsid w:val="63137486"/>
    <w:rsid w:val="64026755"/>
    <w:rsid w:val="6425084A"/>
    <w:rsid w:val="642F3FD4"/>
    <w:rsid w:val="6BAE694F"/>
    <w:rsid w:val="6BD872DB"/>
    <w:rsid w:val="6C833D48"/>
    <w:rsid w:val="6E4B5E62"/>
    <w:rsid w:val="71693F8B"/>
    <w:rsid w:val="7187452B"/>
    <w:rsid w:val="72FD6D57"/>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130</Pages>
  <Words>10727</Words>
  <Characters>11028</Characters>
  <Lines>695</Lines>
  <Paragraphs>195</Paragraphs>
  <TotalTime>2</TotalTime>
  <ScaleCrop>false</ScaleCrop>
  <LinksUpToDate>false</LinksUpToDate>
  <CharactersWithSpaces>11754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dzb</dc:creator>
  <cp:lastModifiedBy>silence</cp:lastModifiedBy>
  <cp:lastPrinted>2020-10-29T08:13:00Z</cp:lastPrinted>
  <dcterms:modified xsi:type="dcterms:W3CDTF">2026-04-22T06:52:44Z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9DDD10B967074C7382144BE3D5245D66</vt:lpwstr>
  </property>
  <property fmtid="{D5CDD505-2E9C-101B-9397-08002B2CF9AE}" pid="4" name="KSOSaveFontToCloudKey">
    <vt:lpwstr>248883375_btnclosed</vt:lpwstr>
  </property>
  <property fmtid="{D5CDD505-2E9C-101B-9397-08002B2CF9AE}" pid="5" name="KSOTemplateDocerSaveRecord">
    <vt:lpwstr>eyJoZGlkIjoiZjRmYWUxOWJhMWE5OGFmZGQyNzA0NjBkZTNhOGRjMDEiLCJ1c2VySWQiOiIyNDg4ODMzNzUifQ==</vt:lpwstr>
  </property>
</Properties>
</file>